
<file path=[Content_Types].xml><?xml version="1.0" encoding="utf-8"?>
<Types xmlns="http://schemas.openxmlformats.org/package/2006/content-types">
  <Default Extension="bin" ContentType="application/vnd.openxmlformats-officedocument.oleObject"/>
  <Default Extension="jpeg" ContentType="image/jpe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AF50927" w14:textId="77777777" w:rsidR="009072A5" w:rsidRPr="00170EDE" w:rsidRDefault="009072A5" w:rsidP="00170EDE">
      <w:pPr>
        <w:pStyle w:val="afffffff"/>
        <w:jc w:val="center"/>
        <w:rPr>
          <w:rFonts w:ascii="Times New Roman" w:hAnsi="Times New Roman" w:cs="Times New Roman"/>
          <w:b/>
          <w:sz w:val="28"/>
          <w:szCs w:val="28"/>
        </w:rPr>
      </w:pPr>
      <w:r w:rsidRPr="00170EDE">
        <w:rPr>
          <w:rFonts w:ascii="Times New Roman" w:hAnsi="Times New Roman" w:cs="Times New Roman"/>
          <w:b/>
          <w:sz w:val="28"/>
          <w:szCs w:val="28"/>
        </w:rPr>
        <w:t>МИНИСТЕРСТВО СТРОИТЕЛЬСТВА</w:t>
      </w:r>
    </w:p>
    <w:p w14:paraId="056D10F0" w14:textId="77777777" w:rsidR="009072A5" w:rsidRPr="00170EDE" w:rsidRDefault="009072A5" w:rsidP="00170EDE">
      <w:pPr>
        <w:pStyle w:val="afffffff"/>
        <w:jc w:val="center"/>
        <w:rPr>
          <w:rFonts w:ascii="Times New Roman" w:hAnsi="Times New Roman" w:cs="Times New Roman"/>
          <w:b/>
          <w:sz w:val="28"/>
          <w:szCs w:val="28"/>
        </w:rPr>
      </w:pPr>
      <w:r w:rsidRPr="00170EDE">
        <w:rPr>
          <w:rFonts w:ascii="Times New Roman" w:hAnsi="Times New Roman" w:cs="Times New Roman"/>
          <w:b/>
          <w:sz w:val="28"/>
          <w:szCs w:val="28"/>
        </w:rPr>
        <w:t>И ЖИЛИЩНО-КОММУНАЛЬНОГО ХОЗЯЙСТВА</w:t>
      </w:r>
    </w:p>
    <w:p w14:paraId="442F6CA7" w14:textId="77777777" w:rsidR="009072A5" w:rsidRPr="00170EDE" w:rsidRDefault="009072A5" w:rsidP="00170EDE">
      <w:pPr>
        <w:pStyle w:val="afffffff"/>
        <w:jc w:val="center"/>
        <w:rPr>
          <w:rFonts w:ascii="Times New Roman" w:hAnsi="Times New Roman" w:cs="Times New Roman"/>
          <w:b/>
          <w:bCs/>
          <w:sz w:val="28"/>
          <w:szCs w:val="28"/>
        </w:rPr>
      </w:pPr>
      <w:r w:rsidRPr="00170EDE">
        <w:rPr>
          <w:rFonts w:ascii="Times New Roman" w:hAnsi="Times New Roman" w:cs="Times New Roman"/>
          <w:b/>
          <w:sz w:val="28"/>
          <w:szCs w:val="28"/>
        </w:rPr>
        <w:t>РОССИЙСКОЙ ФЕДЕРАЦИИ</w:t>
      </w:r>
    </w:p>
    <w:p w14:paraId="6A68159C" w14:textId="77777777" w:rsidR="009072A5" w:rsidRPr="00170EDE" w:rsidRDefault="009072A5" w:rsidP="00170EDE">
      <w:pPr>
        <w:pStyle w:val="afffffff"/>
        <w:jc w:val="center"/>
        <w:rPr>
          <w:rFonts w:ascii="Times New Roman" w:hAnsi="Times New Roman" w:cs="Times New Roman"/>
          <w:b/>
          <w:sz w:val="28"/>
          <w:szCs w:val="28"/>
        </w:rPr>
      </w:pPr>
    </w:p>
    <w:p w14:paraId="361204CC" w14:textId="77777777" w:rsidR="009072A5" w:rsidRPr="00170EDE" w:rsidRDefault="009072A5" w:rsidP="00170EDE">
      <w:pPr>
        <w:pStyle w:val="afffffff"/>
        <w:jc w:val="center"/>
        <w:rPr>
          <w:rFonts w:ascii="Times New Roman" w:hAnsi="Times New Roman" w:cs="Times New Roman"/>
          <w:b/>
          <w:sz w:val="28"/>
          <w:szCs w:val="28"/>
        </w:rPr>
      </w:pPr>
    </w:p>
    <w:p w14:paraId="6C4EDB00" w14:textId="77777777" w:rsidR="009072A5" w:rsidRPr="00170EDE" w:rsidRDefault="009072A5" w:rsidP="00170EDE">
      <w:pPr>
        <w:pStyle w:val="afffffff"/>
        <w:jc w:val="center"/>
        <w:rPr>
          <w:rFonts w:ascii="Times New Roman" w:hAnsi="Times New Roman" w:cs="Times New Roman"/>
          <w:b/>
          <w:bCs/>
          <w:sz w:val="28"/>
          <w:szCs w:val="28"/>
        </w:rPr>
      </w:pPr>
    </w:p>
    <w:p w14:paraId="2FBD29BD" w14:textId="005040A7" w:rsidR="009072A5" w:rsidRPr="00170EDE" w:rsidRDefault="009072A5" w:rsidP="00170EDE">
      <w:pPr>
        <w:pStyle w:val="afffffff"/>
        <w:jc w:val="center"/>
        <w:rPr>
          <w:rFonts w:ascii="Times New Roman" w:hAnsi="Times New Roman" w:cs="Times New Roman"/>
          <w:b/>
          <w:bCs/>
          <w:sz w:val="28"/>
          <w:szCs w:val="28"/>
        </w:rPr>
      </w:pPr>
      <w:r w:rsidRPr="00170EDE">
        <w:rPr>
          <w:rFonts w:ascii="Times New Roman" w:hAnsi="Times New Roman" w:cs="Times New Roman"/>
          <w:b/>
          <w:bCs/>
          <w:sz w:val="28"/>
          <w:szCs w:val="28"/>
        </w:rPr>
        <w:t>С</w:t>
      </w:r>
      <w:r w:rsidR="00170EDE">
        <w:rPr>
          <w:rFonts w:ascii="Times New Roman" w:hAnsi="Times New Roman" w:cs="Times New Roman"/>
          <w:b/>
          <w:bCs/>
          <w:sz w:val="28"/>
          <w:szCs w:val="28"/>
        </w:rPr>
        <w:t xml:space="preserve"> </w:t>
      </w:r>
      <w:proofErr w:type="gramStart"/>
      <w:r w:rsidRPr="00170EDE">
        <w:rPr>
          <w:rFonts w:ascii="Times New Roman" w:hAnsi="Times New Roman" w:cs="Times New Roman"/>
          <w:b/>
          <w:bCs/>
          <w:sz w:val="28"/>
          <w:szCs w:val="28"/>
        </w:rPr>
        <w:t>В</w:t>
      </w:r>
      <w:r w:rsidR="00170EDE">
        <w:rPr>
          <w:rFonts w:ascii="Times New Roman" w:hAnsi="Times New Roman" w:cs="Times New Roman"/>
          <w:b/>
          <w:bCs/>
          <w:sz w:val="28"/>
          <w:szCs w:val="28"/>
        </w:rPr>
        <w:t xml:space="preserve"> </w:t>
      </w:r>
      <w:r w:rsidRPr="00170EDE">
        <w:rPr>
          <w:rFonts w:ascii="Times New Roman" w:hAnsi="Times New Roman" w:cs="Times New Roman"/>
          <w:b/>
          <w:bCs/>
          <w:sz w:val="28"/>
          <w:szCs w:val="28"/>
        </w:rPr>
        <w:t>О</w:t>
      </w:r>
      <w:proofErr w:type="gramEnd"/>
      <w:r w:rsidR="00170EDE">
        <w:rPr>
          <w:rFonts w:ascii="Times New Roman" w:hAnsi="Times New Roman" w:cs="Times New Roman"/>
          <w:b/>
          <w:bCs/>
          <w:sz w:val="28"/>
          <w:szCs w:val="28"/>
        </w:rPr>
        <w:t xml:space="preserve"> </w:t>
      </w:r>
      <w:r w:rsidRPr="00170EDE">
        <w:rPr>
          <w:rFonts w:ascii="Times New Roman" w:hAnsi="Times New Roman" w:cs="Times New Roman"/>
          <w:b/>
          <w:bCs/>
          <w:sz w:val="28"/>
          <w:szCs w:val="28"/>
        </w:rPr>
        <w:t>Д</w:t>
      </w:r>
      <w:r w:rsidR="00170EDE">
        <w:rPr>
          <w:rFonts w:ascii="Times New Roman" w:hAnsi="Times New Roman" w:cs="Times New Roman"/>
          <w:b/>
          <w:bCs/>
          <w:sz w:val="28"/>
          <w:szCs w:val="28"/>
        </w:rPr>
        <w:t xml:space="preserve"> </w:t>
      </w:r>
      <w:r w:rsidRPr="00170EDE">
        <w:rPr>
          <w:rFonts w:ascii="Times New Roman" w:hAnsi="Times New Roman" w:cs="Times New Roman"/>
          <w:b/>
          <w:bCs/>
          <w:sz w:val="28"/>
          <w:szCs w:val="28"/>
        </w:rPr>
        <w:t xml:space="preserve"> </w:t>
      </w:r>
      <w:r w:rsidR="00170EDE">
        <w:rPr>
          <w:rFonts w:ascii="Times New Roman" w:hAnsi="Times New Roman" w:cs="Times New Roman"/>
          <w:b/>
          <w:bCs/>
          <w:sz w:val="28"/>
          <w:szCs w:val="28"/>
        </w:rPr>
        <w:t xml:space="preserve"> </w:t>
      </w:r>
      <w:r w:rsidRPr="00170EDE">
        <w:rPr>
          <w:rFonts w:ascii="Times New Roman" w:hAnsi="Times New Roman" w:cs="Times New Roman"/>
          <w:b/>
          <w:bCs/>
          <w:sz w:val="28"/>
          <w:szCs w:val="28"/>
        </w:rPr>
        <w:t>П</w:t>
      </w:r>
      <w:r w:rsidR="00170EDE">
        <w:rPr>
          <w:rFonts w:ascii="Times New Roman" w:hAnsi="Times New Roman" w:cs="Times New Roman"/>
          <w:b/>
          <w:bCs/>
          <w:sz w:val="28"/>
          <w:szCs w:val="28"/>
        </w:rPr>
        <w:t xml:space="preserve"> </w:t>
      </w:r>
      <w:r w:rsidRPr="00170EDE">
        <w:rPr>
          <w:rFonts w:ascii="Times New Roman" w:hAnsi="Times New Roman" w:cs="Times New Roman"/>
          <w:b/>
          <w:bCs/>
          <w:sz w:val="28"/>
          <w:szCs w:val="28"/>
        </w:rPr>
        <w:t>Р</w:t>
      </w:r>
      <w:r w:rsidR="00170EDE">
        <w:rPr>
          <w:rFonts w:ascii="Times New Roman" w:hAnsi="Times New Roman" w:cs="Times New Roman"/>
          <w:b/>
          <w:bCs/>
          <w:sz w:val="28"/>
          <w:szCs w:val="28"/>
        </w:rPr>
        <w:t xml:space="preserve"> </w:t>
      </w:r>
      <w:r w:rsidRPr="00170EDE">
        <w:rPr>
          <w:rFonts w:ascii="Times New Roman" w:hAnsi="Times New Roman" w:cs="Times New Roman"/>
          <w:b/>
          <w:bCs/>
          <w:sz w:val="28"/>
          <w:szCs w:val="28"/>
        </w:rPr>
        <w:t>А</w:t>
      </w:r>
      <w:r w:rsidR="00170EDE">
        <w:rPr>
          <w:rFonts w:ascii="Times New Roman" w:hAnsi="Times New Roman" w:cs="Times New Roman"/>
          <w:b/>
          <w:bCs/>
          <w:sz w:val="28"/>
          <w:szCs w:val="28"/>
        </w:rPr>
        <w:t xml:space="preserve"> </w:t>
      </w:r>
      <w:r w:rsidRPr="00170EDE">
        <w:rPr>
          <w:rFonts w:ascii="Times New Roman" w:hAnsi="Times New Roman" w:cs="Times New Roman"/>
          <w:b/>
          <w:bCs/>
          <w:sz w:val="28"/>
          <w:szCs w:val="28"/>
        </w:rPr>
        <w:t>В</w:t>
      </w:r>
      <w:r w:rsidR="00170EDE">
        <w:rPr>
          <w:rFonts w:ascii="Times New Roman" w:hAnsi="Times New Roman" w:cs="Times New Roman"/>
          <w:b/>
          <w:bCs/>
          <w:sz w:val="28"/>
          <w:szCs w:val="28"/>
        </w:rPr>
        <w:t xml:space="preserve"> </w:t>
      </w:r>
      <w:r w:rsidRPr="00170EDE">
        <w:rPr>
          <w:rFonts w:ascii="Times New Roman" w:hAnsi="Times New Roman" w:cs="Times New Roman"/>
          <w:b/>
          <w:bCs/>
          <w:sz w:val="28"/>
          <w:szCs w:val="28"/>
        </w:rPr>
        <w:t>И</w:t>
      </w:r>
      <w:r w:rsidR="00170EDE">
        <w:rPr>
          <w:rFonts w:ascii="Times New Roman" w:hAnsi="Times New Roman" w:cs="Times New Roman"/>
          <w:b/>
          <w:bCs/>
          <w:sz w:val="28"/>
          <w:szCs w:val="28"/>
        </w:rPr>
        <w:t xml:space="preserve"> </w:t>
      </w:r>
      <w:r w:rsidRPr="00170EDE">
        <w:rPr>
          <w:rFonts w:ascii="Times New Roman" w:hAnsi="Times New Roman" w:cs="Times New Roman"/>
          <w:b/>
          <w:bCs/>
          <w:sz w:val="28"/>
          <w:szCs w:val="28"/>
        </w:rPr>
        <w:t>Л                                              СП 36.13330.2012</w:t>
      </w:r>
    </w:p>
    <w:p w14:paraId="7CE03D83" w14:textId="77777777" w:rsidR="00AB412A" w:rsidRPr="00170EDE" w:rsidRDefault="00AB412A" w:rsidP="00170EDE">
      <w:pPr>
        <w:pStyle w:val="afffffff"/>
        <w:jc w:val="center"/>
        <w:rPr>
          <w:rFonts w:ascii="Times New Roman" w:hAnsi="Times New Roman" w:cs="Times New Roman"/>
          <w:b/>
          <w:bCs/>
          <w:sz w:val="28"/>
          <w:szCs w:val="28"/>
        </w:rPr>
      </w:pPr>
    </w:p>
    <w:p w14:paraId="41A4C253" w14:textId="77777777" w:rsidR="00AB412A" w:rsidRPr="00170EDE" w:rsidRDefault="00AB412A" w:rsidP="00170EDE">
      <w:pPr>
        <w:pStyle w:val="afffffff"/>
        <w:jc w:val="center"/>
        <w:rPr>
          <w:rFonts w:ascii="Times New Roman" w:hAnsi="Times New Roman" w:cs="Times New Roman"/>
          <w:b/>
          <w:bCs/>
          <w:sz w:val="28"/>
          <w:szCs w:val="28"/>
        </w:rPr>
      </w:pPr>
    </w:p>
    <w:p w14:paraId="68BFCE2E" w14:textId="77777777" w:rsidR="00AB412A" w:rsidRPr="00170EDE" w:rsidRDefault="00AB412A" w:rsidP="00170EDE">
      <w:pPr>
        <w:pStyle w:val="afffffff"/>
        <w:jc w:val="center"/>
        <w:rPr>
          <w:rFonts w:ascii="Times New Roman" w:hAnsi="Times New Roman" w:cs="Times New Roman"/>
          <w:b/>
          <w:bCs/>
          <w:sz w:val="28"/>
          <w:szCs w:val="28"/>
        </w:rPr>
      </w:pPr>
    </w:p>
    <w:p w14:paraId="2155A75C" w14:textId="77777777" w:rsidR="00AB412A" w:rsidRDefault="00AB412A" w:rsidP="00170EDE">
      <w:pPr>
        <w:pStyle w:val="afffffff"/>
        <w:jc w:val="center"/>
        <w:rPr>
          <w:rFonts w:ascii="Times New Roman" w:hAnsi="Times New Roman" w:cs="Times New Roman"/>
          <w:b/>
          <w:bCs/>
          <w:sz w:val="28"/>
          <w:szCs w:val="28"/>
        </w:rPr>
      </w:pPr>
    </w:p>
    <w:p w14:paraId="21CCEC95" w14:textId="77777777" w:rsidR="00170EDE" w:rsidRDefault="00170EDE" w:rsidP="00170EDE">
      <w:pPr>
        <w:pStyle w:val="afffffff"/>
        <w:jc w:val="center"/>
        <w:rPr>
          <w:rFonts w:ascii="Times New Roman" w:hAnsi="Times New Roman" w:cs="Times New Roman"/>
          <w:b/>
          <w:bCs/>
          <w:sz w:val="28"/>
          <w:szCs w:val="28"/>
        </w:rPr>
      </w:pPr>
    </w:p>
    <w:p w14:paraId="4D9CE686" w14:textId="77777777" w:rsidR="00170EDE" w:rsidRDefault="00170EDE" w:rsidP="00170EDE">
      <w:pPr>
        <w:pStyle w:val="afffffff"/>
        <w:jc w:val="center"/>
        <w:rPr>
          <w:rFonts w:ascii="Times New Roman" w:hAnsi="Times New Roman" w:cs="Times New Roman"/>
          <w:b/>
          <w:bCs/>
          <w:sz w:val="28"/>
          <w:szCs w:val="28"/>
        </w:rPr>
      </w:pPr>
    </w:p>
    <w:p w14:paraId="1744751B" w14:textId="77777777" w:rsidR="00170EDE" w:rsidRPr="00170EDE" w:rsidRDefault="00170EDE" w:rsidP="00170EDE">
      <w:pPr>
        <w:pStyle w:val="afffffff"/>
        <w:jc w:val="center"/>
        <w:rPr>
          <w:rFonts w:ascii="Times New Roman" w:hAnsi="Times New Roman" w:cs="Times New Roman"/>
          <w:b/>
          <w:bCs/>
          <w:sz w:val="28"/>
          <w:szCs w:val="28"/>
        </w:rPr>
      </w:pPr>
    </w:p>
    <w:p w14:paraId="6E02366E" w14:textId="77777777" w:rsidR="00AB412A" w:rsidRPr="00170EDE" w:rsidRDefault="00AB412A" w:rsidP="00170EDE">
      <w:pPr>
        <w:pStyle w:val="afffffff"/>
        <w:jc w:val="center"/>
        <w:rPr>
          <w:rFonts w:ascii="Times New Roman" w:hAnsi="Times New Roman" w:cs="Times New Roman"/>
          <w:b/>
          <w:bCs/>
          <w:sz w:val="28"/>
          <w:szCs w:val="28"/>
        </w:rPr>
      </w:pPr>
    </w:p>
    <w:p w14:paraId="65EF1B23" w14:textId="77777777" w:rsidR="00AB412A" w:rsidRPr="00170EDE" w:rsidRDefault="00AB412A" w:rsidP="00170EDE">
      <w:pPr>
        <w:pStyle w:val="afffffff"/>
        <w:jc w:val="center"/>
        <w:rPr>
          <w:rFonts w:ascii="Times New Roman" w:hAnsi="Times New Roman" w:cs="Times New Roman"/>
          <w:b/>
          <w:bCs/>
          <w:sz w:val="36"/>
          <w:szCs w:val="36"/>
        </w:rPr>
      </w:pPr>
      <w:r w:rsidRPr="00170EDE">
        <w:rPr>
          <w:rFonts w:ascii="Times New Roman" w:hAnsi="Times New Roman" w:cs="Times New Roman"/>
          <w:b/>
          <w:bCs/>
          <w:sz w:val="36"/>
          <w:szCs w:val="36"/>
        </w:rPr>
        <w:t>МАГИСТРАЛЬНЫЕ ТРУБОПРОВОДЫ</w:t>
      </w:r>
    </w:p>
    <w:p w14:paraId="20F0ED40" w14:textId="77777777" w:rsidR="00AB412A" w:rsidRPr="00170EDE" w:rsidRDefault="00AB412A" w:rsidP="00170EDE">
      <w:pPr>
        <w:pStyle w:val="afffffff"/>
        <w:jc w:val="center"/>
        <w:rPr>
          <w:rFonts w:ascii="Times New Roman" w:hAnsi="Times New Roman" w:cs="Times New Roman"/>
          <w:b/>
          <w:bCs/>
          <w:sz w:val="28"/>
          <w:szCs w:val="28"/>
        </w:rPr>
      </w:pPr>
    </w:p>
    <w:p w14:paraId="2C7A80C9" w14:textId="77777777" w:rsidR="00AB412A" w:rsidRPr="00170EDE" w:rsidRDefault="00AB412A" w:rsidP="00170EDE">
      <w:pPr>
        <w:pStyle w:val="afffffff"/>
        <w:jc w:val="center"/>
        <w:rPr>
          <w:rFonts w:ascii="Times New Roman" w:hAnsi="Times New Roman" w:cs="Times New Roman"/>
          <w:b/>
          <w:bCs/>
          <w:sz w:val="28"/>
          <w:szCs w:val="28"/>
        </w:rPr>
      </w:pPr>
      <w:r w:rsidRPr="00170EDE">
        <w:rPr>
          <w:rFonts w:ascii="Times New Roman" w:hAnsi="Times New Roman" w:cs="Times New Roman"/>
          <w:b/>
          <w:bCs/>
          <w:sz w:val="28"/>
          <w:szCs w:val="28"/>
        </w:rPr>
        <w:t>Актуализированная редакция</w:t>
      </w:r>
    </w:p>
    <w:p w14:paraId="72AB6BAB" w14:textId="77777777" w:rsidR="00AB412A" w:rsidRPr="00170EDE" w:rsidRDefault="00AB412A" w:rsidP="00170EDE">
      <w:pPr>
        <w:pStyle w:val="afffffff"/>
        <w:jc w:val="center"/>
        <w:rPr>
          <w:rFonts w:ascii="Times New Roman" w:hAnsi="Times New Roman" w:cs="Times New Roman"/>
          <w:b/>
          <w:bCs/>
          <w:sz w:val="28"/>
          <w:szCs w:val="28"/>
        </w:rPr>
      </w:pPr>
    </w:p>
    <w:p w14:paraId="354E785B" w14:textId="77777777" w:rsidR="00AB412A" w:rsidRPr="00170EDE" w:rsidRDefault="00AB412A" w:rsidP="00170EDE">
      <w:pPr>
        <w:pStyle w:val="afffffff"/>
        <w:jc w:val="center"/>
        <w:rPr>
          <w:rFonts w:ascii="Times New Roman" w:hAnsi="Times New Roman" w:cs="Times New Roman"/>
          <w:b/>
          <w:bCs/>
          <w:sz w:val="28"/>
          <w:szCs w:val="28"/>
        </w:rPr>
      </w:pPr>
      <w:r w:rsidRPr="00170EDE">
        <w:rPr>
          <w:rFonts w:ascii="Times New Roman" w:hAnsi="Times New Roman" w:cs="Times New Roman"/>
          <w:b/>
          <w:bCs/>
          <w:sz w:val="28"/>
          <w:szCs w:val="28"/>
        </w:rPr>
        <w:t>СНиП 2.05.06-85*</w:t>
      </w:r>
    </w:p>
    <w:p w14:paraId="1E6C1101" w14:textId="77777777" w:rsidR="00AB412A" w:rsidRPr="00170EDE" w:rsidRDefault="00AB412A" w:rsidP="00170EDE">
      <w:pPr>
        <w:pStyle w:val="afffffff"/>
        <w:jc w:val="center"/>
        <w:rPr>
          <w:rFonts w:ascii="Times New Roman" w:hAnsi="Times New Roman" w:cs="Times New Roman"/>
          <w:b/>
          <w:bCs/>
          <w:sz w:val="28"/>
          <w:szCs w:val="28"/>
        </w:rPr>
      </w:pPr>
    </w:p>
    <w:p w14:paraId="32D513F4" w14:textId="77777777" w:rsidR="00AB412A" w:rsidRPr="00170EDE" w:rsidRDefault="00AB412A" w:rsidP="00170EDE">
      <w:pPr>
        <w:pStyle w:val="afffffff"/>
        <w:jc w:val="center"/>
        <w:rPr>
          <w:rFonts w:ascii="Times New Roman" w:hAnsi="Times New Roman" w:cs="Times New Roman"/>
          <w:b/>
          <w:bCs/>
          <w:sz w:val="28"/>
          <w:szCs w:val="28"/>
        </w:rPr>
      </w:pPr>
    </w:p>
    <w:p w14:paraId="336B4125" w14:textId="77777777" w:rsidR="00AB412A" w:rsidRPr="00170EDE" w:rsidRDefault="00AB412A" w:rsidP="00170EDE">
      <w:pPr>
        <w:pStyle w:val="afffffff"/>
        <w:jc w:val="center"/>
        <w:rPr>
          <w:rFonts w:ascii="Times New Roman" w:hAnsi="Times New Roman" w:cs="Times New Roman"/>
          <w:b/>
          <w:bCs/>
          <w:sz w:val="28"/>
          <w:szCs w:val="28"/>
        </w:rPr>
      </w:pPr>
    </w:p>
    <w:p w14:paraId="58CAF79C" w14:textId="6D6B8FED" w:rsidR="009072A5" w:rsidRPr="00170EDE" w:rsidRDefault="00686B02" w:rsidP="00170EDE">
      <w:pPr>
        <w:pStyle w:val="afffffff"/>
        <w:jc w:val="center"/>
        <w:rPr>
          <w:rFonts w:ascii="Times New Roman" w:hAnsi="Times New Roman" w:cs="Times New Roman"/>
          <w:b/>
          <w:sz w:val="28"/>
          <w:szCs w:val="28"/>
        </w:rPr>
      </w:pPr>
      <w:r w:rsidRPr="00170EDE">
        <w:rPr>
          <w:rFonts w:ascii="Times New Roman" w:hAnsi="Times New Roman" w:cs="Times New Roman"/>
          <w:b/>
          <w:sz w:val="28"/>
          <w:szCs w:val="28"/>
        </w:rPr>
        <w:t>С И</w:t>
      </w:r>
      <w:r w:rsidR="009072A5" w:rsidRPr="00170EDE">
        <w:rPr>
          <w:rFonts w:ascii="Times New Roman" w:hAnsi="Times New Roman" w:cs="Times New Roman"/>
          <w:b/>
          <w:sz w:val="28"/>
          <w:szCs w:val="28"/>
        </w:rPr>
        <w:t>зменениями № 1, № 2</w:t>
      </w:r>
      <w:r w:rsidR="009544F8" w:rsidRPr="00170EDE">
        <w:rPr>
          <w:rFonts w:ascii="Times New Roman" w:hAnsi="Times New Roman" w:cs="Times New Roman"/>
          <w:b/>
          <w:sz w:val="28"/>
          <w:szCs w:val="28"/>
        </w:rPr>
        <w:t>, № 3</w:t>
      </w:r>
      <w:r w:rsidR="00170EDE">
        <w:rPr>
          <w:rFonts w:ascii="Times New Roman" w:hAnsi="Times New Roman" w:cs="Times New Roman"/>
          <w:b/>
          <w:sz w:val="28"/>
          <w:szCs w:val="28"/>
        </w:rPr>
        <w:t>, № 4</w:t>
      </w:r>
    </w:p>
    <w:p w14:paraId="3A0E2949" w14:textId="77777777" w:rsidR="00AB412A" w:rsidRPr="00170EDE" w:rsidRDefault="00AB412A" w:rsidP="00170EDE">
      <w:pPr>
        <w:pStyle w:val="afffffff"/>
        <w:jc w:val="center"/>
        <w:rPr>
          <w:rFonts w:ascii="Times New Roman" w:hAnsi="Times New Roman" w:cs="Times New Roman"/>
          <w:b/>
          <w:bCs/>
          <w:sz w:val="28"/>
          <w:szCs w:val="28"/>
        </w:rPr>
      </w:pPr>
    </w:p>
    <w:p w14:paraId="4C529ECD" w14:textId="77777777" w:rsidR="00AB412A" w:rsidRPr="00170EDE" w:rsidRDefault="00AB412A" w:rsidP="00170EDE">
      <w:pPr>
        <w:pStyle w:val="afffffff"/>
        <w:jc w:val="center"/>
        <w:rPr>
          <w:rFonts w:ascii="Times New Roman" w:hAnsi="Times New Roman" w:cs="Times New Roman"/>
          <w:b/>
          <w:bCs/>
          <w:sz w:val="28"/>
          <w:szCs w:val="28"/>
        </w:rPr>
      </w:pPr>
    </w:p>
    <w:p w14:paraId="18A2EAAD" w14:textId="77777777" w:rsidR="00AB412A" w:rsidRPr="00170EDE" w:rsidRDefault="00AB412A" w:rsidP="00170EDE">
      <w:pPr>
        <w:pStyle w:val="afffffff"/>
        <w:jc w:val="center"/>
        <w:rPr>
          <w:rFonts w:ascii="Times New Roman" w:hAnsi="Times New Roman" w:cs="Times New Roman"/>
          <w:b/>
          <w:bCs/>
          <w:sz w:val="28"/>
          <w:szCs w:val="28"/>
        </w:rPr>
      </w:pPr>
    </w:p>
    <w:p w14:paraId="3D11BE46" w14:textId="77777777" w:rsidR="00AB412A" w:rsidRPr="00170EDE" w:rsidRDefault="00AB412A" w:rsidP="00170EDE">
      <w:pPr>
        <w:pStyle w:val="afffffff"/>
        <w:jc w:val="center"/>
        <w:rPr>
          <w:rFonts w:ascii="Times New Roman" w:hAnsi="Times New Roman" w:cs="Times New Roman"/>
          <w:b/>
          <w:bCs/>
          <w:sz w:val="28"/>
          <w:szCs w:val="28"/>
        </w:rPr>
      </w:pPr>
    </w:p>
    <w:p w14:paraId="6CBD4B95" w14:textId="77777777" w:rsidR="00AB412A" w:rsidRPr="00170EDE" w:rsidRDefault="00AB412A" w:rsidP="00170EDE">
      <w:pPr>
        <w:pStyle w:val="afffffff"/>
        <w:jc w:val="center"/>
        <w:rPr>
          <w:rFonts w:ascii="Times New Roman" w:hAnsi="Times New Roman" w:cs="Times New Roman"/>
          <w:b/>
          <w:bCs/>
          <w:sz w:val="28"/>
          <w:szCs w:val="28"/>
        </w:rPr>
      </w:pPr>
    </w:p>
    <w:p w14:paraId="35099043" w14:textId="77777777" w:rsidR="00AB412A" w:rsidRPr="00170EDE" w:rsidRDefault="00AB412A" w:rsidP="00170EDE">
      <w:pPr>
        <w:pStyle w:val="afffffff"/>
        <w:jc w:val="center"/>
        <w:rPr>
          <w:rFonts w:ascii="Times New Roman" w:hAnsi="Times New Roman" w:cs="Times New Roman"/>
          <w:b/>
          <w:bCs/>
          <w:sz w:val="28"/>
          <w:szCs w:val="28"/>
        </w:rPr>
      </w:pPr>
    </w:p>
    <w:p w14:paraId="4AF01B01" w14:textId="77777777" w:rsidR="00AB412A" w:rsidRPr="00170EDE" w:rsidRDefault="00AB412A" w:rsidP="00170EDE">
      <w:pPr>
        <w:pStyle w:val="afffffff"/>
        <w:jc w:val="center"/>
        <w:rPr>
          <w:rFonts w:ascii="Times New Roman" w:hAnsi="Times New Roman" w:cs="Times New Roman"/>
          <w:b/>
          <w:bCs/>
          <w:sz w:val="28"/>
          <w:szCs w:val="28"/>
        </w:rPr>
      </w:pPr>
    </w:p>
    <w:p w14:paraId="7848C5D5" w14:textId="77777777" w:rsidR="00AB412A" w:rsidRPr="00170EDE" w:rsidRDefault="00AB412A" w:rsidP="00170EDE">
      <w:pPr>
        <w:pStyle w:val="afffffff"/>
        <w:jc w:val="center"/>
        <w:rPr>
          <w:rFonts w:ascii="Times New Roman" w:hAnsi="Times New Roman" w:cs="Times New Roman"/>
          <w:b/>
          <w:bCs/>
          <w:sz w:val="28"/>
          <w:szCs w:val="28"/>
        </w:rPr>
      </w:pPr>
    </w:p>
    <w:p w14:paraId="1ADA7FBB" w14:textId="77777777" w:rsidR="00AB412A" w:rsidRPr="00170EDE" w:rsidRDefault="00AB412A" w:rsidP="00170EDE">
      <w:pPr>
        <w:pStyle w:val="afffffff"/>
        <w:jc w:val="center"/>
        <w:rPr>
          <w:rFonts w:ascii="Times New Roman" w:hAnsi="Times New Roman" w:cs="Times New Roman"/>
          <w:b/>
          <w:bCs/>
          <w:sz w:val="28"/>
          <w:szCs w:val="28"/>
        </w:rPr>
      </w:pPr>
    </w:p>
    <w:p w14:paraId="4B62EC72" w14:textId="77777777" w:rsidR="00AB412A" w:rsidRPr="00170EDE" w:rsidRDefault="00AB412A" w:rsidP="00170EDE">
      <w:pPr>
        <w:pStyle w:val="afffffff"/>
        <w:jc w:val="center"/>
        <w:rPr>
          <w:rFonts w:ascii="Times New Roman" w:hAnsi="Times New Roman" w:cs="Times New Roman"/>
          <w:b/>
          <w:bCs/>
          <w:sz w:val="28"/>
          <w:szCs w:val="28"/>
        </w:rPr>
      </w:pPr>
    </w:p>
    <w:p w14:paraId="2D159E24" w14:textId="77777777" w:rsidR="00AB412A" w:rsidRPr="00170EDE" w:rsidRDefault="00AB412A" w:rsidP="00170EDE">
      <w:pPr>
        <w:pStyle w:val="afffffff"/>
        <w:jc w:val="center"/>
        <w:rPr>
          <w:rFonts w:ascii="Times New Roman" w:hAnsi="Times New Roman" w:cs="Times New Roman"/>
          <w:b/>
          <w:bCs/>
          <w:sz w:val="28"/>
          <w:szCs w:val="28"/>
        </w:rPr>
      </w:pPr>
    </w:p>
    <w:p w14:paraId="6D757F8D" w14:textId="77777777" w:rsidR="00AB412A" w:rsidRPr="00170EDE" w:rsidRDefault="00AB412A" w:rsidP="00170EDE">
      <w:pPr>
        <w:pStyle w:val="afffffff"/>
        <w:jc w:val="center"/>
        <w:rPr>
          <w:rFonts w:ascii="Times New Roman" w:hAnsi="Times New Roman" w:cs="Times New Roman"/>
          <w:b/>
          <w:bCs/>
          <w:sz w:val="28"/>
          <w:szCs w:val="28"/>
        </w:rPr>
      </w:pPr>
    </w:p>
    <w:p w14:paraId="4FAB3690" w14:textId="77777777" w:rsidR="00AB412A" w:rsidRDefault="00AB412A" w:rsidP="00170EDE">
      <w:pPr>
        <w:pStyle w:val="afffffff"/>
        <w:jc w:val="center"/>
        <w:rPr>
          <w:rFonts w:ascii="Times New Roman" w:hAnsi="Times New Roman" w:cs="Times New Roman"/>
          <w:b/>
          <w:bCs/>
          <w:sz w:val="28"/>
          <w:szCs w:val="28"/>
        </w:rPr>
      </w:pPr>
    </w:p>
    <w:p w14:paraId="430930C8" w14:textId="77777777" w:rsidR="00170EDE" w:rsidRDefault="00170EDE" w:rsidP="00170EDE">
      <w:pPr>
        <w:pStyle w:val="afffffff"/>
        <w:jc w:val="center"/>
        <w:rPr>
          <w:rFonts w:ascii="Times New Roman" w:hAnsi="Times New Roman" w:cs="Times New Roman"/>
          <w:b/>
          <w:bCs/>
          <w:sz w:val="28"/>
          <w:szCs w:val="28"/>
        </w:rPr>
      </w:pPr>
    </w:p>
    <w:p w14:paraId="52A12F2A" w14:textId="77777777" w:rsidR="00170EDE" w:rsidRDefault="00170EDE" w:rsidP="00170EDE">
      <w:pPr>
        <w:pStyle w:val="afffffff"/>
        <w:jc w:val="center"/>
        <w:rPr>
          <w:rFonts w:ascii="Times New Roman" w:hAnsi="Times New Roman" w:cs="Times New Roman"/>
          <w:b/>
          <w:bCs/>
          <w:sz w:val="28"/>
          <w:szCs w:val="28"/>
        </w:rPr>
      </w:pPr>
    </w:p>
    <w:p w14:paraId="0C9B352E" w14:textId="77777777" w:rsidR="00170EDE" w:rsidRPr="00170EDE" w:rsidRDefault="00170EDE" w:rsidP="00170EDE">
      <w:pPr>
        <w:pStyle w:val="afffffff"/>
        <w:jc w:val="center"/>
        <w:rPr>
          <w:rFonts w:ascii="Times New Roman" w:hAnsi="Times New Roman" w:cs="Times New Roman"/>
          <w:b/>
          <w:bCs/>
          <w:sz w:val="28"/>
          <w:szCs w:val="28"/>
        </w:rPr>
      </w:pPr>
    </w:p>
    <w:p w14:paraId="76591357" w14:textId="77777777" w:rsidR="00AB412A" w:rsidRPr="00170EDE" w:rsidRDefault="00AB412A" w:rsidP="00170EDE">
      <w:pPr>
        <w:pStyle w:val="afffffff"/>
        <w:jc w:val="center"/>
        <w:rPr>
          <w:rFonts w:ascii="Times New Roman" w:hAnsi="Times New Roman" w:cs="Times New Roman"/>
          <w:b/>
          <w:bCs/>
          <w:sz w:val="28"/>
          <w:szCs w:val="28"/>
        </w:rPr>
      </w:pPr>
    </w:p>
    <w:p w14:paraId="5247F96C" w14:textId="30F5068E" w:rsidR="00AB412A" w:rsidRPr="00170EDE" w:rsidRDefault="00AB412A" w:rsidP="00170EDE">
      <w:pPr>
        <w:pStyle w:val="afffffff"/>
        <w:jc w:val="center"/>
        <w:rPr>
          <w:rFonts w:ascii="Times New Roman" w:hAnsi="Times New Roman" w:cs="Times New Roman"/>
          <w:b/>
          <w:bCs/>
          <w:sz w:val="28"/>
          <w:szCs w:val="28"/>
        </w:rPr>
      </w:pPr>
      <w:r w:rsidRPr="00170EDE">
        <w:rPr>
          <w:rFonts w:ascii="Times New Roman" w:hAnsi="Times New Roman" w:cs="Times New Roman"/>
          <w:b/>
          <w:bCs/>
          <w:sz w:val="28"/>
          <w:szCs w:val="28"/>
        </w:rPr>
        <w:t>Москва 20</w:t>
      </w:r>
      <w:bookmarkStart w:id="0" w:name="_Toc97186314"/>
      <w:bookmarkStart w:id="1" w:name="_Toc117923711"/>
      <w:r w:rsidR="009544F8" w:rsidRPr="00170EDE">
        <w:rPr>
          <w:rFonts w:ascii="Times New Roman" w:hAnsi="Times New Roman" w:cs="Times New Roman"/>
          <w:b/>
          <w:bCs/>
          <w:sz w:val="28"/>
          <w:szCs w:val="28"/>
        </w:rPr>
        <w:t>2</w:t>
      </w:r>
      <w:r w:rsidR="00170EDE">
        <w:rPr>
          <w:rFonts w:ascii="Times New Roman" w:hAnsi="Times New Roman" w:cs="Times New Roman"/>
          <w:b/>
          <w:bCs/>
          <w:sz w:val="28"/>
          <w:szCs w:val="28"/>
        </w:rPr>
        <w:t>2</w:t>
      </w:r>
    </w:p>
    <w:p w14:paraId="2E389826" w14:textId="77777777" w:rsidR="00AB412A" w:rsidRPr="009544F8" w:rsidRDefault="00504251" w:rsidP="009072A5">
      <w:pPr>
        <w:pStyle w:val="afffffff"/>
        <w:jc w:val="center"/>
        <w:rPr>
          <w:rFonts w:ascii="Times New Roman" w:hAnsi="Times New Roman" w:cs="Times New Roman"/>
          <w:b/>
          <w:bCs/>
          <w:sz w:val="24"/>
          <w:szCs w:val="24"/>
        </w:rPr>
      </w:pPr>
      <w:r>
        <w:br w:type="page"/>
      </w:r>
      <w:r w:rsidR="00AB412A" w:rsidRPr="009544F8">
        <w:rPr>
          <w:rFonts w:ascii="Times New Roman" w:hAnsi="Times New Roman" w:cs="Times New Roman"/>
          <w:b/>
          <w:bCs/>
          <w:sz w:val="24"/>
          <w:szCs w:val="24"/>
        </w:rPr>
        <w:lastRenderedPageBreak/>
        <w:t>Предисловие</w:t>
      </w:r>
    </w:p>
    <w:p w14:paraId="292C9089" w14:textId="77777777" w:rsidR="00C77D65" w:rsidRPr="009544F8" w:rsidRDefault="00C77D65" w:rsidP="009072A5">
      <w:pPr>
        <w:pStyle w:val="afffffff"/>
        <w:ind w:firstLine="567"/>
        <w:jc w:val="both"/>
        <w:rPr>
          <w:rFonts w:ascii="Times New Roman" w:hAnsi="Times New Roman" w:cs="Times New Roman"/>
          <w:sz w:val="24"/>
          <w:szCs w:val="24"/>
        </w:rPr>
      </w:pPr>
    </w:p>
    <w:p w14:paraId="2DB1A59F" w14:textId="77777777" w:rsidR="00AB412A" w:rsidRPr="009544F8" w:rsidRDefault="00AB412A" w:rsidP="009072A5">
      <w:pPr>
        <w:pStyle w:val="afffffff"/>
        <w:ind w:firstLine="567"/>
        <w:jc w:val="both"/>
        <w:rPr>
          <w:rFonts w:ascii="Times New Roman" w:hAnsi="Times New Roman" w:cs="Times New Roman"/>
          <w:b/>
          <w:bCs/>
          <w:sz w:val="24"/>
          <w:szCs w:val="24"/>
        </w:rPr>
      </w:pPr>
      <w:bookmarkStart w:id="2" w:name="_Toc261087496"/>
      <w:bookmarkStart w:id="3" w:name="_Toc261088142"/>
      <w:bookmarkStart w:id="4" w:name="_Toc261090133"/>
      <w:bookmarkStart w:id="5" w:name="_Toc261090251"/>
      <w:bookmarkStart w:id="6" w:name="_Toc261266097"/>
      <w:bookmarkStart w:id="7" w:name="_Toc261266211"/>
      <w:bookmarkStart w:id="8" w:name="_Toc278549691"/>
      <w:r w:rsidRPr="009544F8">
        <w:rPr>
          <w:rFonts w:ascii="Times New Roman" w:hAnsi="Times New Roman" w:cs="Times New Roman"/>
          <w:b/>
          <w:bCs/>
          <w:sz w:val="24"/>
          <w:szCs w:val="24"/>
        </w:rPr>
        <w:t xml:space="preserve">Сведения о </w:t>
      </w:r>
      <w:bookmarkEnd w:id="2"/>
      <w:bookmarkEnd w:id="3"/>
      <w:bookmarkEnd w:id="4"/>
      <w:bookmarkEnd w:id="5"/>
      <w:bookmarkEnd w:id="6"/>
      <w:bookmarkEnd w:id="7"/>
      <w:r w:rsidRPr="009544F8">
        <w:rPr>
          <w:rFonts w:ascii="Times New Roman" w:hAnsi="Times New Roman" w:cs="Times New Roman"/>
          <w:b/>
          <w:bCs/>
          <w:sz w:val="24"/>
          <w:szCs w:val="24"/>
        </w:rPr>
        <w:t>своде правил</w:t>
      </w:r>
      <w:bookmarkEnd w:id="8"/>
    </w:p>
    <w:p w14:paraId="132B940A" w14:textId="77777777" w:rsidR="00AB412A" w:rsidRPr="009544F8" w:rsidRDefault="00AB412A" w:rsidP="009072A5">
      <w:pPr>
        <w:pStyle w:val="afffffff"/>
        <w:ind w:firstLine="567"/>
        <w:jc w:val="both"/>
        <w:rPr>
          <w:rFonts w:ascii="Times New Roman" w:hAnsi="Times New Roman" w:cs="Times New Roman"/>
          <w:sz w:val="24"/>
          <w:szCs w:val="24"/>
        </w:rPr>
      </w:pPr>
    </w:p>
    <w:p w14:paraId="09DAFDDB" w14:textId="2C1892B1" w:rsidR="00AB412A" w:rsidRPr="009544F8" w:rsidRDefault="00AB412A" w:rsidP="009072A5">
      <w:pPr>
        <w:pStyle w:val="afffffff"/>
        <w:ind w:firstLine="567"/>
        <w:jc w:val="both"/>
        <w:rPr>
          <w:rFonts w:ascii="Times New Roman" w:hAnsi="Times New Roman" w:cs="Times New Roman"/>
          <w:sz w:val="24"/>
          <w:szCs w:val="24"/>
        </w:rPr>
      </w:pPr>
      <w:r w:rsidRPr="009544F8">
        <w:rPr>
          <w:rFonts w:ascii="Times New Roman" w:hAnsi="Times New Roman" w:cs="Times New Roman"/>
          <w:sz w:val="24"/>
          <w:szCs w:val="24"/>
        </w:rPr>
        <w:t>1</w:t>
      </w:r>
      <w:r w:rsidRPr="009544F8">
        <w:rPr>
          <w:rFonts w:ascii="Times New Roman" w:hAnsi="Times New Roman" w:cs="Times New Roman"/>
          <w:sz w:val="24"/>
          <w:szCs w:val="24"/>
        </w:rPr>
        <w:tab/>
      </w:r>
      <w:r w:rsidR="009072A5" w:rsidRPr="009544F8">
        <w:rPr>
          <w:rFonts w:ascii="Times New Roman" w:hAnsi="Times New Roman" w:cs="Times New Roman"/>
          <w:sz w:val="24"/>
          <w:szCs w:val="24"/>
        </w:rPr>
        <w:t xml:space="preserve"> </w:t>
      </w:r>
      <w:r w:rsidRPr="009544F8">
        <w:rPr>
          <w:rFonts w:ascii="Times New Roman" w:hAnsi="Times New Roman" w:cs="Times New Roman"/>
          <w:sz w:val="24"/>
          <w:szCs w:val="24"/>
        </w:rPr>
        <w:t>ИСПОЛНИТЕЛИ: открытое акционерное общество «Инжиниринговая нефтегазовая компания – Все</w:t>
      </w:r>
      <w:r w:rsidR="00833D30" w:rsidRPr="009544F8">
        <w:rPr>
          <w:rFonts w:ascii="Times New Roman" w:hAnsi="Times New Roman" w:cs="Times New Roman"/>
          <w:sz w:val="24"/>
          <w:szCs w:val="24"/>
        </w:rPr>
        <w:t>союзный</w:t>
      </w:r>
      <w:r w:rsidRPr="009544F8">
        <w:rPr>
          <w:rFonts w:ascii="Times New Roman" w:hAnsi="Times New Roman" w:cs="Times New Roman"/>
          <w:sz w:val="24"/>
          <w:szCs w:val="24"/>
        </w:rPr>
        <w:t xml:space="preserve"> научно-исследовательский институт по строительству и эксплуатации трубопровод</w:t>
      </w:r>
      <w:r w:rsidR="00BC5F6A" w:rsidRPr="009544F8">
        <w:rPr>
          <w:rFonts w:ascii="Times New Roman" w:hAnsi="Times New Roman" w:cs="Times New Roman"/>
          <w:sz w:val="24"/>
          <w:szCs w:val="24"/>
        </w:rPr>
        <w:t>ов, объектов ТЭК» (ОАО ВНИИСТ)</w:t>
      </w:r>
      <w:r w:rsidRPr="009544F8">
        <w:rPr>
          <w:rFonts w:ascii="Times New Roman" w:hAnsi="Times New Roman" w:cs="Times New Roman"/>
          <w:sz w:val="24"/>
          <w:szCs w:val="24"/>
        </w:rPr>
        <w:t xml:space="preserve">, </w:t>
      </w:r>
      <w:r w:rsidR="00B90BFA" w:rsidRPr="009544F8">
        <w:rPr>
          <w:rFonts w:ascii="Times New Roman" w:hAnsi="Times New Roman" w:cs="Times New Roman"/>
          <w:sz w:val="24"/>
          <w:szCs w:val="24"/>
        </w:rPr>
        <w:t>открытое акционерное общество «Акционерная компания по транспорту нефти «</w:t>
      </w:r>
      <w:proofErr w:type="spellStart"/>
      <w:r w:rsidR="00B90BFA" w:rsidRPr="009544F8">
        <w:rPr>
          <w:rFonts w:ascii="Times New Roman" w:hAnsi="Times New Roman" w:cs="Times New Roman"/>
          <w:sz w:val="24"/>
          <w:szCs w:val="24"/>
        </w:rPr>
        <w:t>Транснефть</w:t>
      </w:r>
      <w:proofErr w:type="spellEnd"/>
      <w:r w:rsidR="00B90BFA" w:rsidRPr="009544F8">
        <w:rPr>
          <w:rFonts w:ascii="Times New Roman" w:hAnsi="Times New Roman" w:cs="Times New Roman"/>
          <w:sz w:val="24"/>
          <w:szCs w:val="24"/>
        </w:rPr>
        <w:t xml:space="preserve">» </w:t>
      </w:r>
      <w:r w:rsidR="00170EDE">
        <w:rPr>
          <w:rFonts w:ascii="Times New Roman" w:hAnsi="Times New Roman" w:cs="Times New Roman"/>
          <w:sz w:val="24"/>
          <w:szCs w:val="24"/>
        </w:rPr>
        <w:t xml:space="preserve">     </w:t>
      </w:r>
      <w:r w:rsidR="00B90BFA" w:rsidRPr="009544F8">
        <w:rPr>
          <w:rFonts w:ascii="Times New Roman" w:hAnsi="Times New Roman" w:cs="Times New Roman"/>
          <w:sz w:val="24"/>
          <w:szCs w:val="24"/>
        </w:rPr>
        <w:t>(ОАО «АК «</w:t>
      </w:r>
      <w:proofErr w:type="spellStart"/>
      <w:r w:rsidR="00B90BFA" w:rsidRPr="009544F8">
        <w:rPr>
          <w:rFonts w:ascii="Times New Roman" w:hAnsi="Times New Roman" w:cs="Times New Roman"/>
          <w:sz w:val="24"/>
          <w:szCs w:val="24"/>
        </w:rPr>
        <w:t>Транснефть</w:t>
      </w:r>
      <w:proofErr w:type="spellEnd"/>
      <w:r w:rsidR="00B90BFA" w:rsidRPr="009544F8">
        <w:rPr>
          <w:rFonts w:ascii="Times New Roman" w:hAnsi="Times New Roman" w:cs="Times New Roman"/>
          <w:sz w:val="24"/>
          <w:szCs w:val="24"/>
        </w:rPr>
        <w:t xml:space="preserve">»), </w:t>
      </w:r>
      <w:r w:rsidRPr="009544F8">
        <w:rPr>
          <w:rFonts w:ascii="Times New Roman" w:hAnsi="Times New Roman" w:cs="Times New Roman"/>
          <w:sz w:val="24"/>
          <w:szCs w:val="24"/>
        </w:rPr>
        <w:t>общество с ограниченной ответственностью «Научно-исследовательский институт природных газов и газовых технологий (ООО</w:t>
      </w:r>
      <w:r w:rsidR="00170EDE">
        <w:rPr>
          <w:rFonts w:ascii="Times New Roman" w:hAnsi="Times New Roman" w:cs="Times New Roman"/>
          <w:sz w:val="24"/>
          <w:szCs w:val="24"/>
        </w:rPr>
        <w:t xml:space="preserve"> </w:t>
      </w:r>
      <w:r w:rsidRPr="009544F8">
        <w:rPr>
          <w:rFonts w:ascii="Times New Roman" w:hAnsi="Times New Roman" w:cs="Times New Roman"/>
          <w:sz w:val="24"/>
          <w:szCs w:val="24"/>
        </w:rPr>
        <w:t>«Газпром</w:t>
      </w:r>
      <w:r w:rsidR="00170EDE">
        <w:rPr>
          <w:rFonts w:ascii="Times New Roman" w:hAnsi="Times New Roman" w:cs="Times New Roman"/>
          <w:sz w:val="24"/>
          <w:szCs w:val="24"/>
        </w:rPr>
        <w:t xml:space="preserve"> </w:t>
      </w:r>
      <w:r w:rsidRPr="009544F8">
        <w:rPr>
          <w:rFonts w:ascii="Times New Roman" w:hAnsi="Times New Roman" w:cs="Times New Roman"/>
          <w:sz w:val="24"/>
          <w:szCs w:val="24"/>
        </w:rPr>
        <w:t>ВНИИГАЗ»), общество с ограниченной ответственностью «Научно-исследовательский институт транспорта нефти и нефтепродуктов» (ООО</w:t>
      </w:r>
      <w:r w:rsidR="00170EDE">
        <w:rPr>
          <w:rFonts w:ascii="Times New Roman" w:hAnsi="Times New Roman" w:cs="Times New Roman"/>
          <w:sz w:val="24"/>
          <w:szCs w:val="24"/>
        </w:rPr>
        <w:t xml:space="preserve"> </w:t>
      </w:r>
      <w:r w:rsidRPr="009544F8">
        <w:rPr>
          <w:rFonts w:ascii="Times New Roman" w:hAnsi="Times New Roman" w:cs="Times New Roman"/>
          <w:sz w:val="24"/>
          <w:szCs w:val="24"/>
        </w:rPr>
        <w:t>«НИИ</w:t>
      </w:r>
      <w:r w:rsidR="00170EDE">
        <w:rPr>
          <w:rFonts w:ascii="Times New Roman" w:hAnsi="Times New Roman" w:cs="Times New Roman"/>
          <w:sz w:val="24"/>
          <w:szCs w:val="24"/>
        </w:rPr>
        <w:t xml:space="preserve"> </w:t>
      </w:r>
      <w:r w:rsidRPr="009544F8">
        <w:rPr>
          <w:rFonts w:ascii="Times New Roman" w:hAnsi="Times New Roman" w:cs="Times New Roman"/>
          <w:sz w:val="24"/>
          <w:szCs w:val="24"/>
        </w:rPr>
        <w:t>ТНН») и открытое акционерное общество «Институт по проектированию магистральных трубопроводов» (ОАО</w:t>
      </w:r>
      <w:r w:rsidR="00170EDE">
        <w:rPr>
          <w:rFonts w:ascii="Times New Roman" w:hAnsi="Times New Roman" w:cs="Times New Roman"/>
          <w:sz w:val="24"/>
          <w:szCs w:val="24"/>
        </w:rPr>
        <w:t xml:space="preserve"> </w:t>
      </w:r>
      <w:r w:rsidRPr="009544F8">
        <w:rPr>
          <w:rFonts w:ascii="Times New Roman" w:hAnsi="Times New Roman" w:cs="Times New Roman"/>
          <w:sz w:val="24"/>
          <w:szCs w:val="24"/>
        </w:rPr>
        <w:t>«</w:t>
      </w:r>
      <w:proofErr w:type="spellStart"/>
      <w:r w:rsidRPr="009544F8">
        <w:rPr>
          <w:rFonts w:ascii="Times New Roman" w:hAnsi="Times New Roman" w:cs="Times New Roman"/>
          <w:sz w:val="24"/>
          <w:szCs w:val="24"/>
        </w:rPr>
        <w:t>Гипротрубопровод</w:t>
      </w:r>
      <w:proofErr w:type="spellEnd"/>
      <w:r w:rsidRPr="009544F8">
        <w:rPr>
          <w:rFonts w:ascii="Times New Roman" w:hAnsi="Times New Roman" w:cs="Times New Roman"/>
          <w:sz w:val="24"/>
          <w:szCs w:val="24"/>
        </w:rPr>
        <w:t>»)</w:t>
      </w:r>
    </w:p>
    <w:p w14:paraId="69D57804" w14:textId="32B45D63" w:rsidR="00AB412A" w:rsidRPr="009544F8" w:rsidRDefault="00AB412A" w:rsidP="009072A5">
      <w:pPr>
        <w:pStyle w:val="afffffff"/>
        <w:ind w:firstLine="567"/>
        <w:jc w:val="both"/>
        <w:rPr>
          <w:rFonts w:ascii="Times New Roman" w:hAnsi="Times New Roman" w:cs="Times New Roman"/>
          <w:sz w:val="24"/>
          <w:szCs w:val="24"/>
        </w:rPr>
      </w:pPr>
      <w:r w:rsidRPr="009544F8">
        <w:rPr>
          <w:rFonts w:ascii="Times New Roman" w:hAnsi="Times New Roman" w:cs="Times New Roman"/>
          <w:sz w:val="24"/>
          <w:szCs w:val="24"/>
        </w:rPr>
        <w:t>2</w:t>
      </w:r>
      <w:r w:rsidRPr="009544F8">
        <w:rPr>
          <w:rFonts w:ascii="Times New Roman" w:hAnsi="Times New Roman" w:cs="Times New Roman"/>
          <w:sz w:val="24"/>
          <w:szCs w:val="24"/>
        </w:rPr>
        <w:tab/>
      </w:r>
      <w:r w:rsidR="00C411D7" w:rsidRPr="009544F8">
        <w:rPr>
          <w:rFonts w:ascii="Times New Roman" w:hAnsi="Times New Roman" w:cs="Times New Roman"/>
          <w:sz w:val="24"/>
          <w:szCs w:val="24"/>
        </w:rPr>
        <w:t xml:space="preserve"> </w:t>
      </w:r>
      <w:r w:rsidRPr="009544F8">
        <w:rPr>
          <w:rFonts w:ascii="Times New Roman" w:hAnsi="Times New Roman" w:cs="Times New Roman"/>
          <w:sz w:val="24"/>
          <w:szCs w:val="24"/>
        </w:rPr>
        <w:t>ВНЕСЕН Техническим комитетом по стандартизации ТК</w:t>
      </w:r>
      <w:r w:rsidR="00C411D7" w:rsidRPr="009544F8">
        <w:rPr>
          <w:rFonts w:ascii="Times New Roman" w:hAnsi="Times New Roman" w:cs="Times New Roman"/>
          <w:sz w:val="24"/>
          <w:szCs w:val="24"/>
        </w:rPr>
        <w:t xml:space="preserve"> </w:t>
      </w:r>
      <w:r w:rsidR="00E5676B" w:rsidRPr="009544F8">
        <w:rPr>
          <w:rFonts w:ascii="Times New Roman" w:hAnsi="Times New Roman" w:cs="Times New Roman"/>
          <w:sz w:val="24"/>
          <w:szCs w:val="24"/>
        </w:rPr>
        <w:t>465</w:t>
      </w:r>
      <w:r w:rsidRPr="009544F8">
        <w:rPr>
          <w:rFonts w:ascii="Times New Roman" w:hAnsi="Times New Roman" w:cs="Times New Roman"/>
          <w:sz w:val="24"/>
          <w:szCs w:val="24"/>
        </w:rPr>
        <w:t xml:space="preserve"> «</w:t>
      </w:r>
      <w:r w:rsidR="00E5676B" w:rsidRPr="009544F8">
        <w:rPr>
          <w:rFonts w:ascii="Times New Roman" w:hAnsi="Times New Roman" w:cs="Times New Roman"/>
          <w:sz w:val="24"/>
          <w:szCs w:val="24"/>
        </w:rPr>
        <w:t>Строительство</w:t>
      </w:r>
      <w:r w:rsidRPr="009544F8">
        <w:rPr>
          <w:rFonts w:ascii="Times New Roman" w:hAnsi="Times New Roman" w:cs="Times New Roman"/>
          <w:sz w:val="24"/>
          <w:szCs w:val="24"/>
        </w:rPr>
        <w:t>»</w:t>
      </w:r>
    </w:p>
    <w:p w14:paraId="2B9007C5" w14:textId="77777777" w:rsidR="00AB412A" w:rsidRPr="009544F8" w:rsidRDefault="00AB412A" w:rsidP="009072A5">
      <w:pPr>
        <w:pStyle w:val="afffffff"/>
        <w:ind w:firstLine="567"/>
        <w:jc w:val="both"/>
        <w:rPr>
          <w:rFonts w:ascii="Times New Roman" w:hAnsi="Times New Roman" w:cs="Times New Roman"/>
          <w:sz w:val="24"/>
          <w:szCs w:val="24"/>
        </w:rPr>
      </w:pPr>
      <w:r w:rsidRPr="009544F8">
        <w:rPr>
          <w:rFonts w:ascii="Times New Roman" w:hAnsi="Times New Roman" w:cs="Times New Roman"/>
          <w:sz w:val="24"/>
          <w:szCs w:val="24"/>
        </w:rPr>
        <w:t>3</w:t>
      </w:r>
      <w:r w:rsidRPr="009544F8">
        <w:rPr>
          <w:rFonts w:ascii="Times New Roman" w:hAnsi="Times New Roman" w:cs="Times New Roman"/>
          <w:sz w:val="24"/>
          <w:szCs w:val="24"/>
        </w:rPr>
        <w:tab/>
      </w:r>
      <w:r w:rsidR="00C77D65" w:rsidRPr="009544F8">
        <w:rPr>
          <w:rFonts w:ascii="Times New Roman" w:hAnsi="Times New Roman" w:cs="Times New Roman"/>
          <w:sz w:val="24"/>
          <w:szCs w:val="24"/>
        </w:rPr>
        <w:t xml:space="preserve"> </w:t>
      </w:r>
      <w:r w:rsidRPr="009544F8">
        <w:rPr>
          <w:rFonts w:ascii="Times New Roman" w:hAnsi="Times New Roman" w:cs="Times New Roman"/>
          <w:sz w:val="24"/>
          <w:szCs w:val="24"/>
        </w:rPr>
        <w:t xml:space="preserve">ПОДГОТОВЛЕН </w:t>
      </w:r>
      <w:r w:rsidR="00842658" w:rsidRPr="009544F8">
        <w:rPr>
          <w:rFonts w:ascii="Times New Roman" w:hAnsi="Times New Roman" w:cs="Times New Roman"/>
          <w:sz w:val="24"/>
          <w:szCs w:val="24"/>
        </w:rPr>
        <w:t>к утверждению</w:t>
      </w:r>
      <w:r w:rsidRPr="009544F8">
        <w:rPr>
          <w:rFonts w:ascii="Times New Roman" w:hAnsi="Times New Roman" w:cs="Times New Roman"/>
          <w:sz w:val="24"/>
          <w:szCs w:val="24"/>
        </w:rPr>
        <w:t xml:space="preserve"> </w:t>
      </w:r>
      <w:r w:rsidR="0027616D" w:rsidRPr="009544F8">
        <w:rPr>
          <w:rFonts w:ascii="Times New Roman" w:hAnsi="Times New Roman" w:cs="Times New Roman"/>
          <w:sz w:val="24"/>
          <w:szCs w:val="24"/>
        </w:rPr>
        <w:t>Управлением</w:t>
      </w:r>
      <w:r w:rsidRPr="009544F8">
        <w:rPr>
          <w:rFonts w:ascii="Times New Roman" w:hAnsi="Times New Roman" w:cs="Times New Roman"/>
          <w:sz w:val="24"/>
          <w:szCs w:val="24"/>
        </w:rPr>
        <w:t xml:space="preserve"> градостроительной политики </w:t>
      </w:r>
    </w:p>
    <w:p w14:paraId="01D377E3" w14:textId="4937FA5E" w:rsidR="00AB412A" w:rsidRPr="009544F8" w:rsidRDefault="00AB412A" w:rsidP="009072A5">
      <w:pPr>
        <w:pStyle w:val="afffffff"/>
        <w:ind w:firstLine="567"/>
        <w:jc w:val="both"/>
        <w:rPr>
          <w:rFonts w:ascii="Times New Roman" w:hAnsi="Times New Roman" w:cs="Times New Roman"/>
          <w:sz w:val="24"/>
          <w:szCs w:val="24"/>
        </w:rPr>
      </w:pPr>
      <w:r w:rsidRPr="009544F8">
        <w:rPr>
          <w:rFonts w:ascii="Times New Roman" w:hAnsi="Times New Roman" w:cs="Times New Roman"/>
          <w:sz w:val="24"/>
          <w:szCs w:val="24"/>
        </w:rPr>
        <w:t>4</w:t>
      </w:r>
      <w:r w:rsidRPr="009544F8">
        <w:rPr>
          <w:rFonts w:ascii="Times New Roman" w:hAnsi="Times New Roman" w:cs="Times New Roman"/>
          <w:sz w:val="24"/>
          <w:szCs w:val="24"/>
        </w:rPr>
        <w:tab/>
      </w:r>
      <w:r w:rsidR="00C411D7" w:rsidRPr="009544F8">
        <w:rPr>
          <w:rFonts w:ascii="Times New Roman" w:hAnsi="Times New Roman" w:cs="Times New Roman"/>
          <w:sz w:val="24"/>
          <w:szCs w:val="24"/>
        </w:rPr>
        <w:t xml:space="preserve"> </w:t>
      </w:r>
      <w:r w:rsidRPr="009544F8">
        <w:rPr>
          <w:rFonts w:ascii="Times New Roman" w:hAnsi="Times New Roman" w:cs="Times New Roman"/>
          <w:sz w:val="24"/>
          <w:szCs w:val="24"/>
        </w:rPr>
        <w:t xml:space="preserve">УТВЕРЖДЕН приказом </w:t>
      </w:r>
      <w:r w:rsidR="00983181" w:rsidRPr="009544F8">
        <w:rPr>
          <w:rFonts w:ascii="Times New Roman" w:hAnsi="Times New Roman" w:cs="Times New Roman"/>
          <w:sz w:val="24"/>
          <w:szCs w:val="24"/>
        </w:rPr>
        <w:t>Федерального агентства</w:t>
      </w:r>
      <w:r w:rsidR="00C77D65" w:rsidRPr="009544F8">
        <w:rPr>
          <w:rFonts w:ascii="Times New Roman" w:hAnsi="Times New Roman" w:cs="Times New Roman"/>
          <w:sz w:val="24"/>
          <w:szCs w:val="24"/>
        </w:rPr>
        <w:t xml:space="preserve"> </w:t>
      </w:r>
      <w:r w:rsidR="004D2979" w:rsidRPr="009544F8">
        <w:rPr>
          <w:rFonts w:ascii="Times New Roman" w:hAnsi="Times New Roman" w:cs="Times New Roman"/>
          <w:sz w:val="24"/>
          <w:szCs w:val="24"/>
        </w:rPr>
        <w:t>по строительству и жилищно-коммунальному хозяйству</w:t>
      </w:r>
      <w:r w:rsidR="00067C28" w:rsidRPr="009544F8">
        <w:rPr>
          <w:rFonts w:ascii="Times New Roman" w:hAnsi="Times New Roman" w:cs="Times New Roman"/>
          <w:sz w:val="24"/>
          <w:szCs w:val="24"/>
        </w:rPr>
        <w:t xml:space="preserve"> (Госстрой)</w:t>
      </w:r>
      <w:r w:rsidR="004D2979" w:rsidRPr="009544F8">
        <w:rPr>
          <w:rFonts w:ascii="Times New Roman" w:hAnsi="Times New Roman" w:cs="Times New Roman"/>
          <w:sz w:val="24"/>
          <w:szCs w:val="24"/>
        </w:rPr>
        <w:t xml:space="preserve"> </w:t>
      </w:r>
      <w:r w:rsidRPr="009544F8">
        <w:rPr>
          <w:rFonts w:ascii="Times New Roman" w:hAnsi="Times New Roman" w:cs="Times New Roman"/>
          <w:sz w:val="24"/>
          <w:szCs w:val="24"/>
        </w:rPr>
        <w:t>от</w:t>
      </w:r>
      <w:r w:rsidR="00C77D65" w:rsidRPr="009544F8">
        <w:rPr>
          <w:rFonts w:ascii="Times New Roman" w:hAnsi="Times New Roman" w:cs="Times New Roman"/>
          <w:sz w:val="24"/>
          <w:szCs w:val="24"/>
        </w:rPr>
        <w:t xml:space="preserve"> </w:t>
      </w:r>
      <w:r w:rsidR="004D2979" w:rsidRPr="009544F8">
        <w:rPr>
          <w:rFonts w:ascii="Times New Roman" w:hAnsi="Times New Roman" w:cs="Times New Roman"/>
          <w:sz w:val="24"/>
          <w:szCs w:val="24"/>
        </w:rPr>
        <w:t xml:space="preserve">25 декабря </w:t>
      </w:r>
      <w:r w:rsidRPr="009544F8">
        <w:rPr>
          <w:rFonts w:ascii="Times New Roman" w:hAnsi="Times New Roman" w:cs="Times New Roman"/>
          <w:sz w:val="24"/>
          <w:szCs w:val="24"/>
        </w:rPr>
        <w:t>2012</w:t>
      </w:r>
      <w:r w:rsidR="00C411D7" w:rsidRPr="009544F8">
        <w:rPr>
          <w:rFonts w:ascii="Times New Roman" w:hAnsi="Times New Roman" w:cs="Times New Roman"/>
          <w:sz w:val="24"/>
          <w:szCs w:val="24"/>
        </w:rPr>
        <w:t xml:space="preserve"> </w:t>
      </w:r>
      <w:r w:rsidRPr="009544F8">
        <w:rPr>
          <w:rFonts w:ascii="Times New Roman" w:hAnsi="Times New Roman" w:cs="Times New Roman"/>
          <w:sz w:val="24"/>
          <w:szCs w:val="24"/>
        </w:rPr>
        <w:t>г</w:t>
      </w:r>
      <w:r w:rsidR="00AC3695" w:rsidRPr="009544F8">
        <w:rPr>
          <w:rFonts w:ascii="Times New Roman" w:hAnsi="Times New Roman" w:cs="Times New Roman"/>
          <w:sz w:val="24"/>
          <w:szCs w:val="24"/>
        </w:rPr>
        <w:t>.</w:t>
      </w:r>
      <w:r w:rsidR="00C77D65" w:rsidRPr="009544F8">
        <w:rPr>
          <w:rFonts w:ascii="Times New Roman" w:hAnsi="Times New Roman" w:cs="Times New Roman"/>
          <w:sz w:val="24"/>
          <w:szCs w:val="24"/>
        </w:rPr>
        <w:t xml:space="preserve"> </w:t>
      </w:r>
      <w:r w:rsidRPr="009544F8">
        <w:rPr>
          <w:rFonts w:ascii="Times New Roman" w:hAnsi="Times New Roman" w:cs="Times New Roman"/>
          <w:sz w:val="24"/>
          <w:szCs w:val="24"/>
        </w:rPr>
        <w:t>№</w:t>
      </w:r>
      <w:r w:rsidR="00C77D65" w:rsidRPr="009544F8">
        <w:rPr>
          <w:rFonts w:ascii="Times New Roman" w:hAnsi="Times New Roman" w:cs="Times New Roman"/>
          <w:sz w:val="24"/>
          <w:szCs w:val="24"/>
        </w:rPr>
        <w:t xml:space="preserve"> </w:t>
      </w:r>
      <w:r w:rsidR="004D2979" w:rsidRPr="009544F8">
        <w:rPr>
          <w:rFonts w:ascii="Times New Roman" w:hAnsi="Times New Roman" w:cs="Times New Roman"/>
          <w:sz w:val="24"/>
          <w:szCs w:val="24"/>
        </w:rPr>
        <w:t>108/ГС</w:t>
      </w:r>
      <w:r w:rsidR="00842658" w:rsidRPr="009544F8">
        <w:rPr>
          <w:rFonts w:ascii="Times New Roman" w:hAnsi="Times New Roman" w:cs="Times New Roman"/>
          <w:sz w:val="24"/>
          <w:szCs w:val="24"/>
        </w:rPr>
        <w:t xml:space="preserve"> и введен в действие </w:t>
      </w:r>
      <w:r w:rsidR="004D2979" w:rsidRPr="009544F8">
        <w:rPr>
          <w:rFonts w:ascii="Times New Roman" w:hAnsi="Times New Roman" w:cs="Times New Roman"/>
          <w:sz w:val="24"/>
          <w:szCs w:val="24"/>
        </w:rPr>
        <w:t xml:space="preserve">с 1 июля </w:t>
      </w:r>
      <w:smartTag w:uri="urn:schemas-microsoft-com:office:smarttags" w:element="metricconverter">
        <w:smartTagPr>
          <w:attr w:name="ProductID" w:val="2013 г"/>
        </w:smartTagPr>
        <w:r w:rsidR="004D2979" w:rsidRPr="009544F8">
          <w:rPr>
            <w:rFonts w:ascii="Times New Roman" w:hAnsi="Times New Roman" w:cs="Times New Roman"/>
            <w:sz w:val="24"/>
            <w:szCs w:val="24"/>
          </w:rPr>
          <w:t>2013 г</w:t>
        </w:r>
      </w:smartTag>
      <w:r w:rsidR="004D2979" w:rsidRPr="009544F8">
        <w:rPr>
          <w:rFonts w:ascii="Times New Roman" w:hAnsi="Times New Roman" w:cs="Times New Roman"/>
          <w:sz w:val="24"/>
          <w:szCs w:val="24"/>
        </w:rPr>
        <w:t>.</w:t>
      </w:r>
      <w:r w:rsidR="00C77D65" w:rsidRPr="009544F8">
        <w:rPr>
          <w:rFonts w:ascii="Times New Roman" w:hAnsi="Times New Roman" w:cs="Times New Roman"/>
          <w:sz w:val="24"/>
          <w:szCs w:val="24"/>
        </w:rPr>
        <w:t xml:space="preserve"> </w:t>
      </w:r>
      <w:bookmarkStart w:id="9" w:name="_Hlk37924934"/>
      <w:r w:rsidR="00C411D7" w:rsidRPr="009544F8">
        <w:rPr>
          <w:rFonts w:ascii="Times New Roman" w:hAnsi="Times New Roman" w:cs="Times New Roman"/>
          <w:sz w:val="24"/>
          <w:szCs w:val="24"/>
        </w:rPr>
        <w:t>Изменение № 1 к СП 36.13330.2012 «СНиП 2.05.06-85* Магистральные трубопроводы» утверждено приказом Министерства строительства и жилищно-коммунального хозяйства Российской Федерации от 18 августа 2016 г. № 580/пр и введено в действие с 19 февраля 2017 г.</w:t>
      </w:r>
      <w:bookmarkEnd w:id="9"/>
      <w:r w:rsidR="009544F8" w:rsidRPr="009544F8">
        <w:rPr>
          <w:rFonts w:ascii="Times New Roman" w:hAnsi="Times New Roman" w:cs="Times New Roman"/>
          <w:sz w:val="24"/>
          <w:szCs w:val="24"/>
        </w:rPr>
        <w:t>,</w:t>
      </w:r>
      <w:r w:rsidR="00C411D7" w:rsidRPr="009544F8">
        <w:rPr>
          <w:rFonts w:ascii="Times New Roman" w:hAnsi="Times New Roman" w:cs="Times New Roman"/>
          <w:sz w:val="24"/>
          <w:szCs w:val="24"/>
        </w:rPr>
        <w:t xml:space="preserve"> Изменение № 2 утверждено приказом Министерства строительства и жилищно-коммунального хозяйства Российской Федерации от 29 апреля 2019 г. № 246/пр и введено в действие с 30 октября 2019 г.</w:t>
      </w:r>
      <w:r w:rsidR="009544F8" w:rsidRPr="009544F8">
        <w:rPr>
          <w:rFonts w:ascii="Times New Roman" w:hAnsi="Times New Roman" w:cs="Times New Roman"/>
          <w:sz w:val="24"/>
          <w:szCs w:val="24"/>
        </w:rPr>
        <w:t xml:space="preserve">, Изменение № 3 утверждено приказом Министерства строительства и жилищно-коммунального хозяйства Российской Федерации </w:t>
      </w:r>
      <w:r w:rsidR="009544F8" w:rsidRPr="009544F8">
        <w:rPr>
          <w:rFonts w:ascii="Times New Roman" w:hAnsi="Times New Roman" w:cs="Times New Roman"/>
          <w:bCs/>
          <w:sz w:val="24"/>
          <w:szCs w:val="24"/>
        </w:rPr>
        <w:t>от 5 февраля 2021 г. № 45/пр</w:t>
      </w:r>
      <w:r w:rsidR="009544F8" w:rsidRPr="009544F8">
        <w:rPr>
          <w:rFonts w:ascii="Times New Roman" w:hAnsi="Times New Roman" w:cs="Times New Roman"/>
          <w:sz w:val="24"/>
          <w:szCs w:val="24"/>
        </w:rPr>
        <w:t xml:space="preserve"> и введено в действие с 6 августа 2021 г.</w:t>
      </w:r>
      <w:r w:rsidR="00170EDE">
        <w:rPr>
          <w:rFonts w:ascii="Times New Roman" w:hAnsi="Times New Roman" w:cs="Times New Roman"/>
          <w:sz w:val="24"/>
          <w:szCs w:val="24"/>
        </w:rPr>
        <w:t xml:space="preserve"> </w:t>
      </w:r>
      <w:r w:rsidR="00170EDE" w:rsidRPr="00170EDE">
        <w:rPr>
          <w:rFonts w:ascii="Times New Roman" w:hAnsi="Times New Roman" w:cs="Times New Roman"/>
          <w:sz w:val="24"/>
          <w:szCs w:val="24"/>
        </w:rPr>
        <w:t xml:space="preserve">Изменение № </w:t>
      </w:r>
      <w:r w:rsidR="00170EDE">
        <w:rPr>
          <w:rFonts w:ascii="Times New Roman" w:hAnsi="Times New Roman" w:cs="Times New Roman"/>
          <w:sz w:val="24"/>
          <w:szCs w:val="24"/>
        </w:rPr>
        <w:t>4</w:t>
      </w:r>
      <w:r w:rsidR="00170EDE" w:rsidRPr="00170EDE">
        <w:rPr>
          <w:rFonts w:ascii="Times New Roman" w:hAnsi="Times New Roman" w:cs="Times New Roman"/>
          <w:sz w:val="24"/>
          <w:szCs w:val="24"/>
        </w:rPr>
        <w:t xml:space="preserve"> утверждено приказом Министерства строительства и жилищно-коммунального хозяйства Российской Федерации от 31 мая 2022 г. № 434/пр и введено в действие с 30 июня 2022 г.</w:t>
      </w:r>
    </w:p>
    <w:p w14:paraId="3EA496D7" w14:textId="550914C7" w:rsidR="00AB412A" w:rsidRPr="009544F8" w:rsidRDefault="00AB412A" w:rsidP="009072A5">
      <w:pPr>
        <w:pStyle w:val="afffffff"/>
        <w:ind w:firstLine="567"/>
        <w:jc w:val="both"/>
        <w:rPr>
          <w:rFonts w:ascii="Times New Roman" w:hAnsi="Times New Roman" w:cs="Times New Roman"/>
          <w:sz w:val="24"/>
          <w:szCs w:val="24"/>
        </w:rPr>
      </w:pPr>
      <w:r w:rsidRPr="009544F8">
        <w:rPr>
          <w:rFonts w:ascii="Times New Roman" w:hAnsi="Times New Roman" w:cs="Times New Roman"/>
          <w:sz w:val="24"/>
          <w:szCs w:val="24"/>
        </w:rPr>
        <w:t>5</w:t>
      </w:r>
      <w:r w:rsidRPr="009544F8">
        <w:rPr>
          <w:rFonts w:ascii="Times New Roman" w:hAnsi="Times New Roman" w:cs="Times New Roman"/>
          <w:sz w:val="24"/>
          <w:szCs w:val="24"/>
        </w:rPr>
        <w:tab/>
      </w:r>
      <w:r w:rsidR="00C411D7" w:rsidRPr="009544F8">
        <w:rPr>
          <w:rFonts w:ascii="Times New Roman" w:hAnsi="Times New Roman" w:cs="Times New Roman"/>
          <w:sz w:val="24"/>
          <w:szCs w:val="24"/>
        </w:rPr>
        <w:t xml:space="preserve"> </w:t>
      </w:r>
      <w:r w:rsidRPr="009544F8">
        <w:rPr>
          <w:rFonts w:ascii="Times New Roman" w:hAnsi="Times New Roman" w:cs="Times New Roman"/>
          <w:sz w:val="24"/>
          <w:szCs w:val="24"/>
        </w:rPr>
        <w:t>ЗАРЕГИСТРИРОВАН Федеральным агентством по техническому регулированию и метрологии (Росстандарт). Пересмотр</w:t>
      </w:r>
      <w:r w:rsidR="002941DB" w:rsidRPr="009544F8">
        <w:rPr>
          <w:rFonts w:ascii="Times New Roman" w:hAnsi="Times New Roman" w:cs="Times New Roman"/>
          <w:sz w:val="24"/>
          <w:szCs w:val="24"/>
        </w:rPr>
        <w:t xml:space="preserve"> </w:t>
      </w:r>
      <w:r w:rsidR="00E16F15" w:rsidRPr="009544F8">
        <w:rPr>
          <w:rFonts w:ascii="Times New Roman" w:hAnsi="Times New Roman" w:cs="Times New Roman"/>
          <w:sz w:val="24"/>
          <w:szCs w:val="24"/>
        </w:rPr>
        <w:t>СП</w:t>
      </w:r>
      <w:r w:rsidR="00C411D7" w:rsidRPr="009544F8">
        <w:rPr>
          <w:rFonts w:ascii="Times New Roman" w:hAnsi="Times New Roman" w:cs="Times New Roman"/>
          <w:sz w:val="24"/>
          <w:szCs w:val="24"/>
        </w:rPr>
        <w:t xml:space="preserve"> </w:t>
      </w:r>
      <w:r w:rsidR="002941DB" w:rsidRPr="009544F8">
        <w:rPr>
          <w:rFonts w:ascii="Times New Roman" w:hAnsi="Times New Roman" w:cs="Times New Roman"/>
          <w:sz w:val="24"/>
          <w:szCs w:val="24"/>
        </w:rPr>
        <w:t>36.13330.</w:t>
      </w:r>
      <w:r w:rsidR="00615D1E" w:rsidRPr="009544F8">
        <w:rPr>
          <w:rFonts w:ascii="Times New Roman" w:hAnsi="Times New Roman" w:cs="Times New Roman"/>
          <w:sz w:val="24"/>
          <w:szCs w:val="24"/>
        </w:rPr>
        <w:t>2011</w:t>
      </w:r>
      <w:r w:rsidRPr="009544F8">
        <w:rPr>
          <w:rFonts w:ascii="Times New Roman" w:hAnsi="Times New Roman" w:cs="Times New Roman"/>
          <w:sz w:val="24"/>
          <w:szCs w:val="24"/>
        </w:rPr>
        <w:t xml:space="preserve"> </w:t>
      </w:r>
      <w:r w:rsidR="002941DB" w:rsidRPr="009544F8">
        <w:rPr>
          <w:rFonts w:ascii="Times New Roman" w:hAnsi="Times New Roman" w:cs="Times New Roman"/>
          <w:sz w:val="24"/>
          <w:szCs w:val="24"/>
        </w:rPr>
        <w:t>«</w:t>
      </w:r>
      <w:r w:rsidRPr="009544F8">
        <w:rPr>
          <w:rFonts w:ascii="Times New Roman" w:hAnsi="Times New Roman" w:cs="Times New Roman"/>
          <w:sz w:val="24"/>
          <w:szCs w:val="24"/>
        </w:rPr>
        <w:t>СНиП 2.05.06-85* Магистральные трубопроводы»</w:t>
      </w:r>
    </w:p>
    <w:p w14:paraId="0FE02ECC" w14:textId="3402B8BD" w:rsidR="00AB412A" w:rsidRDefault="00AB412A" w:rsidP="00C411D7">
      <w:pPr>
        <w:pStyle w:val="afffffff"/>
        <w:ind w:firstLine="567"/>
        <w:jc w:val="both"/>
        <w:rPr>
          <w:rFonts w:ascii="Times New Roman" w:hAnsi="Times New Roman" w:cs="Times New Roman"/>
          <w:sz w:val="24"/>
          <w:szCs w:val="24"/>
        </w:rPr>
      </w:pPr>
    </w:p>
    <w:p w14:paraId="6775FE81" w14:textId="34B17E85" w:rsidR="009544F8" w:rsidRDefault="009544F8" w:rsidP="00C411D7">
      <w:pPr>
        <w:pStyle w:val="afffffff"/>
        <w:ind w:firstLine="567"/>
        <w:jc w:val="both"/>
        <w:rPr>
          <w:rFonts w:ascii="Times New Roman" w:hAnsi="Times New Roman" w:cs="Times New Roman"/>
          <w:sz w:val="24"/>
          <w:szCs w:val="24"/>
        </w:rPr>
      </w:pPr>
    </w:p>
    <w:p w14:paraId="184F7E20" w14:textId="77777777" w:rsidR="009544F8" w:rsidRPr="009544F8" w:rsidRDefault="009544F8" w:rsidP="00C411D7">
      <w:pPr>
        <w:pStyle w:val="afffffff"/>
        <w:ind w:firstLine="567"/>
        <w:jc w:val="both"/>
        <w:rPr>
          <w:rFonts w:ascii="Times New Roman" w:hAnsi="Times New Roman" w:cs="Times New Roman"/>
          <w:sz w:val="24"/>
          <w:szCs w:val="24"/>
        </w:rPr>
      </w:pPr>
    </w:p>
    <w:p w14:paraId="266FF4B2" w14:textId="77777777" w:rsidR="00AB412A" w:rsidRPr="00C411D7" w:rsidRDefault="00AB412A" w:rsidP="00C411D7">
      <w:pPr>
        <w:pStyle w:val="afffffff"/>
        <w:ind w:firstLine="567"/>
        <w:jc w:val="both"/>
        <w:rPr>
          <w:rFonts w:ascii="Times New Roman" w:hAnsi="Times New Roman" w:cs="Times New Roman"/>
          <w:i/>
          <w:sz w:val="20"/>
          <w:szCs w:val="20"/>
        </w:rPr>
      </w:pPr>
      <w:r w:rsidRPr="00C411D7">
        <w:rPr>
          <w:rFonts w:ascii="Times New Roman" w:hAnsi="Times New Roman" w:cs="Times New Roman"/>
          <w:i/>
          <w:sz w:val="20"/>
          <w:szCs w:val="20"/>
        </w:rPr>
        <w:t xml:space="preserve">Информация об изменениях к настоящему своду правил публикуется в ежегодно издаваемом информационном указателе «Национальные стандарты», а текст изменений и поправок – в ежемесячно издаваемых информационных указателях «Национальные стандарты». В случае пересмотра (замены) или отмены настоящего свода правил соответствующее уведомление будет опубликовано в ежемесячно издаваемом информационном указателе «Национальные стандарты». Соответствующая информация, уведомление и тексты размещаются также в информационной системе общего пользования – на официальном сайте </w:t>
      </w:r>
      <w:r w:rsidR="00747B11" w:rsidRPr="00C411D7">
        <w:rPr>
          <w:rFonts w:ascii="Times New Roman" w:hAnsi="Times New Roman" w:cs="Times New Roman"/>
          <w:i/>
          <w:sz w:val="20"/>
          <w:szCs w:val="20"/>
        </w:rPr>
        <w:t>Росстандарта</w:t>
      </w:r>
      <w:r w:rsidRPr="00C411D7">
        <w:rPr>
          <w:rFonts w:ascii="Times New Roman" w:hAnsi="Times New Roman" w:cs="Times New Roman"/>
          <w:i/>
          <w:sz w:val="20"/>
          <w:szCs w:val="20"/>
        </w:rPr>
        <w:t xml:space="preserve"> в сети Интернет</w:t>
      </w:r>
    </w:p>
    <w:p w14:paraId="0687C91A" w14:textId="223AA125" w:rsidR="009544F8" w:rsidRDefault="009544F8" w:rsidP="00C411D7">
      <w:pPr>
        <w:pStyle w:val="afffffff"/>
        <w:ind w:firstLine="567"/>
        <w:jc w:val="both"/>
        <w:rPr>
          <w:rFonts w:ascii="Times New Roman" w:hAnsi="Times New Roman" w:cs="Times New Roman"/>
          <w:sz w:val="20"/>
          <w:szCs w:val="20"/>
        </w:rPr>
      </w:pPr>
    </w:p>
    <w:p w14:paraId="3E44D2D8" w14:textId="71599077" w:rsidR="009544F8" w:rsidRDefault="009544F8" w:rsidP="00C411D7">
      <w:pPr>
        <w:pStyle w:val="afffffff"/>
        <w:ind w:firstLine="567"/>
        <w:jc w:val="both"/>
        <w:rPr>
          <w:rFonts w:ascii="Times New Roman" w:hAnsi="Times New Roman" w:cs="Times New Roman"/>
          <w:sz w:val="20"/>
          <w:szCs w:val="20"/>
        </w:rPr>
      </w:pPr>
    </w:p>
    <w:p w14:paraId="140829EE" w14:textId="183D5D50" w:rsidR="009544F8" w:rsidRDefault="009544F8" w:rsidP="00C411D7">
      <w:pPr>
        <w:pStyle w:val="afffffff"/>
        <w:ind w:firstLine="567"/>
        <w:jc w:val="both"/>
        <w:rPr>
          <w:rFonts w:ascii="Times New Roman" w:hAnsi="Times New Roman" w:cs="Times New Roman"/>
          <w:sz w:val="20"/>
          <w:szCs w:val="20"/>
        </w:rPr>
      </w:pPr>
    </w:p>
    <w:p w14:paraId="46F72C42" w14:textId="77777777" w:rsidR="009544F8" w:rsidRPr="00C411D7" w:rsidRDefault="009544F8" w:rsidP="00C411D7">
      <w:pPr>
        <w:pStyle w:val="afffffff"/>
        <w:ind w:firstLine="567"/>
        <w:jc w:val="both"/>
        <w:rPr>
          <w:rFonts w:ascii="Times New Roman" w:hAnsi="Times New Roman" w:cs="Times New Roman"/>
          <w:sz w:val="20"/>
          <w:szCs w:val="20"/>
        </w:rPr>
      </w:pPr>
    </w:p>
    <w:p w14:paraId="13213F29" w14:textId="77777777" w:rsidR="00AB412A" w:rsidRPr="00C411D7" w:rsidRDefault="00AB412A" w:rsidP="00C411D7">
      <w:pPr>
        <w:pStyle w:val="afffffff"/>
        <w:jc w:val="right"/>
        <w:rPr>
          <w:rFonts w:ascii="Times New Roman" w:hAnsi="Times New Roman" w:cs="Times New Roman"/>
          <w:sz w:val="20"/>
          <w:szCs w:val="20"/>
        </w:rPr>
      </w:pPr>
      <w:r w:rsidRPr="00C411D7">
        <w:rPr>
          <w:rFonts w:ascii="Times New Roman" w:hAnsi="Times New Roman" w:cs="Times New Roman"/>
          <w:sz w:val="20"/>
          <w:szCs w:val="20"/>
        </w:rPr>
        <w:t xml:space="preserve">© </w:t>
      </w:r>
      <w:r w:rsidR="0027616D" w:rsidRPr="00C411D7">
        <w:rPr>
          <w:rFonts w:ascii="Times New Roman" w:hAnsi="Times New Roman" w:cs="Times New Roman"/>
          <w:sz w:val="20"/>
          <w:szCs w:val="20"/>
        </w:rPr>
        <w:t>Госстрой</w:t>
      </w:r>
      <w:r w:rsidRPr="00C411D7">
        <w:rPr>
          <w:rFonts w:ascii="Times New Roman" w:hAnsi="Times New Roman" w:cs="Times New Roman"/>
          <w:sz w:val="20"/>
          <w:szCs w:val="20"/>
        </w:rPr>
        <w:t xml:space="preserve">, </w:t>
      </w:r>
      <w:r w:rsidR="00067C28" w:rsidRPr="00C411D7">
        <w:rPr>
          <w:rFonts w:ascii="Times New Roman" w:hAnsi="Times New Roman" w:cs="Times New Roman"/>
          <w:sz w:val="20"/>
          <w:szCs w:val="20"/>
        </w:rPr>
        <w:t xml:space="preserve">ФАУ «ФЦС», </w:t>
      </w:r>
      <w:r w:rsidRPr="00C411D7">
        <w:rPr>
          <w:rFonts w:ascii="Times New Roman" w:hAnsi="Times New Roman" w:cs="Times New Roman"/>
          <w:sz w:val="20"/>
          <w:szCs w:val="20"/>
        </w:rPr>
        <w:t>2012</w:t>
      </w:r>
    </w:p>
    <w:p w14:paraId="7D80B154" w14:textId="77777777" w:rsidR="00747B11" w:rsidRPr="00C411D7" w:rsidRDefault="00747B11" w:rsidP="00C411D7">
      <w:pPr>
        <w:pStyle w:val="afffffff"/>
        <w:ind w:firstLine="567"/>
        <w:jc w:val="both"/>
        <w:rPr>
          <w:rFonts w:ascii="Times New Roman" w:hAnsi="Times New Roman" w:cs="Times New Roman"/>
          <w:sz w:val="20"/>
          <w:szCs w:val="20"/>
        </w:rPr>
      </w:pPr>
    </w:p>
    <w:p w14:paraId="4D1FCE83" w14:textId="77777777" w:rsidR="00AB412A" w:rsidRPr="00C411D7" w:rsidRDefault="00AB412A" w:rsidP="00C411D7">
      <w:pPr>
        <w:pStyle w:val="afffffff"/>
        <w:ind w:firstLine="567"/>
        <w:jc w:val="both"/>
        <w:rPr>
          <w:rFonts w:ascii="Times New Roman" w:hAnsi="Times New Roman" w:cs="Times New Roman"/>
          <w:sz w:val="20"/>
          <w:szCs w:val="20"/>
        </w:rPr>
      </w:pPr>
      <w:r w:rsidRPr="00C411D7">
        <w:rPr>
          <w:rFonts w:ascii="Times New Roman" w:hAnsi="Times New Roman" w:cs="Times New Roman"/>
          <w:sz w:val="20"/>
          <w:szCs w:val="20"/>
        </w:rPr>
        <w:t xml:space="preserve">Настоящий </w:t>
      </w:r>
      <w:r w:rsidR="004C38E6" w:rsidRPr="00C411D7">
        <w:rPr>
          <w:rFonts w:ascii="Times New Roman" w:hAnsi="Times New Roman" w:cs="Times New Roman"/>
          <w:sz w:val="20"/>
          <w:szCs w:val="20"/>
        </w:rPr>
        <w:t xml:space="preserve">нормативный </w:t>
      </w:r>
      <w:r w:rsidRPr="00C411D7">
        <w:rPr>
          <w:rFonts w:ascii="Times New Roman" w:hAnsi="Times New Roman" w:cs="Times New Roman"/>
          <w:sz w:val="20"/>
          <w:szCs w:val="20"/>
        </w:rPr>
        <w:t xml:space="preserve">документ не может быть полностью или частично воспроизведен, тиражирован и распространен в качестве официального издания на территории Российской Федерации без разрешения </w:t>
      </w:r>
      <w:r w:rsidR="0027616D" w:rsidRPr="00C411D7">
        <w:rPr>
          <w:rFonts w:ascii="Times New Roman" w:hAnsi="Times New Roman" w:cs="Times New Roman"/>
          <w:sz w:val="20"/>
          <w:szCs w:val="20"/>
        </w:rPr>
        <w:t>Госстроя</w:t>
      </w:r>
    </w:p>
    <w:p w14:paraId="5842601D" w14:textId="77777777" w:rsidR="00AB412A" w:rsidRPr="00170EDE" w:rsidRDefault="00AB412A" w:rsidP="00C77D65">
      <w:pPr>
        <w:tabs>
          <w:tab w:val="left" w:pos="3765"/>
        </w:tabs>
        <w:suppressAutoHyphens/>
        <w:jc w:val="center"/>
        <w:rPr>
          <w:b/>
          <w:bCs/>
          <w:caps/>
          <w:sz w:val="26"/>
          <w:szCs w:val="26"/>
        </w:rPr>
      </w:pPr>
      <w:r w:rsidRPr="008A6FAE">
        <w:rPr>
          <w:sz w:val="22"/>
          <w:szCs w:val="22"/>
        </w:rPr>
        <w:br w:type="page"/>
      </w:r>
      <w:r w:rsidRPr="00170EDE">
        <w:rPr>
          <w:b/>
          <w:bCs/>
          <w:caps/>
          <w:sz w:val="26"/>
          <w:szCs w:val="26"/>
        </w:rPr>
        <w:lastRenderedPageBreak/>
        <w:t>С</w:t>
      </w:r>
      <w:r w:rsidRPr="00170EDE">
        <w:rPr>
          <w:b/>
          <w:bCs/>
          <w:sz w:val="26"/>
          <w:szCs w:val="26"/>
        </w:rPr>
        <w:t>одержание</w:t>
      </w:r>
    </w:p>
    <w:p w14:paraId="056E214A" w14:textId="77777777" w:rsidR="00AB412A" w:rsidRPr="00170EDE" w:rsidRDefault="00AB412A" w:rsidP="00C77D65">
      <w:pPr>
        <w:tabs>
          <w:tab w:val="left" w:pos="3765"/>
        </w:tabs>
        <w:suppressAutoHyphens/>
        <w:rPr>
          <w:bCs/>
          <w:caps/>
        </w:rPr>
      </w:pPr>
    </w:p>
    <w:p w14:paraId="6CFFC4CF" w14:textId="27D068BC" w:rsidR="00AB412A" w:rsidRPr="00C3515F" w:rsidRDefault="00AB412A" w:rsidP="00C77D65">
      <w:pPr>
        <w:pStyle w:val="12"/>
        <w:tabs>
          <w:tab w:val="clear" w:pos="9633"/>
          <w:tab w:val="right" w:leader="dot" w:pos="9072"/>
        </w:tabs>
        <w:spacing w:line="240" w:lineRule="auto"/>
        <w:ind w:left="0" w:right="0" w:firstLine="0"/>
        <w:rPr>
          <w:rStyle w:val="a9"/>
          <w:color w:val="auto"/>
          <w:u w:val="none"/>
        </w:rPr>
      </w:pPr>
      <w:r w:rsidRPr="00C3515F">
        <w:rPr>
          <w:rFonts w:cs="Times New Roman"/>
        </w:rPr>
        <w:fldChar w:fldCharType="begin"/>
      </w:r>
      <w:r w:rsidRPr="00C3515F">
        <w:rPr>
          <w:rFonts w:cs="Times New Roman"/>
        </w:rPr>
        <w:instrText xml:space="preserve"> TOC \o "1-3" \h \z \u </w:instrText>
      </w:r>
      <w:r w:rsidRPr="00C3515F">
        <w:rPr>
          <w:rFonts w:cs="Times New Roman"/>
        </w:rPr>
        <w:fldChar w:fldCharType="separate"/>
      </w:r>
      <w:hyperlink w:anchor="_Toc328571082" w:history="1">
        <w:r w:rsidRPr="00C3515F">
          <w:rPr>
            <w:rStyle w:val="a9"/>
            <w:color w:val="auto"/>
            <w:u w:val="none"/>
          </w:rPr>
          <w:t>1</w:t>
        </w:r>
        <w:r w:rsidR="00C77D65" w:rsidRPr="00C3515F">
          <w:rPr>
            <w:rStyle w:val="a9"/>
            <w:color w:val="auto"/>
            <w:u w:val="none"/>
          </w:rPr>
          <w:t xml:space="preserve"> </w:t>
        </w:r>
        <w:r w:rsidRPr="00C3515F">
          <w:rPr>
            <w:rStyle w:val="a9"/>
            <w:color w:val="auto"/>
            <w:u w:val="none"/>
          </w:rPr>
          <w:t>Область применения</w:t>
        </w:r>
        <w:r w:rsidRPr="00C3515F">
          <w:rPr>
            <w:rStyle w:val="a9"/>
            <w:webHidden/>
            <w:color w:val="auto"/>
            <w:u w:val="none"/>
          </w:rPr>
          <w:tab/>
        </w:r>
      </w:hyperlink>
      <w:r w:rsidR="00C3515F" w:rsidRPr="00C3515F">
        <w:rPr>
          <w:rStyle w:val="a9"/>
          <w:color w:val="auto"/>
          <w:u w:val="none"/>
        </w:rPr>
        <w:t>1</w:t>
      </w:r>
    </w:p>
    <w:p w14:paraId="2B2E2A7E" w14:textId="014EB3B1" w:rsidR="00AB412A" w:rsidRPr="00C3515F" w:rsidRDefault="001159E2" w:rsidP="00C77D65">
      <w:pPr>
        <w:pStyle w:val="12"/>
        <w:tabs>
          <w:tab w:val="clear" w:pos="9633"/>
          <w:tab w:val="right" w:leader="dot" w:pos="9072"/>
        </w:tabs>
        <w:spacing w:line="240" w:lineRule="auto"/>
        <w:ind w:left="0" w:right="0" w:firstLine="0"/>
        <w:rPr>
          <w:rStyle w:val="a9"/>
          <w:color w:val="auto"/>
          <w:u w:val="none"/>
        </w:rPr>
      </w:pPr>
      <w:hyperlink w:anchor="_Toc328571083" w:history="1">
        <w:r w:rsidR="00AB412A" w:rsidRPr="00C3515F">
          <w:rPr>
            <w:rStyle w:val="a9"/>
            <w:color w:val="auto"/>
            <w:u w:val="none"/>
          </w:rPr>
          <w:t>2</w:t>
        </w:r>
        <w:r w:rsidR="00C77D65" w:rsidRPr="00C3515F">
          <w:rPr>
            <w:rStyle w:val="a9"/>
            <w:color w:val="auto"/>
            <w:u w:val="none"/>
          </w:rPr>
          <w:t xml:space="preserve"> </w:t>
        </w:r>
        <w:r w:rsidR="00AB412A" w:rsidRPr="00C3515F">
          <w:rPr>
            <w:rStyle w:val="a9"/>
            <w:color w:val="auto"/>
            <w:u w:val="none"/>
          </w:rPr>
          <w:t>Нормативные ссылки</w:t>
        </w:r>
        <w:r w:rsidR="00AB412A" w:rsidRPr="00C3515F">
          <w:rPr>
            <w:rStyle w:val="a9"/>
            <w:webHidden/>
            <w:color w:val="auto"/>
            <w:u w:val="none"/>
          </w:rPr>
          <w:tab/>
        </w:r>
      </w:hyperlink>
      <w:r w:rsidR="00C3515F" w:rsidRPr="00C3515F">
        <w:rPr>
          <w:rStyle w:val="a9"/>
          <w:color w:val="auto"/>
          <w:u w:val="none"/>
        </w:rPr>
        <w:t>2</w:t>
      </w:r>
    </w:p>
    <w:p w14:paraId="2520EFD4" w14:textId="4350340A" w:rsidR="00AB412A" w:rsidRPr="00C3515F" w:rsidRDefault="001159E2" w:rsidP="00C77D65">
      <w:pPr>
        <w:pStyle w:val="12"/>
        <w:tabs>
          <w:tab w:val="clear" w:pos="9633"/>
          <w:tab w:val="right" w:leader="dot" w:pos="9072"/>
        </w:tabs>
        <w:spacing w:line="240" w:lineRule="auto"/>
        <w:ind w:left="0" w:right="0" w:firstLine="0"/>
        <w:rPr>
          <w:rStyle w:val="a9"/>
          <w:color w:val="auto"/>
          <w:u w:val="none"/>
        </w:rPr>
      </w:pPr>
      <w:hyperlink w:anchor="_Toc328571084" w:history="1">
        <w:r w:rsidR="00AB412A" w:rsidRPr="00C3515F">
          <w:rPr>
            <w:rStyle w:val="a9"/>
            <w:color w:val="auto"/>
            <w:u w:val="none"/>
          </w:rPr>
          <w:t>3</w:t>
        </w:r>
        <w:r w:rsidR="00C77D65" w:rsidRPr="00C3515F">
          <w:rPr>
            <w:rStyle w:val="a9"/>
            <w:color w:val="auto"/>
            <w:u w:val="none"/>
          </w:rPr>
          <w:t xml:space="preserve"> </w:t>
        </w:r>
        <w:r w:rsidR="00AB412A" w:rsidRPr="00C3515F">
          <w:rPr>
            <w:rStyle w:val="a9"/>
            <w:color w:val="auto"/>
            <w:u w:val="none"/>
          </w:rPr>
          <w:t>Термины и определения</w:t>
        </w:r>
        <w:r w:rsidR="00AB412A" w:rsidRPr="00C3515F">
          <w:rPr>
            <w:rStyle w:val="a9"/>
            <w:webHidden/>
            <w:color w:val="auto"/>
            <w:u w:val="none"/>
          </w:rPr>
          <w:tab/>
        </w:r>
      </w:hyperlink>
      <w:r w:rsidR="00C3515F" w:rsidRPr="00C3515F">
        <w:rPr>
          <w:rStyle w:val="a9"/>
          <w:color w:val="auto"/>
          <w:u w:val="none"/>
        </w:rPr>
        <w:t>4</w:t>
      </w:r>
    </w:p>
    <w:p w14:paraId="7B9D5980" w14:textId="76E939F3" w:rsidR="00AB412A" w:rsidRPr="00C3515F" w:rsidRDefault="001159E2" w:rsidP="00C77D65">
      <w:pPr>
        <w:pStyle w:val="12"/>
        <w:tabs>
          <w:tab w:val="clear" w:pos="9633"/>
          <w:tab w:val="right" w:leader="dot" w:pos="9072"/>
        </w:tabs>
        <w:spacing w:line="240" w:lineRule="auto"/>
        <w:ind w:left="0" w:right="0" w:firstLine="0"/>
        <w:rPr>
          <w:rStyle w:val="a9"/>
          <w:color w:val="auto"/>
          <w:u w:val="none"/>
        </w:rPr>
      </w:pPr>
      <w:hyperlink w:anchor="_Toc328571085" w:history="1">
        <w:r w:rsidR="00AB412A" w:rsidRPr="00C3515F">
          <w:rPr>
            <w:rStyle w:val="a9"/>
            <w:color w:val="auto"/>
            <w:u w:val="none"/>
          </w:rPr>
          <w:t>4</w:t>
        </w:r>
        <w:r w:rsidR="00C77D65" w:rsidRPr="00C3515F">
          <w:rPr>
            <w:rStyle w:val="a9"/>
            <w:color w:val="auto"/>
            <w:u w:val="none"/>
          </w:rPr>
          <w:t xml:space="preserve"> </w:t>
        </w:r>
        <w:r w:rsidR="00AB412A" w:rsidRPr="00C3515F">
          <w:rPr>
            <w:rStyle w:val="a9"/>
            <w:color w:val="auto"/>
            <w:u w:val="none"/>
          </w:rPr>
          <w:t>Сокращения</w:t>
        </w:r>
        <w:r w:rsidR="00AB412A" w:rsidRPr="00C3515F">
          <w:rPr>
            <w:rStyle w:val="a9"/>
            <w:webHidden/>
            <w:color w:val="auto"/>
            <w:u w:val="none"/>
          </w:rPr>
          <w:tab/>
        </w:r>
      </w:hyperlink>
      <w:r w:rsidR="00C3515F" w:rsidRPr="00C3515F">
        <w:rPr>
          <w:rStyle w:val="a9"/>
          <w:color w:val="auto"/>
          <w:u w:val="none"/>
        </w:rPr>
        <w:t>6</w:t>
      </w:r>
    </w:p>
    <w:p w14:paraId="5E7F7A43" w14:textId="6C610E2B" w:rsidR="00AB412A" w:rsidRPr="00C3515F" w:rsidRDefault="001159E2" w:rsidP="00C77D65">
      <w:pPr>
        <w:pStyle w:val="12"/>
        <w:tabs>
          <w:tab w:val="clear" w:pos="9633"/>
          <w:tab w:val="right" w:leader="dot" w:pos="9072"/>
        </w:tabs>
        <w:spacing w:line="240" w:lineRule="auto"/>
        <w:ind w:left="0" w:right="0" w:firstLine="0"/>
        <w:rPr>
          <w:rStyle w:val="a9"/>
          <w:color w:val="auto"/>
          <w:u w:val="none"/>
        </w:rPr>
      </w:pPr>
      <w:hyperlink w:anchor="_Toc328571086" w:history="1">
        <w:r w:rsidR="00AB412A" w:rsidRPr="00C3515F">
          <w:rPr>
            <w:rStyle w:val="a9"/>
            <w:color w:val="auto"/>
            <w:u w:val="none"/>
          </w:rPr>
          <w:t>5</w:t>
        </w:r>
        <w:r w:rsidR="00C77D65" w:rsidRPr="00C3515F">
          <w:rPr>
            <w:rStyle w:val="a9"/>
            <w:color w:val="auto"/>
            <w:u w:val="none"/>
          </w:rPr>
          <w:t xml:space="preserve"> </w:t>
        </w:r>
        <w:r w:rsidR="00AB412A" w:rsidRPr="00C3515F">
          <w:rPr>
            <w:rStyle w:val="a9"/>
            <w:color w:val="auto"/>
            <w:u w:val="none"/>
          </w:rPr>
          <w:t>Общие положения</w:t>
        </w:r>
        <w:r w:rsidR="00AB412A" w:rsidRPr="00C3515F">
          <w:rPr>
            <w:rStyle w:val="a9"/>
            <w:webHidden/>
            <w:color w:val="auto"/>
            <w:u w:val="none"/>
          </w:rPr>
          <w:tab/>
        </w:r>
      </w:hyperlink>
      <w:r w:rsidR="00C3515F" w:rsidRPr="00C3515F">
        <w:rPr>
          <w:rStyle w:val="a9"/>
          <w:color w:val="auto"/>
          <w:u w:val="none"/>
        </w:rPr>
        <w:t>6</w:t>
      </w:r>
    </w:p>
    <w:p w14:paraId="5B82326E" w14:textId="6269813A" w:rsidR="00AB412A" w:rsidRPr="00C3515F" w:rsidRDefault="001159E2" w:rsidP="00C77D65">
      <w:pPr>
        <w:pStyle w:val="12"/>
        <w:tabs>
          <w:tab w:val="clear" w:pos="9633"/>
          <w:tab w:val="right" w:leader="dot" w:pos="9072"/>
        </w:tabs>
        <w:spacing w:line="240" w:lineRule="auto"/>
        <w:ind w:left="0" w:right="0" w:firstLine="0"/>
        <w:rPr>
          <w:rStyle w:val="a9"/>
          <w:color w:val="auto"/>
          <w:u w:val="none"/>
        </w:rPr>
      </w:pPr>
      <w:hyperlink w:anchor="_Toc328571087" w:history="1">
        <w:r w:rsidR="00AB412A" w:rsidRPr="00C3515F">
          <w:rPr>
            <w:rStyle w:val="a9"/>
            <w:color w:val="auto"/>
            <w:u w:val="none"/>
          </w:rPr>
          <w:t>6</w:t>
        </w:r>
        <w:r w:rsidR="00C77D65" w:rsidRPr="00C3515F">
          <w:rPr>
            <w:rStyle w:val="a9"/>
            <w:color w:val="auto"/>
            <w:u w:val="none"/>
          </w:rPr>
          <w:t xml:space="preserve"> </w:t>
        </w:r>
        <w:r w:rsidR="00AB412A" w:rsidRPr="00C3515F">
          <w:rPr>
            <w:rStyle w:val="a9"/>
            <w:color w:val="auto"/>
            <w:u w:val="none"/>
          </w:rPr>
          <w:t>Классификация и категории магистральных трубопроводов</w:t>
        </w:r>
        <w:r w:rsidR="00AB412A" w:rsidRPr="00C3515F">
          <w:rPr>
            <w:rStyle w:val="a9"/>
            <w:webHidden/>
            <w:color w:val="auto"/>
            <w:u w:val="none"/>
          </w:rPr>
          <w:tab/>
        </w:r>
      </w:hyperlink>
      <w:r w:rsidR="00C3515F" w:rsidRPr="00C3515F">
        <w:rPr>
          <w:rStyle w:val="a9"/>
          <w:color w:val="auto"/>
          <w:u w:val="none"/>
        </w:rPr>
        <w:t>9</w:t>
      </w:r>
    </w:p>
    <w:p w14:paraId="2CD59ADA" w14:textId="048F86C9" w:rsidR="00AB412A" w:rsidRPr="00C3515F" w:rsidRDefault="001159E2" w:rsidP="00C77D65">
      <w:pPr>
        <w:pStyle w:val="12"/>
        <w:tabs>
          <w:tab w:val="clear" w:pos="9633"/>
          <w:tab w:val="right" w:leader="dot" w:pos="9072"/>
        </w:tabs>
        <w:spacing w:line="240" w:lineRule="auto"/>
        <w:ind w:left="0" w:right="0" w:firstLine="0"/>
        <w:rPr>
          <w:rStyle w:val="a9"/>
          <w:color w:val="auto"/>
          <w:u w:val="none"/>
        </w:rPr>
      </w:pPr>
      <w:hyperlink w:anchor="_Toc328571088" w:history="1">
        <w:r w:rsidR="00AB412A" w:rsidRPr="00C3515F">
          <w:rPr>
            <w:rStyle w:val="a9"/>
            <w:color w:val="auto"/>
            <w:u w:val="none"/>
          </w:rPr>
          <w:t>7</w:t>
        </w:r>
        <w:r w:rsidR="00C77D65" w:rsidRPr="00C3515F">
          <w:rPr>
            <w:rStyle w:val="a9"/>
            <w:color w:val="auto"/>
            <w:u w:val="none"/>
          </w:rPr>
          <w:t xml:space="preserve"> </w:t>
        </w:r>
        <w:r w:rsidR="00AB412A" w:rsidRPr="00C3515F">
          <w:rPr>
            <w:rStyle w:val="a9"/>
            <w:color w:val="auto"/>
            <w:u w:val="none"/>
          </w:rPr>
          <w:t>Основные требования к трассе трубопровода</w:t>
        </w:r>
        <w:r w:rsidR="00AB412A" w:rsidRPr="00C3515F">
          <w:rPr>
            <w:rStyle w:val="a9"/>
            <w:webHidden/>
            <w:color w:val="auto"/>
            <w:u w:val="none"/>
          </w:rPr>
          <w:tab/>
        </w:r>
      </w:hyperlink>
      <w:r w:rsidR="00C3515F" w:rsidRPr="00C3515F">
        <w:rPr>
          <w:rStyle w:val="a9"/>
          <w:color w:val="auto"/>
          <w:u w:val="none"/>
        </w:rPr>
        <w:t>14</w:t>
      </w:r>
    </w:p>
    <w:p w14:paraId="19A25E76" w14:textId="1132720A" w:rsidR="00AB412A" w:rsidRPr="00C3515F" w:rsidRDefault="001159E2" w:rsidP="00C77D65">
      <w:pPr>
        <w:pStyle w:val="12"/>
        <w:tabs>
          <w:tab w:val="clear" w:pos="9633"/>
          <w:tab w:val="right" w:leader="dot" w:pos="9072"/>
        </w:tabs>
        <w:spacing w:line="240" w:lineRule="auto"/>
        <w:ind w:left="0" w:right="0" w:firstLine="0"/>
        <w:rPr>
          <w:rStyle w:val="a9"/>
          <w:color w:val="auto"/>
          <w:u w:val="none"/>
        </w:rPr>
      </w:pPr>
      <w:hyperlink w:anchor="_Toc328571089" w:history="1">
        <w:r w:rsidR="00AB412A" w:rsidRPr="00C3515F">
          <w:rPr>
            <w:rStyle w:val="a9"/>
            <w:color w:val="auto"/>
            <w:u w:val="none"/>
          </w:rPr>
          <w:t>8</w:t>
        </w:r>
        <w:r w:rsidR="00C77D65" w:rsidRPr="00C3515F">
          <w:rPr>
            <w:rStyle w:val="a9"/>
            <w:color w:val="auto"/>
            <w:u w:val="none"/>
          </w:rPr>
          <w:t xml:space="preserve"> </w:t>
        </w:r>
        <w:r w:rsidR="00AB412A" w:rsidRPr="00C3515F">
          <w:rPr>
            <w:rStyle w:val="a9"/>
            <w:color w:val="auto"/>
            <w:u w:val="none"/>
          </w:rPr>
          <w:t>Конструктивные требования к трубопроводам</w:t>
        </w:r>
        <w:r w:rsidR="00AB412A" w:rsidRPr="00C3515F">
          <w:rPr>
            <w:rStyle w:val="a9"/>
            <w:webHidden/>
            <w:color w:val="auto"/>
            <w:u w:val="none"/>
          </w:rPr>
          <w:tab/>
        </w:r>
      </w:hyperlink>
      <w:r w:rsidR="00C3515F" w:rsidRPr="00C3515F">
        <w:rPr>
          <w:rStyle w:val="a9"/>
          <w:color w:val="auto"/>
          <w:u w:val="none"/>
        </w:rPr>
        <w:t>30</w:t>
      </w:r>
    </w:p>
    <w:p w14:paraId="050E905D" w14:textId="574D92C4" w:rsidR="00AC3695" w:rsidRPr="00C3515F" w:rsidRDefault="00AC3695" w:rsidP="00AC3695">
      <w:pPr>
        <w:tabs>
          <w:tab w:val="right" w:leader="dot" w:pos="9072"/>
        </w:tabs>
      </w:pPr>
      <w:r w:rsidRPr="00C3515F">
        <w:t xml:space="preserve">   8.1 Общие требования</w:t>
      </w:r>
      <w:r w:rsidRPr="00C3515F">
        <w:tab/>
      </w:r>
      <w:r w:rsidR="00C3515F" w:rsidRPr="00C3515F">
        <w:t>30</w:t>
      </w:r>
    </w:p>
    <w:p w14:paraId="1AC4FBCE" w14:textId="56045EB1" w:rsidR="00AC3695" w:rsidRPr="00C3515F" w:rsidRDefault="00AC3695" w:rsidP="00AC3695">
      <w:pPr>
        <w:tabs>
          <w:tab w:val="right" w:leader="dot" w:pos="9072"/>
        </w:tabs>
      </w:pPr>
      <w:r w:rsidRPr="00C3515F">
        <w:t xml:space="preserve">   8.2 Размещение запорной и другой арматуры на трубопроводах</w:t>
      </w:r>
      <w:r w:rsidRPr="00C3515F">
        <w:tab/>
      </w:r>
      <w:r w:rsidR="00C3515F" w:rsidRPr="00C3515F">
        <w:t>32</w:t>
      </w:r>
    </w:p>
    <w:p w14:paraId="11FCD446" w14:textId="00B17EF3" w:rsidR="00AB412A" w:rsidRPr="00C3515F" w:rsidRDefault="001159E2" w:rsidP="00C77D65">
      <w:pPr>
        <w:pStyle w:val="12"/>
        <w:tabs>
          <w:tab w:val="clear" w:pos="9633"/>
          <w:tab w:val="right" w:leader="dot" w:pos="9072"/>
        </w:tabs>
        <w:spacing w:line="240" w:lineRule="auto"/>
        <w:ind w:left="0" w:right="0" w:firstLine="0"/>
        <w:rPr>
          <w:rStyle w:val="a9"/>
          <w:color w:val="auto"/>
          <w:u w:val="none"/>
        </w:rPr>
      </w:pPr>
      <w:hyperlink w:anchor="_Toc328571090" w:history="1">
        <w:r w:rsidR="00AB412A" w:rsidRPr="00C3515F">
          <w:rPr>
            <w:rStyle w:val="a9"/>
            <w:color w:val="auto"/>
            <w:u w:val="none"/>
          </w:rPr>
          <w:t>9</w:t>
        </w:r>
        <w:r w:rsidR="00C77D65" w:rsidRPr="00C3515F">
          <w:rPr>
            <w:rStyle w:val="a9"/>
            <w:color w:val="auto"/>
            <w:u w:val="none"/>
          </w:rPr>
          <w:t xml:space="preserve"> </w:t>
        </w:r>
        <w:r w:rsidR="00AB412A" w:rsidRPr="00C3515F">
          <w:rPr>
            <w:rStyle w:val="a9"/>
            <w:color w:val="auto"/>
            <w:u w:val="none"/>
          </w:rPr>
          <w:t>Подземная прокладка трубопроводов</w:t>
        </w:r>
        <w:r w:rsidR="00AB412A" w:rsidRPr="00C3515F">
          <w:rPr>
            <w:rStyle w:val="a9"/>
            <w:webHidden/>
            <w:color w:val="auto"/>
            <w:u w:val="none"/>
          </w:rPr>
          <w:tab/>
        </w:r>
      </w:hyperlink>
      <w:r w:rsidR="00C3515F" w:rsidRPr="00C3515F">
        <w:rPr>
          <w:rStyle w:val="a9"/>
          <w:color w:val="auto"/>
          <w:u w:val="none"/>
        </w:rPr>
        <w:t>34</w:t>
      </w:r>
    </w:p>
    <w:p w14:paraId="2B682B04" w14:textId="345FF12B" w:rsidR="00AC3695" w:rsidRPr="00C3515F" w:rsidRDefault="00DA39B1" w:rsidP="00AC3695">
      <w:pPr>
        <w:tabs>
          <w:tab w:val="right" w:leader="dot" w:pos="9072"/>
        </w:tabs>
        <w:rPr>
          <w:szCs w:val="28"/>
        </w:rPr>
      </w:pPr>
      <w:r w:rsidRPr="00C3515F">
        <w:rPr>
          <w:szCs w:val="28"/>
        </w:rPr>
        <w:t xml:space="preserve">   </w:t>
      </w:r>
      <w:r w:rsidR="00AC3695" w:rsidRPr="00C3515F">
        <w:rPr>
          <w:szCs w:val="28"/>
        </w:rPr>
        <w:t>9.1 Общие требования</w:t>
      </w:r>
      <w:r w:rsidR="00AC3695" w:rsidRPr="00C3515F">
        <w:rPr>
          <w:szCs w:val="28"/>
        </w:rPr>
        <w:tab/>
      </w:r>
      <w:r w:rsidR="00C3515F" w:rsidRPr="00C3515F">
        <w:rPr>
          <w:szCs w:val="28"/>
        </w:rPr>
        <w:t>34</w:t>
      </w:r>
    </w:p>
    <w:p w14:paraId="56470B06" w14:textId="5FB3BDA3" w:rsidR="00AC3695" w:rsidRPr="00C3515F" w:rsidRDefault="00DA39B1" w:rsidP="00AC3695">
      <w:pPr>
        <w:tabs>
          <w:tab w:val="right" w:leader="dot" w:pos="9072"/>
        </w:tabs>
        <w:rPr>
          <w:szCs w:val="28"/>
        </w:rPr>
      </w:pPr>
      <w:r w:rsidRPr="00C3515F">
        <w:rPr>
          <w:szCs w:val="28"/>
        </w:rPr>
        <w:t xml:space="preserve">   </w:t>
      </w:r>
      <w:r w:rsidR="00AC3695" w:rsidRPr="00C3515F">
        <w:rPr>
          <w:szCs w:val="28"/>
        </w:rPr>
        <w:t>9.2 Прокладка трубопроводов в горных условиях</w:t>
      </w:r>
      <w:r w:rsidR="00AC3695" w:rsidRPr="00C3515F">
        <w:rPr>
          <w:szCs w:val="28"/>
        </w:rPr>
        <w:tab/>
      </w:r>
      <w:r w:rsidR="00C3515F" w:rsidRPr="00C3515F">
        <w:rPr>
          <w:szCs w:val="28"/>
        </w:rPr>
        <w:t>36</w:t>
      </w:r>
    </w:p>
    <w:p w14:paraId="7E7EC576" w14:textId="0D7EF258" w:rsidR="00AC3695" w:rsidRPr="00C3515F" w:rsidRDefault="00DA39B1" w:rsidP="00AC3695">
      <w:pPr>
        <w:tabs>
          <w:tab w:val="right" w:leader="dot" w:pos="9072"/>
        </w:tabs>
        <w:rPr>
          <w:szCs w:val="28"/>
        </w:rPr>
      </w:pPr>
      <w:r w:rsidRPr="00C3515F">
        <w:rPr>
          <w:szCs w:val="28"/>
        </w:rPr>
        <w:t xml:space="preserve">   </w:t>
      </w:r>
      <w:r w:rsidR="00AC3695" w:rsidRPr="00C3515F">
        <w:rPr>
          <w:szCs w:val="28"/>
        </w:rPr>
        <w:t>9.3 Прокладка трубопроводов в районах шахтных разработок</w:t>
      </w:r>
      <w:r w:rsidR="00AC3695" w:rsidRPr="00C3515F">
        <w:rPr>
          <w:szCs w:val="28"/>
        </w:rPr>
        <w:tab/>
      </w:r>
      <w:r w:rsidR="00C3515F" w:rsidRPr="00C3515F">
        <w:rPr>
          <w:szCs w:val="28"/>
        </w:rPr>
        <w:t>38</w:t>
      </w:r>
    </w:p>
    <w:p w14:paraId="606A295D" w14:textId="5A23C6C6" w:rsidR="00AC3695" w:rsidRPr="00C3515F" w:rsidRDefault="00DA39B1" w:rsidP="00AC3695">
      <w:pPr>
        <w:tabs>
          <w:tab w:val="right" w:leader="dot" w:pos="9072"/>
        </w:tabs>
        <w:rPr>
          <w:szCs w:val="28"/>
        </w:rPr>
      </w:pPr>
      <w:r w:rsidRPr="00C3515F">
        <w:rPr>
          <w:szCs w:val="28"/>
        </w:rPr>
        <w:t xml:space="preserve">   </w:t>
      </w:r>
      <w:r w:rsidR="00AC3695" w:rsidRPr="00C3515F">
        <w:rPr>
          <w:szCs w:val="28"/>
        </w:rPr>
        <w:t>9.4 Прокладка трубопроводов в сейсмических районах</w:t>
      </w:r>
      <w:r w:rsidR="00AC3695" w:rsidRPr="00C3515F">
        <w:rPr>
          <w:szCs w:val="28"/>
        </w:rPr>
        <w:tab/>
      </w:r>
      <w:r w:rsidR="00C3515F" w:rsidRPr="00C3515F">
        <w:rPr>
          <w:szCs w:val="28"/>
        </w:rPr>
        <w:t>38</w:t>
      </w:r>
    </w:p>
    <w:p w14:paraId="63C1CB65" w14:textId="298D8B99" w:rsidR="00AC3695" w:rsidRPr="00C3515F" w:rsidRDefault="00DA39B1" w:rsidP="00AC3695">
      <w:pPr>
        <w:tabs>
          <w:tab w:val="right" w:leader="dot" w:pos="9072"/>
        </w:tabs>
        <w:rPr>
          <w:szCs w:val="28"/>
        </w:rPr>
      </w:pPr>
      <w:r w:rsidRPr="00C3515F">
        <w:rPr>
          <w:szCs w:val="28"/>
        </w:rPr>
        <w:t xml:space="preserve">   </w:t>
      </w:r>
      <w:r w:rsidR="00AC3695" w:rsidRPr="00C3515F">
        <w:rPr>
          <w:szCs w:val="28"/>
        </w:rPr>
        <w:t>9.5 Прокладка трубопроводов в районах многолетнемерзлых грунтов</w:t>
      </w:r>
      <w:r w:rsidR="00AC3695" w:rsidRPr="00C3515F">
        <w:rPr>
          <w:szCs w:val="28"/>
        </w:rPr>
        <w:tab/>
      </w:r>
      <w:r w:rsidR="00C3515F" w:rsidRPr="00C3515F">
        <w:rPr>
          <w:szCs w:val="28"/>
        </w:rPr>
        <w:t>40</w:t>
      </w:r>
    </w:p>
    <w:p w14:paraId="1CA4D023" w14:textId="3631351D" w:rsidR="00AB412A" w:rsidRPr="00C3515F" w:rsidRDefault="001159E2" w:rsidP="00C77D65">
      <w:pPr>
        <w:pStyle w:val="12"/>
        <w:tabs>
          <w:tab w:val="clear" w:pos="9633"/>
          <w:tab w:val="right" w:leader="dot" w:pos="9072"/>
        </w:tabs>
        <w:spacing w:line="240" w:lineRule="auto"/>
        <w:ind w:left="0" w:right="0" w:firstLine="0"/>
        <w:rPr>
          <w:rStyle w:val="a9"/>
          <w:color w:val="auto"/>
          <w:u w:val="none"/>
        </w:rPr>
      </w:pPr>
      <w:hyperlink w:anchor="_Toc328571091" w:history="1">
        <w:r w:rsidR="00AB412A" w:rsidRPr="00C3515F">
          <w:rPr>
            <w:rStyle w:val="a9"/>
            <w:color w:val="auto"/>
            <w:u w:val="none"/>
          </w:rPr>
          <w:t>10</w:t>
        </w:r>
        <w:r w:rsidR="00C77D65" w:rsidRPr="00C3515F">
          <w:rPr>
            <w:rStyle w:val="a9"/>
            <w:color w:val="auto"/>
            <w:u w:val="none"/>
          </w:rPr>
          <w:t xml:space="preserve"> </w:t>
        </w:r>
        <w:r w:rsidR="00AB412A" w:rsidRPr="00C3515F">
          <w:rPr>
            <w:rStyle w:val="a9"/>
            <w:color w:val="auto"/>
            <w:u w:val="none"/>
          </w:rPr>
          <w:t>Переходы трубопроводов через естественные и искусственные препятствия</w:t>
        </w:r>
        <w:r w:rsidR="00AB412A" w:rsidRPr="00C3515F">
          <w:rPr>
            <w:rStyle w:val="a9"/>
            <w:webHidden/>
            <w:color w:val="auto"/>
            <w:u w:val="none"/>
          </w:rPr>
          <w:tab/>
        </w:r>
      </w:hyperlink>
      <w:r w:rsidR="00C3515F" w:rsidRPr="00C3515F">
        <w:rPr>
          <w:rStyle w:val="a9"/>
          <w:color w:val="auto"/>
          <w:u w:val="none"/>
        </w:rPr>
        <w:t>41</w:t>
      </w:r>
    </w:p>
    <w:p w14:paraId="79D19E83" w14:textId="18CF6CC9" w:rsidR="00DA39B1" w:rsidRPr="00C3515F" w:rsidRDefault="00DA39B1" w:rsidP="00DA39B1">
      <w:pPr>
        <w:tabs>
          <w:tab w:val="right" w:leader="dot" w:pos="9072"/>
        </w:tabs>
        <w:rPr>
          <w:szCs w:val="28"/>
        </w:rPr>
      </w:pPr>
      <w:r w:rsidRPr="00C3515F">
        <w:rPr>
          <w:szCs w:val="28"/>
        </w:rPr>
        <w:t xml:space="preserve">     10.1 Общие требования</w:t>
      </w:r>
      <w:r w:rsidRPr="00C3515F">
        <w:rPr>
          <w:szCs w:val="28"/>
        </w:rPr>
        <w:tab/>
      </w:r>
      <w:r w:rsidR="00C3515F" w:rsidRPr="00C3515F">
        <w:rPr>
          <w:szCs w:val="28"/>
        </w:rPr>
        <w:t>41</w:t>
      </w:r>
    </w:p>
    <w:p w14:paraId="79BAF296" w14:textId="688D06ED" w:rsidR="00DA39B1" w:rsidRPr="00C3515F" w:rsidRDefault="00DA39B1" w:rsidP="00DA39B1">
      <w:pPr>
        <w:tabs>
          <w:tab w:val="right" w:leader="dot" w:pos="9072"/>
        </w:tabs>
        <w:rPr>
          <w:szCs w:val="28"/>
        </w:rPr>
      </w:pPr>
      <w:r w:rsidRPr="00C3515F">
        <w:rPr>
          <w:szCs w:val="28"/>
        </w:rPr>
        <w:t xml:space="preserve">     10.2 Подводные переходы трубопроводов через водные преграды</w:t>
      </w:r>
      <w:r w:rsidRPr="00C3515F">
        <w:rPr>
          <w:szCs w:val="28"/>
        </w:rPr>
        <w:tab/>
      </w:r>
      <w:r w:rsidR="00C3515F" w:rsidRPr="00C3515F">
        <w:rPr>
          <w:szCs w:val="28"/>
        </w:rPr>
        <w:t>41</w:t>
      </w:r>
    </w:p>
    <w:p w14:paraId="13F94D05" w14:textId="054F9CE0" w:rsidR="00DA39B1" w:rsidRPr="00C3515F" w:rsidRDefault="00DA39B1" w:rsidP="00DA39B1">
      <w:pPr>
        <w:tabs>
          <w:tab w:val="right" w:leader="dot" w:pos="9072"/>
        </w:tabs>
        <w:rPr>
          <w:szCs w:val="28"/>
        </w:rPr>
      </w:pPr>
      <w:r w:rsidRPr="00C3515F">
        <w:rPr>
          <w:szCs w:val="28"/>
        </w:rPr>
        <w:t xml:space="preserve">     10.3 Подземные переходы трубопроводов через железные и автомобильные </w:t>
      </w:r>
      <w:r w:rsidRPr="00C3515F">
        <w:rPr>
          <w:szCs w:val="28"/>
        </w:rPr>
        <w:br/>
        <w:t xml:space="preserve">             дороги</w:t>
      </w:r>
      <w:r w:rsidRPr="00C3515F">
        <w:rPr>
          <w:szCs w:val="28"/>
        </w:rPr>
        <w:tab/>
      </w:r>
      <w:r w:rsidR="00C3515F" w:rsidRPr="00C3515F">
        <w:rPr>
          <w:szCs w:val="28"/>
        </w:rPr>
        <w:t>45</w:t>
      </w:r>
    </w:p>
    <w:p w14:paraId="5E0C7B47" w14:textId="5A41EAA1" w:rsidR="00AB412A" w:rsidRPr="00C3515F" w:rsidRDefault="001159E2" w:rsidP="00C77D65">
      <w:pPr>
        <w:pStyle w:val="12"/>
        <w:tabs>
          <w:tab w:val="clear" w:pos="9633"/>
          <w:tab w:val="right" w:leader="dot" w:pos="9072"/>
        </w:tabs>
        <w:spacing w:line="240" w:lineRule="auto"/>
        <w:ind w:left="0" w:right="0" w:firstLine="0"/>
        <w:rPr>
          <w:rStyle w:val="a9"/>
          <w:color w:val="auto"/>
          <w:u w:val="none"/>
        </w:rPr>
      </w:pPr>
      <w:hyperlink w:anchor="_Toc328571092" w:history="1">
        <w:r w:rsidR="00AB412A" w:rsidRPr="00C3515F">
          <w:rPr>
            <w:rStyle w:val="a9"/>
            <w:color w:val="auto"/>
            <w:u w:val="none"/>
          </w:rPr>
          <w:t>11</w:t>
        </w:r>
        <w:r w:rsidR="00C77D65" w:rsidRPr="00C3515F">
          <w:rPr>
            <w:rStyle w:val="a9"/>
            <w:color w:val="auto"/>
            <w:u w:val="none"/>
          </w:rPr>
          <w:t xml:space="preserve"> </w:t>
        </w:r>
        <w:r w:rsidR="00AB412A" w:rsidRPr="00C3515F">
          <w:rPr>
            <w:rStyle w:val="a9"/>
            <w:color w:val="auto"/>
            <w:u w:val="none"/>
          </w:rPr>
          <w:t>Надземная прокладка трубопровода</w:t>
        </w:r>
        <w:r w:rsidR="00AB412A" w:rsidRPr="00C3515F">
          <w:rPr>
            <w:rStyle w:val="a9"/>
            <w:webHidden/>
            <w:color w:val="auto"/>
            <w:u w:val="none"/>
          </w:rPr>
          <w:tab/>
        </w:r>
      </w:hyperlink>
      <w:r w:rsidR="00C3515F" w:rsidRPr="00C3515F">
        <w:rPr>
          <w:rStyle w:val="a9"/>
          <w:color w:val="auto"/>
          <w:u w:val="none"/>
        </w:rPr>
        <w:t>48</w:t>
      </w:r>
    </w:p>
    <w:p w14:paraId="1FE2310E" w14:textId="2DD3179A" w:rsidR="00AB412A" w:rsidRPr="00C3515F" w:rsidRDefault="001159E2" w:rsidP="00C77D65">
      <w:pPr>
        <w:pStyle w:val="12"/>
        <w:tabs>
          <w:tab w:val="clear" w:pos="9633"/>
          <w:tab w:val="right" w:leader="dot" w:pos="9072"/>
        </w:tabs>
        <w:spacing w:line="240" w:lineRule="auto"/>
        <w:ind w:left="0" w:right="0" w:firstLine="0"/>
        <w:rPr>
          <w:rStyle w:val="a9"/>
          <w:color w:val="auto"/>
          <w:u w:val="none"/>
        </w:rPr>
      </w:pPr>
      <w:hyperlink w:anchor="_Toc328571093" w:history="1">
        <w:r w:rsidR="00AB412A" w:rsidRPr="00C3515F">
          <w:rPr>
            <w:rStyle w:val="a9"/>
            <w:color w:val="auto"/>
            <w:u w:val="none"/>
          </w:rPr>
          <w:t>12</w:t>
        </w:r>
        <w:r w:rsidR="00C77D65" w:rsidRPr="00C3515F">
          <w:rPr>
            <w:rStyle w:val="a9"/>
            <w:color w:val="auto"/>
            <w:u w:val="none"/>
          </w:rPr>
          <w:t xml:space="preserve"> </w:t>
        </w:r>
        <w:r w:rsidR="00AB412A" w:rsidRPr="00C3515F">
          <w:rPr>
            <w:rStyle w:val="a9"/>
            <w:color w:val="auto"/>
            <w:u w:val="none"/>
          </w:rPr>
          <w:t>Расчет трубопроводов на прочность и устойчивость</w:t>
        </w:r>
        <w:r w:rsidR="00AB412A" w:rsidRPr="00C3515F">
          <w:rPr>
            <w:rStyle w:val="a9"/>
            <w:webHidden/>
            <w:color w:val="auto"/>
            <w:u w:val="none"/>
          </w:rPr>
          <w:tab/>
        </w:r>
      </w:hyperlink>
      <w:r w:rsidR="00C3515F" w:rsidRPr="00C3515F">
        <w:rPr>
          <w:rStyle w:val="a9"/>
          <w:color w:val="auto"/>
          <w:u w:val="none"/>
        </w:rPr>
        <w:t>49</w:t>
      </w:r>
    </w:p>
    <w:p w14:paraId="4380ACE5" w14:textId="163D451E" w:rsidR="00DA39B1" w:rsidRPr="00C3515F" w:rsidRDefault="00DA39B1" w:rsidP="00DA39B1">
      <w:pPr>
        <w:tabs>
          <w:tab w:val="right" w:leader="dot" w:pos="9072"/>
        </w:tabs>
        <w:rPr>
          <w:szCs w:val="28"/>
        </w:rPr>
      </w:pPr>
      <w:r w:rsidRPr="00C3515F">
        <w:rPr>
          <w:szCs w:val="28"/>
        </w:rPr>
        <w:t xml:space="preserve">     12.1 Расчетные характеристики материалов</w:t>
      </w:r>
      <w:r w:rsidRPr="00C3515F">
        <w:rPr>
          <w:szCs w:val="28"/>
        </w:rPr>
        <w:tab/>
      </w:r>
      <w:r w:rsidR="00C3515F" w:rsidRPr="00C3515F">
        <w:rPr>
          <w:szCs w:val="28"/>
        </w:rPr>
        <w:t>49</w:t>
      </w:r>
    </w:p>
    <w:p w14:paraId="3A75999E" w14:textId="47913F07" w:rsidR="00DA39B1" w:rsidRPr="00C3515F" w:rsidRDefault="00DA39B1" w:rsidP="00DA39B1">
      <w:pPr>
        <w:tabs>
          <w:tab w:val="right" w:leader="dot" w:pos="9072"/>
        </w:tabs>
        <w:rPr>
          <w:szCs w:val="28"/>
        </w:rPr>
      </w:pPr>
      <w:r w:rsidRPr="00C3515F">
        <w:rPr>
          <w:szCs w:val="28"/>
        </w:rPr>
        <w:t xml:space="preserve">     12.2 Нагрузки и воздействия</w:t>
      </w:r>
      <w:r w:rsidRPr="00C3515F">
        <w:rPr>
          <w:szCs w:val="28"/>
        </w:rPr>
        <w:tab/>
      </w:r>
      <w:r w:rsidR="00C3515F" w:rsidRPr="00C3515F">
        <w:rPr>
          <w:szCs w:val="28"/>
        </w:rPr>
        <w:t>51</w:t>
      </w:r>
    </w:p>
    <w:p w14:paraId="4C9326BA" w14:textId="2A2BD30D" w:rsidR="00DA39B1" w:rsidRPr="00C3515F" w:rsidRDefault="00DA39B1" w:rsidP="00DA39B1">
      <w:pPr>
        <w:tabs>
          <w:tab w:val="right" w:leader="dot" w:pos="9072"/>
        </w:tabs>
        <w:rPr>
          <w:szCs w:val="28"/>
        </w:rPr>
      </w:pPr>
      <w:r w:rsidRPr="00C3515F">
        <w:rPr>
          <w:szCs w:val="28"/>
        </w:rPr>
        <w:t xml:space="preserve">     12.3 Определение толщины стенки трубопроводов</w:t>
      </w:r>
      <w:r w:rsidRPr="00C3515F">
        <w:rPr>
          <w:szCs w:val="28"/>
        </w:rPr>
        <w:tab/>
      </w:r>
      <w:r w:rsidR="00C3515F" w:rsidRPr="00C3515F">
        <w:rPr>
          <w:szCs w:val="28"/>
        </w:rPr>
        <w:t>55</w:t>
      </w:r>
    </w:p>
    <w:p w14:paraId="44418FBA" w14:textId="6E4C5596" w:rsidR="00DA39B1" w:rsidRPr="00C3515F" w:rsidRDefault="00DA39B1" w:rsidP="00DA39B1">
      <w:pPr>
        <w:tabs>
          <w:tab w:val="right" w:leader="dot" w:pos="9072"/>
        </w:tabs>
        <w:rPr>
          <w:szCs w:val="28"/>
        </w:rPr>
      </w:pPr>
      <w:r w:rsidRPr="00C3515F">
        <w:rPr>
          <w:szCs w:val="28"/>
        </w:rPr>
        <w:t xml:space="preserve">     12.4 Проверка прочности и устойчивости подземных и наземных (в насыпи) </w:t>
      </w:r>
      <w:r w:rsidRPr="00C3515F">
        <w:rPr>
          <w:szCs w:val="28"/>
        </w:rPr>
        <w:br/>
        <w:t xml:space="preserve">             трубопроводов</w:t>
      </w:r>
      <w:r w:rsidRPr="00C3515F">
        <w:rPr>
          <w:szCs w:val="28"/>
        </w:rPr>
        <w:tab/>
      </w:r>
      <w:r w:rsidR="00C3515F" w:rsidRPr="00C3515F">
        <w:rPr>
          <w:szCs w:val="28"/>
        </w:rPr>
        <w:t>56</w:t>
      </w:r>
    </w:p>
    <w:p w14:paraId="2233AA77" w14:textId="017C60B8" w:rsidR="00DA39B1" w:rsidRPr="00C3515F" w:rsidRDefault="00DA39B1" w:rsidP="00DA39B1">
      <w:pPr>
        <w:tabs>
          <w:tab w:val="right" w:leader="dot" w:pos="9072"/>
        </w:tabs>
        <w:rPr>
          <w:szCs w:val="28"/>
        </w:rPr>
      </w:pPr>
      <w:r w:rsidRPr="00C3515F">
        <w:rPr>
          <w:szCs w:val="28"/>
        </w:rPr>
        <w:t xml:space="preserve">     12.5 Проверка прочности и устойчивости надземных трубопроводов</w:t>
      </w:r>
      <w:r w:rsidRPr="00C3515F">
        <w:rPr>
          <w:szCs w:val="28"/>
        </w:rPr>
        <w:tab/>
      </w:r>
      <w:r w:rsidR="00C3515F" w:rsidRPr="00C3515F">
        <w:rPr>
          <w:szCs w:val="28"/>
        </w:rPr>
        <w:t>61</w:t>
      </w:r>
    </w:p>
    <w:p w14:paraId="331F4D2E" w14:textId="1B9724D3" w:rsidR="00DA39B1" w:rsidRPr="00C3515F" w:rsidRDefault="00DA39B1" w:rsidP="00DA39B1">
      <w:pPr>
        <w:tabs>
          <w:tab w:val="right" w:leader="dot" w:pos="9072"/>
        </w:tabs>
        <w:rPr>
          <w:szCs w:val="28"/>
        </w:rPr>
      </w:pPr>
      <w:r w:rsidRPr="00C3515F">
        <w:rPr>
          <w:szCs w:val="28"/>
        </w:rPr>
        <w:t xml:space="preserve">     12.6 Компенсаторы</w:t>
      </w:r>
      <w:r w:rsidRPr="00C3515F">
        <w:rPr>
          <w:szCs w:val="28"/>
        </w:rPr>
        <w:tab/>
      </w:r>
      <w:r w:rsidR="00C3515F" w:rsidRPr="00C3515F">
        <w:rPr>
          <w:szCs w:val="28"/>
        </w:rPr>
        <w:t>64</w:t>
      </w:r>
    </w:p>
    <w:p w14:paraId="52E0AF28" w14:textId="106C6C0D" w:rsidR="00DA39B1" w:rsidRPr="00C3515F" w:rsidRDefault="00DA39B1" w:rsidP="00DA39B1">
      <w:pPr>
        <w:tabs>
          <w:tab w:val="right" w:leader="dot" w:pos="9072"/>
        </w:tabs>
        <w:rPr>
          <w:szCs w:val="28"/>
        </w:rPr>
      </w:pPr>
      <w:r w:rsidRPr="00C3515F">
        <w:rPr>
          <w:szCs w:val="28"/>
        </w:rPr>
        <w:t xml:space="preserve">     12.7 Особенности расчета трубопроводов, прокладываемых в сейсмических </w:t>
      </w:r>
      <w:r w:rsidRPr="00C3515F">
        <w:rPr>
          <w:szCs w:val="28"/>
        </w:rPr>
        <w:br/>
        <w:t xml:space="preserve">             районах</w:t>
      </w:r>
      <w:r w:rsidRPr="00C3515F">
        <w:rPr>
          <w:szCs w:val="28"/>
        </w:rPr>
        <w:tab/>
      </w:r>
      <w:r w:rsidR="00C3515F" w:rsidRPr="00C3515F">
        <w:rPr>
          <w:szCs w:val="28"/>
        </w:rPr>
        <w:t>66</w:t>
      </w:r>
    </w:p>
    <w:p w14:paraId="10AC7C62" w14:textId="2A79F2F2" w:rsidR="00DA39B1" w:rsidRPr="00C3515F" w:rsidRDefault="00DA39B1" w:rsidP="00DA39B1">
      <w:pPr>
        <w:tabs>
          <w:tab w:val="right" w:leader="dot" w:pos="9072"/>
        </w:tabs>
        <w:rPr>
          <w:szCs w:val="28"/>
        </w:rPr>
      </w:pPr>
      <w:r w:rsidRPr="00C3515F">
        <w:rPr>
          <w:szCs w:val="28"/>
        </w:rPr>
        <w:t xml:space="preserve">     12.8 Соединительные детали трубопроводов</w:t>
      </w:r>
      <w:r w:rsidRPr="00C3515F">
        <w:rPr>
          <w:szCs w:val="28"/>
        </w:rPr>
        <w:tab/>
      </w:r>
      <w:r w:rsidR="00C3515F" w:rsidRPr="00C3515F">
        <w:rPr>
          <w:szCs w:val="28"/>
        </w:rPr>
        <w:t>68</w:t>
      </w:r>
    </w:p>
    <w:p w14:paraId="442C6FD4" w14:textId="236A034C" w:rsidR="00AB412A" w:rsidRPr="00C3515F" w:rsidRDefault="001159E2" w:rsidP="00C77D65">
      <w:pPr>
        <w:pStyle w:val="12"/>
        <w:tabs>
          <w:tab w:val="clear" w:pos="9633"/>
          <w:tab w:val="right" w:leader="dot" w:pos="9072"/>
        </w:tabs>
        <w:spacing w:line="240" w:lineRule="auto"/>
        <w:ind w:left="0" w:right="0" w:firstLine="0"/>
        <w:rPr>
          <w:rStyle w:val="a9"/>
          <w:color w:val="auto"/>
          <w:u w:val="none"/>
        </w:rPr>
      </w:pPr>
      <w:hyperlink w:anchor="_Toc328571094" w:history="1">
        <w:r w:rsidR="00AB412A" w:rsidRPr="00C3515F">
          <w:rPr>
            <w:rStyle w:val="a9"/>
            <w:color w:val="auto"/>
            <w:u w:val="none"/>
          </w:rPr>
          <w:t>13</w:t>
        </w:r>
        <w:r w:rsidR="00C77D65" w:rsidRPr="00C3515F">
          <w:rPr>
            <w:rStyle w:val="a9"/>
            <w:color w:val="auto"/>
            <w:u w:val="none"/>
          </w:rPr>
          <w:t xml:space="preserve"> </w:t>
        </w:r>
        <w:r w:rsidR="00AB412A" w:rsidRPr="00C3515F">
          <w:rPr>
            <w:rStyle w:val="a9"/>
            <w:color w:val="auto"/>
            <w:u w:val="none"/>
          </w:rPr>
          <w:t>Охрана окружающей среды</w:t>
        </w:r>
        <w:r w:rsidR="00AB412A" w:rsidRPr="00C3515F">
          <w:rPr>
            <w:rStyle w:val="a9"/>
            <w:webHidden/>
            <w:color w:val="auto"/>
            <w:u w:val="none"/>
          </w:rPr>
          <w:tab/>
        </w:r>
      </w:hyperlink>
      <w:r w:rsidR="00C3515F" w:rsidRPr="00C3515F">
        <w:rPr>
          <w:rStyle w:val="a9"/>
          <w:color w:val="auto"/>
          <w:u w:val="none"/>
        </w:rPr>
        <w:t>69</w:t>
      </w:r>
    </w:p>
    <w:p w14:paraId="77CAE2A4" w14:textId="350D407B" w:rsidR="00AB412A" w:rsidRPr="00C3515F" w:rsidRDefault="001159E2" w:rsidP="00C77D65">
      <w:pPr>
        <w:pStyle w:val="12"/>
        <w:tabs>
          <w:tab w:val="clear" w:pos="9633"/>
          <w:tab w:val="right" w:leader="dot" w:pos="9072"/>
        </w:tabs>
        <w:spacing w:line="240" w:lineRule="auto"/>
        <w:ind w:left="0" w:right="0" w:firstLine="0"/>
        <w:rPr>
          <w:rStyle w:val="a9"/>
          <w:color w:val="auto"/>
          <w:u w:val="none"/>
        </w:rPr>
      </w:pPr>
      <w:hyperlink w:anchor="_Toc328571095" w:history="1">
        <w:r w:rsidR="00AB412A" w:rsidRPr="00C3515F">
          <w:rPr>
            <w:rStyle w:val="a9"/>
            <w:color w:val="auto"/>
            <w:u w:val="none"/>
          </w:rPr>
          <w:t>14</w:t>
        </w:r>
        <w:r w:rsidR="00C77D65" w:rsidRPr="00C3515F">
          <w:rPr>
            <w:rStyle w:val="a9"/>
            <w:color w:val="auto"/>
            <w:u w:val="none"/>
          </w:rPr>
          <w:t xml:space="preserve"> </w:t>
        </w:r>
        <w:r w:rsidR="00AB412A" w:rsidRPr="00C3515F">
          <w:rPr>
            <w:rStyle w:val="a9"/>
            <w:color w:val="auto"/>
            <w:u w:val="none"/>
          </w:rPr>
          <w:t>Защита трубопроводов от коррозии</w:t>
        </w:r>
        <w:r w:rsidR="00AB412A" w:rsidRPr="00C3515F">
          <w:rPr>
            <w:rStyle w:val="a9"/>
            <w:webHidden/>
            <w:color w:val="auto"/>
            <w:u w:val="none"/>
          </w:rPr>
          <w:tab/>
        </w:r>
      </w:hyperlink>
      <w:r w:rsidR="00C3515F" w:rsidRPr="00C3515F">
        <w:rPr>
          <w:rStyle w:val="a9"/>
          <w:color w:val="auto"/>
          <w:u w:val="none"/>
        </w:rPr>
        <w:t>71</w:t>
      </w:r>
    </w:p>
    <w:p w14:paraId="3D65AA7C" w14:textId="586F83EA" w:rsidR="00DA39B1" w:rsidRPr="00C3515F" w:rsidRDefault="00DA39B1" w:rsidP="00DA39B1">
      <w:pPr>
        <w:tabs>
          <w:tab w:val="right" w:leader="dot" w:pos="9072"/>
        </w:tabs>
        <w:rPr>
          <w:szCs w:val="28"/>
        </w:rPr>
      </w:pPr>
      <w:r w:rsidRPr="00C3515F">
        <w:rPr>
          <w:szCs w:val="28"/>
        </w:rPr>
        <w:t xml:space="preserve">     14.1 Общие требования</w:t>
      </w:r>
      <w:r w:rsidRPr="00C3515F">
        <w:rPr>
          <w:szCs w:val="28"/>
        </w:rPr>
        <w:tab/>
      </w:r>
      <w:r w:rsidR="00C3515F" w:rsidRPr="00C3515F">
        <w:rPr>
          <w:szCs w:val="28"/>
        </w:rPr>
        <w:t>71</w:t>
      </w:r>
    </w:p>
    <w:p w14:paraId="004A2919" w14:textId="4924864E" w:rsidR="00DA39B1" w:rsidRPr="00C3515F" w:rsidRDefault="00DA39B1" w:rsidP="00DA39B1">
      <w:pPr>
        <w:tabs>
          <w:tab w:val="right" w:leader="dot" w:pos="9072"/>
        </w:tabs>
        <w:rPr>
          <w:szCs w:val="28"/>
        </w:rPr>
      </w:pPr>
      <w:r w:rsidRPr="00C3515F">
        <w:rPr>
          <w:szCs w:val="28"/>
        </w:rPr>
        <w:t xml:space="preserve">     14.2 Защита трубопроводов от подземной коррозии защитными покрытиями</w:t>
      </w:r>
      <w:r w:rsidRPr="00C3515F">
        <w:rPr>
          <w:szCs w:val="28"/>
        </w:rPr>
        <w:tab/>
      </w:r>
      <w:r w:rsidR="00C3515F" w:rsidRPr="00C3515F">
        <w:rPr>
          <w:szCs w:val="28"/>
        </w:rPr>
        <w:t>71</w:t>
      </w:r>
    </w:p>
    <w:p w14:paraId="38175396" w14:textId="19413BD9" w:rsidR="00DA39B1" w:rsidRPr="00C3515F" w:rsidRDefault="00DA39B1" w:rsidP="00DA39B1">
      <w:pPr>
        <w:tabs>
          <w:tab w:val="right" w:leader="dot" w:pos="9072"/>
        </w:tabs>
        <w:rPr>
          <w:szCs w:val="28"/>
        </w:rPr>
      </w:pPr>
      <w:r w:rsidRPr="00C3515F">
        <w:rPr>
          <w:szCs w:val="28"/>
        </w:rPr>
        <w:t xml:space="preserve">     14.3 Защита надземных трубопроводов от атмосферной коррозии</w:t>
      </w:r>
      <w:r w:rsidRPr="00C3515F">
        <w:rPr>
          <w:szCs w:val="28"/>
        </w:rPr>
        <w:tab/>
      </w:r>
      <w:r w:rsidR="00C3515F" w:rsidRPr="00C3515F">
        <w:rPr>
          <w:szCs w:val="28"/>
        </w:rPr>
        <w:t>72</w:t>
      </w:r>
    </w:p>
    <w:p w14:paraId="71EE8179" w14:textId="76A1C1AE" w:rsidR="00DA39B1" w:rsidRPr="00C3515F" w:rsidRDefault="00DA39B1" w:rsidP="00DA39B1">
      <w:pPr>
        <w:tabs>
          <w:tab w:val="right" w:leader="dot" w:pos="9072"/>
        </w:tabs>
        <w:rPr>
          <w:szCs w:val="28"/>
        </w:rPr>
      </w:pPr>
      <w:r w:rsidRPr="00C3515F">
        <w:rPr>
          <w:szCs w:val="28"/>
        </w:rPr>
        <w:t xml:space="preserve">     14.4 Электрохимическая защита трубопроводов от подземной коррозии</w:t>
      </w:r>
      <w:r w:rsidRPr="00C3515F">
        <w:rPr>
          <w:szCs w:val="28"/>
        </w:rPr>
        <w:tab/>
      </w:r>
      <w:r w:rsidR="00C3515F" w:rsidRPr="00C3515F">
        <w:rPr>
          <w:szCs w:val="28"/>
        </w:rPr>
        <w:t>72</w:t>
      </w:r>
    </w:p>
    <w:p w14:paraId="65EA0155" w14:textId="369025D9" w:rsidR="00DA39B1" w:rsidRPr="00C3515F" w:rsidRDefault="00DA39B1" w:rsidP="00DA39B1">
      <w:pPr>
        <w:tabs>
          <w:tab w:val="right" w:leader="dot" w:pos="9072"/>
        </w:tabs>
        <w:rPr>
          <w:szCs w:val="28"/>
        </w:rPr>
      </w:pPr>
      <w:r w:rsidRPr="00C3515F">
        <w:rPr>
          <w:szCs w:val="28"/>
        </w:rPr>
        <w:t xml:space="preserve">     14.5 Электрохимическая защита трубопроводов в районах распространения </w:t>
      </w:r>
      <w:r w:rsidRPr="00C3515F">
        <w:rPr>
          <w:szCs w:val="28"/>
        </w:rPr>
        <w:br/>
        <w:t xml:space="preserve">             многолетнемерзлых грунтов</w:t>
      </w:r>
      <w:r w:rsidRPr="00C3515F">
        <w:rPr>
          <w:szCs w:val="28"/>
        </w:rPr>
        <w:tab/>
      </w:r>
      <w:r w:rsidR="00C3515F" w:rsidRPr="00C3515F">
        <w:rPr>
          <w:szCs w:val="28"/>
        </w:rPr>
        <w:t>73</w:t>
      </w:r>
    </w:p>
    <w:p w14:paraId="5D41F5D1" w14:textId="5308D690" w:rsidR="00AB412A" w:rsidRPr="00C3515F" w:rsidRDefault="001159E2" w:rsidP="00C77D65">
      <w:pPr>
        <w:pStyle w:val="12"/>
        <w:tabs>
          <w:tab w:val="clear" w:pos="9633"/>
          <w:tab w:val="right" w:leader="dot" w:pos="9072"/>
        </w:tabs>
        <w:spacing w:line="240" w:lineRule="auto"/>
        <w:ind w:left="0" w:right="0" w:firstLine="0"/>
        <w:rPr>
          <w:rStyle w:val="a9"/>
          <w:color w:val="auto"/>
          <w:u w:val="none"/>
        </w:rPr>
      </w:pPr>
      <w:hyperlink w:anchor="_Toc328571096" w:history="1">
        <w:r w:rsidR="00AB412A" w:rsidRPr="00C3515F">
          <w:rPr>
            <w:rStyle w:val="a9"/>
            <w:color w:val="auto"/>
            <w:u w:val="none"/>
          </w:rPr>
          <w:t>15</w:t>
        </w:r>
        <w:r w:rsidR="00C77D65" w:rsidRPr="00C3515F">
          <w:rPr>
            <w:rStyle w:val="a9"/>
            <w:color w:val="auto"/>
            <w:u w:val="none"/>
          </w:rPr>
          <w:t xml:space="preserve"> </w:t>
        </w:r>
        <w:r w:rsidR="00AB412A" w:rsidRPr="00C3515F">
          <w:rPr>
            <w:rStyle w:val="a9"/>
            <w:color w:val="auto"/>
            <w:u w:val="none"/>
          </w:rPr>
          <w:t>Сети связи магистральных трубопроводов</w:t>
        </w:r>
        <w:r w:rsidR="00AB412A" w:rsidRPr="00C3515F">
          <w:rPr>
            <w:rStyle w:val="a9"/>
            <w:webHidden/>
            <w:color w:val="auto"/>
            <w:u w:val="none"/>
          </w:rPr>
          <w:tab/>
        </w:r>
      </w:hyperlink>
      <w:r w:rsidR="00C3515F" w:rsidRPr="00C3515F">
        <w:rPr>
          <w:rStyle w:val="a9"/>
          <w:color w:val="auto"/>
          <w:u w:val="none"/>
        </w:rPr>
        <w:t>74</w:t>
      </w:r>
    </w:p>
    <w:p w14:paraId="468027E5" w14:textId="151C3F43" w:rsidR="00AB412A" w:rsidRPr="00C3515F" w:rsidRDefault="001159E2" w:rsidP="00C77D65">
      <w:pPr>
        <w:pStyle w:val="12"/>
        <w:tabs>
          <w:tab w:val="clear" w:pos="9633"/>
          <w:tab w:val="right" w:leader="dot" w:pos="9072"/>
        </w:tabs>
        <w:spacing w:line="240" w:lineRule="auto"/>
        <w:ind w:left="0" w:right="0" w:firstLine="0"/>
        <w:rPr>
          <w:rStyle w:val="a9"/>
          <w:color w:val="auto"/>
          <w:u w:val="none"/>
        </w:rPr>
      </w:pPr>
      <w:hyperlink w:anchor="_Toc328571097" w:history="1">
        <w:r w:rsidR="00AB412A" w:rsidRPr="00C3515F">
          <w:rPr>
            <w:rStyle w:val="a9"/>
            <w:color w:val="auto"/>
            <w:u w:val="none"/>
          </w:rPr>
          <w:t>16</w:t>
        </w:r>
        <w:r w:rsidR="00C77D65" w:rsidRPr="00C3515F">
          <w:rPr>
            <w:rStyle w:val="a9"/>
            <w:color w:val="auto"/>
            <w:u w:val="none"/>
          </w:rPr>
          <w:t xml:space="preserve"> </w:t>
        </w:r>
        <w:r w:rsidR="00AB412A" w:rsidRPr="00C3515F">
          <w:rPr>
            <w:rStyle w:val="a9"/>
            <w:color w:val="auto"/>
            <w:u w:val="none"/>
          </w:rPr>
          <w:t>Проектирование трубопроводов сжиженных углеводородных газов</w:t>
        </w:r>
        <w:r w:rsidR="00AB412A" w:rsidRPr="00C3515F">
          <w:rPr>
            <w:rStyle w:val="a9"/>
            <w:webHidden/>
            <w:color w:val="auto"/>
            <w:u w:val="none"/>
          </w:rPr>
          <w:tab/>
        </w:r>
      </w:hyperlink>
      <w:r w:rsidR="00C3515F" w:rsidRPr="00C3515F">
        <w:rPr>
          <w:rStyle w:val="a9"/>
          <w:color w:val="auto"/>
          <w:u w:val="none"/>
        </w:rPr>
        <w:t>77</w:t>
      </w:r>
    </w:p>
    <w:p w14:paraId="3D875548" w14:textId="77B3A4DC" w:rsidR="00AB412A" w:rsidRPr="00C3515F" w:rsidRDefault="001159E2" w:rsidP="00C77D65">
      <w:pPr>
        <w:pStyle w:val="12"/>
        <w:tabs>
          <w:tab w:val="clear" w:pos="9633"/>
          <w:tab w:val="right" w:leader="dot" w:pos="9072"/>
        </w:tabs>
        <w:spacing w:line="240" w:lineRule="auto"/>
        <w:ind w:left="0" w:right="0" w:firstLine="0"/>
        <w:rPr>
          <w:rStyle w:val="a9"/>
          <w:color w:val="auto"/>
          <w:u w:val="none"/>
        </w:rPr>
      </w:pPr>
      <w:hyperlink w:anchor="_Toc328571098" w:history="1">
        <w:r w:rsidR="00AB412A" w:rsidRPr="00C3515F">
          <w:rPr>
            <w:rStyle w:val="a9"/>
            <w:color w:val="auto"/>
            <w:u w:val="none"/>
          </w:rPr>
          <w:t>17</w:t>
        </w:r>
        <w:r w:rsidR="00C77D65" w:rsidRPr="00C3515F">
          <w:rPr>
            <w:rStyle w:val="a9"/>
            <w:color w:val="auto"/>
            <w:u w:val="none"/>
          </w:rPr>
          <w:t xml:space="preserve"> </w:t>
        </w:r>
        <w:r w:rsidR="00AB412A" w:rsidRPr="00C3515F">
          <w:rPr>
            <w:rStyle w:val="a9"/>
            <w:color w:val="auto"/>
            <w:u w:val="none"/>
          </w:rPr>
          <w:t>Материалы и изделия</w:t>
        </w:r>
        <w:r w:rsidR="00AB412A" w:rsidRPr="00C3515F">
          <w:rPr>
            <w:rStyle w:val="a9"/>
            <w:webHidden/>
            <w:color w:val="auto"/>
            <w:u w:val="none"/>
          </w:rPr>
          <w:tab/>
        </w:r>
      </w:hyperlink>
      <w:r w:rsidR="00C3515F" w:rsidRPr="00C3515F">
        <w:rPr>
          <w:rStyle w:val="a9"/>
          <w:color w:val="auto"/>
          <w:u w:val="none"/>
        </w:rPr>
        <w:t>82</w:t>
      </w:r>
    </w:p>
    <w:p w14:paraId="0BDF83E0" w14:textId="41C87C9D" w:rsidR="00DA39B1" w:rsidRPr="00C3515F" w:rsidRDefault="00DA39B1" w:rsidP="00DA39B1">
      <w:pPr>
        <w:tabs>
          <w:tab w:val="right" w:leader="dot" w:pos="9072"/>
        </w:tabs>
        <w:rPr>
          <w:szCs w:val="28"/>
        </w:rPr>
      </w:pPr>
      <w:r w:rsidRPr="00C3515F">
        <w:rPr>
          <w:szCs w:val="28"/>
        </w:rPr>
        <w:t xml:space="preserve">     17.1 Трубы и соединительные детали</w:t>
      </w:r>
      <w:r w:rsidRPr="00C3515F">
        <w:rPr>
          <w:szCs w:val="28"/>
        </w:rPr>
        <w:tab/>
      </w:r>
      <w:r w:rsidR="00C3515F" w:rsidRPr="00C3515F">
        <w:rPr>
          <w:szCs w:val="28"/>
        </w:rPr>
        <w:t>82</w:t>
      </w:r>
    </w:p>
    <w:p w14:paraId="18D2DE40" w14:textId="43617411" w:rsidR="00DA39B1" w:rsidRPr="00C3515F" w:rsidRDefault="00DA39B1" w:rsidP="00DA39B1">
      <w:pPr>
        <w:tabs>
          <w:tab w:val="right" w:leader="dot" w:pos="9072"/>
        </w:tabs>
        <w:rPr>
          <w:szCs w:val="28"/>
        </w:rPr>
      </w:pPr>
      <w:r w:rsidRPr="00C3515F">
        <w:rPr>
          <w:szCs w:val="28"/>
        </w:rPr>
        <w:t xml:space="preserve">     17.2 Сварочные материалы</w:t>
      </w:r>
      <w:r w:rsidRPr="00C3515F">
        <w:rPr>
          <w:szCs w:val="28"/>
        </w:rPr>
        <w:tab/>
      </w:r>
      <w:r w:rsidR="00C3515F" w:rsidRPr="00C3515F">
        <w:rPr>
          <w:szCs w:val="28"/>
        </w:rPr>
        <w:t>88</w:t>
      </w:r>
    </w:p>
    <w:p w14:paraId="6CA507BA" w14:textId="0CAE92A3" w:rsidR="00DA39B1" w:rsidRPr="00C3515F" w:rsidRDefault="00DA39B1" w:rsidP="00DA39B1">
      <w:pPr>
        <w:tabs>
          <w:tab w:val="right" w:leader="dot" w:pos="9072"/>
        </w:tabs>
        <w:rPr>
          <w:szCs w:val="28"/>
        </w:rPr>
      </w:pPr>
      <w:r w:rsidRPr="00C3515F">
        <w:rPr>
          <w:szCs w:val="28"/>
        </w:rPr>
        <w:lastRenderedPageBreak/>
        <w:t xml:space="preserve">     17.3 Изделия</w:t>
      </w:r>
      <w:r w:rsidRPr="00C3515F">
        <w:rPr>
          <w:szCs w:val="28"/>
        </w:rPr>
        <w:tab/>
      </w:r>
      <w:r w:rsidR="00C3515F" w:rsidRPr="00C3515F">
        <w:rPr>
          <w:szCs w:val="28"/>
        </w:rPr>
        <w:t>89</w:t>
      </w:r>
    </w:p>
    <w:p w14:paraId="1226598B" w14:textId="203C1E41" w:rsidR="00AB412A" w:rsidRPr="00C3515F" w:rsidRDefault="001159E2" w:rsidP="00C77D65">
      <w:pPr>
        <w:pStyle w:val="12"/>
        <w:tabs>
          <w:tab w:val="clear" w:pos="9633"/>
          <w:tab w:val="right" w:leader="dot" w:pos="9072"/>
        </w:tabs>
        <w:spacing w:line="240" w:lineRule="auto"/>
        <w:ind w:left="0" w:right="0" w:firstLine="0"/>
        <w:rPr>
          <w:rFonts w:cs="Times New Roman"/>
        </w:rPr>
      </w:pPr>
      <w:hyperlink w:anchor="_Toc328571101" w:history="1">
        <w:r w:rsidR="008A6FAE" w:rsidRPr="00C3515F">
          <w:rPr>
            <w:rStyle w:val="a9"/>
            <w:color w:val="auto"/>
            <w:u w:val="none"/>
          </w:rPr>
          <w:t>Приложение А</w:t>
        </w:r>
        <w:r w:rsidR="00AB412A" w:rsidRPr="00C3515F">
          <w:rPr>
            <w:rStyle w:val="a9"/>
            <w:color w:val="auto"/>
            <w:u w:val="none"/>
          </w:rPr>
          <w:t xml:space="preserve"> (справочное) График для определения коэффициента несущей </w:t>
        </w:r>
        <w:r w:rsidR="00C77D65" w:rsidRPr="00C3515F">
          <w:rPr>
            <w:rStyle w:val="a9"/>
            <w:color w:val="auto"/>
            <w:u w:val="none"/>
          </w:rPr>
          <w:br/>
          <w:t xml:space="preserve">                           </w:t>
        </w:r>
        <w:r w:rsidR="00AB412A" w:rsidRPr="00C3515F">
          <w:rPr>
            <w:rStyle w:val="a9"/>
            <w:color w:val="auto"/>
            <w:u w:val="none"/>
          </w:rPr>
          <w:t>способности тройников</w:t>
        </w:r>
        <w:r w:rsidR="00AB412A" w:rsidRPr="00C3515F">
          <w:rPr>
            <w:webHidden/>
          </w:rPr>
          <w:tab/>
        </w:r>
      </w:hyperlink>
      <w:r w:rsidR="00C3515F" w:rsidRPr="00C3515F">
        <w:t>91</w:t>
      </w:r>
    </w:p>
    <w:p w14:paraId="6445DD6B" w14:textId="3D616F71" w:rsidR="00AB412A" w:rsidRPr="00C3515F" w:rsidRDefault="001159E2" w:rsidP="00C77D65">
      <w:pPr>
        <w:pStyle w:val="12"/>
        <w:tabs>
          <w:tab w:val="clear" w:pos="9633"/>
          <w:tab w:val="right" w:leader="dot" w:pos="9072"/>
        </w:tabs>
        <w:spacing w:line="240" w:lineRule="auto"/>
        <w:ind w:left="0" w:right="0" w:firstLine="0"/>
        <w:rPr>
          <w:rFonts w:cs="Times New Roman"/>
        </w:rPr>
      </w:pPr>
      <w:hyperlink w:anchor="_Toc328571102" w:history="1">
        <w:r w:rsidR="00AB412A" w:rsidRPr="00C3515F">
          <w:rPr>
            <w:rStyle w:val="a9"/>
            <w:color w:val="auto"/>
            <w:u w:val="none"/>
          </w:rPr>
          <w:t>Библиография</w:t>
        </w:r>
        <w:r w:rsidR="00AB412A" w:rsidRPr="00C3515F">
          <w:rPr>
            <w:webHidden/>
          </w:rPr>
          <w:tab/>
        </w:r>
      </w:hyperlink>
      <w:r w:rsidR="00C3515F" w:rsidRPr="00C3515F">
        <w:t>92</w:t>
      </w:r>
    </w:p>
    <w:p w14:paraId="674C4D5A" w14:textId="77777777" w:rsidR="00AB412A" w:rsidRPr="00C3515F" w:rsidRDefault="00AB412A" w:rsidP="00C77D65">
      <w:pPr>
        <w:pStyle w:val="23"/>
        <w:tabs>
          <w:tab w:val="clear" w:pos="1134"/>
          <w:tab w:val="clear" w:pos="1653"/>
          <w:tab w:val="clear" w:pos="9633"/>
          <w:tab w:val="right" w:leader="dot" w:pos="9072"/>
        </w:tabs>
        <w:ind w:left="0" w:right="0" w:firstLine="0"/>
        <w:jc w:val="left"/>
      </w:pPr>
      <w:r w:rsidRPr="00C3515F">
        <w:fldChar w:fldCharType="end"/>
      </w:r>
    </w:p>
    <w:p w14:paraId="75405CB8" w14:textId="77777777" w:rsidR="00AB412A" w:rsidRPr="009C2E19" w:rsidRDefault="00AB412A" w:rsidP="00AB412A">
      <w:pPr>
        <w:pStyle w:val="23"/>
      </w:pPr>
    </w:p>
    <w:p w14:paraId="4131F5AE" w14:textId="77777777" w:rsidR="0027616D" w:rsidRPr="009C2E19" w:rsidRDefault="0027616D" w:rsidP="0027616D"/>
    <w:p w14:paraId="34AAF159" w14:textId="77777777" w:rsidR="0027616D" w:rsidRPr="00170EDE" w:rsidRDefault="00C77D65" w:rsidP="00170EDE">
      <w:pPr>
        <w:jc w:val="center"/>
        <w:rPr>
          <w:b/>
        </w:rPr>
      </w:pPr>
      <w:r>
        <w:br w:type="page"/>
      </w:r>
      <w:r w:rsidR="0027616D" w:rsidRPr="00170EDE">
        <w:rPr>
          <w:b/>
        </w:rPr>
        <w:lastRenderedPageBreak/>
        <w:t>Введение</w:t>
      </w:r>
    </w:p>
    <w:p w14:paraId="78E06B8E" w14:textId="77777777" w:rsidR="00170EDE" w:rsidRPr="00170EDE" w:rsidRDefault="00170EDE" w:rsidP="00170EDE">
      <w:pPr>
        <w:ind w:firstLine="567"/>
        <w:jc w:val="both"/>
      </w:pPr>
    </w:p>
    <w:p w14:paraId="1CF9B4B5" w14:textId="5576DFD9" w:rsidR="0027616D" w:rsidRPr="00170EDE" w:rsidRDefault="0027616D" w:rsidP="00170EDE">
      <w:pPr>
        <w:ind w:firstLine="567"/>
        <w:jc w:val="both"/>
      </w:pPr>
      <w:r w:rsidRPr="00170EDE">
        <w:t xml:space="preserve">Настоящий свод правил составлен с учетом требований федеральных законов от </w:t>
      </w:r>
      <w:r w:rsidR="00170EDE">
        <w:t xml:space="preserve">        </w:t>
      </w:r>
      <w:r w:rsidRPr="00170EDE">
        <w:t xml:space="preserve">27 декабря </w:t>
      </w:r>
      <w:smartTag w:uri="urn:schemas-microsoft-com:office:smarttags" w:element="metricconverter">
        <w:smartTagPr>
          <w:attr w:name="ProductID" w:val="2002 г"/>
        </w:smartTagPr>
        <w:r w:rsidRPr="00170EDE">
          <w:t>2002 г</w:t>
        </w:r>
      </w:smartTag>
      <w:r w:rsidRPr="00170EDE">
        <w:t xml:space="preserve">. № 184-ФЗ «О техническом регулировании», от 29 декабря </w:t>
      </w:r>
      <w:smartTag w:uri="urn:schemas-microsoft-com:office:smarttags" w:element="metricconverter">
        <w:smartTagPr>
          <w:attr w:name="ProductID" w:val="2009 г"/>
        </w:smartTagPr>
        <w:r w:rsidRPr="00170EDE">
          <w:t>2009 г</w:t>
        </w:r>
      </w:smartTag>
      <w:r w:rsidRPr="00170EDE">
        <w:t xml:space="preserve">. </w:t>
      </w:r>
      <w:r w:rsidR="00170EDE">
        <w:t xml:space="preserve">               </w:t>
      </w:r>
      <w:r w:rsidRPr="00170EDE">
        <w:t>№</w:t>
      </w:r>
      <w:r w:rsidR="00170EDE">
        <w:t xml:space="preserve"> </w:t>
      </w:r>
      <w:r w:rsidRPr="00170EDE">
        <w:t>384-ФЗ «Технический регламент о безопасности зданий и сооружений».</w:t>
      </w:r>
    </w:p>
    <w:p w14:paraId="32964145" w14:textId="5782A3B3" w:rsidR="0027616D" w:rsidRPr="00170EDE" w:rsidRDefault="0027616D" w:rsidP="00170EDE">
      <w:pPr>
        <w:ind w:firstLine="567"/>
        <w:jc w:val="both"/>
      </w:pPr>
      <w:r w:rsidRPr="00170EDE">
        <w:t xml:space="preserve">Актуализация выполнена авторским коллективом: ОАО ВНИИСТ (кандидаты техн. наук В.В. Рождественский, Н.Г. </w:t>
      </w:r>
      <w:proofErr w:type="spellStart"/>
      <w:r w:rsidRPr="00170EDE">
        <w:t>Фигаров</w:t>
      </w:r>
      <w:proofErr w:type="spellEnd"/>
      <w:r w:rsidRPr="00170EDE">
        <w:t>, В.Б. Ковалевский, К.В. Поликарпов, Е.Л.</w:t>
      </w:r>
      <w:r w:rsidR="00170EDE">
        <w:t xml:space="preserve"> </w:t>
      </w:r>
      <w:r w:rsidRPr="00170EDE">
        <w:t xml:space="preserve">Семин, И.А. Другова, М.А. </w:t>
      </w:r>
      <w:proofErr w:type="spellStart"/>
      <w:r w:rsidRPr="00170EDE">
        <w:t>Башаев</w:t>
      </w:r>
      <w:proofErr w:type="spellEnd"/>
      <w:r w:rsidRPr="00170EDE">
        <w:t xml:space="preserve">, доктора </w:t>
      </w:r>
      <w:proofErr w:type="spellStart"/>
      <w:r w:rsidRPr="00170EDE">
        <w:t>техн</w:t>
      </w:r>
      <w:proofErr w:type="spellEnd"/>
      <w:r w:rsidRPr="00170EDE">
        <w:t xml:space="preserve">. наук П.П. Глазов, В.В. </w:t>
      </w:r>
      <w:proofErr w:type="spellStart"/>
      <w:r w:rsidRPr="00170EDE">
        <w:t>Притула</w:t>
      </w:r>
      <w:proofErr w:type="spellEnd"/>
      <w:r w:rsidRPr="00170EDE">
        <w:t xml:space="preserve">, </w:t>
      </w:r>
      <w:proofErr w:type="spellStart"/>
      <w:r w:rsidRPr="00170EDE">
        <w:t>инж</w:t>
      </w:r>
      <w:proofErr w:type="spellEnd"/>
      <w:r w:rsidRPr="00170EDE">
        <w:t xml:space="preserve">. </w:t>
      </w:r>
      <w:r w:rsidR="00170EDE">
        <w:t xml:space="preserve">                   </w:t>
      </w:r>
      <w:r w:rsidRPr="00170EDE">
        <w:t xml:space="preserve">А.П. </w:t>
      </w:r>
      <w:proofErr w:type="spellStart"/>
      <w:r w:rsidRPr="00170EDE">
        <w:t>Шаманин</w:t>
      </w:r>
      <w:proofErr w:type="spellEnd"/>
      <w:r w:rsidRPr="00170EDE">
        <w:t xml:space="preserve">, О.Н. Головкина); </w:t>
      </w:r>
      <w:r w:rsidR="00B90BFA" w:rsidRPr="00170EDE">
        <w:t>ОАО «АК «</w:t>
      </w:r>
      <w:proofErr w:type="spellStart"/>
      <w:r w:rsidR="00B90BFA" w:rsidRPr="00170EDE">
        <w:t>Транснефть</w:t>
      </w:r>
      <w:proofErr w:type="spellEnd"/>
      <w:r w:rsidR="00B90BFA" w:rsidRPr="00170EDE">
        <w:t>» (определяет организация</w:t>
      </w:r>
      <w:proofErr w:type="gramStart"/>
      <w:r w:rsidR="00B90BFA" w:rsidRPr="00170EDE">
        <w:t xml:space="preserve">), </w:t>
      </w:r>
      <w:r w:rsidR="00170EDE">
        <w:t xml:space="preserve">  </w:t>
      </w:r>
      <w:proofErr w:type="gramEnd"/>
      <w:r w:rsidR="00170EDE">
        <w:t xml:space="preserve">  </w:t>
      </w:r>
      <w:r w:rsidRPr="00170EDE">
        <w:t>ООО «Газпром ВНИИГАЗ» (определяет организация); ООО НИИ ТНН (определяет организация); ОАО «</w:t>
      </w:r>
      <w:proofErr w:type="spellStart"/>
      <w:r w:rsidRPr="00170EDE">
        <w:t>Гипротрубопровод</w:t>
      </w:r>
      <w:proofErr w:type="spellEnd"/>
      <w:r w:rsidRPr="00170EDE">
        <w:t>» (определяет организация).</w:t>
      </w:r>
    </w:p>
    <w:p w14:paraId="45F343DC" w14:textId="207F398D" w:rsidR="009544F8" w:rsidRPr="00170EDE" w:rsidRDefault="009544F8" w:rsidP="00170EDE">
      <w:pPr>
        <w:ind w:firstLine="567"/>
        <w:jc w:val="both"/>
      </w:pPr>
    </w:p>
    <w:p w14:paraId="4BCF8C8C" w14:textId="77777777" w:rsidR="009544F8" w:rsidRDefault="009544F8" w:rsidP="00C77D65">
      <w:pPr>
        <w:ind w:left="851" w:right="851" w:firstLine="567"/>
        <w:jc w:val="both"/>
      </w:pPr>
    </w:p>
    <w:p w14:paraId="4952D2C7" w14:textId="77777777" w:rsidR="0027616D" w:rsidRPr="0027616D" w:rsidRDefault="0027616D" w:rsidP="00C77D65">
      <w:pPr>
        <w:ind w:left="1134" w:right="1134" w:firstLine="567"/>
        <w:sectPr w:rsidR="0027616D" w:rsidRPr="0027616D" w:rsidSect="009072A5">
          <w:headerReference w:type="even" r:id="rId7"/>
          <w:headerReference w:type="default" r:id="rId8"/>
          <w:footerReference w:type="even" r:id="rId9"/>
          <w:footerReference w:type="default" r:id="rId10"/>
          <w:footnotePr>
            <w:numFmt w:val="chicago"/>
            <w:numRestart w:val="eachPage"/>
          </w:footnotePr>
          <w:pgSz w:w="11906" w:h="16838" w:code="9"/>
          <w:pgMar w:top="1134" w:right="850" w:bottom="1134" w:left="1701" w:header="1304" w:footer="1304" w:gutter="0"/>
          <w:pgNumType w:fmt="upperRoman"/>
          <w:cols w:space="708"/>
          <w:titlePg/>
          <w:docGrid w:linePitch="360"/>
        </w:sectPr>
      </w:pPr>
    </w:p>
    <w:p w14:paraId="096CE68D" w14:textId="77777777" w:rsidR="00AB412A" w:rsidRPr="00C77D65" w:rsidRDefault="00651A9E" w:rsidP="00AB412A">
      <w:pPr>
        <w:jc w:val="center"/>
        <w:rPr>
          <w:b/>
          <w:caps/>
        </w:rPr>
      </w:pPr>
      <w:bookmarkStart w:id="10" w:name="_Toc117923680"/>
      <w:r w:rsidRPr="00C77D65">
        <w:rPr>
          <w:b/>
          <w:caps/>
        </w:rPr>
        <w:lastRenderedPageBreak/>
        <w:t>Свод правил</w:t>
      </w:r>
    </w:p>
    <w:p w14:paraId="31D562ED" w14:textId="77777777" w:rsidR="00AB412A" w:rsidRPr="00C77D65" w:rsidRDefault="00AB412A" w:rsidP="00AB412A">
      <w:pPr>
        <w:jc w:val="center"/>
        <w:rPr>
          <w:b/>
        </w:rPr>
      </w:pPr>
    </w:p>
    <w:p w14:paraId="2E718943" w14:textId="77777777" w:rsidR="009544F8" w:rsidRDefault="009544F8" w:rsidP="00C77D65">
      <w:pPr>
        <w:pBdr>
          <w:top w:val="single" w:sz="12" w:space="3" w:color="auto"/>
        </w:pBdr>
        <w:jc w:val="center"/>
        <w:rPr>
          <w:b/>
        </w:rPr>
      </w:pPr>
    </w:p>
    <w:p w14:paraId="6240DE4F" w14:textId="744FA4C8" w:rsidR="00AB412A" w:rsidRPr="00C77D65" w:rsidRDefault="00AB412A" w:rsidP="00C77D65">
      <w:pPr>
        <w:pBdr>
          <w:top w:val="single" w:sz="12" w:space="3" w:color="auto"/>
        </w:pBdr>
        <w:jc w:val="center"/>
        <w:rPr>
          <w:b/>
          <w:caps/>
        </w:rPr>
      </w:pPr>
      <w:r w:rsidRPr="00C77D65">
        <w:rPr>
          <w:b/>
        </w:rPr>
        <w:t>МАГИСТРАЛЬНЫЕ ТРУБОПРОВОДЫ</w:t>
      </w:r>
    </w:p>
    <w:p w14:paraId="6D9D7016" w14:textId="77777777" w:rsidR="00AB412A" w:rsidRPr="00C77D65" w:rsidRDefault="00AB412A" w:rsidP="00AB412A">
      <w:pPr>
        <w:jc w:val="center"/>
      </w:pPr>
    </w:p>
    <w:p w14:paraId="4BE1F1B4" w14:textId="79307E7C" w:rsidR="00AB412A" w:rsidRPr="00AA2340" w:rsidRDefault="00B90BFA" w:rsidP="00C77D65">
      <w:pPr>
        <w:pBdr>
          <w:bottom w:val="single" w:sz="12" w:space="3" w:color="auto"/>
        </w:pBdr>
        <w:jc w:val="center"/>
        <w:rPr>
          <w:b/>
        </w:rPr>
      </w:pPr>
      <w:r w:rsidRPr="00C77D65">
        <w:rPr>
          <w:b/>
          <w:lang w:val="en-US"/>
        </w:rPr>
        <w:t>Trunk</w:t>
      </w:r>
      <w:r w:rsidR="00AB412A" w:rsidRPr="00C77D65">
        <w:rPr>
          <w:b/>
        </w:rPr>
        <w:t xml:space="preserve"> </w:t>
      </w:r>
      <w:r w:rsidR="00AB412A" w:rsidRPr="00C77D65">
        <w:rPr>
          <w:b/>
          <w:lang w:val="en-US"/>
        </w:rPr>
        <w:t>pipelines</w:t>
      </w:r>
    </w:p>
    <w:p w14:paraId="5471467E" w14:textId="77777777" w:rsidR="009544F8" w:rsidRPr="00C77D65" w:rsidRDefault="009544F8" w:rsidP="00C77D65">
      <w:pPr>
        <w:pBdr>
          <w:bottom w:val="single" w:sz="12" w:space="3" w:color="auto"/>
        </w:pBdr>
        <w:jc w:val="center"/>
        <w:rPr>
          <w:b/>
        </w:rPr>
      </w:pPr>
    </w:p>
    <w:p w14:paraId="36026E04" w14:textId="77777777" w:rsidR="00AB412A" w:rsidRPr="00C77D65" w:rsidRDefault="00AB412A" w:rsidP="00C77D65">
      <w:pPr>
        <w:jc w:val="right"/>
        <w:rPr>
          <w:b/>
          <w:sz w:val="22"/>
          <w:szCs w:val="22"/>
          <w:lang w:val="en-US"/>
        </w:rPr>
      </w:pPr>
      <w:r w:rsidRPr="00C77D65">
        <w:rPr>
          <w:b/>
          <w:sz w:val="22"/>
          <w:szCs w:val="22"/>
        </w:rPr>
        <w:t>Дата введения 201</w:t>
      </w:r>
      <w:r w:rsidR="00C920F2" w:rsidRPr="00C77D65">
        <w:rPr>
          <w:b/>
          <w:sz w:val="22"/>
          <w:szCs w:val="22"/>
          <w:lang w:val="en-US"/>
        </w:rPr>
        <w:t>3</w:t>
      </w:r>
      <w:r w:rsidRPr="00C77D65">
        <w:rPr>
          <w:b/>
          <w:sz w:val="22"/>
          <w:szCs w:val="22"/>
        </w:rPr>
        <w:t>-</w:t>
      </w:r>
      <w:r w:rsidR="00C920F2" w:rsidRPr="00C77D65">
        <w:rPr>
          <w:b/>
          <w:sz w:val="22"/>
          <w:szCs w:val="22"/>
          <w:lang w:val="en-US"/>
        </w:rPr>
        <w:t>0</w:t>
      </w:r>
      <w:r w:rsidR="00A8628E" w:rsidRPr="00C77D65">
        <w:rPr>
          <w:b/>
          <w:sz w:val="22"/>
          <w:szCs w:val="22"/>
        </w:rPr>
        <w:t>7</w:t>
      </w:r>
      <w:r w:rsidRPr="00C77D65">
        <w:rPr>
          <w:b/>
          <w:sz w:val="22"/>
          <w:szCs w:val="22"/>
        </w:rPr>
        <w:t>-</w:t>
      </w:r>
      <w:r w:rsidR="00C920F2" w:rsidRPr="00C77D65">
        <w:rPr>
          <w:b/>
          <w:sz w:val="22"/>
          <w:szCs w:val="22"/>
          <w:lang w:val="en-US"/>
        </w:rPr>
        <w:t>01</w:t>
      </w:r>
    </w:p>
    <w:p w14:paraId="16437150" w14:textId="77777777" w:rsidR="00AB412A" w:rsidRPr="00C77D65" w:rsidRDefault="00AB412A" w:rsidP="00C77D65">
      <w:pPr>
        <w:pStyle w:val="1"/>
        <w:keepNext w:val="0"/>
        <w:numPr>
          <w:ilvl w:val="0"/>
          <w:numId w:val="2"/>
        </w:numPr>
        <w:tabs>
          <w:tab w:val="clear" w:pos="720"/>
          <w:tab w:val="num" w:pos="960"/>
        </w:tabs>
        <w:spacing w:before="360" w:after="120" w:line="240" w:lineRule="auto"/>
        <w:ind w:left="0" w:firstLine="567"/>
        <w:jc w:val="both"/>
        <w:rPr>
          <w:rFonts w:ascii="Times New Roman" w:hAnsi="Times New Roman" w:cs="Times New Roman"/>
          <w:kern w:val="0"/>
          <w:sz w:val="26"/>
          <w:szCs w:val="26"/>
        </w:rPr>
      </w:pPr>
      <w:bookmarkStart w:id="11" w:name="_Toc328571082"/>
      <w:r w:rsidRPr="00C77D65">
        <w:rPr>
          <w:rFonts w:ascii="Times New Roman" w:hAnsi="Times New Roman" w:cs="Times New Roman"/>
          <w:kern w:val="0"/>
          <w:sz w:val="26"/>
          <w:szCs w:val="26"/>
        </w:rPr>
        <w:t>Область применения</w:t>
      </w:r>
      <w:bookmarkEnd w:id="11"/>
    </w:p>
    <w:p w14:paraId="345EC615" w14:textId="0F262525" w:rsidR="00AB412A" w:rsidRPr="00C77D65" w:rsidRDefault="009544F8" w:rsidP="00C77D65">
      <w:pPr>
        <w:numPr>
          <w:ilvl w:val="0"/>
          <w:numId w:val="15"/>
        </w:numPr>
        <w:tabs>
          <w:tab w:val="num" w:pos="1276"/>
        </w:tabs>
        <w:ind w:left="0" w:firstLine="567"/>
        <w:jc w:val="both"/>
      </w:pPr>
      <w:r w:rsidRPr="0094396A">
        <w:rPr>
          <w:bCs/>
        </w:rPr>
        <w:t xml:space="preserve">Настоящий свод правил распространяется на проектирование новых и реконструируемых магистральных трубопроводов и ответвлений от них, капитальный ремонт магистральных газопроводов и ответвлений от них номинальным диаметром до </w:t>
      </w:r>
      <w:r w:rsidRPr="00A53DC2">
        <w:rPr>
          <w:bCs/>
          <w:i/>
        </w:rPr>
        <w:t>DN</w:t>
      </w:r>
      <w:r w:rsidRPr="0094396A">
        <w:rPr>
          <w:bCs/>
        </w:rPr>
        <w:t xml:space="preserve"> 1400 включительно, с избыточным давлением среды от 1,2 до 10 МПа включительно (при одиночной прокладке и прокладке в технических коридорах) для транспортирования:</w:t>
      </w:r>
    </w:p>
    <w:p w14:paraId="32E1DA10" w14:textId="77777777" w:rsidR="00AB412A" w:rsidRPr="00C77D65" w:rsidRDefault="00AB412A" w:rsidP="00C77D65">
      <w:pPr>
        <w:ind w:firstLine="567"/>
        <w:jc w:val="both"/>
      </w:pPr>
      <w:r w:rsidRPr="00C77D65">
        <w:t>а) нефти, нефтепродуктов (в том числе стабильного конденсата и стабильного бензина), природного, нефтяного и искусственного углеводородных газов из районов их добычи (от промыслов), производства или хранения до мест потребления (нефтебаз, перевалочных баз, пунктов налива, газораспределительных станций, отдельных промышленных и сельскохозяйственных предприятий и портов);</w:t>
      </w:r>
    </w:p>
    <w:p w14:paraId="1D7767C3" w14:textId="77777777" w:rsidR="00AB412A" w:rsidRPr="00C77D65" w:rsidRDefault="00AB412A" w:rsidP="00C77D65">
      <w:pPr>
        <w:ind w:firstLine="567"/>
        <w:jc w:val="both"/>
      </w:pPr>
      <w:r w:rsidRPr="00C77D65">
        <w:t xml:space="preserve">б) сжиженных углеводородных газов фракций </w:t>
      </w:r>
      <w:r w:rsidRPr="00214BCE">
        <w:t>С</w:t>
      </w:r>
      <w:r w:rsidRPr="00067C28">
        <w:rPr>
          <w:vertAlign w:val="subscript"/>
        </w:rPr>
        <w:t>3</w:t>
      </w:r>
      <w:r w:rsidRPr="00214BCE">
        <w:t xml:space="preserve"> и С</w:t>
      </w:r>
      <w:r w:rsidRPr="00067C28">
        <w:rPr>
          <w:vertAlign w:val="subscript"/>
        </w:rPr>
        <w:t>4</w:t>
      </w:r>
      <w:r w:rsidRPr="00C77D65">
        <w:t xml:space="preserve"> и их смесей, нестабильного бензина и конденсата нефтяного газа и других сжиженных углеводородов с упругостью насыщенных паров при температуре плюс 40 °С не свыше 1,6 МПа из районов их добычи (промыслов) или производства (от головных перекачивающих насосных станций) до места потребления;</w:t>
      </w:r>
    </w:p>
    <w:p w14:paraId="08D4766A" w14:textId="77777777" w:rsidR="00AB412A" w:rsidRPr="00C77D65" w:rsidRDefault="00AB412A" w:rsidP="00C77D65">
      <w:pPr>
        <w:ind w:firstLine="567"/>
        <w:jc w:val="both"/>
      </w:pPr>
      <w:r w:rsidRPr="00C77D65">
        <w:t>в)</w:t>
      </w:r>
      <w:r w:rsidRPr="00C77D65">
        <w:rPr>
          <w:lang w:val="en-US"/>
        </w:rPr>
        <w:t> </w:t>
      </w:r>
      <w:r w:rsidRPr="00C77D65">
        <w:t>товарной продукции в пределах компрессорной станции, нефтеперекачивающей станции, перекачивающей станции, станций подземного хранения газа, дожимной компрессорной станции, газораспределительной станции и узла замера расхода газа;</w:t>
      </w:r>
    </w:p>
    <w:p w14:paraId="59CF7A6D" w14:textId="77777777" w:rsidR="00AB412A" w:rsidRPr="00C77D65" w:rsidRDefault="00AB412A" w:rsidP="00C77D65">
      <w:pPr>
        <w:ind w:firstLine="567"/>
        <w:jc w:val="both"/>
      </w:pPr>
      <w:r w:rsidRPr="00C77D65">
        <w:t>г)</w:t>
      </w:r>
      <w:r w:rsidRPr="00C77D65">
        <w:rPr>
          <w:lang w:val="en-US"/>
        </w:rPr>
        <w:t> </w:t>
      </w:r>
      <w:r w:rsidRPr="00C77D65">
        <w:t>импульсного, топливного и пускового газа для КС, СПХГ, ДКС, ГРС, УЗРГ и пункта редуцирования газа (далее – ПРГ).</w:t>
      </w:r>
    </w:p>
    <w:p w14:paraId="0798911A" w14:textId="63E7C256" w:rsidR="00AB412A" w:rsidRPr="00C77D65" w:rsidRDefault="009544F8" w:rsidP="00C77D65">
      <w:pPr>
        <w:ind w:firstLine="567"/>
        <w:jc w:val="both"/>
      </w:pPr>
      <w:bookmarkStart w:id="12" w:name="_Hlk53566937"/>
      <w:r w:rsidRPr="0094396A">
        <w:rPr>
          <w:bCs/>
        </w:rPr>
        <w:t>Настоящий свод правил не распространяется на проектирование трубопроводов, прокладываемых на территории городов и других населенных пунктов (за исключением реконструкции участков существующих трубопроводов или капитального ремонта участков магистральных газопроводов, фактически находящихся на территории городов и других населенных пунктов, магистральных нефтепроводов (нефтепродуктопроводов) прокладываемых для подключения их к предприятиям по переработке, перевалке и хранению нефти (нефтепродуктов)), в морских акваториях и промыслах, а также трубопроводов, предназначенных для транспортирования газа, нефти, нефтепродуктов и сжиженных углеводородных газов, охлажденных до температуры ниже минус 40</w:t>
      </w:r>
      <w:r>
        <w:rPr>
          <w:bCs/>
        </w:rPr>
        <w:t xml:space="preserve"> </w:t>
      </w:r>
      <w:r w:rsidRPr="0094396A">
        <w:rPr>
          <w:bCs/>
        </w:rPr>
        <w:t>°С</w:t>
      </w:r>
      <w:bookmarkEnd w:id="12"/>
      <w:r>
        <w:rPr>
          <w:bCs/>
        </w:rPr>
        <w:t>.</w:t>
      </w:r>
    </w:p>
    <w:p w14:paraId="03033C56" w14:textId="77777777" w:rsidR="00AB412A" w:rsidRPr="00C77D65" w:rsidRDefault="00AB412A" w:rsidP="00C77D65">
      <w:pPr>
        <w:ind w:firstLine="567"/>
        <w:jc w:val="both"/>
      </w:pPr>
      <w:r w:rsidRPr="00C77D65">
        <w:t xml:space="preserve">Проектирование трубопроводов, предназначенных для транспортирования стабильного конденсата и стабильного бензина, следует </w:t>
      </w:r>
      <w:r w:rsidR="00B03DA9" w:rsidRPr="00C77D65">
        <w:t>выполнять</w:t>
      </w:r>
      <w:r w:rsidRPr="00C77D65">
        <w:t xml:space="preserve"> в соответствии с требованиями настоящего свода правил, предъявляемыми к нефтепроводам.</w:t>
      </w:r>
    </w:p>
    <w:p w14:paraId="2E2E50F6" w14:textId="107CF7E6" w:rsidR="00AB412A" w:rsidRDefault="00AB412A" w:rsidP="00C77D65">
      <w:pPr>
        <w:ind w:firstLine="567"/>
        <w:jc w:val="both"/>
      </w:pPr>
      <w:r w:rsidRPr="00C77D65">
        <w:t>К стабильному конденсату и бензину следует относить углеводороды и их смеси, имеющие при температуре плюс 20</w:t>
      </w:r>
      <w:r w:rsidR="009544F8">
        <w:t xml:space="preserve"> </w:t>
      </w:r>
      <w:r w:rsidRPr="00C77D65">
        <w:t>°С упругость насыщенных паров менее 0,2</w:t>
      </w:r>
      <w:r w:rsidR="009544F8">
        <w:t xml:space="preserve"> </w:t>
      </w:r>
      <w:r w:rsidRPr="00C77D65">
        <w:t>МПа (</w:t>
      </w:r>
      <w:proofErr w:type="spellStart"/>
      <w:r w:rsidRPr="00C77D65">
        <w:t>абс</w:t>
      </w:r>
      <w:proofErr w:type="spellEnd"/>
      <w:r w:rsidRPr="00C77D65">
        <w:t>).</w:t>
      </w:r>
    </w:p>
    <w:p w14:paraId="7076DF2D" w14:textId="6E0CB6F6" w:rsidR="00C411D7" w:rsidRDefault="00C411D7" w:rsidP="00C411D7">
      <w:pPr>
        <w:pStyle w:val="afffffff"/>
        <w:ind w:firstLine="567"/>
        <w:jc w:val="both"/>
        <w:rPr>
          <w:rFonts w:ascii="Times New Roman" w:hAnsi="Times New Roman" w:cs="Times New Roman"/>
          <w:b/>
          <w:sz w:val="24"/>
          <w:szCs w:val="24"/>
        </w:rPr>
      </w:pPr>
      <w:bookmarkStart w:id="13" w:name="_Hlk37953168"/>
      <w:r w:rsidRPr="004E4665">
        <w:rPr>
          <w:rFonts w:ascii="Times New Roman" w:hAnsi="Times New Roman" w:cs="Times New Roman"/>
          <w:b/>
          <w:sz w:val="24"/>
          <w:szCs w:val="24"/>
        </w:rPr>
        <w:t>(Измененная редакция, Изм. № 1</w:t>
      </w:r>
      <w:r w:rsidR="009544F8">
        <w:rPr>
          <w:rFonts w:ascii="Times New Roman" w:hAnsi="Times New Roman" w:cs="Times New Roman"/>
          <w:b/>
          <w:sz w:val="24"/>
          <w:szCs w:val="24"/>
        </w:rPr>
        <w:t>, № 3</w:t>
      </w:r>
      <w:r w:rsidRPr="004E4665">
        <w:rPr>
          <w:rFonts w:ascii="Times New Roman" w:hAnsi="Times New Roman" w:cs="Times New Roman"/>
          <w:b/>
          <w:sz w:val="24"/>
          <w:szCs w:val="24"/>
        </w:rPr>
        <w:t>).</w:t>
      </w:r>
    </w:p>
    <w:p w14:paraId="2863E748" w14:textId="77777777" w:rsidR="009544F8" w:rsidRDefault="009544F8" w:rsidP="009544F8">
      <w:pPr>
        <w:ind w:firstLine="567"/>
        <w:jc w:val="both"/>
        <w:rPr>
          <w:b/>
        </w:rPr>
      </w:pPr>
    </w:p>
    <w:p w14:paraId="1BAC7B84" w14:textId="77777777" w:rsidR="009544F8" w:rsidRPr="00C77D65" w:rsidRDefault="009544F8" w:rsidP="009544F8">
      <w:pPr>
        <w:pBdr>
          <w:top w:val="single" w:sz="6" w:space="1" w:color="auto"/>
        </w:pBdr>
        <w:jc w:val="both"/>
      </w:pPr>
      <w:r w:rsidRPr="00E16F15">
        <w:rPr>
          <w:b/>
          <w:sz w:val="20"/>
          <w:szCs w:val="20"/>
        </w:rPr>
        <w:t>Издание официальное</w:t>
      </w:r>
    </w:p>
    <w:bookmarkEnd w:id="13"/>
    <w:p w14:paraId="6DBA7696" w14:textId="16B5EB02" w:rsidR="00AB412A" w:rsidRPr="00C77D65" w:rsidRDefault="00AB412A" w:rsidP="00C77D65">
      <w:pPr>
        <w:numPr>
          <w:ilvl w:val="0"/>
          <w:numId w:val="15"/>
        </w:numPr>
        <w:tabs>
          <w:tab w:val="num" w:pos="1276"/>
        </w:tabs>
        <w:ind w:left="0" w:firstLine="567"/>
        <w:jc w:val="both"/>
      </w:pPr>
      <w:r w:rsidRPr="00C77D65">
        <w:lastRenderedPageBreak/>
        <w:t>Проектирование трубопроводов сжиженных углеводородов с упругостью насыщенных паров при температуре плюс 20</w:t>
      </w:r>
      <w:r w:rsidR="009544F8">
        <w:t xml:space="preserve"> </w:t>
      </w:r>
      <w:r w:rsidRPr="00C77D65">
        <w:t>°С свыше 0,2</w:t>
      </w:r>
      <w:r w:rsidR="009544F8">
        <w:t xml:space="preserve"> </w:t>
      </w:r>
      <w:r w:rsidRPr="00C77D65">
        <w:t>МПа</w:t>
      </w:r>
      <w:r w:rsidR="00EC6648" w:rsidRPr="00C77D65">
        <w:t xml:space="preserve"> </w:t>
      </w:r>
      <w:r w:rsidRPr="00C77D65">
        <w:t xml:space="preserve">– сжиженных углеводородных газов, нестабильного бензина и </w:t>
      </w:r>
      <w:proofErr w:type="gramStart"/>
      <w:r w:rsidRPr="00C77D65">
        <w:t>нестабильного конденсата</w:t>
      </w:r>
      <w:proofErr w:type="gramEnd"/>
      <w:r w:rsidRPr="00C77D65">
        <w:t xml:space="preserve"> и других сжиженных углеводородов – следует </w:t>
      </w:r>
      <w:r w:rsidR="00E95DB9" w:rsidRPr="00C77D65">
        <w:t>выполнять</w:t>
      </w:r>
      <w:r w:rsidRPr="00C77D65">
        <w:t xml:space="preserve"> в соответствии с требованиями раз</w:t>
      </w:r>
      <w:r w:rsidR="00EC6648" w:rsidRPr="00C77D65">
        <w:t>дела</w:t>
      </w:r>
      <w:r w:rsidR="009544F8">
        <w:t xml:space="preserve"> </w:t>
      </w:r>
      <w:r w:rsidRPr="00C77D65">
        <w:t>16.</w:t>
      </w:r>
    </w:p>
    <w:p w14:paraId="23FCAF21" w14:textId="18FB6D1C" w:rsidR="007D49D2" w:rsidRDefault="007D49D2" w:rsidP="00C77D65">
      <w:pPr>
        <w:ind w:firstLine="567"/>
        <w:jc w:val="both"/>
      </w:pPr>
      <w:r w:rsidRPr="00C77D65">
        <w:t>Проектирование зданий и сооружений, в том числе инженерных коммуникаций, расположенных на площадках КС, НПС, ГРС, СПХГ и ДКС, следует выполнять в соответствии с требованиями технических регламентов, стандартов, других нормативных документов в области технического регулирования, распространяющихся на проектирование соответствующих зданий и сооружений, с учетом требований настоящего свода правил.</w:t>
      </w:r>
    </w:p>
    <w:p w14:paraId="12333E73" w14:textId="00957775" w:rsidR="00AB412A" w:rsidRDefault="00AB412A" w:rsidP="00C77D65">
      <w:pPr>
        <w:ind w:firstLine="567"/>
        <w:jc w:val="both"/>
      </w:pPr>
      <w:r w:rsidRPr="00C77D65">
        <w:t xml:space="preserve">Проектирование газопроводов давлением 1,2 МПа и менее и нефтепродуктопроводов давлением до 2,5 МПа, предусматриваемых для прокладки на территории населенных пунктов или отдельных организаций, следует </w:t>
      </w:r>
      <w:r w:rsidR="00AF3FA3" w:rsidRPr="00C77D65">
        <w:t>выполнять</w:t>
      </w:r>
      <w:r w:rsidRPr="00C77D65">
        <w:t xml:space="preserve"> в соответс</w:t>
      </w:r>
      <w:r w:rsidR="00EC4DD5" w:rsidRPr="00C77D65">
        <w:t xml:space="preserve">твии с требованиями </w:t>
      </w:r>
      <w:r w:rsidR="00E16F15">
        <w:t>СП </w:t>
      </w:r>
      <w:r w:rsidR="00EC4DD5" w:rsidRPr="00C77D65">
        <w:t>62.13330</w:t>
      </w:r>
      <w:r w:rsidRPr="00C77D65">
        <w:t xml:space="preserve">, </w:t>
      </w:r>
      <w:r w:rsidR="00E16F15">
        <w:t>СП </w:t>
      </w:r>
      <w:r w:rsidR="00EC4DD5" w:rsidRPr="00C77D65">
        <w:t>110.13330</w:t>
      </w:r>
      <w:r w:rsidR="003A344E" w:rsidRPr="00C77D65">
        <w:t xml:space="preserve"> </w:t>
      </w:r>
      <w:r w:rsidRPr="00C77D65">
        <w:t xml:space="preserve">и </w:t>
      </w:r>
      <w:r w:rsidR="00E16F15">
        <w:t>СП </w:t>
      </w:r>
      <w:r w:rsidR="00EC4DD5" w:rsidRPr="00C77D65">
        <w:t>125.13330</w:t>
      </w:r>
      <w:r w:rsidRPr="00C77D65">
        <w:t>, технических регламентов, стандартов и других нормативных документов в области технического регулирования.</w:t>
      </w:r>
    </w:p>
    <w:p w14:paraId="01148465" w14:textId="7D7DDFF3" w:rsidR="009544F8" w:rsidRPr="00C77D65" w:rsidRDefault="009544F8" w:rsidP="00C77D65">
      <w:pPr>
        <w:ind w:firstLine="567"/>
        <w:jc w:val="both"/>
      </w:pPr>
      <w:bookmarkStart w:id="14" w:name="_Hlk37932430"/>
      <w:r w:rsidRPr="00E04F66">
        <w:rPr>
          <w:b/>
        </w:rPr>
        <w:t>(Измененная редакция, Изм. № 3).</w:t>
      </w:r>
      <w:bookmarkEnd w:id="14"/>
    </w:p>
    <w:p w14:paraId="52EF8A28" w14:textId="77777777" w:rsidR="00AB412A" w:rsidRPr="00C77D65" w:rsidRDefault="00AB412A" w:rsidP="00C77D65">
      <w:pPr>
        <w:pStyle w:val="1"/>
        <w:keepNext w:val="0"/>
        <w:numPr>
          <w:ilvl w:val="0"/>
          <w:numId w:val="2"/>
        </w:numPr>
        <w:tabs>
          <w:tab w:val="clear" w:pos="720"/>
          <w:tab w:val="num" w:pos="960"/>
        </w:tabs>
        <w:spacing w:before="360" w:after="120" w:line="240" w:lineRule="auto"/>
        <w:ind w:left="0" w:firstLine="567"/>
        <w:jc w:val="both"/>
        <w:rPr>
          <w:rFonts w:ascii="Times New Roman" w:hAnsi="Times New Roman" w:cs="Times New Roman"/>
          <w:kern w:val="0"/>
          <w:sz w:val="26"/>
          <w:szCs w:val="26"/>
        </w:rPr>
      </w:pPr>
      <w:bookmarkStart w:id="15" w:name="_Toc328571083"/>
      <w:r w:rsidRPr="00C77D65">
        <w:rPr>
          <w:rFonts w:ascii="Times New Roman" w:hAnsi="Times New Roman" w:cs="Times New Roman"/>
          <w:kern w:val="0"/>
          <w:sz w:val="26"/>
          <w:szCs w:val="26"/>
        </w:rPr>
        <w:t>Нормативные ссылки</w:t>
      </w:r>
      <w:bookmarkEnd w:id="15"/>
    </w:p>
    <w:p w14:paraId="541734AB" w14:textId="77777777" w:rsidR="009544F8" w:rsidRPr="0094396A" w:rsidRDefault="009544F8" w:rsidP="009544F8">
      <w:pPr>
        <w:widowControl w:val="0"/>
        <w:autoSpaceDE w:val="0"/>
        <w:autoSpaceDN w:val="0"/>
        <w:adjustRightInd w:val="0"/>
        <w:ind w:firstLine="567"/>
        <w:jc w:val="both"/>
        <w:outlineLvl w:val="0"/>
      </w:pPr>
      <w:bookmarkStart w:id="16" w:name="СП_1110497"/>
      <w:bookmarkStart w:id="17" w:name="СП_1110397"/>
      <w:r w:rsidRPr="0094396A">
        <w:t>В настоящем своде правил использованы нормативные ссылки на следующие документы:</w:t>
      </w:r>
    </w:p>
    <w:p w14:paraId="194C5A97" w14:textId="77777777" w:rsidR="009544F8" w:rsidRPr="0094396A"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94396A">
        <w:rPr>
          <w:rFonts w:ascii="Times New Roman" w:hAnsi="Times New Roman"/>
          <w:sz w:val="24"/>
          <w:szCs w:val="24"/>
        </w:rPr>
        <w:t>ГОСТ 9.602</w:t>
      </w:r>
      <w:r>
        <w:rPr>
          <w:rFonts w:ascii="Times New Roman" w:hAnsi="Times New Roman"/>
          <w:sz w:val="24"/>
          <w:szCs w:val="24"/>
        </w:rPr>
        <w:t>–</w:t>
      </w:r>
      <w:r w:rsidRPr="0094396A">
        <w:rPr>
          <w:rFonts w:ascii="Times New Roman" w:hAnsi="Times New Roman"/>
          <w:sz w:val="24"/>
          <w:szCs w:val="24"/>
        </w:rPr>
        <w:t>2016 Единая система защиты от коррозии и старения. Сооружения подземные. Общие требования к защите от коррозии</w:t>
      </w:r>
    </w:p>
    <w:p w14:paraId="213C1DDC" w14:textId="77777777" w:rsidR="009544F8" w:rsidRPr="0094396A"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94396A">
        <w:rPr>
          <w:rFonts w:ascii="Times New Roman" w:hAnsi="Times New Roman"/>
          <w:sz w:val="24"/>
          <w:szCs w:val="24"/>
        </w:rPr>
        <w:t>ГОСТ 2246</w:t>
      </w:r>
      <w:r>
        <w:rPr>
          <w:rFonts w:ascii="Times New Roman" w:hAnsi="Times New Roman"/>
          <w:sz w:val="24"/>
          <w:szCs w:val="24"/>
        </w:rPr>
        <w:t>–</w:t>
      </w:r>
      <w:r w:rsidRPr="0094396A">
        <w:rPr>
          <w:rFonts w:ascii="Times New Roman" w:hAnsi="Times New Roman"/>
          <w:sz w:val="24"/>
          <w:szCs w:val="24"/>
        </w:rPr>
        <w:t>70 Проволока стальная сварочная. Технические условия</w:t>
      </w:r>
    </w:p>
    <w:p w14:paraId="1A5253F2" w14:textId="77777777" w:rsidR="009544F8" w:rsidRPr="0094396A"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94396A">
        <w:rPr>
          <w:rFonts w:ascii="Times New Roman" w:hAnsi="Times New Roman"/>
          <w:sz w:val="24"/>
          <w:szCs w:val="24"/>
        </w:rPr>
        <w:t>ГОСТ 3845</w:t>
      </w:r>
      <w:r>
        <w:rPr>
          <w:rFonts w:ascii="Times New Roman" w:hAnsi="Times New Roman"/>
          <w:sz w:val="24"/>
          <w:szCs w:val="24"/>
        </w:rPr>
        <w:t>–</w:t>
      </w:r>
      <w:r w:rsidRPr="0094396A">
        <w:rPr>
          <w:rFonts w:ascii="Times New Roman" w:hAnsi="Times New Roman"/>
          <w:sz w:val="24"/>
          <w:szCs w:val="24"/>
        </w:rPr>
        <w:t>2017 Трубы металлические. Метод испытания внутренним гидростатическим давлением</w:t>
      </w:r>
    </w:p>
    <w:p w14:paraId="636B2847" w14:textId="77777777" w:rsidR="009544F8" w:rsidRPr="0094396A"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94396A">
        <w:rPr>
          <w:rFonts w:ascii="Times New Roman" w:hAnsi="Times New Roman"/>
          <w:sz w:val="24"/>
          <w:szCs w:val="24"/>
        </w:rPr>
        <w:t>ГОСТ 5457</w:t>
      </w:r>
      <w:r>
        <w:rPr>
          <w:rFonts w:ascii="Times New Roman" w:hAnsi="Times New Roman"/>
          <w:sz w:val="24"/>
          <w:szCs w:val="24"/>
        </w:rPr>
        <w:t>–</w:t>
      </w:r>
      <w:r w:rsidRPr="0094396A">
        <w:rPr>
          <w:rFonts w:ascii="Times New Roman" w:hAnsi="Times New Roman"/>
          <w:sz w:val="24"/>
          <w:szCs w:val="24"/>
        </w:rPr>
        <w:t>75 Ацетилен растворенный и газообразный технический. Технические условия</w:t>
      </w:r>
    </w:p>
    <w:p w14:paraId="20F522EE" w14:textId="77777777" w:rsidR="009544F8" w:rsidRPr="0094396A"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94396A">
        <w:rPr>
          <w:rFonts w:ascii="Times New Roman" w:hAnsi="Times New Roman"/>
          <w:sz w:val="24"/>
          <w:szCs w:val="24"/>
        </w:rPr>
        <w:t>ГОСТ 5494</w:t>
      </w:r>
      <w:r>
        <w:rPr>
          <w:rFonts w:ascii="Times New Roman" w:hAnsi="Times New Roman"/>
          <w:sz w:val="24"/>
          <w:szCs w:val="24"/>
        </w:rPr>
        <w:t>–</w:t>
      </w:r>
      <w:r w:rsidRPr="0094396A">
        <w:rPr>
          <w:rFonts w:ascii="Times New Roman" w:hAnsi="Times New Roman"/>
          <w:sz w:val="24"/>
          <w:szCs w:val="24"/>
        </w:rPr>
        <w:t>95 Пудра алюминиевая. Технические условия</w:t>
      </w:r>
    </w:p>
    <w:p w14:paraId="7749D6F4" w14:textId="77777777"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94396A">
        <w:rPr>
          <w:rFonts w:ascii="Times New Roman" w:hAnsi="Times New Roman"/>
          <w:sz w:val="24"/>
          <w:szCs w:val="24"/>
        </w:rPr>
        <w:t>ГОСТ 5583</w:t>
      </w:r>
      <w:r>
        <w:rPr>
          <w:rFonts w:ascii="Times New Roman" w:hAnsi="Times New Roman"/>
          <w:sz w:val="24"/>
          <w:szCs w:val="24"/>
        </w:rPr>
        <w:t>–</w:t>
      </w:r>
      <w:r w:rsidRPr="0094396A">
        <w:rPr>
          <w:rFonts w:ascii="Times New Roman" w:hAnsi="Times New Roman"/>
          <w:sz w:val="24"/>
          <w:szCs w:val="24"/>
        </w:rPr>
        <w:t>78 Кислород газообразный технический и медицинский. Технические условия</w:t>
      </w:r>
    </w:p>
    <w:p w14:paraId="66C84E51" w14:textId="77777777" w:rsidR="009544F8" w:rsidRPr="0042585B"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42585B">
        <w:rPr>
          <w:rFonts w:ascii="Times New Roman" w:hAnsi="Times New Roman"/>
          <w:sz w:val="24"/>
          <w:szCs w:val="24"/>
        </w:rPr>
        <w:t>ГОСТ 6996–66 (ИСО 4136</w:t>
      </w:r>
      <w:r>
        <w:rPr>
          <w:rFonts w:ascii="Times New Roman" w:hAnsi="Times New Roman"/>
          <w:sz w:val="24"/>
          <w:szCs w:val="24"/>
        </w:rPr>
        <w:t>–</w:t>
      </w:r>
      <w:r w:rsidRPr="0042585B">
        <w:rPr>
          <w:rFonts w:ascii="Times New Roman" w:hAnsi="Times New Roman"/>
          <w:sz w:val="24"/>
          <w:szCs w:val="24"/>
        </w:rPr>
        <w:t>89, ИСО 5173</w:t>
      </w:r>
      <w:r>
        <w:rPr>
          <w:rFonts w:ascii="Times New Roman" w:hAnsi="Times New Roman"/>
          <w:sz w:val="24"/>
          <w:szCs w:val="24"/>
        </w:rPr>
        <w:t>–</w:t>
      </w:r>
      <w:r w:rsidRPr="0042585B">
        <w:rPr>
          <w:rFonts w:ascii="Times New Roman" w:hAnsi="Times New Roman"/>
          <w:sz w:val="24"/>
          <w:szCs w:val="24"/>
        </w:rPr>
        <w:t>81, ИСО 5177</w:t>
      </w:r>
      <w:r>
        <w:rPr>
          <w:rFonts w:ascii="Times New Roman" w:hAnsi="Times New Roman"/>
          <w:sz w:val="24"/>
          <w:szCs w:val="24"/>
        </w:rPr>
        <w:t>–</w:t>
      </w:r>
      <w:r w:rsidRPr="0042585B">
        <w:rPr>
          <w:rFonts w:ascii="Times New Roman" w:hAnsi="Times New Roman"/>
          <w:sz w:val="24"/>
          <w:szCs w:val="24"/>
        </w:rPr>
        <w:t>81) Сварные соединения. Методы определения механических свойств</w:t>
      </w:r>
    </w:p>
    <w:p w14:paraId="2D71670C" w14:textId="77777777" w:rsidR="009544F8" w:rsidRPr="0094396A"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94396A">
        <w:rPr>
          <w:rFonts w:ascii="Times New Roman" w:hAnsi="Times New Roman"/>
          <w:sz w:val="24"/>
          <w:szCs w:val="24"/>
        </w:rPr>
        <w:t>ГОСТ 8050</w:t>
      </w:r>
      <w:r>
        <w:rPr>
          <w:rFonts w:ascii="Times New Roman" w:hAnsi="Times New Roman"/>
          <w:sz w:val="24"/>
          <w:szCs w:val="24"/>
        </w:rPr>
        <w:t>–</w:t>
      </w:r>
      <w:r w:rsidRPr="0094396A">
        <w:rPr>
          <w:rFonts w:ascii="Times New Roman" w:hAnsi="Times New Roman"/>
          <w:sz w:val="24"/>
          <w:szCs w:val="24"/>
        </w:rPr>
        <w:t>85 Двуокись углерода газообразная и жидкая. Технические условия</w:t>
      </w:r>
    </w:p>
    <w:p w14:paraId="728B073B" w14:textId="77777777" w:rsidR="009544F8" w:rsidRPr="0094396A"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94396A">
        <w:rPr>
          <w:rFonts w:ascii="Times New Roman" w:hAnsi="Times New Roman"/>
          <w:sz w:val="24"/>
          <w:szCs w:val="24"/>
        </w:rPr>
        <w:t>ГОСТ 9087</w:t>
      </w:r>
      <w:r>
        <w:rPr>
          <w:rFonts w:ascii="Times New Roman" w:hAnsi="Times New Roman"/>
          <w:sz w:val="24"/>
          <w:szCs w:val="24"/>
        </w:rPr>
        <w:t>–81</w:t>
      </w:r>
      <w:r w:rsidRPr="0094396A">
        <w:rPr>
          <w:rFonts w:ascii="Times New Roman" w:hAnsi="Times New Roman"/>
          <w:sz w:val="24"/>
          <w:szCs w:val="24"/>
        </w:rPr>
        <w:t xml:space="preserve"> Флюсы сварочные плавленые. Технические условия</w:t>
      </w:r>
    </w:p>
    <w:p w14:paraId="5AA15466" w14:textId="77777777"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94396A">
        <w:rPr>
          <w:rFonts w:ascii="Times New Roman" w:hAnsi="Times New Roman"/>
          <w:sz w:val="24"/>
          <w:szCs w:val="24"/>
        </w:rPr>
        <w:t>ГОСТ 9238</w:t>
      </w:r>
      <w:r>
        <w:rPr>
          <w:rFonts w:ascii="Times New Roman" w:hAnsi="Times New Roman"/>
          <w:sz w:val="24"/>
          <w:szCs w:val="24"/>
        </w:rPr>
        <w:t>–</w:t>
      </w:r>
      <w:r w:rsidRPr="0094396A">
        <w:rPr>
          <w:rFonts w:ascii="Times New Roman" w:hAnsi="Times New Roman"/>
          <w:sz w:val="24"/>
          <w:szCs w:val="24"/>
        </w:rPr>
        <w:t>2013 Габариты железнодорожного подвижного состава и приближения строений</w:t>
      </w:r>
    </w:p>
    <w:p w14:paraId="7A2FB188" w14:textId="77777777"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643B42">
        <w:rPr>
          <w:rFonts w:ascii="Times New Roman" w:hAnsi="Times New Roman"/>
          <w:sz w:val="24"/>
          <w:szCs w:val="24"/>
        </w:rPr>
        <w:t>ГОСТ 9454</w:t>
      </w:r>
      <w:r>
        <w:rPr>
          <w:rFonts w:ascii="Times New Roman" w:hAnsi="Times New Roman"/>
          <w:sz w:val="24"/>
          <w:szCs w:val="24"/>
        </w:rPr>
        <w:t>–</w:t>
      </w:r>
      <w:r w:rsidRPr="00643B42">
        <w:rPr>
          <w:rFonts w:ascii="Times New Roman" w:hAnsi="Times New Roman"/>
          <w:sz w:val="24"/>
          <w:szCs w:val="24"/>
        </w:rPr>
        <w:t>78 Металлы. Метод испытания на ударный изгиб при пониженных, комнатной и повышенных температурах</w:t>
      </w:r>
    </w:p>
    <w:p w14:paraId="12BA9E81" w14:textId="77777777"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643B42">
        <w:rPr>
          <w:rFonts w:ascii="Times New Roman" w:hAnsi="Times New Roman"/>
          <w:sz w:val="24"/>
          <w:szCs w:val="24"/>
        </w:rPr>
        <w:t>ГОСТ 9466</w:t>
      </w:r>
      <w:r>
        <w:rPr>
          <w:rFonts w:ascii="Times New Roman" w:hAnsi="Times New Roman"/>
          <w:sz w:val="24"/>
          <w:szCs w:val="24"/>
        </w:rPr>
        <w:t>–</w:t>
      </w:r>
      <w:r w:rsidRPr="00643B42">
        <w:rPr>
          <w:rFonts w:ascii="Times New Roman" w:hAnsi="Times New Roman"/>
          <w:sz w:val="24"/>
          <w:szCs w:val="24"/>
        </w:rPr>
        <w:t>75 (СТ СЭВ 6568</w:t>
      </w:r>
      <w:r>
        <w:rPr>
          <w:rFonts w:ascii="Times New Roman" w:hAnsi="Times New Roman"/>
          <w:sz w:val="24"/>
          <w:szCs w:val="24"/>
        </w:rPr>
        <w:t>–</w:t>
      </w:r>
      <w:r w:rsidRPr="00643B42">
        <w:rPr>
          <w:rFonts w:ascii="Times New Roman" w:hAnsi="Times New Roman"/>
          <w:sz w:val="24"/>
          <w:szCs w:val="24"/>
        </w:rPr>
        <w:t>89) Электроды покрытые металлические для ручной дуговой сварки сталей и наплавки. Классификация и общие технические условия</w:t>
      </w:r>
    </w:p>
    <w:p w14:paraId="1C5F6427" w14:textId="77777777" w:rsidR="009544F8" w:rsidRPr="0094396A"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643B42">
        <w:rPr>
          <w:rFonts w:ascii="Times New Roman" w:hAnsi="Times New Roman"/>
          <w:sz w:val="24"/>
          <w:szCs w:val="24"/>
        </w:rPr>
        <w:t>ГОСТ 9467</w:t>
      </w:r>
      <w:r>
        <w:rPr>
          <w:rFonts w:ascii="Times New Roman" w:hAnsi="Times New Roman"/>
          <w:sz w:val="24"/>
          <w:szCs w:val="24"/>
        </w:rPr>
        <w:t>–</w:t>
      </w:r>
      <w:r w:rsidRPr="00643B42">
        <w:rPr>
          <w:rFonts w:ascii="Times New Roman" w:hAnsi="Times New Roman"/>
          <w:sz w:val="24"/>
          <w:szCs w:val="24"/>
        </w:rPr>
        <w:t>75 Электроды покрытые металлические для ручной дуговой сварки конструкционных и теплоустойчивых сталей. Типы</w:t>
      </w:r>
    </w:p>
    <w:p w14:paraId="1291E2DE" w14:textId="77777777" w:rsidR="009544F8" w:rsidRPr="0094396A" w:rsidRDefault="009544F8" w:rsidP="009544F8">
      <w:pPr>
        <w:pStyle w:val="affff7"/>
        <w:tabs>
          <w:tab w:val="left" w:pos="1134"/>
        </w:tabs>
        <w:spacing w:after="0" w:line="240" w:lineRule="auto"/>
        <w:ind w:left="0" w:firstLine="567"/>
        <w:jc w:val="both"/>
      </w:pPr>
      <w:r w:rsidRPr="0094396A">
        <w:rPr>
          <w:rFonts w:ascii="Times New Roman" w:hAnsi="Times New Roman"/>
          <w:sz w:val="24"/>
          <w:szCs w:val="24"/>
        </w:rPr>
        <w:t>ГОСТ 9544</w:t>
      </w:r>
      <w:r>
        <w:rPr>
          <w:rFonts w:ascii="Times New Roman" w:hAnsi="Times New Roman"/>
          <w:sz w:val="24"/>
          <w:szCs w:val="24"/>
        </w:rPr>
        <w:t>–</w:t>
      </w:r>
      <w:r w:rsidRPr="0094396A">
        <w:rPr>
          <w:rFonts w:ascii="Times New Roman" w:hAnsi="Times New Roman"/>
          <w:sz w:val="24"/>
          <w:szCs w:val="24"/>
        </w:rPr>
        <w:t>2015 Арматура трубопроводная. Нормы герметичности затворов</w:t>
      </w:r>
    </w:p>
    <w:p w14:paraId="01B9290E" w14:textId="4F04419D"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94396A">
        <w:rPr>
          <w:rFonts w:ascii="Times New Roman" w:hAnsi="Times New Roman"/>
          <w:sz w:val="24"/>
          <w:szCs w:val="24"/>
        </w:rPr>
        <w:t>ГОСТ</w:t>
      </w:r>
      <w:r>
        <w:rPr>
          <w:rFonts w:ascii="Times New Roman" w:hAnsi="Times New Roman"/>
          <w:sz w:val="24"/>
          <w:szCs w:val="24"/>
        </w:rPr>
        <w:t xml:space="preserve"> </w:t>
      </w:r>
      <w:r w:rsidRPr="0094396A">
        <w:rPr>
          <w:rFonts w:ascii="Times New Roman" w:hAnsi="Times New Roman"/>
          <w:sz w:val="24"/>
          <w:szCs w:val="24"/>
        </w:rPr>
        <w:t>10157</w:t>
      </w:r>
      <w:r>
        <w:rPr>
          <w:rFonts w:ascii="Times New Roman" w:hAnsi="Times New Roman"/>
          <w:sz w:val="24"/>
          <w:szCs w:val="24"/>
        </w:rPr>
        <w:t>–</w:t>
      </w:r>
      <w:r w:rsidRPr="0094396A">
        <w:rPr>
          <w:rFonts w:ascii="Times New Roman" w:hAnsi="Times New Roman"/>
          <w:sz w:val="24"/>
          <w:szCs w:val="24"/>
        </w:rPr>
        <w:t>2016 Аргон газообразный и жидкий. Технические условия</w:t>
      </w:r>
    </w:p>
    <w:p w14:paraId="3768BFB9" w14:textId="77777777"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D23236">
        <w:rPr>
          <w:rFonts w:ascii="Times New Roman" w:hAnsi="Times New Roman"/>
          <w:sz w:val="24"/>
          <w:szCs w:val="24"/>
        </w:rPr>
        <w:t>ГОСТ 20448</w:t>
      </w:r>
      <w:r>
        <w:rPr>
          <w:rFonts w:ascii="Times New Roman" w:hAnsi="Times New Roman"/>
          <w:sz w:val="24"/>
          <w:szCs w:val="24"/>
        </w:rPr>
        <w:t>–</w:t>
      </w:r>
      <w:r w:rsidRPr="00D23236">
        <w:rPr>
          <w:rFonts w:ascii="Times New Roman" w:hAnsi="Times New Roman"/>
          <w:sz w:val="24"/>
          <w:szCs w:val="24"/>
        </w:rPr>
        <w:t>2018 Газы углеводородные сжиженные топливные для коммунально-бытового потребления. Технические условия</w:t>
      </w:r>
    </w:p>
    <w:p w14:paraId="488FFA8B" w14:textId="77777777"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D23236">
        <w:rPr>
          <w:rFonts w:ascii="Times New Roman" w:hAnsi="Times New Roman"/>
          <w:sz w:val="24"/>
          <w:szCs w:val="24"/>
        </w:rPr>
        <w:t>ГОСТ 24856</w:t>
      </w:r>
      <w:r>
        <w:rPr>
          <w:rFonts w:ascii="Times New Roman" w:hAnsi="Times New Roman"/>
          <w:sz w:val="24"/>
          <w:szCs w:val="24"/>
        </w:rPr>
        <w:t>–</w:t>
      </w:r>
      <w:r w:rsidRPr="00D23236">
        <w:rPr>
          <w:rFonts w:ascii="Times New Roman" w:hAnsi="Times New Roman"/>
          <w:sz w:val="24"/>
          <w:szCs w:val="24"/>
        </w:rPr>
        <w:t>2014 Арматура трубопроводная. Термины и определения</w:t>
      </w:r>
    </w:p>
    <w:p w14:paraId="568B8B46" w14:textId="77777777"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D23236">
        <w:rPr>
          <w:rFonts w:ascii="Times New Roman" w:hAnsi="Times New Roman"/>
          <w:sz w:val="24"/>
          <w:szCs w:val="24"/>
        </w:rPr>
        <w:t>ГОСТ 25100</w:t>
      </w:r>
      <w:r>
        <w:rPr>
          <w:rFonts w:ascii="Times New Roman" w:hAnsi="Times New Roman"/>
          <w:sz w:val="24"/>
          <w:szCs w:val="24"/>
        </w:rPr>
        <w:t>–</w:t>
      </w:r>
      <w:r w:rsidRPr="00D23236">
        <w:rPr>
          <w:rFonts w:ascii="Times New Roman" w:hAnsi="Times New Roman"/>
          <w:sz w:val="24"/>
          <w:szCs w:val="24"/>
        </w:rPr>
        <w:t>2011 Грунты. Классификация</w:t>
      </w:r>
    </w:p>
    <w:p w14:paraId="426AE208" w14:textId="77777777"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D23236">
        <w:rPr>
          <w:rFonts w:ascii="Times New Roman" w:hAnsi="Times New Roman"/>
          <w:sz w:val="24"/>
          <w:szCs w:val="24"/>
        </w:rPr>
        <w:lastRenderedPageBreak/>
        <w:t>ГОСТ 30456</w:t>
      </w:r>
      <w:r>
        <w:rPr>
          <w:rFonts w:ascii="Times New Roman" w:hAnsi="Times New Roman"/>
          <w:sz w:val="24"/>
          <w:szCs w:val="24"/>
        </w:rPr>
        <w:t>–</w:t>
      </w:r>
      <w:r w:rsidRPr="00D23236">
        <w:rPr>
          <w:rFonts w:ascii="Times New Roman" w:hAnsi="Times New Roman"/>
          <w:sz w:val="24"/>
          <w:szCs w:val="24"/>
        </w:rPr>
        <w:t>97 Металлопродукция. Прокат листовой и трубы стальные. Методы испытания на ударный изгиб</w:t>
      </w:r>
    </w:p>
    <w:p w14:paraId="196E3270" w14:textId="77777777"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94396A">
        <w:rPr>
          <w:rFonts w:ascii="Times New Roman" w:hAnsi="Times New Roman"/>
          <w:sz w:val="24"/>
          <w:szCs w:val="24"/>
        </w:rPr>
        <w:t>ГОСТ 31448</w:t>
      </w:r>
      <w:r>
        <w:rPr>
          <w:rFonts w:ascii="Times New Roman" w:hAnsi="Times New Roman"/>
          <w:sz w:val="24"/>
          <w:szCs w:val="24"/>
        </w:rPr>
        <w:t>–</w:t>
      </w:r>
      <w:r w:rsidRPr="0094396A">
        <w:rPr>
          <w:rFonts w:ascii="Times New Roman" w:hAnsi="Times New Roman"/>
          <w:sz w:val="24"/>
          <w:szCs w:val="24"/>
        </w:rPr>
        <w:t xml:space="preserve">2012 Трубы стальные с защитными наружными покрытиями для магистральных </w:t>
      </w:r>
      <w:proofErr w:type="spellStart"/>
      <w:r w:rsidRPr="0094396A">
        <w:rPr>
          <w:rFonts w:ascii="Times New Roman" w:hAnsi="Times New Roman"/>
          <w:sz w:val="24"/>
          <w:szCs w:val="24"/>
        </w:rPr>
        <w:t>газонефтепроводов</w:t>
      </w:r>
      <w:proofErr w:type="spellEnd"/>
      <w:r w:rsidRPr="0094396A">
        <w:rPr>
          <w:rFonts w:ascii="Times New Roman" w:hAnsi="Times New Roman"/>
          <w:sz w:val="24"/>
          <w:szCs w:val="24"/>
        </w:rPr>
        <w:t>. Технические условия</w:t>
      </w:r>
    </w:p>
    <w:p w14:paraId="3391AAE3" w14:textId="77777777" w:rsidR="009544F8" w:rsidRPr="0094396A"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643B42">
        <w:rPr>
          <w:rFonts w:ascii="Times New Roman" w:hAnsi="Times New Roman"/>
          <w:sz w:val="24"/>
          <w:szCs w:val="24"/>
        </w:rPr>
        <w:t>ГОСТ 32144</w:t>
      </w:r>
      <w:r>
        <w:rPr>
          <w:rFonts w:ascii="Times New Roman" w:hAnsi="Times New Roman"/>
          <w:sz w:val="24"/>
          <w:szCs w:val="24"/>
        </w:rPr>
        <w:t>–</w:t>
      </w:r>
      <w:r w:rsidRPr="00643B42">
        <w:rPr>
          <w:rFonts w:ascii="Times New Roman" w:hAnsi="Times New Roman"/>
          <w:sz w:val="24"/>
          <w:szCs w:val="24"/>
        </w:rPr>
        <w:t>2013 Электрическая энергия. Совместимость технических средств электромагнитная. Нормы качества электрической энергии в системах электроснабжения общего назначения</w:t>
      </w:r>
    </w:p>
    <w:p w14:paraId="765582C7" w14:textId="77777777"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94396A">
        <w:rPr>
          <w:rFonts w:ascii="Times New Roman" w:hAnsi="Times New Roman"/>
          <w:sz w:val="24"/>
          <w:szCs w:val="24"/>
        </w:rPr>
        <w:t>ГОСТ 33259</w:t>
      </w:r>
      <w:r>
        <w:rPr>
          <w:rFonts w:ascii="Times New Roman" w:hAnsi="Times New Roman"/>
          <w:sz w:val="24"/>
          <w:szCs w:val="24"/>
        </w:rPr>
        <w:t>–</w:t>
      </w:r>
      <w:r w:rsidRPr="0094396A">
        <w:rPr>
          <w:rFonts w:ascii="Times New Roman" w:hAnsi="Times New Roman"/>
          <w:sz w:val="24"/>
          <w:szCs w:val="24"/>
        </w:rPr>
        <w:t xml:space="preserve">2015 Фланцы арматуры, соединительных частей и трубопроводов на номинальное давление до </w:t>
      </w:r>
      <w:r w:rsidRPr="0042585B">
        <w:rPr>
          <w:rFonts w:ascii="Times New Roman" w:hAnsi="Times New Roman"/>
          <w:i/>
          <w:sz w:val="24"/>
          <w:szCs w:val="24"/>
        </w:rPr>
        <w:t>PN</w:t>
      </w:r>
      <w:r w:rsidRPr="0094396A">
        <w:rPr>
          <w:rFonts w:ascii="Times New Roman" w:hAnsi="Times New Roman"/>
          <w:sz w:val="24"/>
          <w:szCs w:val="24"/>
        </w:rPr>
        <w:t xml:space="preserve"> 250. Конструкция, размеры и общие технические требования</w:t>
      </w:r>
    </w:p>
    <w:p w14:paraId="498714F6" w14:textId="77777777"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94396A">
        <w:rPr>
          <w:rFonts w:ascii="Times New Roman" w:hAnsi="Times New Roman"/>
          <w:sz w:val="24"/>
          <w:szCs w:val="24"/>
        </w:rPr>
        <w:t>ГОСТ Р 51164</w:t>
      </w:r>
      <w:r>
        <w:rPr>
          <w:rFonts w:ascii="Times New Roman" w:hAnsi="Times New Roman"/>
          <w:sz w:val="24"/>
          <w:szCs w:val="24"/>
        </w:rPr>
        <w:t>–</w:t>
      </w:r>
      <w:r w:rsidRPr="0094396A">
        <w:rPr>
          <w:rFonts w:ascii="Times New Roman" w:hAnsi="Times New Roman"/>
          <w:sz w:val="24"/>
          <w:szCs w:val="24"/>
        </w:rPr>
        <w:t>98 Трубопроводы стальные магистральные. Общие требования к защите от коррозии</w:t>
      </w:r>
    </w:p>
    <w:p w14:paraId="5E3C0731" w14:textId="77777777"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D23236">
        <w:rPr>
          <w:rFonts w:ascii="Times New Roman" w:hAnsi="Times New Roman"/>
          <w:sz w:val="24"/>
          <w:szCs w:val="24"/>
        </w:rPr>
        <w:t>ГОСТ Р 57512</w:t>
      </w:r>
      <w:r>
        <w:rPr>
          <w:rFonts w:ascii="Times New Roman" w:hAnsi="Times New Roman"/>
          <w:sz w:val="24"/>
          <w:szCs w:val="24"/>
        </w:rPr>
        <w:t>–</w:t>
      </w:r>
      <w:r w:rsidRPr="00D23236">
        <w:rPr>
          <w:rFonts w:ascii="Times New Roman" w:hAnsi="Times New Roman"/>
          <w:sz w:val="24"/>
          <w:szCs w:val="24"/>
        </w:rPr>
        <w:t>2017 Магистральный трубопроводный транспорт нефти и нефтепродуктов. Термины и определения</w:t>
      </w:r>
    </w:p>
    <w:p w14:paraId="3FECDD3C" w14:textId="21D78403"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C87184">
        <w:rPr>
          <w:rFonts w:ascii="Times New Roman" w:hAnsi="Times New Roman"/>
          <w:sz w:val="24"/>
          <w:szCs w:val="24"/>
        </w:rPr>
        <w:t>СП 14.13330.201</w:t>
      </w:r>
      <w:r>
        <w:rPr>
          <w:rFonts w:ascii="Times New Roman" w:hAnsi="Times New Roman"/>
          <w:sz w:val="24"/>
          <w:szCs w:val="24"/>
        </w:rPr>
        <w:t>8</w:t>
      </w:r>
      <w:r w:rsidRPr="00C87184">
        <w:rPr>
          <w:rFonts w:ascii="Times New Roman" w:hAnsi="Times New Roman"/>
          <w:sz w:val="24"/>
          <w:szCs w:val="24"/>
        </w:rPr>
        <w:t xml:space="preserve"> «СНиП II-7-81* Строительство в сейсмических районах»</w:t>
      </w:r>
    </w:p>
    <w:p w14:paraId="7CF018FD" w14:textId="28D4288E"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Pr>
          <w:rFonts w:ascii="Times New Roman" w:hAnsi="Times New Roman"/>
          <w:sz w:val="24"/>
          <w:szCs w:val="24"/>
        </w:rPr>
        <w:t>СП 16.13330.2017</w:t>
      </w:r>
      <w:r w:rsidRPr="00C87184">
        <w:rPr>
          <w:rFonts w:ascii="Times New Roman" w:hAnsi="Times New Roman"/>
          <w:sz w:val="24"/>
          <w:szCs w:val="24"/>
        </w:rPr>
        <w:t xml:space="preserve"> «СНиП II-23-81* Стальные конструкции» </w:t>
      </w:r>
      <w:r>
        <w:rPr>
          <w:rFonts w:ascii="Times New Roman" w:hAnsi="Times New Roman"/>
          <w:sz w:val="24"/>
          <w:szCs w:val="24"/>
        </w:rPr>
        <w:t xml:space="preserve">(с изменениями № </w:t>
      </w:r>
      <w:proofErr w:type="gramStart"/>
      <w:r>
        <w:rPr>
          <w:rFonts w:ascii="Times New Roman" w:hAnsi="Times New Roman"/>
          <w:sz w:val="24"/>
          <w:szCs w:val="24"/>
        </w:rPr>
        <w:t xml:space="preserve">1, </w:t>
      </w:r>
      <w:r w:rsidR="00170EDE">
        <w:rPr>
          <w:rFonts w:ascii="Times New Roman" w:hAnsi="Times New Roman"/>
          <w:sz w:val="24"/>
          <w:szCs w:val="24"/>
        </w:rPr>
        <w:t xml:space="preserve">  </w:t>
      </w:r>
      <w:proofErr w:type="gramEnd"/>
      <w:r w:rsidR="00170EDE">
        <w:rPr>
          <w:rFonts w:ascii="Times New Roman" w:hAnsi="Times New Roman"/>
          <w:sz w:val="24"/>
          <w:szCs w:val="24"/>
        </w:rPr>
        <w:t xml:space="preserve">    </w:t>
      </w:r>
      <w:r>
        <w:rPr>
          <w:rFonts w:ascii="Times New Roman" w:hAnsi="Times New Roman"/>
          <w:sz w:val="24"/>
          <w:szCs w:val="24"/>
        </w:rPr>
        <w:t>№ 2)</w:t>
      </w:r>
    </w:p>
    <w:p w14:paraId="21FBAC15" w14:textId="77777777"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5458C5">
        <w:rPr>
          <w:rFonts w:ascii="Times New Roman" w:hAnsi="Times New Roman"/>
          <w:color w:val="000000"/>
          <w:sz w:val="24"/>
          <w:szCs w:val="24"/>
        </w:rPr>
        <w:t xml:space="preserve">СП </w:t>
      </w:r>
      <w:r w:rsidRPr="001215B6">
        <w:rPr>
          <w:rFonts w:ascii="Times New Roman" w:hAnsi="Times New Roman"/>
          <w:color w:val="000000"/>
          <w:sz w:val="24"/>
          <w:szCs w:val="24"/>
        </w:rPr>
        <w:t>18.13330.201</w:t>
      </w:r>
      <w:r>
        <w:rPr>
          <w:rFonts w:ascii="Times New Roman" w:hAnsi="Times New Roman"/>
          <w:color w:val="000000"/>
          <w:sz w:val="24"/>
          <w:szCs w:val="24"/>
        </w:rPr>
        <w:t>9 Производственные объекты. Планировочная организация земельного участка (</w:t>
      </w:r>
      <w:r w:rsidRPr="001215B6">
        <w:rPr>
          <w:rFonts w:ascii="Times New Roman" w:hAnsi="Times New Roman"/>
          <w:color w:val="000000"/>
          <w:sz w:val="24"/>
          <w:szCs w:val="24"/>
        </w:rPr>
        <w:t>СНиП</w:t>
      </w:r>
      <w:r w:rsidRPr="005458C5">
        <w:rPr>
          <w:rFonts w:ascii="Times New Roman" w:hAnsi="Times New Roman"/>
          <w:color w:val="000000"/>
          <w:sz w:val="24"/>
          <w:szCs w:val="24"/>
        </w:rPr>
        <w:t xml:space="preserve"> II-89-80* Генеральные планы промышленных предприятий</w:t>
      </w:r>
      <w:r>
        <w:rPr>
          <w:rFonts w:ascii="Times New Roman" w:hAnsi="Times New Roman"/>
          <w:color w:val="000000"/>
          <w:sz w:val="24"/>
          <w:szCs w:val="24"/>
        </w:rPr>
        <w:t>)</w:t>
      </w:r>
      <w:r w:rsidRPr="00E8040F">
        <w:rPr>
          <w:rFonts w:ascii="Times New Roman" w:eastAsia="Batang" w:hAnsi="Times New Roman"/>
          <w:color w:val="000000"/>
          <w:sz w:val="24"/>
          <w:szCs w:val="24"/>
        </w:rPr>
        <w:t xml:space="preserve"> </w:t>
      </w:r>
      <w:r>
        <w:rPr>
          <w:rFonts w:ascii="Times New Roman" w:eastAsia="Batang" w:hAnsi="Times New Roman"/>
          <w:color w:val="000000"/>
          <w:sz w:val="24"/>
          <w:szCs w:val="24"/>
        </w:rPr>
        <w:t>(с изменением № 1)</w:t>
      </w:r>
    </w:p>
    <w:p w14:paraId="4F055302" w14:textId="1881061C"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Pr>
          <w:rFonts w:ascii="Times New Roman" w:hAnsi="Times New Roman"/>
          <w:sz w:val="24"/>
          <w:szCs w:val="24"/>
        </w:rPr>
        <w:t>СП 20.13330.2016</w:t>
      </w:r>
      <w:r w:rsidRPr="00C87184">
        <w:rPr>
          <w:rFonts w:ascii="Times New Roman" w:hAnsi="Times New Roman"/>
          <w:sz w:val="24"/>
          <w:szCs w:val="24"/>
        </w:rPr>
        <w:t xml:space="preserve"> «СНиП 2.01.07-85* Нагрузки и воздействия»</w:t>
      </w:r>
      <w:r w:rsidRPr="002E7E54">
        <w:rPr>
          <w:rFonts w:ascii="Times New Roman" w:hAnsi="Times New Roman"/>
          <w:sz w:val="24"/>
          <w:szCs w:val="24"/>
        </w:rPr>
        <w:t xml:space="preserve"> </w:t>
      </w:r>
      <w:r>
        <w:rPr>
          <w:rFonts w:ascii="Times New Roman" w:hAnsi="Times New Roman"/>
          <w:sz w:val="24"/>
          <w:szCs w:val="24"/>
        </w:rPr>
        <w:t>(</w:t>
      </w:r>
      <w:r w:rsidR="00170EDE" w:rsidRPr="00170EDE">
        <w:rPr>
          <w:rFonts w:ascii="Times New Roman" w:hAnsi="Times New Roman"/>
          <w:sz w:val="24"/>
          <w:szCs w:val="24"/>
        </w:rPr>
        <w:t>с изменениями № 1, № 2, № 3</w:t>
      </w:r>
      <w:r>
        <w:rPr>
          <w:rFonts w:ascii="Times New Roman" w:hAnsi="Times New Roman"/>
          <w:sz w:val="24"/>
          <w:szCs w:val="24"/>
        </w:rPr>
        <w:t>)</w:t>
      </w:r>
    </w:p>
    <w:p w14:paraId="1A4E421B" w14:textId="77777777"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9208CB">
        <w:rPr>
          <w:rFonts w:ascii="Times New Roman" w:hAnsi="Times New Roman"/>
          <w:sz w:val="24"/>
          <w:szCs w:val="24"/>
        </w:rPr>
        <w:t>СП 21.13330.2012 «СНиП 2.01.09-91 Здания и сооружения на подрабатываемых территориях и просадочных грунтах» (с изменением № 1)</w:t>
      </w:r>
    </w:p>
    <w:p w14:paraId="474AB922" w14:textId="77777777"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Pr>
          <w:rFonts w:ascii="Times New Roman" w:hAnsi="Times New Roman"/>
          <w:sz w:val="24"/>
          <w:szCs w:val="24"/>
        </w:rPr>
        <w:t>СП 22.13330.2016</w:t>
      </w:r>
      <w:r w:rsidRPr="00C87184">
        <w:rPr>
          <w:rFonts w:ascii="Times New Roman" w:hAnsi="Times New Roman"/>
          <w:sz w:val="24"/>
          <w:szCs w:val="24"/>
        </w:rPr>
        <w:t xml:space="preserve"> «СНиП 2.02.01-83* Основания зданий и сооружений»</w:t>
      </w:r>
      <w:r w:rsidRPr="00F72517">
        <w:rPr>
          <w:rFonts w:ascii="Times New Roman" w:hAnsi="Times New Roman"/>
          <w:sz w:val="24"/>
          <w:szCs w:val="24"/>
        </w:rPr>
        <w:t xml:space="preserve"> </w:t>
      </w:r>
      <w:r>
        <w:rPr>
          <w:rFonts w:ascii="Times New Roman" w:hAnsi="Times New Roman"/>
          <w:sz w:val="24"/>
          <w:szCs w:val="24"/>
        </w:rPr>
        <w:t>(с изменениями</w:t>
      </w:r>
      <w:r w:rsidRPr="00C87184">
        <w:rPr>
          <w:rFonts w:ascii="Times New Roman" w:hAnsi="Times New Roman"/>
          <w:sz w:val="24"/>
          <w:szCs w:val="24"/>
        </w:rPr>
        <w:t xml:space="preserve"> № 1</w:t>
      </w:r>
      <w:r>
        <w:rPr>
          <w:rFonts w:ascii="Times New Roman" w:hAnsi="Times New Roman"/>
          <w:sz w:val="24"/>
          <w:szCs w:val="24"/>
        </w:rPr>
        <w:t>, № 2, № 3</w:t>
      </w:r>
      <w:r w:rsidRPr="00C87184">
        <w:rPr>
          <w:rFonts w:ascii="Times New Roman" w:hAnsi="Times New Roman"/>
          <w:sz w:val="24"/>
          <w:szCs w:val="24"/>
        </w:rPr>
        <w:t>)</w:t>
      </w:r>
    </w:p>
    <w:p w14:paraId="18AD3774" w14:textId="5C7B7991" w:rsidR="009544F8" w:rsidRPr="009208CB"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9208CB">
        <w:rPr>
          <w:rFonts w:ascii="Times New Roman" w:hAnsi="Times New Roman"/>
          <w:sz w:val="24"/>
          <w:szCs w:val="24"/>
        </w:rPr>
        <w:t xml:space="preserve">СП 24.13330.2011 «СНиП 2.02.03-85 Свайные фундаменты» (с изменениями № </w:t>
      </w:r>
      <w:proofErr w:type="gramStart"/>
      <w:r w:rsidRPr="009208CB">
        <w:rPr>
          <w:rFonts w:ascii="Times New Roman" w:hAnsi="Times New Roman"/>
          <w:sz w:val="24"/>
          <w:szCs w:val="24"/>
        </w:rPr>
        <w:t xml:space="preserve">1, </w:t>
      </w:r>
      <w:r w:rsidR="00170EDE">
        <w:rPr>
          <w:rFonts w:ascii="Times New Roman" w:hAnsi="Times New Roman"/>
          <w:sz w:val="24"/>
          <w:szCs w:val="24"/>
        </w:rPr>
        <w:t xml:space="preserve">  </w:t>
      </w:r>
      <w:proofErr w:type="gramEnd"/>
      <w:r w:rsidR="00170EDE">
        <w:rPr>
          <w:rFonts w:ascii="Times New Roman" w:hAnsi="Times New Roman"/>
          <w:sz w:val="24"/>
          <w:szCs w:val="24"/>
        </w:rPr>
        <w:t xml:space="preserve">     </w:t>
      </w:r>
      <w:r w:rsidRPr="009208CB">
        <w:rPr>
          <w:rFonts w:ascii="Times New Roman" w:hAnsi="Times New Roman"/>
          <w:sz w:val="24"/>
          <w:szCs w:val="24"/>
        </w:rPr>
        <w:t>№ 2, № 3)</w:t>
      </w:r>
    </w:p>
    <w:p w14:paraId="48351869" w14:textId="195B3E8D"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9208CB">
        <w:rPr>
          <w:rFonts w:ascii="Times New Roman" w:hAnsi="Times New Roman"/>
          <w:sz w:val="24"/>
          <w:szCs w:val="24"/>
        </w:rPr>
        <w:t>СП 25.13330.20</w:t>
      </w:r>
      <w:r w:rsidR="00170EDE">
        <w:rPr>
          <w:rFonts w:ascii="Times New Roman" w:hAnsi="Times New Roman"/>
          <w:sz w:val="24"/>
          <w:szCs w:val="24"/>
        </w:rPr>
        <w:t>20</w:t>
      </w:r>
      <w:r w:rsidRPr="009208CB">
        <w:rPr>
          <w:rFonts w:ascii="Times New Roman" w:hAnsi="Times New Roman"/>
          <w:sz w:val="24"/>
          <w:szCs w:val="24"/>
        </w:rPr>
        <w:t xml:space="preserve"> «СНиП 2.02.04-88 Основания и фунд</w:t>
      </w:r>
      <w:r w:rsidR="00170EDE">
        <w:rPr>
          <w:rFonts w:ascii="Times New Roman" w:hAnsi="Times New Roman"/>
          <w:sz w:val="24"/>
          <w:szCs w:val="24"/>
        </w:rPr>
        <w:t>аменты на вечномерзлых грунтах»</w:t>
      </w:r>
    </w:p>
    <w:p w14:paraId="37F6419F" w14:textId="77777777"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C87184">
        <w:rPr>
          <w:rFonts w:ascii="Times New Roman" w:hAnsi="Times New Roman"/>
          <w:sz w:val="24"/>
          <w:szCs w:val="24"/>
        </w:rPr>
        <w:t>СП 28.13330.20</w:t>
      </w:r>
      <w:r>
        <w:rPr>
          <w:rFonts w:ascii="Times New Roman" w:hAnsi="Times New Roman"/>
          <w:sz w:val="24"/>
          <w:szCs w:val="24"/>
        </w:rPr>
        <w:t>17</w:t>
      </w:r>
      <w:r w:rsidRPr="00C87184">
        <w:rPr>
          <w:rFonts w:ascii="Times New Roman" w:hAnsi="Times New Roman"/>
          <w:sz w:val="24"/>
          <w:szCs w:val="24"/>
        </w:rPr>
        <w:t xml:space="preserve"> «СНиП 2.03.11-85 Защита строительных конструкций от коррозии» </w:t>
      </w:r>
      <w:r>
        <w:rPr>
          <w:rFonts w:ascii="Times New Roman" w:hAnsi="Times New Roman"/>
          <w:sz w:val="24"/>
          <w:szCs w:val="24"/>
        </w:rPr>
        <w:t>(с изменениями № 1, № 2)</w:t>
      </w:r>
    </w:p>
    <w:p w14:paraId="7D40438E" w14:textId="6541FBDC"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Pr>
          <w:rFonts w:ascii="Times New Roman" w:hAnsi="Times New Roman"/>
          <w:sz w:val="24"/>
          <w:szCs w:val="24"/>
        </w:rPr>
        <w:t>СП 47.13330.2016</w:t>
      </w:r>
      <w:r w:rsidRPr="00C87184">
        <w:rPr>
          <w:rFonts w:ascii="Times New Roman" w:hAnsi="Times New Roman"/>
          <w:sz w:val="24"/>
          <w:szCs w:val="24"/>
        </w:rPr>
        <w:t xml:space="preserve"> «СНиП 11-02-96 Инженерные изыскания для строительства. Основные положения»</w:t>
      </w:r>
      <w:r w:rsidR="00170EDE">
        <w:rPr>
          <w:rFonts w:ascii="Times New Roman" w:hAnsi="Times New Roman"/>
          <w:sz w:val="24"/>
          <w:szCs w:val="24"/>
        </w:rPr>
        <w:t xml:space="preserve"> </w:t>
      </w:r>
      <w:r w:rsidR="00170EDE" w:rsidRPr="009208CB">
        <w:rPr>
          <w:rFonts w:ascii="Times New Roman" w:hAnsi="Times New Roman"/>
          <w:sz w:val="24"/>
          <w:szCs w:val="24"/>
        </w:rPr>
        <w:t>(с изменением № 1)</w:t>
      </w:r>
    </w:p>
    <w:p w14:paraId="256C93C7" w14:textId="77777777"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9208CB">
        <w:rPr>
          <w:rFonts w:ascii="Times New Roman" w:hAnsi="Times New Roman"/>
          <w:sz w:val="24"/>
          <w:szCs w:val="24"/>
        </w:rPr>
        <w:t>СП 62.13330.2011 «СНиП 42-01-2002 Газораспределительные системы» (с изменениями № 1, № 2, № 3)</w:t>
      </w:r>
    </w:p>
    <w:p w14:paraId="516DF011" w14:textId="77777777"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9208CB">
        <w:rPr>
          <w:rFonts w:ascii="Times New Roman" w:hAnsi="Times New Roman"/>
          <w:sz w:val="24"/>
          <w:szCs w:val="24"/>
        </w:rPr>
        <w:t>СП 86.13330.2014 «СНиП III-42-80* Магистральные трубопроводы» (с изменениями № 1, № 2)</w:t>
      </w:r>
    </w:p>
    <w:p w14:paraId="610617BD" w14:textId="77777777"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9208CB">
        <w:rPr>
          <w:rFonts w:ascii="Times New Roman" w:hAnsi="Times New Roman"/>
          <w:sz w:val="24"/>
          <w:szCs w:val="24"/>
        </w:rPr>
        <w:t>СП 125.13330.2012 «СНиП 2.05.13-90 Нефтепродуктопроводы, прокладываемые на территории городов и других населенных пунктов» (с изменением № 1)</w:t>
      </w:r>
    </w:p>
    <w:p w14:paraId="6C1AEE3A" w14:textId="77777777" w:rsidR="009544F8" w:rsidRDefault="009544F8" w:rsidP="009544F8">
      <w:pPr>
        <w:pStyle w:val="affff7"/>
        <w:tabs>
          <w:tab w:val="left" w:pos="1134"/>
        </w:tabs>
        <w:spacing w:after="0" w:line="240" w:lineRule="auto"/>
        <w:ind w:left="0" w:firstLine="567"/>
        <w:jc w:val="both"/>
        <w:rPr>
          <w:rFonts w:ascii="Times New Roman" w:hAnsi="Times New Roman"/>
          <w:sz w:val="24"/>
          <w:szCs w:val="24"/>
        </w:rPr>
      </w:pPr>
      <w:r w:rsidRPr="00C87184">
        <w:rPr>
          <w:rFonts w:ascii="Times New Roman" w:hAnsi="Times New Roman"/>
          <w:sz w:val="24"/>
          <w:szCs w:val="24"/>
        </w:rPr>
        <w:t>СП 245.1325800.2015 Защита от коррозии линейных объектов и сооружений в нефтегазовом комплексе. Правила производства и приемки работ</w:t>
      </w:r>
    </w:p>
    <w:p w14:paraId="1D8C2C07" w14:textId="60321F7A" w:rsidR="009544F8" w:rsidRDefault="009544F8" w:rsidP="009544F8">
      <w:pPr>
        <w:ind w:firstLine="567"/>
        <w:jc w:val="both"/>
      </w:pPr>
      <w:r w:rsidRPr="003F74CE">
        <w:rPr>
          <w:spacing w:val="40"/>
          <w:sz w:val="20"/>
          <w:szCs w:val="20"/>
        </w:rPr>
        <w:t>Примечание</w:t>
      </w:r>
      <w:r w:rsidRPr="003F74CE">
        <w:rPr>
          <w:sz w:val="20"/>
          <w:szCs w:val="20"/>
        </w:rPr>
        <w:t xml:space="preserve">– При пользовании настоящим сводом правил целесообразно проверить действие ссылочных документов в информационной системе общего пользования </w:t>
      </w:r>
      <w:r>
        <w:rPr>
          <w:sz w:val="20"/>
          <w:szCs w:val="20"/>
        </w:rPr>
        <w:t>–</w:t>
      </w:r>
      <w:r w:rsidRPr="003F74CE">
        <w:rPr>
          <w:sz w:val="20"/>
          <w:szCs w:val="20"/>
        </w:rPr>
        <w:t xml:space="preserve"> на официальном сайте федерального органа исполнительной власти в сфере стандартизации в сети Интернет или по ежегодному информационному указателю «Национальные стандарты», который опубликован по состоянию на 1 января текущего года, и по выпускам ежемесячного информационного указателя «Национальные стандарты» за текущий год. Если заменен ссылочный документ, на который дана недатированная ссылка, то рекомендуется использовать действующую версию этого документа с учетом всех внесенных в данную версию изменений. Если заменен ссылочный документ, на который дана датированная ссылка, то рекомендуется использовать версию этого документа с указанным выше годом утверждения (принятия). Если после утверждения </w:t>
      </w:r>
      <w:r w:rsidRPr="003F74CE">
        <w:rPr>
          <w:sz w:val="20"/>
          <w:szCs w:val="20"/>
        </w:rPr>
        <w:lastRenderedPageBreak/>
        <w:t>настоящего свода правил в ссылочный документ, на который дана датированная ссылка, внесено изменение, затрагивающее положение, на которое дана ссылка, то это положение рекомендуется применять без учета данного изменения. Если ссылочный документ отменен без замены, то положение, в котором дана ссылка на него, рекомендуется применять в части, не затрагивающей эту ссылку. Сведения о действии сводов правил целесообразно проверить в Федеральном информационном фонде стандартов.</w:t>
      </w:r>
    </w:p>
    <w:p w14:paraId="2FCAB862" w14:textId="45F7733C" w:rsidR="009544F8" w:rsidRDefault="00CF7D57" w:rsidP="009544F8">
      <w:pPr>
        <w:ind w:firstLine="567"/>
        <w:jc w:val="both"/>
      </w:pPr>
      <w:r>
        <w:rPr>
          <w:b/>
        </w:rPr>
        <w:t>Раздел 2</w:t>
      </w:r>
      <w:r w:rsidRPr="00E04F66">
        <w:rPr>
          <w:b/>
        </w:rPr>
        <w:t xml:space="preserve"> </w:t>
      </w:r>
      <w:r w:rsidR="009544F8" w:rsidRPr="00E04F66">
        <w:rPr>
          <w:b/>
        </w:rPr>
        <w:t>(Измененная редакция, Изм. № 3</w:t>
      </w:r>
      <w:r w:rsidR="00170EDE">
        <w:rPr>
          <w:b/>
        </w:rPr>
        <w:t>, № 4</w:t>
      </w:r>
      <w:r w:rsidR="009544F8" w:rsidRPr="00E04F66">
        <w:rPr>
          <w:b/>
        </w:rPr>
        <w:t>).</w:t>
      </w:r>
    </w:p>
    <w:p w14:paraId="62CDD44A" w14:textId="77777777" w:rsidR="00AB412A" w:rsidRPr="00C77D65" w:rsidRDefault="00AB412A" w:rsidP="00C77D65">
      <w:pPr>
        <w:pStyle w:val="1"/>
        <w:keepNext w:val="0"/>
        <w:numPr>
          <w:ilvl w:val="0"/>
          <w:numId w:val="2"/>
        </w:numPr>
        <w:tabs>
          <w:tab w:val="clear" w:pos="720"/>
          <w:tab w:val="num" w:pos="960"/>
        </w:tabs>
        <w:spacing w:before="360" w:after="120" w:line="240" w:lineRule="auto"/>
        <w:ind w:left="0" w:firstLine="567"/>
        <w:jc w:val="both"/>
        <w:rPr>
          <w:rFonts w:ascii="Times New Roman" w:hAnsi="Times New Roman" w:cs="Times New Roman"/>
          <w:kern w:val="0"/>
          <w:sz w:val="26"/>
          <w:szCs w:val="26"/>
        </w:rPr>
      </w:pPr>
      <w:bookmarkStart w:id="18" w:name="_Toc328571084"/>
      <w:bookmarkStart w:id="19" w:name="_Toc97186281"/>
      <w:bookmarkStart w:id="20" w:name="_Toc117923681"/>
      <w:bookmarkEnd w:id="10"/>
      <w:bookmarkEnd w:id="16"/>
      <w:bookmarkEnd w:id="17"/>
      <w:r w:rsidRPr="00C77D65">
        <w:rPr>
          <w:rFonts w:ascii="Times New Roman" w:hAnsi="Times New Roman" w:cs="Times New Roman"/>
          <w:kern w:val="0"/>
          <w:sz w:val="26"/>
          <w:szCs w:val="26"/>
        </w:rPr>
        <w:t>Термины и определения</w:t>
      </w:r>
      <w:bookmarkEnd w:id="18"/>
    </w:p>
    <w:p w14:paraId="0D560223" w14:textId="35A14152" w:rsidR="00AB412A" w:rsidRDefault="00A77EA1" w:rsidP="00C77D65">
      <w:pPr>
        <w:pStyle w:val="a8"/>
        <w:ind w:firstLine="567"/>
      </w:pPr>
      <w:r w:rsidRPr="0094396A">
        <w:t>В настоящем своде правил применены термины по ГОСТ 24856, ГОСТ Р 57512, а также следующие термины с соответствующими определениями:</w:t>
      </w:r>
    </w:p>
    <w:p w14:paraId="0653B6F7" w14:textId="0B8C5C97" w:rsidR="00A77EA1" w:rsidRPr="00C77D65" w:rsidRDefault="00A77EA1" w:rsidP="00C77D65">
      <w:pPr>
        <w:pStyle w:val="a8"/>
        <w:ind w:firstLine="567"/>
      </w:pPr>
      <w:r w:rsidRPr="00E04F66">
        <w:rPr>
          <w:b/>
        </w:rPr>
        <w:t>(Измененная редакция, Изм. № 3).</w:t>
      </w:r>
    </w:p>
    <w:p w14:paraId="379CB7BB" w14:textId="77777777" w:rsidR="00BD178F" w:rsidRPr="00C77D65" w:rsidRDefault="00BD178F" w:rsidP="00E667E4">
      <w:pPr>
        <w:numPr>
          <w:ilvl w:val="1"/>
          <w:numId w:val="61"/>
        </w:numPr>
        <w:tabs>
          <w:tab w:val="clear" w:pos="1260"/>
          <w:tab w:val="left" w:pos="960"/>
          <w:tab w:val="num" w:pos="1080"/>
        </w:tabs>
        <w:ind w:left="0" w:firstLine="567"/>
        <w:jc w:val="both"/>
      </w:pPr>
      <w:r w:rsidRPr="00C77D65">
        <w:rPr>
          <w:b/>
        </w:rPr>
        <w:t xml:space="preserve">арматура запорная: </w:t>
      </w:r>
      <w:r w:rsidRPr="00C77D65">
        <w:t>Промышленная запорная</w:t>
      </w:r>
      <w:r w:rsidRPr="00C77D65">
        <w:rPr>
          <w:b/>
          <w:i/>
        </w:rPr>
        <w:t xml:space="preserve"> </w:t>
      </w:r>
      <w:r w:rsidRPr="00C77D65">
        <w:t>арматура, предназначенная для перекрытия потока рабочей среды с определенной герметичностью.</w:t>
      </w:r>
    </w:p>
    <w:p w14:paraId="1241518F" w14:textId="77777777" w:rsidR="00AB412A" w:rsidRPr="00C77D65" w:rsidRDefault="00AB412A" w:rsidP="00E667E4">
      <w:pPr>
        <w:numPr>
          <w:ilvl w:val="1"/>
          <w:numId w:val="61"/>
        </w:numPr>
        <w:tabs>
          <w:tab w:val="clear" w:pos="1260"/>
          <w:tab w:val="left" w:pos="960"/>
          <w:tab w:val="num" w:pos="1080"/>
        </w:tabs>
        <w:ind w:left="0" w:firstLine="567"/>
        <w:jc w:val="both"/>
      </w:pPr>
      <w:r w:rsidRPr="00C77D65">
        <w:rPr>
          <w:b/>
        </w:rPr>
        <w:t>байпас:</w:t>
      </w:r>
      <w:r w:rsidRPr="00C77D65">
        <w:rPr>
          <w:b/>
          <w:i/>
        </w:rPr>
        <w:t xml:space="preserve"> </w:t>
      </w:r>
      <w:r w:rsidRPr="00C77D65">
        <w:t>Трубопровод с запорно-регулирующей арматурой, соединяющий вход и выход технологической установки (сооружения), и предназначенный для направления всего или части потока перекачиваемого продукта в обход этой установки, в том числе для исключения ее из работы при обслуживании или в случае отказа.</w:t>
      </w:r>
    </w:p>
    <w:p w14:paraId="6EE29F82" w14:textId="77777777" w:rsidR="00AB412A" w:rsidRPr="00C77D65" w:rsidRDefault="00AB412A" w:rsidP="00E667E4">
      <w:pPr>
        <w:numPr>
          <w:ilvl w:val="1"/>
          <w:numId w:val="61"/>
        </w:numPr>
        <w:tabs>
          <w:tab w:val="clear" w:pos="1260"/>
          <w:tab w:val="left" w:pos="960"/>
          <w:tab w:val="num" w:pos="1080"/>
        </w:tabs>
        <w:ind w:left="0" w:firstLine="567"/>
        <w:jc w:val="both"/>
      </w:pPr>
      <w:r w:rsidRPr="00C77D65">
        <w:rPr>
          <w:b/>
        </w:rPr>
        <w:t>бровка траншеи (кювета, выемки):</w:t>
      </w:r>
      <w:r w:rsidRPr="00C77D65">
        <w:rPr>
          <w:b/>
          <w:i/>
        </w:rPr>
        <w:t xml:space="preserve"> </w:t>
      </w:r>
      <w:r w:rsidRPr="00C77D65">
        <w:t>Линия пересечения стенки траншеи</w:t>
      </w:r>
      <w:r w:rsidRPr="00C77D65">
        <w:rPr>
          <w:b/>
        </w:rPr>
        <w:t xml:space="preserve"> </w:t>
      </w:r>
      <w:r w:rsidRPr="00C77D65">
        <w:t>(кювета, выемки) с поверхностью земли.</w:t>
      </w:r>
    </w:p>
    <w:p w14:paraId="070E1FC9" w14:textId="77777777" w:rsidR="00D56564" w:rsidRPr="00C77D65" w:rsidRDefault="00D56564" w:rsidP="00E667E4">
      <w:pPr>
        <w:numPr>
          <w:ilvl w:val="1"/>
          <w:numId w:val="61"/>
        </w:numPr>
        <w:tabs>
          <w:tab w:val="clear" w:pos="1260"/>
          <w:tab w:val="left" w:pos="960"/>
          <w:tab w:val="num" w:pos="1080"/>
        </w:tabs>
        <w:ind w:left="0" w:firstLine="567"/>
        <w:jc w:val="both"/>
      </w:pPr>
      <w:r w:rsidRPr="00C77D65">
        <w:rPr>
          <w:b/>
        </w:rPr>
        <w:t>детали соединительные:</w:t>
      </w:r>
      <w:r w:rsidRPr="00C77D65">
        <w:rPr>
          <w:b/>
          <w:i/>
        </w:rPr>
        <w:t xml:space="preserve"> </w:t>
      </w:r>
      <w:r w:rsidRPr="00C77D65">
        <w:t>Элементы трубопровода, предназначенные для изменения направления его оси, ответвления от него, изменения его диаметра.</w:t>
      </w:r>
    </w:p>
    <w:p w14:paraId="43E628AD" w14:textId="77777777" w:rsidR="00BD178F" w:rsidRPr="00C77D65" w:rsidRDefault="00BD178F" w:rsidP="00E667E4">
      <w:pPr>
        <w:numPr>
          <w:ilvl w:val="1"/>
          <w:numId w:val="61"/>
        </w:numPr>
        <w:tabs>
          <w:tab w:val="clear" w:pos="1260"/>
          <w:tab w:val="left" w:pos="960"/>
          <w:tab w:val="num" w:pos="1080"/>
        </w:tabs>
        <w:ind w:left="0" w:firstLine="567"/>
        <w:jc w:val="both"/>
      </w:pPr>
      <w:r w:rsidRPr="00C77D65">
        <w:rPr>
          <w:b/>
        </w:rPr>
        <w:t>давление рабочее</w:t>
      </w:r>
      <w:r w:rsidRPr="00C77D65">
        <w:rPr>
          <w:b/>
          <w:bCs/>
          <w:iCs/>
        </w:rPr>
        <w:t>:</w:t>
      </w:r>
      <w:r w:rsidRPr="00C77D65">
        <w:rPr>
          <w:bCs/>
          <w:iCs/>
        </w:rPr>
        <w:t xml:space="preserve"> </w:t>
      </w:r>
      <w:r w:rsidRPr="00C77D65">
        <w:t>Наибольшее избыточное давление участка трубопровода на всех предусмотренных в проектной документации стационарных режимах перекачки.</w:t>
      </w:r>
    </w:p>
    <w:p w14:paraId="6FB359B3" w14:textId="77777777" w:rsidR="00BD178F" w:rsidRPr="00C77D65" w:rsidRDefault="00BD178F" w:rsidP="00E667E4">
      <w:pPr>
        <w:numPr>
          <w:ilvl w:val="1"/>
          <w:numId w:val="61"/>
        </w:numPr>
        <w:tabs>
          <w:tab w:val="clear" w:pos="1260"/>
          <w:tab w:val="left" w:pos="960"/>
          <w:tab w:val="num" w:pos="1080"/>
        </w:tabs>
        <w:ind w:left="0" w:firstLine="567"/>
        <w:jc w:val="both"/>
      </w:pPr>
      <w:r w:rsidRPr="00C77D65">
        <w:rPr>
          <w:b/>
        </w:rPr>
        <w:t>давление трубопровода испытательное:</w:t>
      </w:r>
      <w:r w:rsidRPr="00C77D65">
        <w:t xml:space="preserve"> Максимальное давление, которому подвергается участок трубопровода при предпусковых испытаниях на прочность в течение требуемого времени.</w:t>
      </w:r>
    </w:p>
    <w:p w14:paraId="4E851499" w14:textId="77777777" w:rsidR="00AB412A" w:rsidRPr="00C77D65" w:rsidRDefault="00AB412A" w:rsidP="00E667E4">
      <w:pPr>
        <w:numPr>
          <w:ilvl w:val="1"/>
          <w:numId w:val="61"/>
        </w:numPr>
        <w:tabs>
          <w:tab w:val="clear" w:pos="1260"/>
          <w:tab w:val="left" w:pos="960"/>
          <w:tab w:val="num" w:pos="1080"/>
        </w:tabs>
        <w:ind w:left="0" w:firstLine="567"/>
        <w:jc w:val="both"/>
      </w:pPr>
      <w:r w:rsidRPr="00C77D65">
        <w:rPr>
          <w:b/>
        </w:rPr>
        <w:t xml:space="preserve">заглубление трубопровода: </w:t>
      </w:r>
      <w:r w:rsidRPr="00C77D65">
        <w:t>Расстояние от верха трубы до поверхности земли; при наличии балласта – расстояние от поверхности земли до верха балластирующей конструкции.</w:t>
      </w:r>
    </w:p>
    <w:p w14:paraId="62741310" w14:textId="77777777" w:rsidR="00D56564" w:rsidRPr="00C77D65" w:rsidRDefault="00D56564" w:rsidP="00E667E4">
      <w:pPr>
        <w:numPr>
          <w:ilvl w:val="1"/>
          <w:numId w:val="61"/>
        </w:numPr>
        <w:tabs>
          <w:tab w:val="clear" w:pos="1260"/>
          <w:tab w:val="left" w:pos="960"/>
          <w:tab w:val="num" w:pos="1080"/>
        </w:tabs>
        <w:ind w:left="0" w:firstLine="567"/>
        <w:jc w:val="both"/>
      </w:pPr>
      <w:r w:rsidRPr="00C77D65">
        <w:rPr>
          <w:b/>
        </w:rPr>
        <w:t xml:space="preserve">заземление анодное: </w:t>
      </w:r>
      <w:r w:rsidRPr="00C77D65">
        <w:t>Устройство, обеспечивающее стекание защитного тока катодной защиты в землю и состоящее из одного или нескольких анодных заземлителей.</w:t>
      </w:r>
    </w:p>
    <w:p w14:paraId="1A0C32B8" w14:textId="77777777" w:rsidR="00B939E7" w:rsidRPr="00C77D65" w:rsidRDefault="00B939E7" w:rsidP="00E667E4">
      <w:pPr>
        <w:numPr>
          <w:ilvl w:val="1"/>
          <w:numId w:val="61"/>
        </w:numPr>
        <w:tabs>
          <w:tab w:val="clear" w:pos="1260"/>
          <w:tab w:val="left" w:pos="960"/>
          <w:tab w:val="num" w:pos="1080"/>
        </w:tabs>
        <w:ind w:left="0" w:firstLine="567"/>
        <w:jc w:val="both"/>
      </w:pPr>
      <w:r w:rsidRPr="00C77D65">
        <w:rPr>
          <w:b/>
        </w:rPr>
        <w:t>защита катодная:</w:t>
      </w:r>
      <w:r w:rsidRPr="00C77D65">
        <w:rPr>
          <w:b/>
          <w:i/>
        </w:rPr>
        <w:t xml:space="preserve"> </w:t>
      </w:r>
      <w:r w:rsidRPr="00C77D65">
        <w:t>Торможение скорости коррозионного процесса посредством сдвига потенциала оголенных участков трубопровода в сторону более отрицательных значений, чем потенциал свободной коррозии этих участков.</w:t>
      </w:r>
    </w:p>
    <w:p w14:paraId="61027184" w14:textId="77777777" w:rsidR="00D56564" w:rsidRPr="00C77D65" w:rsidRDefault="00D56564" w:rsidP="00E667E4">
      <w:pPr>
        <w:numPr>
          <w:ilvl w:val="1"/>
          <w:numId w:val="61"/>
        </w:numPr>
        <w:tabs>
          <w:tab w:val="clear" w:pos="1260"/>
          <w:tab w:val="left" w:pos="960"/>
          <w:tab w:val="num" w:pos="1080"/>
        </w:tabs>
        <w:ind w:left="0" w:firstLine="567"/>
        <w:jc w:val="both"/>
      </w:pPr>
      <w:r w:rsidRPr="00C77D65">
        <w:rPr>
          <w:b/>
        </w:rPr>
        <w:t>изгиб трубопровода упругий:</w:t>
      </w:r>
      <w:r w:rsidRPr="00C77D65">
        <w:rPr>
          <w:b/>
          <w:i/>
        </w:rPr>
        <w:t xml:space="preserve"> </w:t>
      </w:r>
      <w:r w:rsidRPr="00C77D65">
        <w:t>Изменение направления оси трубопровода (в вертикальной или горизонтальной плоскостях) без использования отводов.</w:t>
      </w:r>
    </w:p>
    <w:p w14:paraId="35C9C965" w14:textId="77777777" w:rsidR="00BD178F" w:rsidRPr="00C77D65" w:rsidRDefault="00BD178F" w:rsidP="00E667E4">
      <w:pPr>
        <w:numPr>
          <w:ilvl w:val="1"/>
          <w:numId w:val="61"/>
        </w:numPr>
        <w:tabs>
          <w:tab w:val="clear" w:pos="1260"/>
          <w:tab w:val="left" w:pos="960"/>
          <w:tab w:val="num" w:pos="1080"/>
        </w:tabs>
        <w:ind w:left="0" w:firstLine="567"/>
        <w:jc w:val="both"/>
      </w:pPr>
      <w:r w:rsidRPr="00C77D65">
        <w:rPr>
          <w:b/>
        </w:rPr>
        <w:t>кабель дренажный:</w:t>
      </w:r>
      <w:r w:rsidRPr="00C77D65">
        <w:rPr>
          <w:b/>
          <w:i/>
        </w:rPr>
        <w:t xml:space="preserve"> </w:t>
      </w:r>
      <w:r w:rsidRPr="00C77D65">
        <w:t>Проводник, соединяющий минусовую клемму источника постоянного тока с трубопроводом (катодная дренажная линия) и плюсовую клемму</w:t>
      </w:r>
      <w:r w:rsidR="00EB3FF8">
        <w:t xml:space="preserve"> – </w:t>
      </w:r>
      <w:r w:rsidRPr="00C77D65">
        <w:t>с анодным заземлением (анодная дренажная линия).</w:t>
      </w:r>
    </w:p>
    <w:p w14:paraId="193FE583" w14:textId="77777777" w:rsidR="00AB412A" w:rsidRPr="00C77D65" w:rsidRDefault="00AB412A" w:rsidP="00E667E4">
      <w:pPr>
        <w:numPr>
          <w:ilvl w:val="1"/>
          <w:numId w:val="61"/>
        </w:numPr>
        <w:tabs>
          <w:tab w:val="clear" w:pos="1260"/>
          <w:tab w:val="left" w:pos="960"/>
          <w:tab w:val="num" w:pos="1080"/>
        </w:tabs>
        <w:ind w:left="0" w:firstLine="567"/>
        <w:jc w:val="both"/>
      </w:pPr>
      <w:r w:rsidRPr="00C77D65">
        <w:rPr>
          <w:b/>
        </w:rPr>
        <w:t xml:space="preserve">категория трубопровода (участка): </w:t>
      </w:r>
      <w:r w:rsidRPr="00C77D65">
        <w:t>Показатель, обозначающий для рассматриваемого трубопровода (участка) выполнение определенных условий по прочности.</w:t>
      </w:r>
    </w:p>
    <w:p w14:paraId="43548072" w14:textId="77777777" w:rsidR="00AB412A" w:rsidRPr="00C77D65" w:rsidRDefault="00AB412A" w:rsidP="00E667E4">
      <w:pPr>
        <w:numPr>
          <w:ilvl w:val="1"/>
          <w:numId w:val="61"/>
        </w:numPr>
        <w:tabs>
          <w:tab w:val="clear" w:pos="1260"/>
          <w:tab w:val="left" w:pos="960"/>
          <w:tab w:val="num" w:pos="1080"/>
        </w:tabs>
        <w:ind w:left="0" w:firstLine="567"/>
        <w:jc w:val="both"/>
      </w:pPr>
      <w:r w:rsidRPr="00C77D65">
        <w:rPr>
          <w:b/>
        </w:rPr>
        <w:t>компенсатор:</w:t>
      </w:r>
      <w:r w:rsidRPr="00C77D65">
        <w:rPr>
          <w:b/>
          <w:i/>
        </w:rPr>
        <w:t xml:space="preserve"> </w:t>
      </w:r>
      <w:r w:rsidRPr="00C77D65">
        <w:t>Специальная конструкция или</w:t>
      </w:r>
      <w:r w:rsidRPr="00C77D65">
        <w:rPr>
          <w:b/>
          <w:i/>
        </w:rPr>
        <w:t xml:space="preserve"> </w:t>
      </w:r>
      <w:r w:rsidRPr="00C77D65">
        <w:t>участок трубопровода заданной кривизны, предназначенный для восприятия температурных перемещений.</w:t>
      </w:r>
    </w:p>
    <w:p w14:paraId="1BD0758D" w14:textId="77777777" w:rsidR="00AB412A" w:rsidRPr="00C77D65" w:rsidRDefault="00AB412A" w:rsidP="00E667E4">
      <w:pPr>
        <w:numPr>
          <w:ilvl w:val="1"/>
          <w:numId w:val="61"/>
        </w:numPr>
        <w:tabs>
          <w:tab w:val="clear" w:pos="1260"/>
          <w:tab w:val="left" w:pos="960"/>
          <w:tab w:val="num" w:pos="1080"/>
        </w:tabs>
        <w:ind w:left="0" w:firstLine="567"/>
        <w:jc w:val="both"/>
        <w:rPr>
          <w:bCs/>
          <w:iCs/>
        </w:rPr>
      </w:pPr>
      <w:r w:rsidRPr="00C77D65">
        <w:rPr>
          <w:b/>
        </w:rPr>
        <w:t>лупинг:</w:t>
      </w:r>
      <w:r w:rsidRPr="00C77D65">
        <w:rPr>
          <w:b/>
          <w:i/>
        </w:rPr>
        <w:t xml:space="preserve"> </w:t>
      </w:r>
      <w:r w:rsidRPr="00C77D65">
        <w:t>Трубопровод, проложенный параллельно основному трубопроводу</w:t>
      </w:r>
      <w:r w:rsidR="00C77D65" w:rsidRPr="00C77D65">
        <w:t xml:space="preserve"> </w:t>
      </w:r>
      <w:r w:rsidRPr="00C77D65">
        <w:t>и соедин</w:t>
      </w:r>
      <w:r w:rsidR="001E73CD" w:rsidRPr="00C77D65">
        <w:t>е</w:t>
      </w:r>
      <w:r w:rsidRPr="00C77D65">
        <w:t>нный с ним для увеличения его пропускной способности.</w:t>
      </w:r>
    </w:p>
    <w:p w14:paraId="273A576C" w14:textId="77777777" w:rsidR="00722735" w:rsidRPr="00C77D65" w:rsidRDefault="00722735" w:rsidP="00E667E4">
      <w:pPr>
        <w:numPr>
          <w:ilvl w:val="1"/>
          <w:numId w:val="61"/>
        </w:numPr>
        <w:tabs>
          <w:tab w:val="clear" w:pos="1260"/>
          <w:tab w:val="left" w:pos="960"/>
          <w:tab w:val="num" w:pos="1080"/>
        </w:tabs>
        <w:ind w:left="0" w:firstLine="567"/>
        <w:jc w:val="both"/>
      </w:pPr>
      <w:r w:rsidRPr="00C77D65">
        <w:rPr>
          <w:b/>
        </w:rPr>
        <w:t xml:space="preserve">охранная зона магистрального трубопровода: </w:t>
      </w:r>
      <w:r w:rsidRPr="00C77D65">
        <w:t>Территория или акватория с особыми условиями использования, установленная вдоль магистрального трубопровода для обеспечения</w:t>
      </w:r>
      <w:r w:rsidR="00C77D65" w:rsidRPr="00C77D65">
        <w:t xml:space="preserve"> </w:t>
      </w:r>
      <w:r w:rsidRPr="00C77D65">
        <w:t>его безопасности.</w:t>
      </w:r>
    </w:p>
    <w:p w14:paraId="0438A2BB" w14:textId="77777777" w:rsidR="00AB412A" w:rsidRPr="00C77D65" w:rsidRDefault="00AB412A" w:rsidP="00E667E4">
      <w:pPr>
        <w:numPr>
          <w:ilvl w:val="1"/>
          <w:numId w:val="61"/>
        </w:numPr>
        <w:tabs>
          <w:tab w:val="clear" w:pos="1260"/>
          <w:tab w:val="left" w:pos="960"/>
          <w:tab w:val="num" w:pos="1080"/>
        </w:tabs>
        <w:ind w:left="0" w:firstLine="567"/>
        <w:jc w:val="both"/>
      </w:pPr>
      <w:r w:rsidRPr="00C77D65">
        <w:rPr>
          <w:b/>
        </w:rPr>
        <w:lastRenderedPageBreak/>
        <w:t>переход трубопровода подводный:</w:t>
      </w:r>
      <w:r w:rsidRPr="00C77D65">
        <w:t xml:space="preserve"> Участок трубопровода, проложенный через реку или водоем шириной в межень по зеркалу воды более 10 и глубиной свыше </w:t>
      </w:r>
      <w:smartTag w:uri="urn:schemas-microsoft-com:office:smarttags" w:element="metricconverter">
        <w:smartTagPr>
          <w:attr w:name="ProductID" w:val="1,5 м"/>
        </w:smartTagPr>
        <w:r w:rsidRPr="00C77D65">
          <w:t>1,5 м</w:t>
        </w:r>
      </w:smartTag>
      <w:r w:rsidRPr="00C77D65">
        <w:t xml:space="preserve">, или шириной по зеркалу воды в межень </w:t>
      </w:r>
      <w:smartTag w:uri="urn:schemas-microsoft-com:office:smarttags" w:element="metricconverter">
        <w:smartTagPr>
          <w:attr w:name="ProductID" w:val="25 м"/>
        </w:smartTagPr>
        <w:r w:rsidRPr="00C77D65">
          <w:t>25 м</w:t>
        </w:r>
      </w:smartTag>
      <w:r w:rsidRPr="00C77D65">
        <w:t xml:space="preserve"> и более независимо от глубины.</w:t>
      </w:r>
    </w:p>
    <w:p w14:paraId="0BC780E8" w14:textId="77777777" w:rsidR="00BD178F" w:rsidRPr="00DA39B1" w:rsidRDefault="00BD178F" w:rsidP="00E667E4">
      <w:pPr>
        <w:numPr>
          <w:ilvl w:val="1"/>
          <w:numId w:val="61"/>
        </w:numPr>
        <w:tabs>
          <w:tab w:val="clear" w:pos="1260"/>
          <w:tab w:val="left" w:pos="960"/>
          <w:tab w:val="num" w:pos="1080"/>
        </w:tabs>
        <w:ind w:left="0" w:firstLine="567"/>
        <w:jc w:val="both"/>
        <w:rPr>
          <w:spacing w:val="-4"/>
        </w:rPr>
      </w:pPr>
      <w:r w:rsidRPr="00DA39B1">
        <w:rPr>
          <w:b/>
          <w:spacing w:val="-4"/>
        </w:rPr>
        <w:t xml:space="preserve">покрытие защитное: </w:t>
      </w:r>
      <w:r w:rsidRPr="00DA39B1">
        <w:rPr>
          <w:spacing w:val="-4"/>
        </w:rPr>
        <w:t>Материал и</w:t>
      </w:r>
      <w:r w:rsidR="00DA39B1" w:rsidRPr="00DA39B1">
        <w:rPr>
          <w:spacing w:val="-4"/>
        </w:rPr>
        <w:t xml:space="preserve"> (</w:t>
      </w:r>
      <w:r w:rsidRPr="00DA39B1">
        <w:rPr>
          <w:spacing w:val="-4"/>
        </w:rPr>
        <w:t>или</w:t>
      </w:r>
      <w:r w:rsidR="00DA39B1" w:rsidRPr="00DA39B1">
        <w:rPr>
          <w:spacing w:val="-4"/>
        </w:rPr>
        <w:t>),</w:t>
      </w:r>
      <w:r w:rsidRPr="00DA39B1">
        <w:rPr>
          <w:b/>
          <w:spacing w:val="-4"/>
        </w:rPr>
        <w:t xml:space="preserve"> </w:t>
      </w:r>
      <w:r w:rsidRPr="00DA39B1">
        <w:rPr>
          <w:spacing w:val="-4"/>
        </w:rPr>
        <w:t>конструкция, изолирующая наружную или внутреннюю поверхность трубопровода от внешней или внутренней среды.</w:t>
      </w:r>
    </w:p>
    <w:p w14:paraId="7FA8F4C2" w14:textId="77777777" w:rsidR="00BD178F" w:rsidRPr="00C77D65" w:rsidRDefault="00BD178F" w:rsidP="00E667E4">
      <w:pPr>
        <w:numPr>
          <w:ilvl w:val="1"/>
          <w:numId w:val="61"/>
        </w:numPr>
        <w:tabs>
          <w:tab w:val="clear" w:pos="1260"/>
          <w:tab w:val="left" w:pos="960"/>
          <w:tab w:val="num" w:pos="1080"/>
        </w:tabs>
        <w:ind w:left="0" w:firstLine="567"/>
        <w:jc w:val="both"/>
      </w:pPr>
      <w:r w:rsidRPr="00C77D65">
        <w:rPr>
          <w:b/>
        </w:rPr>
        <w:t xml:space="preserve">потенциал защитный: </w:t>
      </w:r>
      <w:r w:rsidRPr="00C77D65">
        <w:t>катодный потенциал, обеспечивающий требуемое торможение коррозионного процесса.</w:t>
      </w:r>
    </w:p>
    <w:p w14:paraId="0FC2A453" w14:textId="77777777" w:rsidR="00BD178F" w:rsidRPr="00C77D65" w:rsidRDefault="00BD178F" w:rsidP="00E667E4">
      <w:pPr>
        <w:numPr>
          <w:ilvl w:val="1"/>
          <w:numId w:val="61"/>
        </w:numPr>
        <w:tabs>
          <w:tab w:val="clear" w:pos="1260"/>
          <w:tab w:val="left" w:pos="960"/>
          <w:tab w:val="num" w:pos="1080"/>
        </w:tabs>
        <w:ind w:left="0" w:firstLine="567"/>
        <w:jc w:val="both"/>
      </w:pPr>
      <w:r w:rsidRPr="00C77D65">
        <w:rPr>
          <w:b/>
          <w:bCs/>
          <w:iCs/>
        </w:rPr>
        <w:t xml:space="preserve">проезд </w:t>
      </w:r>
      <w:proofErr w:type="spellStart"/>
      <w:r w:rsidRPr="00C77D65">
        <w:rPr>
          <w:b/>
          <w:bCs/>
          <w:iCs/>
        </w:rPr>
        <w:t>вдольтрассовый</w:t>
      </w:r>
      <w:proofErr w:type="spellEnd"/>
      <w:r w:rsidRPr="00C77D65">
        <w:rPr>
          <w:b/>
          <w:bCs/>
          <w:iCs/>
        </w:rPr>
        <w:t>:</w:t>
      </w:r>
      <w:r w:rsidRPr="00C77D65">
        <w:rPr>
          <w:bCs/>
          <w:iCs/>
        </w:rPr>
        <w:t xml:space="preserve"> </w:t>
      </w:r>
      <w:r w:rsidRPr="00C77D65">
        <w:t>Объект магистрального трубопровода, предназначенный для перевозок грузов и персонала вдоль трассы магистрального трубопровода в период его строительства и эксплуатации.</w:t>
      </w:r>
    </w:p>
    <w:p w14:paraId="3926C2B8" w14:textId="77777777" w:rsidR="00AB412A" w:rsidRPr="00C77D65" w:rsidRDefault="00AB412A" w:rsidP="00E667E4">
      <w:pPr>
        <w:numPr>
          <w:ilvl w:val="1"/>
          <w:numId w:val="61"/>
        </w:numPr>
        <w:tabs>
          <w:tab w:val="clear" w:pos="1260"/>
          <w:tab w:val="left" w:pos="960"/>
          <w:tab w:val="num" w:pos="1080"/>
        </w:tabs>
        <w:ind w:left="0" w:firstLine="567"/>
        <w:jc w:val="both"/>
      </w:pPr>
      <w:r w:rsidRPr="00C77D65">
        <w:rPr>
          <w:b/>
        </w:rPr>
        <w:t xml:space="preserve">протектор: </w:t>
      </w:r>
      <w:r w:rsidRPr="00C77D65">
        <w:t>электрод, выполненный из металла или сплава, имеющего более отрицательный потенциал, чем защищаемый трубопровод.</w:t>
      </w:r>
    </w:p>
    <w:p w14:paraId="1F08DA06" w14:textId="41990DFE" w:rsidR="00AB412A" w:rsidRDefault="00AB412A" w:rsidP="00E667E4">
      <w:pPr>
        <w:numPr>
          <w:ilvl w:val="1"/>
          <w:numId w:val="61"/>
        </w:numPr>
        <w:tabs>
          <w:tab w:val="clear" w:pos="1260"/>
          <w:tab w:val="left" w:pos="960"/>
          <w:tab w:val="num" w:pos="1080"/>
        </w:tabs>
        <w:ind w:left="0" w:firstLine="567"/>
        <w:jc w:val="both"/>
      </w:pPr>
      <w:r w:rsidRPr="00C77D65">
        <w:rPr>
          <w:b/>
        </w:rPr>
        <w:t>резервирование технологическое:</w:t>
      </w:r>
      <w:r w:rsidRPr="00C77D65">
        <w:t xml:space="preserve"> наличие взаимно резервирующих технологических агрегатов, предназначенных для включения в работу одного из них в случае вывода из работы при неисправности другого.</w:t>
      </w:r>
    </w:p>
    <w:p w14:paraId="6A764E40" w14:textId="77777777" w:rsidR="00A77EA1" w:rsidRPr="0094396A" w:rsidRDefault="00A77EA1" w:rsidP="00A77EA1">
      <w:pPr>
        <w:tabs>
          <w:tab w:val="left" w:pos="993"/>
          <w:tab w:val="left" w:pos="1134"/>
        </w:tabs>
        <w:ind w:firstLine="567"/>
        <w:contextualSpacing/>
        <w:jc w:val="both"/>
        <w:rPr>
          <w:bCs/>
        </w:rPr>
      </w:pPr>
      <w:r w:rsidRPr="0094396A">
        <w:rPr>
          <w:bCs/>
        </w:rPr>
        <w:t>3.</w:t>
      </w:r>
      <w:r>
        <w:rPr>
          <w:bCs/>
        </w:rPr>
        <w:t>21а</w:t>
      </w:r>
      <w:r w:rsidRPr="0094396A">
        <w:rPr>
          <w:bCs/>
        </w:rPr>
        <w:t xml:space="preserve"> </w:t>
      </w:r>
      <w:r w:rsidRPr="0094396A">
        <w:rPr>
          <w:b/>
          <w:bCs/>
        </w:rPr>
        <w:t>селитебная территория</w:t>
      </w:r>
      <w:r w:rsidRPr="001409F8">
        <w:rPr>
          <w:b/>
          <w:bCs/>
        </w:rPr>
        <w:t>:</w:t>
      </w:r>
      <w:r w:rsidRPr="0094396A">
        <w:rPr>
          <w:bCs/>
        </w:rPr>
        <w:t xml:space="preserve"> Территория, предназначенная для размещения жилищного фонда, общественных зданий и сооружений, в том числе научно-исследовательских институтов и их комплексов, а также отдельных коммунальных и промышленных объектов, не требующих устройства санитарно-защитных зон и мест общего пользования.</w:t>
      </w:r>
    </w:p>
    <w:p w14:paraId="2BCF454E" w14:textId="57A4D3FA" w:rsidR="00A77EA1" w:rsidRDefault="00A77EA1" w:rsidP="00A77EA1">
      <w:pPr>
        <w:tabs>
          <w:tab w:val="left" w:pos="960"/>
        </w:tabs>
        <w:ind w:firstLine="567"/>
        <w:jc w:val="both"/>
      </w:pPr>
      <w:r w:rsidRPr="001F1DEC">
        <w:rPr>
          <w:bCs/>
          <w:spacing w:val="40"/>
          <w:sz w:val="20"/>
          <w:szCs w:val="20"/>
        </w:rPr>
        <w:t>Примечание</w:t>
      </w:r>
      <w:r w:rsidRPr="0094396A">
        <w:rPr>
          <w:bCs/>
          <w:sz w:val="20"/>
          <w:szCs w:val="20"/>
        </w:rPr>
        <w:t xml:space="preserve"> – Под местами общего пользования понимают благоустроенную территорию, предназначенную для отдыха, занятий спортом и т. п.</w:t>
      </w:r>
    </w:p>
    <w:p w14:paraId="7DBD83CD" w14:textId="18F66307" w:rsidR="00A77EA1" w:rsidRPr="00C77D65" w:rsidRDefault="00A77EA1" w:rsidP="00A77EA1">
      <w:pPr>
        <w:tabs>
          <w:tab w:val="left" w:pos="960"/>
        </w:tabs>
        <w:ind w:firstLine="567"/>
        <w:jc w:val="both"/>
      </w:pPr>
      <w:r>
        <w:rPr>
          <w:b/>
        </w:rPr>
        <w:t>(</w:t>
      </w:r>
      <w:r w:rsidRPr="00E04F66">
        <w:rPr>
          <w:b/>
        </w:rPr>
        <w:t>Введен дополнительно, Изм. № 3).</w:t>
      </w:r>
    </w:p>
    <w:p w14:paraId="31A0CF1A" w14:textId="77777777" w:rsidR="00AB412A" w:rsidRPr="00C77D65" w:rsidRDefault="00AB412A" w:rsidP="00E667E4">
      <w:pPr>
        <w:numPr>
          <w:ilvl w:val="1"/>
          <w:numId w:val="61"/>
        </w:numPr>
        <w:tabs>
          <w:tab w:val="clear" w:pos="1260"/>
          <w:tab w:val="left" w:pos="960"/>
          <w:tab w:val="num" w:pos="1080"/>
        </w:tabs>
        <w:ind w:left="0" w:firstLine="567"/>
        <w:jc w:val="both"/>
      </w:pPr>
      <w:r w:rsidRPr="00C77D65">
        <w:rPr>
          <w:b/>
        </w:rPr>
        <w:t xml:space="preserve">система сглаживания волн давления: </w:t>
      </w:r>
      <w:r w:rsidRPr="00C77D65">
        <w:t>Сооружение, оснащенное комплексом технических устройств, обеспечивающее защиту магистральных трубопроводов и промежуточных нефтеперекачивающих (перекачивающих) станций от перегрузок по давлению при аварийной остановке одного или нескольких насосных агрегатов.</w:t>
      </w:r>
    </w:p>
    <w:p w14:paraId="0135F7C2" w14:textId="77777777" w:rsidR="00BD178F" w:rsidRPr="00C77D65" w:rsidRDefault="00BD178F" w:rsidP="00E667E4">
      <w:pPr>
        <w:numPr>
          <w:ilvl w:val="1"/>
          <w:numId w:val="61"/>
        </w:numPr>
        <w:tabs>
          <w:tab w:val="clear" w:pos="1260"/>
          <w:tab w:val="left" w:pos="960"/>
          <w:tab w:val="num" w:pos="1080"/>
        </w:tabs>
        <w:ind w:left="0" w:firstLine="567"/>
        <w:jc w:val="both"/>
      </w:pPr>
      <w:r w:rsidRPr="00C77D65">
        <w:rPr>
          <w:b/>
        </w:rPr>
        <w:t xml:space="preserve">соединение изолирующее: </w:t>
      </w:r>
      <w:r w:rsidRPr="00C77D65">
        <w:t>вставка между двумя участками трубопровода, нарушающая его электрическую непрерывность.</w:t>
      </w:r>
    </w:p>
    <w:p w14:paraId="0E6E82C1" w14:textId="77777777" w:rsidR="00B939E7" w:rsidRPr="00C77D65" w:rsidRDefault="00B939E7" w:rsidP="00E667E4">
      <w:pPr>
        <w:numPr>
          <w:ilvl w:val="1"/>
          <w:numId w:val="61"/>
        </w:numPr>
        <w:tabs>
          <w:tab w:val="clear" w:pos="1260"/>
          <w:tab w:val="left" w:pos="960"/>
          <w:tab w:val="num" w:pos="1080"/>
        </w:tabs>
        <w:ind w:left="0" w:firstLine="567"/>
        <w:jc w:val="both"/>
      </w:pPr>
      <w:r w:rsidRPr="00C77D65">
        <w:rPr>
          <w:b/>
        </w:rPr>
        <w:t xml:space="preserve">станция катодная: </w:t>
      </w:r>
      <w:r w:rsidRPr="00C77D65">
        <w:t xml:space="preserve">Комплекс электротехнического оборудования, предназначенный для создания постоянного электрического тока между анодным заземлителем и </w:t>
      </w:r>
      <w:hyperlink r:id="rId11" w:tooltip="Подземные сооружения" w:history="1">
        <w:r w:rsidRPr="00C77D65">
          <w:t>подземным сооружением</w:t>
        </w:r>
      </w:hyperlink>
      <w:r w:rsidRPr="00C77D65">
        <w:t xml:space="preserve"> (трубопровод, резервуар и др.) при </w:t>
      </w:r>
      <w:hyperlink r:id="rId12" w:tooltip="Катодная защита" w:history="1">
        <w:r w:rsidRPr="00C77D65">
          <w:t>катодной защите</w:t>
        </w:r>
      </w:hyperlink>
      <w:r w:rsidRPr="00C77D65">
        <w:t xml:space="preserve"> последнего от </w:t>
      </w:r>
      <w:hyperlink r:id="rId13" w:tooltip="Коррозия" w:history="1">
        <w:r w:rsidRPr="00C77D65">
          <w:t>коррозии</w:t>
        </w:r>
      </w:hyperlink>
      <w:r w:rsidRPr="00C77D65">
        <w:t>.</w:t>
      </w:r>
    </w:p>
    <w:p w14:paraId="409ADF36" w14:textId="77777777" w:rsidR="00B939E7" w:rsidRPr="00DA39B1" w:rsidRDefault="00441776" w:rsidP="00DA39B1">
      <w:pPr>
        <w:pStyle w:val="a8"/>
        <w:tabs>
          <w:tab w:val="left" w:pos="960"/>
          <w:tab w:val="num" w:pos="1080"/>
          <w:tab w:val="decimal" w:pos="1361"/>
        </w:tabs>
        <w:spacing w:before="60" w:after="120"/>
        <w:ind w:firstLine="567"/>
        <w:rPr>
          <w:sz w:val="20"/>
          <w:szCs w:val="20"/>
        </w:rPr>
      </w:pPr>
      <w:r w:rsidRPr="00DA39B1">
        <w:rPr>
          <w:sz w:val="20"/>
          <w:szCs w:val="20"/>
        </w:rPr>
        <w:t>П</w:t>
      </w:r>
      <w:r w:rsidR="00DA39B1">
        <w:rPr>
          <w:sz w:val="20"/>
          <w:szCs w:val="20"/>
        </w:rPr>
        <w:t xml:space="preserve"> </w:t>
      </w:r>
      <w:r w:rsidRPr="00DA39B1">
        <w:rPr>
          <w:sz w:val="20"/>
          <w:szCs w:val="20"/>
        </w:rPr>
        <w:t>р</w:t>
      </w:r>
      <w:r w:rsidR="00DA39B1">
        <w:rPr>
          <w:sz w:val="20"/>
          <w:szCs w:val="20"/>
        </w:rPr>
        <w:t xml:space="preserve"> </w:t>
      </w:r>
      <w:r w:rsidRPr="00DA39B1">
        <w:rPr>
          <w:sz w:val="20"/>
          <w:szCs w:val="20"/>
        </w:rPr>
        <w:t>и</w:t>
      </w:r>
      <w:r w:rsidR="00DA39B1">
        <w:rPr>
          <w:sz w:val="20"/>
          <w:szCs w:val="20"/>
        </w:rPr>
        <w:t xml:space="preserve"> </w:t>
      </w:r>
      <w:r w:rsidRPr="00DA39B1">
        <w:rPr>
          <w:sz w:val="20"/>
          <w:szCs w:val="20"/>
        </w:rPr>
        <w:t>м</w:t>
      </w:r>
      <w:r w:rsidR="00DA39B1">
        <w:rPr>
          <w:sz w:val="20"/>
          <w:szCs w:val="20"/>
        </w:rPr>
        <w:t xml:space="preserve"> </w:t>
      </w:r>
      <w:r w:rsidRPr="00DA39B1">
        <w:rPr>
          <w:sz w:val="20"/>
          <w:szCs w:val="20"/>
        </w:rPr>
        <w:t>е</w:t>
      </w:r>
      <w:r w:rsidR="00DA39B1">
        <w:rPr>
          <w:sz w:val="20"/>
          <w:szCs w:val="20"/>
        </w:rPr>
        <w:t xml:space="preserve"> </w:t>
      </w:r>
      <w:r w:rsidRPr="00DA39B1">
        <w:rPr>
          <w:sz w:val="20"/>
          <w:szCs w:val="20"/>
        </w:rPr>
        <w:t>ч</w:t>
      </w:r>
      <w:r w:rsidR="00DA39B1">
        <w:rPr>
          <w:sz w:val="20"/>
          <w:szCs w:val="20"/>
        </w:rPr>
        <w:t xml:space="preserve"> </w:t>
      </w:r>
      <w:r w:rsidRPr="00DA39B1">
        <w:rPr>
          <w:sz w:val="20"/>
          <w:szCs w:val="20"/>
        </w:rPr>
        <w:t>а</w:t>
      </w:r>
      <w:r w:rsidR="00DA39B1">
        <w:rPr>
          <w:sz w:val="20"/>
          <w:szCs w:val="20"/>
        </w:rPr>
        <w:t xml:space="preserve"> </w:t>
      </w:r>
      <w:r w:rsidRPr="00DA39B1">
        <w:rPr>
          <w:sz w:val="20"/>
          <w:szCs w:val="20"/>
        </w:rPr>
        <w:t>н</w:t>
      </w:r>
      <w:r w:rsidR="00DA39B1">
        <w:rPr>
          <w:sz w:val="20"/>
          <w:szCs w:val="20"/>
        </w:rPr>
        <w:t xml:space="preserve"> </w:t>
      </w:r>
      <w:r w:rsidRPr="00DA39B1">
        <w:rPr>
          <w:sz w:val="20"/>
          <w:szCs w:val="20"/>
        </w:rPr>
        <w:t>и</w:t>
      </w:r>
      <w:r w:rsidR="00DA39B1">
        <w:rPr>
          <w:sz w:val="20"/>
          <w:szCs w:val="20"/>
        </w:rPr>
        <w:t xml:space="preserve"> </w:t>
      </w:r>
      <w:r w:rsidRPr="00DA39B1">
        <w:rPr>
          <w:sz w:val="20"/>
          <w:szCs w:val="20"/>
        </w:rPr>
        <w:t>е</w:t>
      </w:r>
      <w:r w:rsidR="00DA39B1">
        <w:rPr>
          <w:sz w:val="20"/>
          <w:szCs w:val="20"/>
        </w:rPr>
        <w:t xml:space="preserve">  –</w:t>
      </w:r>
      <w:r w:rsidR="003D4D39">
        <w:rPr>
          <w:sz w:val="20"/>
          <w:szCs w:val="20"/>
        </w:rPr>
        <w:t xml:space="preserve"> Р</w:t>
      </w:r>
      <w:r w:rsidR="00B939E7" w:rsidRPr="00DA39B1">
        <w:rPr>
          <w:sz w:val="20"/>
          <w:szCs w:val="20"/>
        </w:rPr>
        <w:t xml:space="preserve">азличают сетевые </w:t>
      </w:r>
      <w:r w:rsidRPr="00DA39B1">
        <w:rPr>
          <w:sz w:val="20"/>
          <w:szCs w:val="20"/>
        </w:rPr>
        <w:t xml:space="preserve">катодные станции </w:t>
      </w:r>
      <w:r w:rsidR="00B939E7" w:rsidRPr="00DA39B1">
        <w:rPr>
          <w:sz w:val="20"/>
          <w:szCs w:val="20"/>
        </w:rPr>
        <w:t xml:space="preserve">(наиболее распространены), </w:t>
      </w:r>
      <w:hyperlink r:id="rId14" w:tooltip="Источники" w:history="1">
        <w:r w:rsidR="00B939E7" w:rsidRPr="00DA39B1">
          <w:rPr>
            <w:sz w:val="20"/>
            <w:szCs w:val="20"/>
          </w:rPr>
          <w:t>источником</w:t>
        </w:r>
      </w:hyperlink>
      <w:r w:rsidR="00B939E7" w:rsidRPr="00DA39B1">
        <w:rPr>
          <w:sz w:val="20"/>
          <w:szCs w:val="20"/>
        </w:rPr>
        <w:t xml:space="preserve"> электроэнергии для которых являются линии электропередач</w:t>
      </w:r>
      <w:r w:rsidR="00DA39B1">
        <w:rPr>
          <w:sz w:val="20"/>
          <w:szCs w:val="20"/>
        </w:rPr>
        <w:t>и</w:t>
      </w:r>
      <w:r w:rsidR="00B939E7" w:rsidRPr="00DA39B1">
        <w:rPr>
          <w:sz w:val="20"/>
          <w:szCs w:val="20"/>
        </w:rPr>
        <w:t>, и автономные, в состав которых входят автономные источники питания.</w:t>
      </w:r>
    </w:p>
    <w:p w14:paraId="1071E955" w14:textId="77777777" w:rsidR="00BD178F" w:rsidRPr="00C77D65" w:rsidRDefault="00BD178F" w:rsidP="00E667E4">
      <w:pPr>
        <w:numPr>
          <w:ilvl w:val="1"/>
          <w:numId w:val="61"/>
        </w:numPr>
        <w:tabs>
          <w:tab w:val="clear" w:pos="1260"/>
          <w:tab w:val="left" w:pos="960"/>
          <w:tab w:val="num" w:pos="1080"/>
        </w:tabs>
        <w:ind w:left="0" w:firstLine="567"/>
        <w:jc w:val="both"/>
      </w:pPr>
      <w:r w:rsidRPr="00C77D65">
        <w:rPr>
          <w:b/>
        </w:rPr>
        <w:t>станция компрессорная:</w:t>
      </w:r>
      <w:r w:rsidRPr="00C77D65">
        <w:rPr>
          <w:b/>
          <w:i/>
        </w:rPr>
        <w:t xml:space="preserve"> </w:t>
      </w:r>
      <w:r w:rsidRPr="00C77D65">
        <w:t xml:space="preserve">объект магистрального газопровода, включающий </w:t>
      </w:r>
      <w:r w:rsidR="00441776" w:rsidRPr="00C77D65">
        <w:t xml:space="preserve">в себя </w:t>
      </w:r>
      <w:r w:rsidRPr="00C77D65">
        <w:t>комплекс зданий, сооружений и устройств для приема и перекачки газа по магистральному газопроводу.</w:t>
      </w:r>
    </w:p>
    <w:p w14:paraId="7D11216A" w14:textId="73401D9C" w:rsidR="00BD178F" w:rsidRPr="00C77D65" w:rsidRDefault="00A77EA1" w:rsidP="00E667E4">
      <w:pPr>
        <w:numPr>
          <w:ilvl w:val="1"/>
          <w:numId w:val="61"/>
        </w:numPr>
        <w:tabs>
          <w:tab w:val="clear" w:pos="1260"/>
          <w:tab w:val="left" w:pos="960"/>
          <w:tab w:val="num" w:pos="1080"/>
        </w:tabs>
        <w:ind w:left="0" w:firstLine="567"/>
        <w:jc w:val="both"/>
      </w:pPr>
      <w:r w:rsidRPr="00E04F66">
        <w:rPr>
          <w:b/>
        </w:rPr>
        <w:t>(Исключен, Изм. № 3).</w:t>
      </w:r>
    </w:p>
    <w:p w14:paraId="153BE0E9" w14:textId="77777777" w:rsidR="00B939E7" w:rsidRPr="00C77D65" w:rsidRDefault="00B939E7" w:rsidP="00E667E4">
      <w:pPr>
        <w:numPr>
          <w:ilvl w:val="1"/>
          <w:numId w:val="61"/>
        </w:numPr>
        <w:tabs>
          <w:tab w:val="clear" w:pos="1260"/>
          <w:tab w:val="left" w:pos="960"/>
          <w:tab w:val="num" w:pos="1080"/>
        </w:tabs>
        <w:ind w:left="0" w:firstLine="567"/>
        <w:jc w:val="both"/>
      </w:pPr>
      <w:r w:rsidRPr="00C77D65">
        <w:rPr>
          <w:b/>
        </w:rPr>
        <w:t>станция насосная:</w:t>
      </w:r>
      <w:r w:rsidRPr="00C77D65">
        <w:rPr>
          <w:b/>
          <w:i/>
        </w:rPr>
        <w:t xml:space="preserve"> </w:t>
      </w:r>
      <w:r w:rsidRPr="00C77D65">
        <w:t>объект магистрального трубопровода сжиженных углеводородных газов, включающий</w:t>
      </w:r>
      <w:r w:rsidR="00A23E2B" w:rsidRPr="00C77D65">
        <w:t xml:space="preserve"> в себя</w:t>
      </w:r>
      <w:r w:rsidRPr="00C77D65">
        <w:t xml:space="preserve"> комплекс зданий, сооружений и устройств для приема, накопления, учета и перекачки сжиженных углеводородных газов по магистральному трубопроводу.</w:t>
      </w:r>
    </w:p>
    <w:p w14:paraId="353018CC" w14:textId="77777777" w:rsidR="00BD178F" w:rsidRPr="00C77D65" w:rsidRDefault="00BD178F" w:rsidP="00E667E4">
      <w:pPr>
        <w:numPr>
          <w:ilvl w:val="1"/>
          <w:numId w:val="61"/>
        </w:numPr>
        <w:tabs>
          <w:tab w:val="clear" w:pos="1260"/>
          <w:tab w:val="left" w:pos="960"/>
          <w:tab w:val="num" w:pos="1080"/>
        </w:tabs>
        <w:ind w:left="0" w:firstLine="567"/>
        <w:jc w:val="both"/>
      </w:pPr>
      <w:r w:rsidRPr="00C77D65">
        <w:rPr>
          <w:b/>
        </w:rPr>
        <w:t>станция нефтеперекачивающая:</w:t>
      </w:r>
      <w:r w:rsidRPr="00C77D65">
        <w:rPr>
          <w:b/>
          <w:i/>
        </w:rPr>
        <w:t xml:space="preserve"> </w:t>
      </w:r>
      <w:r w:rsidRPr="00C77D65">
        <w:t xml:space="preserve">объект магистрального нефтепровода, включающий </w:t>
      </w:r>
      <w:r w:rsidR="00BA3E20" w:rsidRPr="00C77D65">
        <w:t xml:space="preserve">в себя </w:t>
      </w:r>
      <w:r w:rsidRPr="00C77D65">
        <w:t>комплекс зданий, сооружений и устройств для приема, накопления, учета и перекачки нефти по магистральному нефтепроводу.</w:t>
      </w:r>
    </w:p>
    <w:p w14:paraId="11340EE6" w14:textId="77777777" w:rsidR="00BD178F" w:rsidRPr="00C77D65" w:rsidRDefault="00D56564" w:rsidP="00E667E4">
      <w:pPr>
        <w:numPr>
          <w:ilvl w:val="1"/>
          <w:numId w:val="61"/>
        </w:numPr>
        <w:tabs>
          <w:tab w:val="clear" w:pos="1260"/>
          <w:tab w:val="left" w:pos="960"/>
          <w:tab w:val="num" w:pos="1080"/>
        </w:tabs>
        <w:ind w:left="0" w:firstLine="567"/>
        <w:jc w:val="both"/>
      </w:pPr>
      <w:r w:rsidRPr="00C77D65">
        <w:rPr>
          <w:b/>
        </w:rPr>
        <w:t xml:space="preserve">токи блуждающие: </w:t>
      </w:r>
      <w:r w:rsidRPr="00C77D65">
        <w:t xml:space="preserve">токи в земле, протекающие вне предназначенных для них цепей и возникающие вследствие работы посторонних источников тока постоянного или </w:t>
      </w:r>
      <w:r w:rsidRPr="00C77D65">
        <w:lastRenderedPageBreak/>
        <w:t>переменного напряжения (электрифицированный транспорт, сварочные агрегаты, устройства электрохимической защиты посторонних сооружений и пр.).</w:t>
      </w:r>
    </w:p>
    <w:p w14:paraId="152C374B" w14:textId="77777777" w:rsidR="00AB412A" w:rsidRPr="00C77D65" w:rsidRDefault="00AB412A" w:rsidP="00E667E4">
      <w:pPr>
        <w:numPr>
          <w:ilvl w:val="1"/>
          <w:numId w:val="61"/>
        </w:numPr>
        <w:tabs>
          <w:tab w:val="clear" w:pos="1260"/>
          <w:tab w:val="left" w:pos="960"/>
          <w:tab w:val="num" w:pos="1080"/>
        </w:tabs>
        <w:ind w:left="0" w:firstLine="567"/>
        <w:jc w:val="both"/>
      </w:pPr>
      <w:r w:rsidRPr="00C77D65">
        <w:rPr>
          <w:b/>
        </w:rPr>
        <w:t xml:space="preserve">трасса трубопровода: </w:t>
      </w:r>
      <w:r w:rsidRPr="00C77D65">
        <w:t>положение оси трубопровода, определяемое на местности ее проекцией на горизонтальную и вертикальную плоскости.</w:t>
      </w:r>
    </w:p>
    <w:p w14:paraId="5C51F264" w14:textId="1CF7511A" w:rsidR="00BD178F" w:rsidRDefault="00A77EA1" w:rsidP="00E667E4">
      <w:pPr>
        <w:numPr>
          <w:ilvl w:val="1"/>
          <w:numId w:val="61"/>
        </w:numPr>
        <w:tabs>
          <w:tab w:val="clear" w:pos="1260"/>
          <w:tab w:val="left" w:pos="960"/>
          <w:tab w:val="num" w:pos="1080"/>
        </w:tabs>
        <w:ind w:left="0" w:firstLine="567"/>
        <w:jc w:val="both"/>
      </w:pPr>
      <w:r w:rsidRPr="008636E9">
        <w:rPr>
          <w:b/>
          <w:bCs/>
        </w:rPr>
        <w:t>трубопровод</w:t>
      </w:r>
      <w:r>
        <w:rPr>
          <w:b/>
          <w:bCs/>
        </w:rPr>
        <w:t xml:space="preserve"> </w:t>
      </w:r>
      <w:r w:rsidRPr="008636E9">
        <w:rPr>
          <w:b/>
          <w:bCs/>
        </w:rPr>
        <w:t>магистральный</w:t>
      </w:r>
      <w:r w:rsidRPr="001F1DEC">
        <w:rPr>
          <w:b/>
          <w:bCs/>
        </w:rPr>
        <w:t>:</w:t>
      </w:r>
      <w:r w:rsidRPr="008636E9">
        <w:rPr>
          <w:rFonts w:ascii="Franklin Gothic Book" w:hAnsi="Franklin Gothic Book"/>
          <w:sz w:val="16"/>
          <w:szCs w:val="16"/>
        </w:rPr>
        <w:t xml:space="preserve"> </w:t>
      </w:r>
      <w:r w:rsidRPr="008636E9">
        <w:t>Единый производственно-технологический комплекс, предназначенный для транспортировки подготовленн</w:t>
      </w:r>
      <w:r>
        <w:t>ых</w:t>
      </w:r>
      <w:r w:rsidRPr="008636E9">
        <w:t xml:space="preserve"> жидких или газообразных углеводородов от объектов добычи и</w:t>
      </w:r>
      <w:r>
        <w:t xml:space="preserve"> (</w:t>
      </w:r>
      <w:r w:rsidRPr="008636E9">
        <w:t>или</w:t>
      </w:r>
      <w:r>
        <w:t>)</w:t>
      </w:r>
      <w:r w:rsidRPr="008636E9">
        <w:t xml:space="preserve"> пунктов приема до пунктов сдачи потребителям и</w:t>
      </w:r>
      <w:r>
        <w:t xml:space="preserve"> (</w:t>
      </w:r>
      <w:r w:rsidRPr="008636E9">
        <w:t>или</w:t>
      </w:r>
      <w:r>
        <w:t>)</w:t>
      </w:r>
      <w:r w:rsidRPr="008636E9">
        <w:t xml:space="preserve"> передачи в распределительные газопроводы или иной вид транспорта и</w:t>
      </w:r>
      <w:r>
        <w:t xml:space="preserve"> (</w:t>
      </w:r>
      <w:r w:rsidRPr="008636E9">
        <w:t>или</w:t>
      </w:r>
      <w:r>
        <w:t>)</w:t>
      </w:r>
      <w:r w:rsidRPr="008636E9">
        <w:t xml:space="preserve"> хранения, состоящий из конструктивно и технологически взаимосвязанных объектов, включая сооружения и здания, используемые для целей обслуживания и управления объектами магистрального трубопровода.</w:t>
      </w:r>
    </w:p>
    <w:p w14:paraId="56EF1A86" w14:textId="227789FF" w:rsidR="00A77EA1" w:rsidRDefault="00A77EA1" w:rsidP="00A77EA1">
      <w:pPr>
        <w:tabs>
          <w:tab w:val="left" w:pos="960"/>
        </w:tabs>
        <w:ind w:firstLine="567"/>
        <w:jc w:val="both"/>
      </w:pPr>
      <w:r w:rsidRPr="00E04F66">
        <w:rPr>
          <w:b/>
        </w:rPr>
        <w:t>(Измененная редакция, Изм. № 3).</w:t>
      </w:r>
    </w:p>
    <w:p w14:paraId="1F28F186" w14:textId="3D54FE51" w:rsidR="007D49D2" w:rsidRDefault="00A77EA1" w:rsidP="00E667E4">
      <w:pPr>
        <w:numPr>
          <w:ilvl w:val="1"/>
          <w:numId w:val="61"/>
        </w:numPr>
        <w:tabs>
          <w:tab w:val="clear" w:pos="1260"/>
          <w:tab w:val="left" w:pos="960"/>
          <w:tab w:val="num" w:pos="1080"/>
        </w:tabs>
        <w:ind w:left="0" w:firstLine="567"/>
        <w:jc w:val="both"/>
      </w:pPr>
      <w:r w:rsidRPr="00E04F66">
        <w:rPr>
          <w:b/>
        </w:rPr>
        <w:t>(Исключен, Изм. № 3).</w:t>
      </w:r>
    </w:p>
    <w:p w14:paraId="4ECCBE5E" w14:textId="77777777" w:rsidR="00AB412A" w:rsidRPr="00C77D65" w:rsidRDefault="00AB412A" w:rsidP="00241A65">
      <w:pPr>
        <w:pStyle w:val="1"/>
        <w:keepNext w:val="0"/>
        <w:numPr>
          <w:ilvl w:val="0"/>
          <w:numId w:val="2"/>
        </w:numPr>
        <w:tabs>
          <w:tab w:val="clear" w:pos="720"/>
          <w:tab w:val="left" w:pos="960"/>
          <w:tab w:val="num" w:pos="1080"/>
        </w:tabs>
        <w:spacing w:before="360" w:after="120" w:line="240" w:lineRule="auto"/>
        <w:ind w:left="0" w:firstLine="567"/>
        <w:jc w:val="both"/>
        <w:rPr>
          <w:rFonts w:ascii="Times New Roman" w:hAnsi="Times New Roman" w:cs="Times New Roman"/>
          <w:kern w:val="0"/>
          <w:sz w:val="26"/>
          <w:szCs w:val="26"/>
        </w:rPr>
      </w:pPr>
      <w:bookmarkStart w:id="21" w:name="_Toc328571085"/>
      <w:r w:rsidRPr="00C77D65">
        <w:rPr>
          <w:rFonts w:ascii="Times New Roman" w:hAnsi="Times New Roman" w:cs="Times New Roman"/>
          <w:kern w:val="0"/>
          <w:sz w:val="26"/>
          <w:szCs w:val="26"/>
        </w:rPr>
        <w:t>Сокращения</w:t>
      </w:r>
      <w:bookmarkEnd w:id="19"/>
      <w:bookmarkEnd w:id="20"/>
      <w:bookmarkEnd w:id="21"/>
    </w:p>
    <w:p w14:paraId="1FB00666" w14:textId="77777777" w:rsidR="00AB412A" w:rsidRPr="00C77D65" w:rsidRDefault="00AB412A" w:rsidP="00241A65">
      <w:pPr>
        <w:tabs>
          <w:tab w:val="left" w:pos="960"/>
          <w:tab w:val="num" w:pos="1080"/>
        </w:tabs>
        <w:ind w:firstLine="567"/>
        <w:jc w:val="both"/>
      </w:pPr>
      <w:r w:rsidRPr="00C77D65">
        <w:t>В настоящем своде правил применены следующие сокращения:</w:t>
      </w:r>
    </w:p>
    <w:p w14:paraId="3EF24043" w14:textId="77777777" w:rsidR="00AB412A" w:rsidRPr="00C77D65" w:rsidRDefault="00AB412A" w:rsidP="00C77D65">
      <w:pPr>
        <w:pStyle w:val="ac"/>
        <w:widowControl/>
        <w:spacing w:line="240" w:lineRule="auto"/>
        <w:ind w:firstLine="567"/>
        <w:jc w:val="both"/>
      </w:pPr>
      <w:r w:rsidRPr="00C77D65">
        <w:t>АГРС – автоматизированная газораспределительная станция;</w:t>
      </w:r>
    </w:p>
    <w:p w14:paraId="6E980F92" w14:textId="77777777" w:rsidR="00AB412A" w:rsidRPr="00C77D65" w:rsidRDefault="00AB412A" w:rsidP="00C77D65">
      <w:pPr>
        <w:ind w:firstLine="567"/>
        <w:jc w:val="both"/>
      </w:pPr>
      <w:r w:rsidRPr="00C77D65">
        <w:t>ВЛ – воздушная линия электропередачи;</w:t>
      </w:r>
    </w:p>
    <w:p w14:paraId="5A9A4DF2" w14:textId="77777777" w:rsidR="00AB412A" w:rsidRPr="00C77D65" w:rsidRDefault="00AB412A" w:rsidP="00C77D65">
      <w:pPr>
        <w:ind w:firstLine="567"/>
        <w:jc w:val="both"/>
      </w:pPr>
      <w:r w:rsidRPr="00C77D65">
        <w:t>ГВВ – горизонт высоких вод;</w:t>
      </w:r>
    </w:p>
    <w:p w14:paraId="6CAD2B22" w14:textId="77777777" w:rsidR="00AB412A" w:rsidRPr="00C77D65" w:rsidRDefault="00AB412A" w:rsidP="00C77D65">
      <w:pPr>
        <w:ind w:firstLine="567"/>
        <w:jc w:val="both"/>
      </w:pPr>
      <w:r w:rsidRPr="00C77D65">
        <w:t>ГРС – газораспределительная станция;</w:t>
      </w:r>
    </w:p>
    <w:p w14:paraId="4A5C989C" w14:textId="3C1CDBF1" w:rsidR="00AB412A" w:rsidRDefault="00AB412A" w:rsidP="00C77D65">
      <w:pPr>
        <w:ind w:firstLine="567"/>
        <w:jc w:val="both"/>
      </w:pPr>
      <w:r w:rsidRPr="00C77D65">
        <w:t>ДКС – дожимная компрессорная станция;</w:t>
      </w:r>
    </w:p>
    <w:p w14:paraId="3A2E784E" w14:textId="58C418F7" w:rsidR="00A77EA1" w:rsidRPr="00C77D65" w:rsidRDefault="00A77EA1" w:rsidP="00C77D65">
      <w:pPr>
        <w:ind w:firstLine="567"/>
        <w:jc w:val="both"/>
      </w:pPr>
      <w:r w:rsidRPr="0094396A">
        <w:t>ИПГ – испытание падающим грузом;</w:t>
      </w:r>
    </w:p>
    <w:p w14:paraId="5D5769D1" w14:textId="71A25988" w:rsidR="00AB412A" w:rsidRPr="00C77D65" w:rsidRDefault="00AB412A" w:rsidP="00C77D65">
      <w:pPr>
        <w:pStyle w:val="ac"/>
        <w:widowControl/>
        <w:spacing w:line="240" w:lineRule="auto"/>
        <w:ind w:firstLine="567"/>
        <w:jc w:val="both"/>
      </w:pPr>
      <w:r w:rsidRPr="00C77D65">
        <w:t xml:space="preserve">КИП и А – контрольно-измерительные приборы и автоматика; </w:t>
      </w:r>
    </w:p>
    <w:p w14:paraId="7D836C43" w14:textId="7C519AF5" w:rsidR="00AB412A" w:rsidRPr="00C77D65" w:rsidRDefault="00A77EA1" w:rsidP="00C77D65">
      <w:pPr>
        <w:ind w:firstLine="567"/>
        <w:jc w:val="both"/>
      </w:pPr>
      <w:bookmarkStart w:id="22" w:name="_Hlk55223479"/>
      <w:r w:rsidRPr="0094396A">
        <w:t>КПП СОД – камера пуска/приема средств очистки и диагностирования</w:t>
      </w:r>
      <w:bookmarkEnd w:id="22"/>
      <w:r>
        <w:t>;</w:t>
      </w:r>
    </w:p>
    <w:p w14:paraId="35DD316A" w14:textId="77777777" w:rsidR="00AB412A" w:rsidRPr="00C77D65" w:rsidRDefault="00AB412A" w:rsidP="00C77D65">
      <w:pPr>
        <w:ind w:firstLine="567"/>
        <w:jc w:val="both"/>
      </w:pPr>
      <w:r w:rsidRPr="00C77D65">
        <w:t>КС – компрессорная станция;</w:t>
      </w:r>
    </w:p>
    <w:p w14:paraId="01BD78B8" w14:textId="77777777" w:rsidR="00AB412A" w:rsidRPr="00C77D65" w:rsidRDefault="00AB412A" w:rsidP="00C77D65">
      <w:pPr>
        <w:ind w:firstLine="567"/>
        <w:jc w:val="both"/>
      </w:pPr>
      <w:r w:rsidRPr="00C77D65">
        <w:t>ЛЭП – линия электропередачи;</w:t>
      </w:r>
    </w:p>
    <w:p w14:paraId="5CCCC9B6" w14:textId="77777777" w:rsidR="00646374" w:rsidRPr="00C77D65" w:rsidRDefault="00646374" w:rsidP="00C77D65">
      <w:pPr>
        <w:ind w:firstLine="567"/>
        <w:jc w:val="both"/>
      </w:pPr>
      <w:r w:rsidRPr="00C77D65">
        <w:t>ННБ – наклонно-направленное бурение;</w:t>
      </w:r>
    </w:p>
    <w:p w14:paraId="765BFC53" w14:textId="77777777" w:rsidR="00AB412A" w:rsidRPr="00C77D65" w:rsidRDefault="00AB412A" w:rsidP="00C77D65">
      <w:pPr>
        <w:ind w:firstLine="567"/>
        <w:jc w:val="both"/>
      </w:pPr>
      <w:r w:rsidRPr="00C77D65">
        <w:t>НС – насосная станция;</w:t>
      </w:r>
    </w:p>
    <w:p w14:paraId="41EBF3BD" w14:textId="77777777" w:rsidR="00AB412A" w:rsidRPr="00C77D65" w:rsidRDefault="00AB412A" w:rsidP="00C77D65">
      <w:pPr>
        <w:ind w:firstLine="567"/>
        <w:jc w:val="both"/>
      </w:pPr>
      <w:r w:rsidRPr="00C77D65">
        <w:t>ПГРС – промысловая газораспределительная станция;</w:t>
      </w:r>
    </w:p>
    <w:p w14:paraId="13F26F9B" w14:textId="77777777" w:rsidR="00AB412A" w:rsidRPr="00C77D65" w:rsidRDefault="00AB412A" w:rsidP="00C77D65">
      <w:pPr>
        <w:pStyle w:val="ac"/>
        <w:widowControl/>
        <w:spacing w:line="240" w:lineRule="auto"/>
        <w:ind w:firstLine="567"/>
        <w:jc w:val="both"/>
      </w:pPr>
      <w:r w:rsidRPr="00C77D65">
        <w:t>ПКУ – пункт контроля и управления;</w:t>
      </w:r>
    </w:p>
    <w:p w14:paraId="56B04DE5" w14:textId="77777777" w:rsidR="00AB412A" w:rsidRPr="00C77D65" w:rsidRDefault="00AB412A" w:rsidP="00C77D65">
      <w:pPr>
        <w:pStyle w:val="ac"/>
        <w:widowControl/>
        <w:spacing w:line="240" w:lineRule="auto"/>
        <w:ind w:firstLine="567"/>
        <w:jc w:val="both"/>
      </w:pPr>
      <w:r w:rsidRPr="00C77D65">
        <w:t>ПРГ – пункт редуцирования газа;</w:t>
      </w:r>
    </w:p>
    <w:p w14:paraId="2B25328F" w14:textId="77777777" w:rsidR="00AB412A" w:rsidRPr="00C77D65" w:rsidRDefault="00AB412A" w:rsidP="00C77D65">
      <w:pPr>
        <w:ind w:firstLine="567"/>
        <w:jc w:val="both"/>
      </w:pPr>
      <w:r w:rsidRPr="00C77D65">
        <w:t>ПХГ – пункт хранения газа;</w:t>
      </w:r>
    </w:p>
    <w:p w14:paraId="4D115B02" w14:textId="280BC332" w:rsidR="00AB412A" w:rsidRPr="00C77D65" w:rsidRDefault="00A77EA1" w:rsidP="00C77D65">
      <w:pPr>
        <w:pStyle w:val="ac"/>
        <w:widowControl/>
        <w:spacing w:line="240" w:lineRule="auto"/>
        <w:ind w:firstLine="567"/>
        <w:jc w:val="both"/>
      </w:pPr>
      <w:bookmarkStart w:id="23" w:name="_Hlk55223526"/>
      <w:r w:rsidRPr="0094396A">
        <w:t>СОД – средство очистки и диагностирования</w:t>
      </w:r>
      <w:bookmarkEnd w:id="23"/>
      <w:r>
        <w:t>;</w:t>
      </w:r>
    </w:p>
    <w:p w14:paraId="2DDD4B5F" w14:textId="77777777" w:rsidR="00AB412A" w:rsidRPr="00C77D65" w:rsidRDefault="00AB412A" w:rsidP="00C77D65">
      <w:pPr>
        <w:ind w:firstLine="567"/>
        <w:jc w:val="both"/>
      </w:pPr>
      <w:r w:rsidRPr="00C77D65">
        <w:t>СПХГ – станци</w:t>
      </w:r>
      <w:r w:rsidR="00DD13A5" w:rsidRPr="00C77D65">
        <w:t>я</w:t>
      </w:r>
      <w:r w:rsidRPr="00C77D65">
        <w:t xml:space="preserve"> подземного хранения газа;</w:t>
      </w:r>
    </w:p>
    <w:p w14:paraId="1DA147B7" w14:textId="77777777" w:rsidR="00AB412A" w:rsidRPr="00C77D65" w:rsidRDefault="00AB412A" w:rsidP="00C77D65">
      <w:pPr>
        <w:ind w:firstLine="567"/>
        <w:jc w:val="both"/>
      </w:pPr>
      <w:r w:rsidRPr="00C77D65">
        <w:t>СУГ – сжиженный углеводородный</w:t>
      </w:r>
      <w:r w:rsidR="00C77D65" w:rsidRPr="00C77D65">
        <w:t xml:space="preserve"> </w:t>
      </w:r>
      <w:r w:rsidRPr="00C77D65">
        <w:t>газ;</w:t>
      </w:r>
    </w:p>
    <w:p w14:paraId="4F4906E7" w14:textId="77777777" w:rsidR="00AB412A" w:rsidRPr="00C77D65" w:rsidRDefault="00AB412A" w:rsidP="00C77D65">
      <w:pPr>
        <w:pStyle w:val="ac"/>
        <w:widowControl/>
        <w:spacing w:line="240" w:lineRule="auto"/>
        <w:ind w:firstLine="567"/>
        <w:jc w:val="both"/>
      </w:pPr>
      <w:r w:rsidRPr="00C77D65">
        <w:t>УЗРГ – узел замера расхода газа;</w:t>
      </w:r>
    </w:p>
    <w:p w14:paraId="3F9ABA70" w14:textId="77777777" w:rsidR="00AB412A" w:rsidRPr="00C77D65" w:rsidRDefault="00AB412A" w:rsidP="00C77D65">
      <w:pPr>
        <w:pStyle w:val="ac"/>
        <w:widowControl/>
        <w:spacing w:line="240" w:lineRule="auto"/>
        <w:ind w:firstLine="567"/>
        <w:jc w:val="both"/>
      </w:pPr>
      <w:r w:rsidRPr="00C77D65">
        <w:t>УКПГ – установка комплексной подготовки газа;</w:t>
      </w:r>
    </w:p>
    <w:p w14:paraId="2DEF3175" w14:textId="11B71225" w:rsidR="00AB412A" w:rsidRDefault="00AB412A" w:rsidP="00C77D65">
      <w:pPr>
        <w:pStyle w:val="ac"/>
        <w:widowControl/>
        <w:spacing w:line="240" w:lineRule="auto"/>
        <w:ind w:firstLine="567"/>
        <w:jc w:val="both"/>
      </w:pPr>
      <w:r w:rsidRPr="00C77D65">
        <w:t>УППГ – установка предварительной подготовки газа</w:t>
      </w:r>
      <w:r w:rsidR="00A77EA1">
        <w:t>.</w:t>
      </w:r>
    </w:p>
    <w:p w14:paraId="373FC732" w14:textId="11398B88" w:rsidR="00A77EA1" w:rsidRPr="00C77D65" w:rsidRDefault="00A77EA1" w:rsidP="00C77D65">
      <w:pPr>
        <w:pStyle w:val="ac"/>
        <w:widowControl/>
        <w:spacing w:line="240" w:lineRule="auto"/>
        <w:ind w:firstLine="567"/>
        <w:jc w:val="both"/>
      </w:pPr>
      <w:r w:rsidRPr="00E04F66">
        <w:rPr>
          <w:b/>
        </w:rPr>
        <w:t>(Измененная редакция, Изм. № 3).</w:t>
      </w:r>
    </w:p>
    <w:p w14:paraId="4C491604" w14:textId="77777777" w:rsidR="00AB412A" w:rsidRPr="00E16F15" w:rsidRDefault="00AB412A" w:rsidP="004E4665">
      <w:pPr>
        <w:pStyle w:val="1"/>
        <w:keepNext w:val="0"/>
        <w:numPr>
          <w:ilvl w:val="0"/>
          <w:numId w:val="2"/>
        </w:numPr>
        <w:tabs>
          <w:tab w:val="clear" w:pos="720"/>
          <w:tab w:val="num" w:pos="960"/>
        </w:tabs>
        <w:spacing w:before="120" w:after="120" w:line="240" w:lineRule="auto"/>
        <w:ind w:left="0" w:firstLine="567"/>
        <w:jc w:val="both"/>
        <w:rPr>
          <w:rFonts w:ascii="Times New Roman" w:hAnsi="Times New Roman" w:cs="Times New Roman"/>
          <w:kern w:val="0"/>
          <w:sz w:val="26"/>
          <w:szCs w:val="26"/>
        </w:rPr>
      </w:pPr>
      <w:bookmarkStart w:id="24" w:name="_Toc328571086"/>
      <w:r w:rsidRPr="00E16F15">
        <w:rPr>
          <w:rFonts w:ascii="Times New Roman" w:hAnsi="Times New Roman" w:cs="Times New Roman"/>
          <w:kern w:val="0"/>
          <w:sz w:val="26"/>
          <w:szCs w:val="26"/>
        </w:rPr>
        <w:t>Общие положения</w:t>
      </w:r>
      <w:bookmarkEnd w:id="24"/>
    </w:p>
    <w:p w14:paraId="2ADE805B" w14:textId="77777777" w:rsidR="00AB412A" w:rsidRPr="009C2E19" w:rsidRDefault="00AB412A" w:rsidP="00C77D65">
      <w:pPr>
        <w:numPr>
          <w:ilvl w:val="1"/>
          <w:numId w:val="17"/>
        </w:numPr>
        <w:tabs>
          <w:tab w:val="left" w:pos="1080"/>
        </w:tabs>
        <w:ind w:left="0" w:firstLine="567"/>
        <w:jc w:val="both"/>
        <w:rPr>
          <w:color w:val="FF0000"/>
        </w:rPr>
      </w:pPr>
      <w:r w:rsidRPr="009C2E19">
        <w:rPr>
          <w:color w:val="FF0000"/>
        </w:rPr>
        <w:t>Магистральные газопроводы, нефтепроводы и нефтепродуктопроводы (далее</w:t>
      </w:r>
      <w:r w:rsidR="00241A65" w:rsidRPr="009C2E19">
        <w:rPr>
          <w:color w:val="FF0000"/>
        </w:rPr>
        <w:t> </w:t>
      </w:r>
      <w:r w:rsidRPr="009C2E19">
        <w:rPr>
          <w:color w:val="FF0000"/>
        </w:rPr>
        <w:t xml:space="preserve">– трубопроводы) следует прокладывать </w:t>
      </w:r>
      <w:proofErr w:type="spellStart"/>
      <w:r w:rsidRPr="009C2E19">
        <w:rPr>
          <w:color w:val="FF0000"/>
        </w:rPr>
        <w:t>подземно</w:t>
      </w:r>
      <w:proofErr w:type="spellEnd"/>
      <w:r w:rsidRPr="009C2E19">
        <w:rPr>
          <w:color w:val="FF0000"/>
        </w:rPr>
        <w:t xml:space="preserve"> (подземная прокладка).</w:t>
      </w:r>
    </w:p>
    <w:p w14:paraId="34EEE1ED" w14:textId="77777777" w:rsidR="00AB412A" w:rsidRPr="009C2E19" w:rsidRDefault="00AB412A" w:rsidP="00C77D65">
      <w:pPr>
        <w:ind w:firstLine="567"/>
        <w:jc w:val="both"/>
        <w:rPr>
          <w:color w:val="FF0000"/>
        </w:rPr>
      </w:pPr>
      <w:r w:rsidRPr="009C2E19">
        <w:rPr>
          <w:color w:val="FF0000"/>
        </w:rPr>
        <w:t>Прокладка трубопроводов по поверхности земли в насыпи (наземная прокладка) или на опорах (надземная прокладка) допускается только как исключение при соответствующем обосновании в случаях, приведенных в 11.1. При этом должны предусматриваться специальные мероприятия, обеспечивающие надежную и безопасную эксплуатацию трубопроводов.</w:t>
      </w:r>
    </w:p>
    <w:p w14:paraId="4B5E03C9" w14:textId="77777777" w:rsidR="0043049A" w:rsidRPr="009C2E19" w:rsidRDefault="00AB412A" w:rsidP="00C77D65">
      <w:pPr>
        <w:numPr>
          <w:ilvl w:val="1"/>
          <w:numId w:val="17"/>
        </w:numPr>
        <w:tabs>
          <w:tab w:val="left" w:pos="1080"/>
        </w:tabs>
        <w:ind w:left="0" w:firstLine="567"/>
        <w:jc w:val="both"/>
        <w:rPr>
          <w:color w:val="FF0000"/>
        </w:rPr>
      </w:pPr>
      <w:r w:rsidRPr="009C2E19">
        <w:rPr>
          <w:color w:val="FF0000"/>
        </w:rPr>
        <w:lastRenderedPageBreak/>
        <w:t>Прокладка трубопроводов может осуществляться одиночно или параллельно другим действующим или проектируемым магистральным трубопроводам в техническом коридоре.</w:t>
      </w:r>
    </w:p>
    <w:p w14:paraId="70C402D2" w14:textId="77777777" w:rsidR="00AB412A" w:rsidRPr="009C2E19" w:rsidRDefault="00AB412A" w:rsidP="00C77D65">
      <w:pPr>
        <w:tabs>
          <w:tab w:val="left" w:pos="1080"/>
        </w:tabs>
        <w:ind w:firstLine="567"/>
        <w:jc w:val="both"/>
        <w:rPr>
          <w:color w:val="FF0000"/>
        </w:rPr>
      </w:pPr>
      <w:r w:rsidRPr="009C2E19">
        <w:rPr>
          <w:color w:val="FF0000"/>
        </w:rPr>
        <w:t>В отдельных случаях при технико-экономическом обосновании и условии обеспечения надежности работы трубопроводов допускается совместная прокладка в одном техническом коридоре нефтепроводов (нефтепродуктопроводов) и газопроводов.</w:t>
      </w:r>
    </w:p>
    <w:p w14:paraId="2AAD1319" w14:textId="28C490A3" w:rsidR="00C43184" w:rsidRPr="009C2E19" w:rsidRDefault="00C43184" w:rsidP="00C77D65">
      <w:pPr>
        <w:numPr>
          <w:ilvl w:val="1"/>
          <w:numId w:val="17"/>
        </w:numPr>
        <w:tabs>
          <w:tab w:val="left" w:pos="1080"/>
        </w:tabs>
        <w:ind w:left="0" w:firstLine="567"/>
        <w:jc w:val="both"/>
        <w:rPr>
          <w:color w:val="FF0000"/>
        </w:rPr>
      </w:pPr>
      <w:r w:rsidRPr="009C2E19">
        <w:rPr>
          <w:color w:val="FF0000"/>
        </w:rPr>
        <w:t xml:space="preserve">Предельно допустимые (суммарные) объемы транспортирования продуктов в пределах одного технического коридора следует принимать </w:t>
      </w:r>
      <w:r w:rsidR="007D49D2" w:rsidRPr="009C2E19">
        <w:rPr>
          <w:color w:val="FF0000"/>
        </w:rPr>
        <w:t>по СП 165.1325800</w:t>
      </w:r>
      <w:r w:rsidRPr="009C2E19">
        <w:rPr>
          <w:color w:val="FF0000"/>
        </w:rPr>
        <w:t>.</w:t>
      </w:r>
    </w:p>
    <w:p w14:paraId="17ED7F01" w14:textId="7916FA85" w:rsidR="007D49D2" w:rsidRPr="00C77D65" w:rsidRDefault="00FB271D" w:rsidP="00FB271D">
      <w:pPr>
        <w:ind w:firstLine="567"/>
        <w:jc w:val="both"/>
      </w:pPr>
      <w:r w:rsidRPr="004559D5">
        <w:rPr>
          <w:b/>
        </w:rPr>
        <w:t>(Измененная редакция, Изм. № 1).</w:t>
      </w:r>
    </w:p>
    <w:p w14:paraId="4CC273A2" w14:textId="5EEDD295" w:rsidR="00F36FAE" w:rsidRPr="009C2E19" w:rsidRDefault="00A77EA1" w:rsidP="00C77D65">
      <w:pPr>
        <w:numPr>
          <w:ilvl w:val="1"/>
          <w:numId w:val="17"/>
        </w:numPr>
        <w:tabs>
          <w:tab w:val="left" w:pos="1080"/>
        </w:tabs>
        <w:ind w:left="0" w:firstLine="567"/>
        <w:jc w:val="both"/>
        <w:rPr>
          <w:color w:val="FF0000"/>
        </w:rPr>
      </w:pPr>
      <w:bookmarkStart w:id="25" w:name="_Hlk55224012"/>
      <w:r w:rsidRPr="009C2E19">
        <w:rPr>
          <w:color w:val="FF0000"/>
        </w:rPr>
        <w:t>Не допускается прокладка участков магистрального трубопровода по территории населенных пунктов, промышленных или сельскохозяйственных объектов, аэродромов, железнодорожных станций, морских или речных портов, пристаней и других аналогичных объектов, кроме случаев, приведенных в 5.5</w:t>
      </w:r>
      <w:bookmarkEnd w:id="25"/>
      <w:r w:rsidRPr="009C2E19">
        <w:rPr>
          <w:color w:val="FF0000"/>
        </w:rPr>
        <w:t>а.</w:t>
      </w:r>
    </w:p>
    <w:p w14:paraId="53D62CA3" w14:textId="77777777" w:rsidR="00A77EA1" w:rsidRPr="009C2E19" w:rsidRDefault="00A77EA1" w:rsidP="00A77EA1">
      <w:pPr>
        <w:pStyle w:val="FORMATTEXT"/>
        <w:ind w:firstLine="567"/>
        <w:jc w:val="both"/>
        <w:rPr>
          <w:color w:val="FF0000"/>
          <w:sz w:val="20"/>
          <w:szCs w:val="20"/>
        </w:rPr>
      </w:pPr>
      <w:r w:rsidRPr="009C2E19">
        <w:rPr>
          <w:color w:val="FF0000"/>
          <w:spacing w:val="40"/>
          <w:sz w:val="20"/>
          <w:szCs w:val="20"/>
        </w:rPr>
        <w:t>Примечание</w:t>
      </w:r>
      <w:r w:rsidRPr="009C2E19">
        <w:rPr>
          <w:color w:val="FF0000"/>
          <w:sz w:val="20"/>
          <w:szCs w:val="20"/>
        </w:rPr>
        <w:t xml:space="preserve"> – Допускается размещение на территориях населенных пунктов следующих сооружений магистрального трубопровода:</w:t>
      </w:r>
    </w:p>
    <w:p w14:paraId="5A7B55EF" w14:textId="77777777" w:rsidR="00A77EA1" w:rsidRPr="009C2E19" w:rsidRDefault="00A77EA1" w:rsidP="00A77EA1">
      <w:pPr>
        <w:pStyle w:val="FORMATTEXT"/>
        <w:ind w:firstLine="567"/>
        <w:jc w:val="both"/>
        <w:rPr>
          <w:color w:val="FF0000"/>
          <w:sz w:val="20"/>
          <w:szCs w:val="20"/>
        </w:rPr>
      </w:pPr>
      <w:r w:rsidRPr="009C2E19">
        <w:rPr>
          <w:color w:val="FF0000"/>
          <w:sz w:val="20"/>
          <w:szCs w:val="20"/>
        </w:rPr>
        <w:t>- установки электрохимической защиты трубопроводов от коррозии;</w:t>
      </w:r>
    </w:p>
    <w:p w14:paraId="489CA12B" w14:textId="77777777" w:rsidR="00A77EA1" w:rsidRPr="009C2E19" w:rsidRDefault="00A77EA1" w:rsidP="00A77EA1">
      <w:pPr>
        <w:pStyle w:val="FORMATTEXT"/>
        <w:ind w:firstLine="567"/>
        <w:jc w:val="both"/>
        <w:rPr>
          <w:color w:val="FF0000"/>
          <w:sz w:val="20"/>
          <w:szCs w:val="20"/>
        </w:rPr>
      </w:pPr>
      <w:r w:rsidRPr="009C2E19">
        <w:rPr>
          <w:color w:val="FF0000"/>
          <w:sz w:val="20"/>
          <w:szCs w:val="20"/>
        </w:rPr>
        <w:t>- сети связи, средства телемеханики;</w:t>
      </w:r>
    </w:p>
    <w:p w14:paraId="3BDFC550" w14:textId="77777777" w:rsidR="00A77EA1" w:rsidRPr="009C2E19" w:rsidRDefault="00A77EA1" w:rsidP="00A77EA1">
      <w:pPr>
        <w:pStyle w:val="FORMATTEXT"/>
        <w:ind w:firstLine="567"/>
        <w:jc w:val="both"/>
        <w:rPr>
          <w:color w:val="FF0000"/>
          <w:sz w:val="20"/>
          <w:szCs w:val="20"/>
        </w:rPr>
      </w:pPr>
      <w:r w:rsidRPr="009C2E19">
        <w:rPr>
          <w:color w:val="FF0000"/>
          <w:sz w:val="20"/>
          <w:szCs w:val="20"/>
        </w:rPr>
        <w:t>- линии электропередачи, предназначенные для обслуживания трубопроводов, устройства электроснабжения и дистанционного управления трубопроводной арматурой и установками электрохимической защиты трубопроводов от коррозии;</w:t>
      </w:r>
    </w:p>
    <w:p w14:paraId="59656D55" w14:textId="12A16DF9" w:rsidR="00A77EA1" w:rsidRPr="009C2E19" w:rsidRDefault="00A77EA1" w:rsidP="00A77EA1">
      <w:pPr>
        <w:ind w:firstLine="567"/>
        <w:jc w:val="both"/>
        <w:rPr>
          <w:b/>
          <w:color w:val="FF0000"/>
        </w:rPr>
      </w:pPr>
      <w:r w:rsidRPr="009C2E19">
        <w:rPr>
          <w:color w:val="FF0000"/>
          <w:sz w:val="20"/>
          <w:szCs w:val="20"/>
        </w:rPr>
        <w:t>- другие сооружения магистрального трубопровода, в которых не предусмотрено обращение веществ, предназначенных для транспортировки в соответствии с 1.1 и 1.2.</w:t>
      </w:r>
    </w:p>
    <w:p w14:paraId="73687D9D" w14:textId="23202E26" w:rsidR="00FB271D" w:rsidRPr="00C77D65" w:rsidRDefault="00FB271D" w:rsidP="00FB271D">
      <w:pPr>
        <w:ind w:firstLine="567"/>
        <w:jc w:val="both"/>
      </w:pPr>
      <w:r w:rsidRPr="004559D5">
        <w:rPr>
          <w:b/>
        </w:rPr>
        <w:t xml:space="preserve">(Измененная редакция, Изм. № </w:t>
      </w:r>
      <w:r w:rsidR="00A77EA1">
        <w:rPr>
          <w:b/>
        </w:rPr>
        <w:t>3</w:t>
      </w:r>
      <w:r w:rsidRPr="004559D5">
        <w:rPr>
          <w:b/>
        </w:rPr>
        <w:t>).</w:t>
      </w:r>
    </w:p>
    <w:p w14:paraId="5ADAE79D" w14:textId="5293DB27" w:rsidR="00260689" w:rsidRPr="00A77EA1" w:rsidRDefault="00FB271D" w:rsidP="00C77D65">
      <w:pPr>
        <w:numPr>
          <w:ilvl w:val="1"/>
          <w:numId w:val="17"/>
        </w:numPr>
        <w:tabs>
          <w:tab w:val="left" w:pos="1080"/>
        </w:tabs>
        <w:ind w:left="0" w:firstLine="567"/>
        <w:jc w:val="both"/>
      </w:pPr>
      <w:bookmarkStart w:id="26" w:name="_Hlk37956929"/>
      <w:r w:rsidRPr="004559D5">
        <w:rPr>
          <w:b/>
        </w:rPr>
        <w:t>(Исключен, Изм. № 1).</w:t>
      </w:r>
      <w:bookmarkEnd w:id="26"/>
    </w:p>
    <w:p w14:paraId="425318A4" w14:textId="362DE27A" w:rsidR="00A77EA1" w:rsidRPr="009C2E19" w:rsidRDefault="00A77EA1" w:rsidP="00A77EA1">
      <w:pPr>
        <w:pStyle w:val="FORMATTEXT"/>
        <w:tabs>
          <w:tab w:val="left" w:pos="1276"/>
        </w:tabs>
        <w:ind w:firstLine="567"/>
        <w:jc w:val="both"/>
        <w:rPr>
          <w:color w:val="FF0000"/>
        </w:rPr>
      </w:pPr>
      <w:bookmarkStart w:id="27" w:name="_Hlk55224062"/>
      <w:r w:rsidRPr="009C2E19">
        <w:rPr>
          <w:color w:val="FF0000"/>
        </w:rPr>
        <w:t xml:space="preserve">5.5а </w:t>
      </w:r>
      <w:proofErr w:type="gramStart"/>
      <w:r w:rsidRPr="009C2E19">
        <w:rPr>
          <w:color w:val="FF0000"/>
        </w:rPr>
        <w:t>При</w:t>
      </w:r>
      <w:proofErr w:type="gramEnd"/>
      <w:r w:rsidRPr="009C2E19">
        <w:rPr>
          <w:color w:val="FF0000"/>
        </w:rPr>
        <w:t xml:space="preserve"> прокладке магистральных нефтепроводов по территории городов и других населенных пунктов для подключения их к предприятиям по переработке, перевалке и хранению нефти должны выполняться следующие дополнительные требования:</w:t>
      </w:r>
    </w:p>
    <w:p w14:paraId="08E52EB6" w14:textId="77777777" w:rsidR="00A77EA1" w:rsidRPr="009C2E19" w:rsidRDefault="00A77EA1" w:rsidP="00A77EA1">
      <w:pPr>
        <w:pStyle w:val="FORMATTEXT"/>
        <w:tabs>
          <w:tab w:val="left" w:pos="1276"/>
        </w:tabs>
        <w:ind w:firstLine="567"/>
        <w:jc w:val="both"/>
        <w:rPr>
          <w:color w:val="FF0000"/>
        </w:rPr>
      </w:pPr>
      <w:r w:rsidRPr="009C2E19">
        <w:rPr>
          <w:color w:val="FF0000"/>
        </w:rPr>
        <w:t xml:space="preserve">номинальный диаметр нефтепровода должен быть не более </w:t>
      </w:r>
      <w:r w:rsidRPr="009C2E19">
        <w:rPr>
          <w:i/>
          <w:color w:val="FF0000"/>
        </w:rPr>
        <w:t>DN</w:t>
      </w:r>
      <w:r w:rsidRPr="009C2E19">
        <w:rPr>
          <w:color w:val="FF0000"/>
        </w:rPr>
        <w:t xml:space="preserve"> 700;</w:t>
      </w:r>
    </w:p>
    <w:p w14:paraId="5B3DBB81" w14:textId="77777777" w:rsidR="00A77EA1" w:rsidRPr="009C2E19" w:rsidRDefault="00A77EA1" w:rsidP="00A77EA1">
      <w:pPr>
        <w:pStyle w:val="FORMATTEXT"/>
        <w:tabs>
          <w:tab w:val="left" w:pos="1276"/>
        </w:tabs>
        <w:ind w:firstLine="567"/>
        <w:jc w:val="both"/>
        <w:rPr>
          <w:color w:val="FF0000"/>
        </w:rPr>
      </w:pPr>
      <w:r w:rsidRPr="009C2E19">
        <w:rPr>
          <w:color w:val="FF0000"/>
        </w:rPr>
        <w:t>рабочее давление должно быть не более 1,2 МПа, при этом уровень кольцевых напряжений в трубопроводе не должен превышать 30 % нормативного предела текучести металла труб;</w:t>
      </w:r>
    </w:p>
    <w:p w14:paraId="6A4F3753" w14:textId="77777777" w:rsidR="00A77EA1" w:rsidRPr="009C2E19" w:rsidRDefault="00A77EA1" w:rsidP="00A77EA1">
      <w:pPr>
        <w:pStyle w:val="FORMATTEXT"/>
        <w:tabs>
          <w:tab w:val="left" w:pos="1276"/>
        </w:tabs>
        <w:ind w:firstLine="567"/>
        <w:jc w:val="both"/>
        <w:rPr>
          <w:color w:val="FF0000"/>
        </w:rPr>
      </w:pPr>
      <w:r w:rsidRPr="009C2E19">
        <w:rPr>
          <w:color w:val="FF0000"/>
        </w:rPr>
        <w:t>трубопровод должен приниматься категории В;</w:t>
      </w:r>
    </w:p>
    <w:p w14:paraId="7C0A67D4" w14:textId="77777777" w:rsidR="00A77EA1" w:rsidRPr="009C2E19" w:rsidRDefault="00A77EA1" w:rsidP="00A77EA1">
      <w:pPr>
        <w:pStyle w:val="FORMATTEXT"/>
        <w:tabs>
          <w:tab w:val="left" w:pos="1276"/>
        </w:tabs>
        <w:ind w:firstLine="567"/>
        <w:jc w:val="both"/>
        <w:rPr>
          <w:color w:val="FF0000"/>
        </w:rPr>
      </w:pPr>
      <w:r w:rsidRPr="009C2E19">
        <w:rPr>
          <w:color w:val="FF0000"/>
        </w:rPr>
        <w:t>заглубление трубопровода следует принимать не менее 1,2 м;</w:t>
      </w:r>
    </w:p>
    <w:p w14:paraId="363E39CF" w14:textId="77777777" w:rsidR="00A77EA1" w:rsidRPr="009C2E19" w:rsidRDefault="00A77EA1" w:rsidP="00A77EA1">
      <w:pPr>
        <w:pStyle w:val="FORMATTEXT"/>
        <w:tabs>
          <w:tab w:val="left" w:pos="1276"/>
        </w:tabs>
        <w:ind w:firstLine="567"/>
        <w:jc w:val="both"/>
        <w:rPr>
          <w:color w:val="FF0000"/>
        </w:rPr>
      </w:pPr>
      <w:r w:rsidRPr="009C2E19">
        <w:rPr>
          <w:color w:val="FF0000"/>
        </w:rPr>
        <w:t xml:space="preserve">при соответствующем обосновании следует предусматривать прокладку трубопровода в стальном защитном футляре, методами </w:t>
      </w:r>
      <w:proofErr w:type="spellStart"/>
      <w:r w:rsidRPr="009C2E19">
        <w:rPr>
          <w:color w:val="FF0000"/>
        </w:rPr>
        <w:t>микротоннелирования</w:t>
      </w:r>
      <w:proofErr w:type="spellEnd"/>
      <w:r w:rsidRPr="009C2E19">
        <w:rPr>
          <w:color w:val="FF0000"/>
        </w:rPr>
        <w:t>, наклонно-направленного бурения, горизонтально-направленного бурения, защиту трубопровода железобетонными плитами, применение других технических решений, обеспечивающих безопасность нефтепровода;</w:t>
      </w:r>
    </w:p>
    <w:p w14:paraId="0C3C958A" w14:textId="77777777" w:rsidR="00A77EA1" w:rsidRPr="009C2E19" w:rsidRDefault="00A77EA1" w:rsidP="00A77EA1">
      <w:pPr>
        <w:pStyle w:val="FORMATTEXT"/>
        <w:tabs>
          <w:tab w:val="left" w:pos="1276"/>
        </w:tabs>
        <w:ind w:firstLine="567"/>
        <w:jc w:val="both"/>
        <w:rPr>
          <w:color w:val="FF0000"/>
        </w:rPr>
      </w:pPr>
      <w:r w:rsidRPr="009C2E19">
        <w:rPr>
          <w:color w:val="FF0000"/>
        </w:rPr>
        <w:t>безопасные расстояния от нефтепровода до зданий и сооружений должны быть не менее предусмотренных в таблице 4. Для стесненных условий прохождения трассы магистральным нефтепроводом следует руководствоваться требованиями СП 125.13330.</w:t>
      </w:r>
    </w:p>
    <w:p w14:paraId="494FBCEF" w14:textId="0B4192B9" w:rsidR="00A77EA1" w:rsidRPr="009C2E19" w:rsidRDefault="00A77EA1" w:rsidP="00A77EA1">
      <w:pPr>
        <w:tabs>
          <w:tab w:val="left" w:pos="1080"/>
        </w:tabs>
        <w:ind w:firstLine="567"/>
        <w:jc w:val="both"/>
        <w:rPr>
          <w:color w:val="FF0000"/>
        </w:rPr>
      </w:pPr>
      <w:r w:rsidRPr="009C2E19">
        <w:rPr>
          <w:color w:val="FF0000"/>
        </w:rPr>
        <w:t>Прокладка магистральных нефтепроводов по селитебным территориям не допускается</w:t>
      </w:r>
      <w:bookmarkEnd w:id="27"/>
      <w:r w:rsidRPr="009C2E19">
        <w:rPr>
          <w:color w:val="FF0000"/>
        </w:rPr>
        <w:t>.</w:t>
      </w:r>
    </w:p>
    <w:p w14:paraId="64CA5CB3" w14:textId="634B30F8" w:rsidR="00A77EA1" w:rsidRPr="00C77D65" w:rsidRDefault="00A77EA1" w:rsidP="00A77EA1">
      <w:pPr>
        <w:tabs>
          <w:tab w:val="left" w:pos="1080"/>
        </w:tabs>
        <w:ind w:firstLine="567"/>
        <w:jc w:val="both"/>
      </w:pPr>
      <w:bookmarkStart w:id="28" w:name="_Hlk37933606"/>
      <w:r w:rsidRPr="00E04F66">
        <w:rPr>
          <w:b/>
        </w:rPr>
        <w:t>(Введен дополнительно, Изм. № 3).</w:t>
      </w:r>
      <w:bookmarkEnd w:id="28"/>
    </w:p>
    <w:p w14:paraId="285FECF2" w14:textId="77777777" w:rsidR="00AB412A" w:rsidRPr="00C77D65" w:rsidRDefault="00AB412A" w:rsidP="00C77D65">
      <w:pPr>
        <w:numPr>
          <w:ilvl w:val="1"/>
          <w:numId w:val="17"/>
        </w:numPr>
        <w:tabs>
          <w:tab w:val="left" w:pos="1080"/>
        </w:tabs>
        <w:ind w:left="0" w:firstLine="567"/>
        <w:jc w:val="both"/>
      </w:pPr>
      <w:r w:rsidRPr="00C77D65">
        <w:t>Для обеспечения нормальных условий эксплуатации и исключения возможности повреждения магистральных трубопроводов и их объектов вокруг них устанавливаются охранные зоны, размеры которых и порядок производства в них сельскохозяйственных и других работ регламентируются Правилами охраны магистральных трубопроводов [</w:t>
      </w:r>
      <w:r w:rsidR="00CD1155" w:rsidRPr="00C77D65">
        <w:t>2</w:t>
      </w:r>
      <w:r w:rsidRPr="00C77D65">
        <w:t>].</w:t>
      </w:r>
    </w:p>
    <w:p w14:paraId="0311C1A1" w14:textId="77777777" w:rsidR="00AB412A" w:rsidRPr="009C2E19" w:rsidRDefault="00AB412A" w:rsidP="00C77D65">
      <w:pPr>
        <w:numPr>
          <w:ilvl w:val="1"/>
          <w:numId w:val="17"/>
        </w:numPr>
        <w:tabs>
          <w:tab w:val="left" w:pos="1080"/>
        </w:tabs>
        <w:ind w:left="0" w:firstLine="567"/>
        <w:jc w:val="both"/>
        <w:rPr>
          <w:color w:val="FF0000"/>
        </w:rPr>
      </w:pPr>
      <w:r w:rsidRPr="009C2E19">
        <w:rPr>
          <w:color w:val="FF0000"/>
        </w:rPr>
        <w:t xml:space="preserve">Температура газа, нефти (нефтепродуктов), поступающих в трубопровод, должна устанавливаться исходя из возможности транспортирования продукта и </w:t>
      </w:r>
      <w:r w:rsidRPr="009C2E19">
        <w:rPr>
          <w:color w:val="FF0000"/>
        </w:rPr>
        <w:lastRenderedPageBreak/>
        <w:t>требований, предъявляемых к сохранности изоляционных покрытий, прочности, устойчивости и надежности трубопровода.</w:t>
      </w:r>
    </w:p>
    <w:p w14:paraId="5B3DFC6D" w14:textId="77777777" w:rsidR="00AB412A" w:rsidRPr="009C2E19" w:rsidRDefault="00AB412A" w:rsidP="00C77D65">
      <w:pPr>
        <w:ind w:firstLine="567"/>
        <w:jc w:val="both"/>
        <w:rPr>
          <w:color w:val="FF0000"/>
        </w:rPr>
      </w:pPr>
      <w:r w:rsidRPr="009C2E19">
        <w:rPr>
          <w:color w:val="FF0000"/>
        </w:rPr>
        <w:t>Необходимость и степень охлаждения транспортируемого продукта решаются при проектировании.</w:t>
      </w:r>
    </w:p>
    <w:p w14:paraId="7409D19D" w14:textId="77777777" w:rsidR="00AB412A" w:rsidRPr="009C2E19" w:rsidRDefault="00AB412A" w:rsidP="00C77D65">
      <w:pPr>
        <w:numPr>
          <w:ilvl w:val="1"/>
          <w:numId w:val="17"/>
        </w:numPr>
        <w:tabs>
          <w:tab w:val="left" w:pos="1080"/>
        </w:tabs>
        <w:ind w:left="0" w:firstLine="567"/>
        <w:jc w:val="both"/>
        <w:rPr>
          <w:color w:val="FF0000"/>
        </w:rPr>
      </w:pPr>
      <w:r w:rsidRPr="009C2E19">
        <w:rPr>
          <w:color w:val="FF0000"/>
        </w:rPr>
        <w:t xml:space="preserve">Трубопроводы и их сооружения следует проектировать с учетом максимальной индустриализации строительно-монтажных работ за счет применения, как правило, труб с заводской изоляцией и сборных конструкций в </w:t>
      </w:r>
      <w:proofErr w:type="spellStart"/>
      <w:r w:rsidRPr="009C2E19">
        <w:rPr>
          <w:color w:val="FF0000"/>
        </w:rPr>
        <w:t>блочно</w:t>
      </w:r>
      <w:proofErr w:type="spellEnd"/>
      <w:r w:rsidRPr="009C2E19">
        <w:rPr>
          <w:color w:val="FF0000"/>
        </w:rPr>
        <w:t>-комплектном исполнении из стандартных и типовых элементов и деталей, изготовленных на заводах или в стационарных условиях, обеспечивающих качественное их изготовление. При этом принятые в проектной документации решения должны обеспечивать бесперебойную и безопасную эксплуатацию трубопроводов.</w:t>
      </w:r>
    </w:p>
    <w:p w14:paraId="37BB7A15" w14:textId="77777777" w:rsidR="00AB412A" w:rsidRPr="009C2E19" w:rsidRDefault="00AB412A" w:rsidP="00C77D65">
      <w:pPr>
        <w:numPr>
          <w:ilvl w:val="1"/>
          <w:numId w:val="17"/>
        </w:numPr>
        <w:tabs>
          <w:tab w:val="left" w:pos="1080"/>
        </w:tabs>
        <w:ind w:left="0" w:firstLine="567"/>
        <w:jc w:val="both"/>
        <w:rPr>
          <w:color w:val="FF0000"/>
        </w:rPr>
      </w:pPr>
      <w:r w:rsidRPr="009C2E19">
        <w:rPr>
          <w:color w:val="FF0000"/>
        </w:rPr>
        <w:t>В состав магистральных трубопроводов входят:</w:t>
      </w:r>
    </w:p>
    <w:p w14:paraId="2E474FD2" w14:textId="473C6007" w:rsidR="00AB412A" w:rsidRPr="009C2E19" w:rsidRDefault="00AB412A" w:rsidP="00241A65">
      <w:pPr>
        <w:ind w:firstLine="567"/>
        <w:jc w:val="both"/>
        <w:rPr>
          <w:color w:val="FF0000"/>
        </w:rPr>
      </w:pPr>
      <w:r w:rsidRPr="009C2E19">
        <w:rPr>
          <w:color w:val="FF0000"/>
        </w:rPr>
        <w:t xml:space="preserve">трубопровод (от места выхода с промысла подготовленной к дальнему транспорту товарной продукции) с ответвлениями и лупингами, запорной арматурой, переходами через естественные и искусственные препятствия, узлами подключения НПС, КС, УЗРГ, ПРГ, узлами пуска и приема очистных устройств, </w:t>
      </w:r>
      <w:proofErr w:type="spellStart"/>
      <w:r w:rsidRPr="009C2E19">
        <w:rPr>
          <w:color w:val="FF0000"/>
        </w:rPr>
        <w:t>конденсатосборниками</w:t>
      </w:r>
      <w:proofErr w:type="spellEnd"/>
      <w:r w:rsidRPr="009C2E19">
        <w:rPr>
          <w:color w:val="FF0000"/>
        </w:rPr>
        <w:t xml:space="preserve"> и устройствами для ввода метанола;</w:t>
      </w:r>
    </w:p>
    <w:p w14:paraId="00CDFD1D" w14:textId="77777777" w:rsidR="00AB412A" w:rsidRPr="009C2E19" w:rsidRDefault="00AB412A" w:rsidP="00241A65">
      <w:pPr>
        <w:ind w:firstLine="567"/>
        <w:jc w:val="both"/>
        <w:rPr>
          <w:color w:val="FF0000"/>
        </w:rPr>
      </w:pPr>
      <w:r w:rsidRPr="009C2E19">
        <w:rPr>
          <w:color w:val="FF0000"/>
        </w:rPr>
        <w:t xml:space="preserve">установки электрохимической защиты трубопроводов от коррозии, линии и сооружения технологической связи, средства </w:t>
      </w:r>
      <w:r w:rsidR="00C45EA3" w:rsidRPr="009C2E19">
        <w:rPr>
          <w:color w:val="FF0000"/>
        </w:rPr>
        <w:t xml:space="preserve">автоматики и </w:t>
      </w:r>
      <w:r w:rsidRPr="009C2E19">
        <w:rPr>
          <w:color w:val="FF0000"/>
        </w:rPr>
        <w:t>телемеханики;</w:t>
      </w:r>
    </w:p>
    <w:p w14:paraId="7974027F" w14:textId="77777777" w:rsidR="00AB412A" w:rsidRPr="009C2E19" w:rsidRDefault="00AB412A" w:rsidP="00241A65">
      <w:pPr>
        <w:ind w:firstLine="567"/>
        <w:jc w:val="both"/>
        <w:rPr>
          <w:color w:val="FF0000"/>
        </w:rPr>
      </w:pPr>
      <w:r w:rsidRPr="009C2E19">
        <w:rPr>
          <w:color w:val="FF0000"/>
        </w:rPr>
        <w:t>линии электропередачи, предназначенные для обслуживания трубопроводов и устройства электроснабжения и дистанционного управления запорной арматурой и установками электрохимической защиты трубопроводов, сети связи;</w:t>
      </w:r>
    </w:p>
    <w:p w14:paraId="7290AE7B" w14:textId="77777777" w:rsidR="00AB412A" w:rsidRPr="009C2E19" w:rsidRDefault="00AB412A" w:rsidP="00241A65">
      <w:pPr>
        <w:ind w:firstLine="567"/>
        <w:jc w:val="both"/>
        <w:rPr>
          <w:color w:val="FF0000"/>
        </w:rPr>
      </w:pPr>
      <w:r w:rsidRPr="009C2E19">
        <w:rPr>
          <w:color w:val="FF0000"/>
        </w:rPr>
        <w:t>противопожарные средства, противоэрозионные и защитные сооружения трубопроводов;</w:t>
      </w:r>
    </w:p>
    <w:p w14:paraId="3382A317" w14:textId="77777777" w:rsidR="00AB412A" w:rsidRPr="009C2E19" w:rsidRDefault="00AB412A" w:rsidP="00241A65">
      <w:pPr>
        <w:ind w:firstLine="567"/>
        <w:jc w:val="both"/>
        <w:rPr>
          <w:color w:val="FF0000"/>
        </w:rPr>
      </w:pPr>
      <w:r w:rsidRPr="009C2E19">
        <w:rPr>
          <w:color w:val="FF0000"/>
        </w:rPr>
        <w:t xml:space="preserve">емкости для хранения и </w:t>
      </w:r>
      <w:proofErr w:type="spellStart"/>
      <w:r w:rsidRPr="009C2E19">
        <w:rPr>
          <w:color w:val="FF0000"/>
        </w:rPr>
        <w:t>разгазирования</w:t>
      </w:r>
      <w:proofErr w:type="spellEnd"/>
      <w:r w:rsidRPr="009C2E19">
        <w:rPr>
          <w:color w:val="FF0000"/>
        </w:rPr>
        <w:t xml:space="preserve"> конденсата, земляные амбары для аварийного выпуска нефти, нефтепродуктов, конденсата и сжиженных углеводородов;</w:t>
      </w:r>
    </w:p>
    <w:p w14:paraId="35B76D51" w14:textId="77777777" w:rsidR="00AB412A" w:rsidRPr="009C2E19" w:rsidRDefault="00AB412A" w:rsidP="00241A65">
      <w:pPr>
        <w:ind w:firstLine="567"/>
        <w:jc w:val="both"/>
        <w:rPr>
          <w:color w:val="FF0000"/>
        </w:rPr>
      </w:pPr>
      <w:r w:rsidRPr="009C2E19">
        <w:rPr>
          <w:color w:val="FF0000"/>
        </w:rPr>
        <w:t>здания и сооружения линейной службы эксплуатации трубопроводов;</w:t>
      </w:r>
    </w:p>
    <w:p w14:paraId="58E98C99" w14:textId="77777777" w:rsidR="00AB412A" w:rsidRPr="009C2E19" w:rsidRDefault="00AB412A" w:rsidP="00241A65">
      <w:pPr>
        <w:ind w:firstLine="567"/>
        <w:jc w:val="both"/>
        <w:rPr>
          <w:color w:val="FF0000"/>
        </w:rPr>
      </w:pPr>
      <w:proofErr w:type="spellStart"/>
      <w:r w:rsidRPr="009C2E19">
        <w:rPr>
          <w:color w:val="FF0000"/>
        </w:rPr>
        <w:t>вдольтрассовые</w:t>
      </w:r>
      <w:proofErr w:type="spellEnd"/>
      <w:r w:rsidRPr="009C2E19">
        <w:rPr>
          <w:color w:val="FF0000"/>
        </w:rPr>
        <w:t xml:space="preserve"> проезды и вертолетные площадки, расположенные вдоль трассы трубопровода, и подъезды к ним, опознавательные и сигнальные знаки местонахождения трубопроводов;</w:t>
      </w:r>
    </w:p>
    <w:p w14:paraId="12C3B110" w14:textId="7AC87018" w:rsidR="00AB412A" w:rsidRPr="009C2E19" w:rsidRDefault="00AB412A" w:rsidP="00241A65">
      <w:pPr>
        <w:ind w:firstLine="567"/>
        <w:jc w:val="both"/>
        <w:rPr>
          <w:color w:val="FF0000"/>
        </w:rPr>
      </w:pPr>
      <w:r w:rsidRPr="009C2E19">
        <w:rPr>
          <w:color w:val="FF0000"/>
        </w:rPr>
        <w:t>головные и промежуточные НПС, наливные станции, НС, резервуарные парки, КС и ГРС;</w:t>
      </w:r>
    </w:p>
    <w:p w14:paraId="786C605E" w14:textId="77777777" w:rsidR="00AB412A" w:rsidRPr="009C2E19" w:rsidRDefault="00AB412A" w:rsidP="00241A65">
      <w:pPr>
        <w:ind w:firstLine="567"/>
        <w:jc w:val="both"/>
        <w:rPr>
          <w:color w:val="FF0000"/>
        </w:rPr>
      </w:pPr>
      <w:r w:rsidRPr="009C2E19">
        <w:rPr>
          <w:color w:val="FF0000"/>
        </w:rPr>
        <w:t>СПХГ;</w:t>
      </w:r>
    </w:p>
    <w:p w14:paraId="70B9E0C5" w14:textId="6F0B8CE5" w:rsidR="00AB412A" w:rsidRPr="009C2E19" w:rsidRDefault="00AB412A" w:rsidP="00241A65">
      <w:pPr>
        <w:ind w:firstLine="567"/>
        <w:jc w:val="both"/>
        <w:rPr>
          <w:color w:val="FF0000"/>
        </w:rPr>
      </w:pPr>
      <w:r w:rsidRPr="009C2E19">
        <w:rPr>
          <w:color w:val="FF0000"/>
        </w:rPr>
        <w:t>пункты подогрева нефти и нефтепродуктов;</w:t>
      </w:r>
    </w:p>
    <w:p w14:paraId="25F0D1B1" w14:textId="51971AE4" w:rsidR="00AB412A" w:rsidRPr="009C2E19" w:rsidRDefault="00AB412A" w:rsidP="00241A65">
      <w:pPr>
        <w:ind w:firstLine="567"/>
        <w:jc w:val="both"/>
        <w:rPr>
          <w:color w:val="FF0000"/>
        </w:rPr>
      </w:pPr>
      <w:r w:rsidRPr="009C2E19">
        <w:rPr>
          <w:color w:val="FF0000"/>
        </w:rPr>
        <w:t>указатели и предупредительные знаки.</w:t>
      </w:r>
    </w:p>
    <w:p w14:paraId="2CEF89B3" w14:textId="7C826EF1" w:rsidR="00EB0950" w:rsidRPr="009C2E19" w:rsidRDefault="00EB0950" w:rsidP="00241A65">
      <w:pPr>
        <w:ind w:firstLine="567"/>
        <w:jc w:val="both"/>
        <w:rPr>
          <w:color w:val="FF0000"/>
          <w:lang w:val="en-US"/>
        </w:rPr>
      </w:pPr>
      <w:r w:rsidRPr="009C2E19">
        <w:rPr>
          <w:b/>
          <w:color w:val="FF0000"/>
        </w:rPr>
        <w:t>(Измененная редакция, Изм. № 3).</w:t>
      </w:r>
    </w:p>
    <w:p w14:paraId="22A92AFA" w14:textId="77777777" w:rsidR="00AB412A" w:rsidRPr="009C2E19" w:rsidRDefault="00AB412A" w:rsidP="00C77D65">
      <w:pPr>
        <w:numPr>
          <w:ilvl w:val="1"/>
          <w:numId w:val="17"/>
        </w:numPr>
        <w:tabs>
          <w:tab w:val="left" w:pos="1276"/>
        </w:tabs>
        <w:ind w:left="0" w:firstLine="567"/>
        <w:jc w:val="both"/>
        <w:rPr>
          <w:color w:val="FF0000"/>
        </w:rPr>
      </w:pPr>
      <w:r w:rsidRPr="009C2E19">
        <w:rPr>
          <w:color w:val="FF0000"/>
        </w:rPr>
        <w:t xml:space="preserve">При проектировании нефтепровода (нефтепродуктопровода) с подогревом перекачиваемого продукта должен выполняться </w:t>
      </w:r>
      <w:proofErr w:type="spellStart"/>
      <w:r w:rsidRPr="009C2E19">
        <w:rPr>
          <w:color w:val="FF0000"/>
        </w:rPr>
        <w:t>теплогидравлический</w:t>
      </w:r>
      <w:proofErr w:type="spellEnd"/>
      <w:r w:rsidRPr="009C2E19">
        <w:rPr>
          <w:color w:val="FF0000"/>
        </w:rPr>
        <w:t xml:space="preserve"> расчет, по результатам которого должны определяться технологические параметры пунктов подогрева и места их расстановки по трассе трубопровода.</w:t>
      </w:r>
    </w:p>
    <w:p w14:paraId="4EE26AB9" w14:textId="2C5A8675" w:rsidR="00AB412A" w:rsidRDefault="00AB412A" w:rsidP="00C77D65">
      <w:pPr>
        <w:numPr>
          <w:ilvl w:val="1"/>
          <w:numId w:val="17"/>
        </w:numPr>
        <w:tabs>
          <w:tab w:val="left" w:pos="1276"/>
        </w:tabs>
        <w:ind w:left="0" w:firstLine="567"/>
        <w:jc w:val="both"/>
      </w:pPr>
      <w:r w:rsidRPr="00C77D65">
        <w:t>Трубопроводы НПС в пределах промышленных площадок</w:t>
      </w:r>
      <w:r w:rsidR="00C77D65" w:rsidRPr="00C77D65">
        <w:t xml:space="preserve"> </w:t>
      </w:r>
      <w:r w:rsidRPr="00C77D65">
        <w:t xml:space="preserve">могут прокладываться </w:t>
      </w:r>
      <w:proofErr w:type="spellStart"/>
      <w:r w:rsidRPr="00C77D65">
        <w:t>подземно</w:t>
      </w:r>
      <w:proofErr w:type="spellEnd"/>
      <w:r w:rsidRPr="00C77D65">
        <w:t xml:space="preserve"> и</w:t>
      </w:r>
      <w:r w:rsidR="00DA39B1">
        <w:t xml:space="preserve"> (</w:t>
      </w:r>
      <w:r w:rsidRPr="00C77D65">
        <w:t>или</w:t>
      </w:r>
      <w:r w:rsidR="00DA39B1">
        <w:t>)</w:t>
      </w:r>
      <w:r w:rsidRPr="00C77D65">
        <w:t xml:space="preserve"> </w:t>
      </w:r>
      <w:proofErr w:type="spellStart"/>
      <w:r w:rsidRPr="00C77D65">
        <w:t>надземно</w:t>
      </w:r>
      <w:proofErr w:type="spellEnd"/>
      <w:r w:rsidRPr="00C77D65">
        <w:t xml:space="preserve"> в соответствии с проектными решениями.</w:t>
      </w:r>
    </w:p>
    <w:p w14:paraId="27E4F825" w14:textId="48EC99B0" w:rsidR="00EB0950" w:rsidRPr="00C77D65" w:rsidRDefault="00EB0950" w:rsidP="00EB0950">
      <w:pPr>
        <w:tabs>
          <w:tab w:val="left" w:pos="1276"/>
        </w:tabs>
        <w:ind w:firstLine="567"/>
        <w:jc w:val="both"/>
      </w:pPr>
      <w:r w:rsidRPr="00E04F66">
        <w:rPr>
          <w:b/>
        </w:rPr>
        <w:t>(Измененная редакция, Изм. № 3).</w:t>
      </w:r>
    </w:p>
    <w:p w14:paraId="5F2513FF" w14:textId="77777777" w:rsidR="00AB412A" w:rsidRPr="009C2E19" w:rsidRDefault="00AB412A" w:rsidP="00C77D65">
      <w:pPr>
        <w:numPr>
          <w:ilvl w:val="1"/>
          <w:numId w:val="17"/>
        </w:numPr>
        <w:tabs>
          <w:tab w:val="left" w:pos="1276"/>
        </w:tabs>
        <w:ind w:left="0" w:firstLine="567"/>
        <w:jc w:val="both"/>
        <w:rPr>
          <w:color w:val="FF0000"/>
        </w:rPr>
      </w:pPr>
      <w:proofErr w:type="spellStart"/>
      <w:r w:rsidRPr="009C2E19">
        <w:rPr>
          <w:color w:val="FF0000"/>
        </w:rPr>
        <w:t>Вдольтрассовый</w:t>
      </w:r>
      <w:proofErr w:type="spellEnd"/>
      <w:r w:rsidRPr="009C2E19">
        <w:rPr>
          <w:color w:val="FF0000"/>
        </w:rPr>
        <w:t xml:space="preserve"> проезд для обслуживания трубопроводов должен предусматриваться на труднодоступных участках трассы в соответствии с заданием на проектирование.</w:t>
      </w:r>
    </w:p>
    <w:p w14:paraId="2C7D00D8" w14:textId="77777777" w:rsidR="00AB412A" w:rsidRPr="009C2E19" w:rsidRDefault="00AB412A" w:rsidP="00C77D65">
      <w:pPr>
        <w:ind w:firstLine="567"/>
        <w:jc w:val="both"/>
        <w:rPr>
          <w:color w:val="FF0000"/>
        </w:rPr>
      </w:pPr>
      <w:r w:rsidRPr="009C2E19">
        <w:rPr>
          <w:color w:val="FF0000"/>
        </w:rPr>
        <w:t xml:space="preserve">Проектирование </w:t>
      </w:r>
      <w:proofErr w:type="spellStart"/>
      <w:r w:rsidRPr="009C2E19">
        <w:rPr>
          <w:color w:val="FF0000"/>
        </w:rPr>
        <w:t>вдольтрассовых</w:t>
      </w:r>
      <w:proofErr w:type="spellEnd"/>
      <w:r w:rsidRPr="009C2E19">
        <w:rPr>
          <w:color w:val="FF0000"/>
        </w:rPr>
        <w:t xml:space="preserve"> проездов, предусмотренных только для обслуживания трубопровода и его инфраструктуры, необходимо выполнять в соответствии </w:t>
      </w:r>
      <w:r w:rsidRPr="009C2E19">
        <w:rPr>
          <w:color w:val="FF0000"/>
        </w:rPr>
        <w:lastRenderedPageBreak/>
        <w:t>с требованиями стандартов организации – владельца (оператора) магистрального трубопровода.</w:t>
      </w:r>
    </w:p>
    <w:p w14:paraId="529624D3" w14:textId="77777777" w:rsidR="00AB412A" w:rsidRPr="00E16F15" w:rsidRDefault="00AB412A" w:rsidP="00E16F15">
      <w:pPr>
        <w:pStyle w:val="1"/>
        <w:keepNext w:val="0"/>
        <w:numPr>
          <w:ilvl w:val="0"/>
          <w:numId w:val="2"/>
        </w:numPr>
        <w:tabs>
          <w:tab w:val="clear" w:pos="720"/>
          <w:tab w:val="num" w:pos="960"/>
        </w:tabs>
        <w:spacing w:before="360" w:after="120" w:line="240" w:lineRule="auto"/>
        <w:ind w:left="0" w:firstLine="567"/>
        <w:jc w:val="both"/>
        <w:rPr>
          <w:rFonts w:ascii="Times New Roman" w:hAnsi="Times New Roman" w:cs="Times New Roman"/>
          <w:kern w:val="0"/>
          <w:sz w:val="26"/>
          <w:szCs w:val="26"/>
        </w:rPr>
      </w:pPr>
      <w:bookmarkStart w:id="29" w:name="_Toc328571087"/>
      <w:bookmarkStart w:id="30" w:name="_Toc275872034"/>
      <w:bookmarkStart w:id="31" w:name="_Toc278549716"/>
      <w:bookmarkStart w:id="32" w:name="_Toc278785518"/>
      <w:bookmarkStart w:id="33" w:name="_Toc278786938"/>
      <w:bookmarkStart w:id="34" w:name="_Toc278787115"/>
      <w:bookmarkStart w:id="35" w:name="_Toc302485417"/>
      <w:bookmarkStart w:id="36" w:name="_Toc245118815"/>
      <w:bookmarkStart w:id="37" w:name="_Toc245626049"/>
      <w:r w:rsidRPr="00E16F15">
        <w:rPr>
          <w:rFonts w:ascii="Times New Roman" w:hAnsi="Times New Roman" w:cs="Times New Roman"/>
          <w:kern w:val="0"/>
          <w:sz w:val="26"/>
          <w:szCs w:val="26"/>
        </w:rPr>
        <w:t>Классификация и категории магистральных трубопроводов</w:t>
      </w:r>
      <w:bookmarkEnd w:id="29"/>
    </w:p>
    <w:p w14:paraId="650FA1FE" w14:textId="77777777" w:rsidR="00AB412A" w:rsidRPr="009C2E19" w:rsidRDefault="00AB412A" w:rsidP="00C77D65">
      <w:pPr>
        <w:numPr>
          <w:ilvl w:val="1"/>
          <w:numId w:val="18"/>
        </w:numPr>
        <w:tabs>
          <w:tab w:val="left" w:pos="1080"/>
        </w:tabs>
        <w:ind w:left="0" w:firstLine="567"/>
        <w:jc w:val="both"/>
        <w:rPr>
          <w:color w:val="FF0000"/>
        </w:rPr>
      </w:pPr>
      <w:r w:rsidRPr="009C2E19">
        <w:rPr>
          <w:color w:val="FF0000"/>
        </w:rPr>
        <w:t>Магистральные газопроводы в зависимости от рабочего давления в трубопроводе подразделяют</w:t>
      </w:r>
      <w:r w:rsidR="00DB0AEC" w:rsidRPr="009C2E19">
        <w:rPr>
          <w:color w:val="FF0000"/>
        </w:rPr>
        <w:t xml:space="preserve">: </w:t>
      </w:r>
    </w:p>
    <w:p w14:paraId="23C68A55" w14:textId="77777777" w:rsidR="00AB412A" w:rsidRPr="009C2E19" w:rsidRDefault="00DA39B1" w:rsidP="00C77D65">
      <w:pPr>
        <w:ind w:firstLine="567"/>
        <w:jc w:val="both"/>
        <w:rPr>
          <w:color w:val="FF0000"/>
        </w:rPr>
      </w:pPr>
      <w:r w:rsidRPr="009C2E19">
        <w:rPr>
          <w:color w:val="FF0000"/>
        </w:rPr>
        <w:t>класс</w:t>
      </w:r>
      <w:r w:rsidR="00DB0AEC" w:rsidRPr="009C2E19">
        <w:rPr>
          <w:color w:val="FF0000"/>
        </w:rPr>
        <w:t xml:space="preserve"> </w:t>
      </w:r>
      <w:r w:rsidR="00AB412A" w:rsidRPr="009C2E19">
        <w:rPr>
          <w:color w:val="FF0000"/>
        </w:rPr>
        <w:t>I –</w:t>
      </w:r>
      <w:r w:rsidR="00C77D65" w:rsidRPr="009C2E19">
        <w:rPr>
          <w:color w:val="FF0000"/>
        </w:rPr>
        <w:t xml:space="preserve"> </w:t>
      </w:r>
      <w:r w:rsidR="00AB412A" w:rsidRPr="009C2E19">
        <w:rPr>
          <w:color w:val="FF0000"/>
        </w:rPr>
        <w:t>при рабочем давлении свыше 2,5 до 10,0 МПа включительно;</w:t>
      </w:r>
    </w:p>
    <w:p w14:paraId="12B5986D" w14:textId="77777777" w:rsidR="00AB412A" w:rsidRPr="009C2E19" w:rsidRDefault="00DA39B1" w:rsidP="00C77D65">
      <w:pPr>
        <w:ind w:firstLine="567"/>
        <w:jc w:val="both"/>
        <w:rPr>
          <w:color w:val="FF0000"/>
        </w:rPr>
      </w:pPr>
      <w:r w:rsidRPr="009C2E19">
        <w:rPr>
          <w:color w:val="FF0000"/>
        </w:rPr>
        <w:t>класс</w:t>
      </w:r>
      <w:r w:rsidR="00DB0AEC" w:rsidRPr="009C2E19">
        <w:rPr>
          <w:color w:val="FF0000"/>
        </w:rPr>
        <w:t xml:space="preserve"> </w:t>
      </w:r>
      <w:r w:rsidR="00AB412A" w:rsidRPr="009C2E19">
        <w:rPr>
          <w:color w:val="FF0000"/>
        </w:rPr>
        <w:t>II – при рабочем давлении свыше 1,2 до 2,5 МПа включительно.</w:t>
      </w:r>
    </w:p>
    <w:p w14:paraId="5BA55441" w14:textId="77777777" w:rsidR="00AB412A" w:rsidRPr="009C2E19" w:rsidRDefault="00AB412A" w:rsidP="00C77D65">
      <w:pPr>
        <w:numPr>
          <w:ilvl w:val="1"/>
          <w:numId w:val="18"/>
        </w:numPr>
        <w:tabs>
          <w:tab w:val="left" w:pos="1080"/>
        </w:tabs>
        <w:ind w:left="0" w:firstLine="567"/>
        <w:jc w:val="both"/>
        <w:rPr>
          <w:color w:val="FF0000"/>
        </w:rPr>
      </w:pPr>
      <w:r w:rsidRPr="009C2E19">
        <w:rPr>
          <w:color w:val="FF0000"/>
        </w:rPr>
        <w:t>Магистральные нефтепроводы и нефтепродуктопроводы в зависимости от диаметра трубопровода подразделяют на</w:t>
      </w:r>
      <w:r w:rsidR="00DB0AEC" w:rsidRPr="009C2E19">
        <w:rPr>
          <w:color w:val="FF0000"/>
        </w:rPr>
        <w:t>:</w:t>
      </w:r>
    </w:p>
    <w:p w14:paraId="709E2677" w14:textId="77777777" w:rsidR="00AB412A" w:rsidRPr="009C2E19" w:rsidRDefault="00AB412A" w:rsidP="00C77D65">
      <w:pPr>
        <w:ind w:firstLine="567"/>
        <w:jc w:val="both"/>
        <w:rPr>
          <w:color w:val="FF0000"/>
        </w:rPr>
      </w:pPr>
      <w:r w:rsidRPr="009C2E19">
        <w:rPr>
          <w:color w:val="FF0000"/>
        </w:rPr>
        <w:t>6.2.1 Магистральные нефтепроводы:</w:t>
      </w:r>
    </w:p>
    <w:p w14:paraId="7E368FCC" w14:textId="77777777" w:rsidR="00AB412A" w:rsidRPr="009C2E19" w:rsidRDefault="00DA39B1" w:rsidP="00C77D65">
      <w:pPr>
        <w:ind w:firstLine="567"/>
        <w:jc w:val="both"/>
        <w:rPr>
          <w:color w:val="FF0000"/>
        </w:rPr>
      </w:pPr>
      <w:r w:rsidRPr="009C2E19">
        <w:rPr>
          <w:color w:val="FF0000"/>
        </w:rPr>
        <w:t>класс</w:t>
      </w:r>
      <w:r w:rsidR="00DB0AEC" w:rsidRPr="009C2E19">
        <w:rPr>
          <w:color w:val="FF0000"/>
        </w:rPr>
        <w:t xml:space="preserve"> </w:t>
      </w:r>
      <w:r w:rsidR="00AB412A" w:rsidRPr="009C2E19">
        <w:rPr>
          <w:color w:val="FF0000"/>
        </w:rPr>
        <w:t>I</w:t>
      </w:r>
      <w:r w:rsidR="00C77D65" w:rsidRPr="009C2E19">
        <w:rPr>
          <w:color w:val="FF0000"/>
        </w:rPr>
        <w:t xml:space="preserve"> </w:t>
      </w:r>
      <w:r w:rsidR="00AB412A" w:rsidRPr="009C2E19">
        <w:rPr>
          <w:color w:val="FF0000"/>
        </w:rPr>
        <w:t xml:space="preserve">– при номинальном диаметре свыше </w:t>
      </w:r>
      <w:r w:rsidR="00AB412A" w:rsidRPr="009C2E19">
        <w:rPr>
          <w:i/>
          <w:color w:val="FF0000"/>
          <w:lang w:val="en-US"/>
        </w:rPr>
        <w:t>DN</w:t>
      </w:r>
      <w:r w:rsidR="00AB412A" w:rsidRPr="009C2E19">
        <w:rPr>
          <w:i/>
          <w:color w:val="FF0000"/>
        </w:rPr>
        <w:t xml:space="preserve"> </w:t>
      </w:r>
      <w:r w:rsidR="00AB412A" w:rsidRPr="009C2E19">
        <w:rPr>
          <w:color w:val="FF0000"/>
        </w:rPr>
        <w:t xml:space="preserve">1000 до </w:t>
      </w:r>
      <w:r w:rsidR="00AB412A" w:rsidRPr="009C2E19">
        <w:rPr>
          <w:i/>
          <w:color w:val="FF0000"/>
          <w:lang w:val="en-US"/>
        </w:rPr>
        <w:t>DN</w:t>
      </w:r>
      <w:r w:rsidR="00AB412A" w:rsidRPr="009C2E19">
        <w:rPr>
          <w:color w:val="FF0000"/>
        </w:rPr>
        <w:t xml:space="preserve"> 1200 включительно;</w:t>
      </w:r>
    </w:p>
    <w:p w14:paraId="0E378CF5" w14:textId="77777777" w:rsidR="00AB412A" w:rsidRPr="009C2E19" w:rsidRDefault="00DA39B1" w:rsidP="00C77D65">
      <w:pPr>
        <w:ind w:firstLine="567"/>
        <w:jc w:val="both"/>
        <w:rPr>
          <w:color w:val="FF0000"/>
        </w:rPr>
      </w:pPr>
      <w:r w:rsidRPr="009C2E19">
        <w:rPr>
          <w:color w:val="FF0000"/>
        </w:rPr>
        <w:t>класс</w:t>
      </w:r>
      <w:r w:rsidR="00DB0AEC" w:rsidRPr="009C2E19">
        <w:rPr>
          <w:color w:val="FF0000"/>
        </w:rPr>
        <w:t xml:space="preserve"> </w:t>
      </w:r>
      <w:r w:rsidR="00AB412A" w:rsidRPr="009C2E19">
        <w:rPr>
          <w:color w:val="FF0000"/>
        </w:rPr>
        <w:t>II</w:t>
      </w:r>
      <w:r w:rsidR="00C77D65" w:rsidRPr="009C2E19">
        <w:rPr>
          <w:color w:val="FF0000"/>
        </w:rPr>
        <w:t xml:space="preserve"> </w:t>
      </w:r>
      <w:r w:rsidR="00AB412A" w:rsidRPr="009C2E19">
        <w:rPr>
          <w:color w:val="FF0000"/>
        </w:rPr>
        <w:t xml:space="preserve">– то же, свыше </w:t>
      </w:r>
      <w:r w:rsidR="00AB412A" w:rsidRPr="009C2E19">
        <w:rPr>
          <w:i/>
          <w:color w:val="FF0000"/>
          <w:lang w:val="en-US"/>
        </w:rPr>
        <w:t>DN</w:t>
      </w:r>
      <w:r w:rsidR="00AB412A" w:rsidRPr="009C2E19">
        <w:rPr>
          <w:color w:val="FF0000"/>
        </w:rPr>
        <w:t xml:space="preserve"> 500 до </w:t>
      </w:r>
      <w:r w:rsidR="00AB412A" w:rsidRPr="009C2E19">
        <w:rPr>
          <w:i/>
          <w:color w:val="FF0000"/>
          <w:lang w:val="en-US"/>
        </w:rPr>
        <w:t>DN</w:t>
      </w:r>
      <w:r w:rsidR="00AB412A" w:rsidRPr="009C2E19">
        <w:rPr>
          <w:color w:val="FF0000"/>
        </w:rPr>
        <w:t xml:space="preserve"> 1000 включительно;</w:t>
      </w:r>
    </w:p>
    <w:p w14:paraId="0427529F" w14:textId="77777777" w:rsidR="00AB412A" w:rsidRPr="009C2E19" w:rsidRDefault="00DA39B1" w:rsidP="00C77D65">
      <w:pPr>
        <w:ind w:firstLine="567"/>
        <w:jc w:val="both"/>
        <w:rPr>
          <w:color w:val="FF0000"/>
        </w:rPr>
      </w:pPr>
      <w:r w:rsidRPr="009C2E19">
        <w:rPr>
          <w:color w:val="FF0000"/>
        </w:rPr>
        <w:t>класс</w:t>
      </w:r>
      <w:r w:rsidR="00DB0AEC" w:rsidRPr="009C2E19">
        <w:rPr>
          <w:color w:val="FF0000"/>
        </w:rPr>
        <w:t xml:space="preserve"> </w:t>
      </w:r>
      <w:r w:rsidR="00AB412A" w:rsidRPr="009C2E19">
        <w:rPr>
          <w:color w:val="FF0000"/>
        </w:rPr>
        <w:t xml:space="preserve">III – то же, свыше </w:t>
      </w:r>
      <w:r w:rsidR="00AB412A" w:rsidRPr="009C2E19">
        <w:rPr>
          <w:i/>
          <w:color w:val="FF0000"/>
          <w:lang w:val="en-US"/>
        </w:rPr>
        <w:t>DN</w:t>
      </w:r>
      <w:r w:rsidR="00AB412A" w:rsidRPr="009C2E19">
        <w:rPr>
          <w:color w:val="FF0000"/>
        </w:rPr>
        <w:t xml:space="preserve"> 300 до </w:t>
      </w:r>
      <w:r w:rsidR="00AB412A" w:rsidRPr="009C2E19">
        <w:rPr>
          <w:i/>
          <w:color w:val="FF0000"/>
          <w:lang w:val="en-US"/>
        </w:rPr>
        <w:t>DN</w:t>
      </w:r>
      <w:r w:rsidR="00AB412A" w:rsidRPr="009C2E19">
        <w:rPr>
          <w:color w:val="FF0000"/>
        </w:rPr>
        <w:t xml:space="preserve"> 500 включительно;</w:t>
      </w:r>
    </w:p>
    <w:p w14:paraId="73995967" w14:textId="77777777" w:rsidR="00AB412A" w:rsidRPr="009C2E19" w:rsidRDefault="00DA39B1" w:rsidP="00C77D65">
      <w:pPr>
        <w:ind w:firstLine="567"/>
        <w:jc w:val="both"/>
        <w:rPr>
          <w:color w:val="FF0000"/>
        </w:rPr>
      </w:pPr>
      <w:r w:rsidRPr="009C2E19">
        <w:rPr>
          <w:color w:val="FF0000"/>
        </w:rPr>
        <w:t>класс</w:t>
      </w:r>
      <w:r w:rsidR="00DB0AEC" w:rsidRPr="009C2E19">
        <w:rPr>
          <w:color w:val="FF0000"/>
        </w:rPr>
        <w:t xml:space="preserve"> </w:t>
      </w:r>
      <w:r w:rsidR="00AB412A" w:rsidRPr="009C2E19">
        <w:rPr>
          <w:color w:val="FF0000"/>
        </w:rPr>
        <w:t xml:space="preserve">IV – </w:t>
      </w:r>
      <w:r w:rsidR="00AB412A" w:rsidRPr="009C2E19">
        <w:rPr>
          <w:i/>
          <w:color w:val="FF0000"/>
          <w:lang w:val="en-US"/>
        </w:rPr>
        <w:t>DN</w:t>
      </w:r>
      <w:r w:rsidR="00AB412A" w:rsidRPr="009C2E19">
        <w:rPr>
          <w:color w:val="FF0000"/>
        </w:rPr>
        <w:t xml:space="preserve"> 300 и менее.</w:t>
      </w:r>
    </w:p>
    <w:p w14:paraId="5D07B4BC" w14:textId="77777777" w:rsidR="00AB412A" w:rsidRPr="009C2E19" w:rsidRDefault="00AB412A" w:rsidP="00C77D65">
      <w:pPr>
        <w:ind w:firstLine="567"/>
        <w:jc w:val="both"/>
        <w:rPr>
          <w:color w:val="FF0000"/>
        </w:rPr>
      </w:pPr>
      <w:r w:rsidRPr="009C2E19">
        <w:rPr>
          <w:color w:val="FF0000"/>
        </w:rPr>
        <w:t>6.2.2 Магистральные нефтепродуктопроводы:</w:t>
      </w:r>
    </w:p>
    <w:p w14:paraId="0BAD74EE" w14:textId="77777777" w:rsidR="00AB412A" w:rsidRPr="009C2E19" w:rsidRDefault="00DA39B1" w:rsidP="00C77D65">
      <w:pPr>
        <w:ind w:firstLine="567"/>
        <w:jc w:val="both"/>
        <w:rPr>
          <w:color w:val="FF0000"/>
        </w:rPr>
      </w:pPr>
      <w:r w:rsidRPr="009C2E19">
        <w:rPr>
          <w:color w:val="FF0000"/>
        </w:rPr>
        <w:t>класс</w:t>
      </w:r>
      <w:r w:rsidR="00DB0AEC" w:rsidRPr="009C2E19">
        <w:rPr>
          <w:color w:val="FF0000"/>
        </w:rPr>
        <w:t xml:space="preserve"> </w:t>
      </w:r>
      <w:r w:rsidR="00AB412A" w:rsidRPr="009C2E19">
        <w:rPr>
          <w:color w:val="FF0000"/>
        </w:rPr>
        <w:t>II</w:t>
      </w:r>
      <w:r w:rsidR="00C77D65" w:rsidRPr="009C2E19">
        <w:rPr>
          <w:color w:val="FF0000"/>
        </w:rPr>
        <w:t xml:space="preserve"> </w:t>
      </w:r>
      <w:r w:rsidR="00AB412A" w:rsidRPr="009C2E19">
        <w:rPr>
          <w:color w:val="FF0000"/>
        </w:rPr>
        <w:t xml:space="preserve">– при номинальном диаметре свыше </w:t>
      </w:r>
      <w:r w:rsidR="00AB412A" w:rsidRPr="009C2E19">
        <w:rPr>
          <w:i/>
          <w:color w:val="FF0000"/>
          <w:lang w:val="en-US"/>
        </w:rPr>
        <w:t>DN</w:t>
      </w:r>
      <w:r w:rsidR="00AB412A" w:rsidRPr="009C2E19">
        <w:rPr>
          <w:color w:val="FF0000"/>
        </w:rPr>
        <w:t xml:space="preserve"> 500 до </w:t>
      </w:r>
      <w:r w:rsidR="00AB412A" w:rsidRPr="009C2E19">
        <w:rPr>
          <w:i/>
          <w:color w:val="FF0000"/>
          <w:lang w:val="en-US"/>
        </w:rPr>
        <w:t>DN</w:t>
      </w:r>
      <w:r w:rsidR="00AB412A" w:rsidRPr="009C2E19">
        <w:rPr>
          <w:color w:val="FF0000"/>
        </w:rPr>
        <w:t xml:space="preserve"> 700 включительно;</w:t>
      </w:r>
    </w:p>
    <w:p w14:paraId="186B7FC4" w14:textId="77777777" w:rsidR="00AB412A" w:rsidRPr="009C2E19" w:rsidRDefault="00DA39B1" w:rsidP="00C77D65">
      <w:pPr>
        <w:ind w:firstLine="567"/>
        <w:jc w:val="both"/>
        <w:rPr>
          <w:color w:val="FF0000"/>
        </w:rPr>
      </w:pPr>
      <w:r w:rsidRPr="009C2E19">
        <w:rPr>
          <w:color w:val="FF0000"/>
        </w:rPr>
        <w:t>класс</w:t>
      </w:r>
      <w:r w:rsidR="00DB0AEC" w:rsidRPr="009C2E19">
        <w:rPr>
          <w:color w:val="FF0000"/>
        </w:rPr>
        <w:t xml:space="preserve"> </w:t>
      </w:r>
      <w:r w:rsidR="00AB412A" w:rsidRPr="009C2E19">
        <w:rPr>
          <w:color w:val="FF0000"/>
        </w:rPr>
        <w:t xml:space="preserve">III – то же, свыше </w:t>
      </w:r>
      <w:r w:rsidR="00AB412A" w:rsidRPr="009C2E19">
        <w:rPr>
          <w:i/>
          <w:color w:val="FF0000"/>
          <w:lang w:val="en-US"/>
        </w:rPr>
        <w:t>DN</w:t>
      </w:r>
      <w:r w:rsidR="00AB412A" w:rsidRPr="009C2E19">
        <w:rPr>
          <w:color w:val="FF0000"/>
        </w:rPr>
        <w:t xml:space="preserve"> 300 до </w:t>
      </w:r>
      <w:r w:rsidR="00AB412A" w:rsidRPr="009C2E19">
        <w:rPr>
          <w:i/>
          <w:color w:val="FF0000"/>
          <w:lang w:val="en-US"/>
        </w:rPr>
        <w:t>DN</w:t>
      </w:r>
      <w:r w:rsidR="00AB412A" w:rsidRPr="009C2E19">
        <w:rPr>
          <w:color w:val="FF0000"/>
        </w:rPr>
        <w:t xml:space="preserve"> 500 включительно;</w:t>
      </w:r>
    </w:p>
    <w:p w14:paraId="6F11499B" w14:textId="77777777" w:rsidR="00AB412A" w:rsidRPr="009C2E19" w:rsidRDefault="00DA39B1" w:rsidP="00C77D65">
      <w:pPr>
        <w:ind w:firstLine="567"/>
        <w:jc w:val="both"/>
        <w:rPr>
          <w:color w:val="FF0000"/>
        </w:rPr>
      </w:pPr>
      <w:r w:rsidRPr="009C2E19">
        <w:rPr>
          <w:color w:val="FF0000"/>
        </w:rPr>
        <w:t>класс</w:t>
      </w:r>
      <w:r w:rsidR="00DB0AEC" w:rsidRPr="009C2E19">
        <w:rPr>
          <w:color w:val="FF0000"/>
        </w:rPr>
        <w:t xml:space="preserve"> </w:t>
      </w:r>
      <w:r w:rsidR="00AB412A" w:rsidRPr="009C2E19">
        <w:rPr>
          <w:color w:val="FF0000"/>
        </w:rPr>
        <w:t xml:space="preserve">IV – </w:t>
      </w:r>
      <w:r w:rsidR="00AB412A" w:rsidRPr="009C2E19">
        <w:rPr>
          <w:i/>
          <w:color w:val="FF0000"/>
          <w:lang w:val="en-US"/>
        </w:rPr>
        <w:t>DN</w:t>
      </w:r>
      <w:r w:rsidR="00AB412A" w:rsidRPr="009C2E19">
        <w:rPr>
          <w:color w:val="FF0000"/>
        </w:rPr>
        <w:t xml:space="preserve"> 300 и менее.</w:t>
      </w:r>
    </w:p>
    <w:p w14:paraId="0541C37C" w14:textId="77777777" w:rsidR="00AB412A" w:rsidRPr="009C2E19" w:rsidRDefault="00AB412A" w:rsidP="00C77D65">
      <w:pPr>
        <w:numPr>
          <w:ilvl w:val="1"/>
          <w:numId w:val="18"/>
        </w:numPr>
        <w:tabs>
          <w:tab w:val="left" w:pos="1080"/>
        </w:tabs>
        <w:ind w:left="0" w:firstLine="567"/>
        <w:jc w:val="both"/>
        <w:rPr>
          <w:color w:val="FF0000"/>
        </w:rPr>
      </w:pPr>
      <w:r w:rsidRPr="009C2E19">
        <w:rPr>
          <w:color w:val="FF0000"/>
        </w:rPr>
        <w:t xml:space="preserve">Магистральные трубопроводы и их участки подразделяют на категории </w:t>
      </w:r>
      <w:r w:rsidR="00F834AF" w:rsidRPr="009C2E19">
        <w:rPr>
          <w:color w:val="FF0000"/>
        </w:rPr>
        <w:t>в соответствии с</w:t>
      </w:r>
      <w:r w:rsidRPr="009C2E19">
        <w:rPr>
          <w:color w:val="FF0000"/>
        </w:rPr>
        <w:t xml:space="preserve"> таблице</w:t>
      </w:r>
      <w:r w:rsidR="00DA39B1" w:rsidRPr="009C2E19">
        <w:rPr>
          <w:color w:val="FF0000"/>
        </w:rPr>
        <w:t>й</w:t>
      </w:r>
      <w:r w:rsidRPr="009C2E19">
        <w:rPr>
          <w:color w:val="FF0000"/>
        </w:rPr>
        <w:t xml:space="preserve"> 1.</w:t>
      </w:r>
    </w:p>
    <w:p w14:paraId="46F52F68" w14:textId="77777777" w:rsidR="00AB412A" w:rsidRPr="009C2E19" w:rsidRDefault="00AB412A" w:rsidP="00241A65">
      <w:pPr>
        <w:spacing w:before="240" w:after="120"/>
        <w:jc w:val="both"/>
        <w:rPr>
          <w:color w:val="FF0000"/>
        </w:rPr>
      </w:pPr>
      <w:r w:rsidRPr="009C2E19">
        <w:rPr>
          <w:color w:val="FF0000"/>
        </w:rPr>
        <w:t>Т</w:t>
      </w:r>
      <w:r w:rsidR="00241A65" w:rsidRPr="009C2E19">
        <w:rPr>
          <w:color w:val="FF0000"/>
        </w:rPr>
        <w:t xml:space="preserve"> </w:t>
      </w:r>
      <w:r w:rsidRPr="009C2E19">
        <w:rPr>
          <w:color w:val="FF0000"/>
        </w:rPr>
        <w:t>а</w:t>
      </w:r>
      <w:r w:rsidR="00241A65" w:rsidRPr="009C2E19">
        <w:rPr>
          <w:color w:val="FF0000"/>
        </w:rPr>
        <w:t xml:space="preserve"> </w:t>
      </w:r>
      <w:r w:rsidRPr="009C2E19">
        <w:rPr>
          <w:color w:val="FF0000"/>
        </w:rPr>
        <w:t>б</w:t>
      </w:r>
      <w:r w:rsidR="00241A65" w:rsidRPr="009C2E19">
        <w:rPr>
          <w:color w:val="FF0000"/>
        </w:rPr>
        <w:t xml:space="preserve"> </w:t>
      </w:r>
      <w:r w:rsidRPr="009C2E19">
        <w:rPr>
          <w:color w:val="FF0000"/>
        </w:rPr>
        <w:t>л</w:t>
      </w:r>
      <w:r w:rsidR="00241A65" w:rsidRPr="009C2E19">
        <w:rPr>
          <w:color w:val="FF0000"/>
        </w:rPr>
        <w:t xml:space="preserve"> </w:t>
      </w:r>
      <w:r w:rsidRPr="009C2E19">
        <w:rPr>
          <w:color w:val="FF0000"/>
        </w:rPr>
        <w:t>и</w:t>
      </w:r>
      <w:r w:rsidR="00241A65" w:rsidRPr="009C2E19">
        <w:rPr>
          <w:color w:val="FF0000"/>
        </w:rPr>
        <w:t xml:space="preserve"> </w:t>
      </w:r>
      <w:r w:rsidRPr="009C2E19">
        <w:rPr>
          <w:color w:val="FF0000"/>
        </w:rPr>
        <w:t>ц</w:t>
      </w:r>
      <w:r w:rsidR="00241A65" w:rsidRPr="009C2E19">
        <w:rPr>
          <w:color w:val="FF0000"/>
        </w:rPr>
        <w:t xml:space="preserve"> </w:t>
      </w:r>
      <w:proofErr w:type="gramStart"/>
      <w:r w:rsidRPr="009C2E19">
        <w:rPr>
          <w:color w:val="FF0000"/>
        </w:rPr>
        <w:t>а</w:t>
      </w:r>
      <w:r w:rsidR="00241A65" w:rsidRPr="009C2E19">
        <w:rPr>
          <w:color w:val="FF0000"/>
        </w:rPr>
        <w:t xml:space="preserve"> </w:t>
      </w:r>
      <w:r w:rsidRPr="009C2E19">
        <w:rPr>
          <w:color w:val="FF0000"/>
        </w:rPr>
        <w:t xml:space="preserve"> 1</w:t>
      </w:r>
      <w:proofErr w:type="gramEnd"/>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5" w:type="dxa"/>
          <w:right w:w="45" w:type="dxa"/>
        </w:tblCellMar>
        <w:tblLook w:val="0000" w:firstRow="0" w:lastRow="0" w:firstColumn="0" w:lastColumn="0" w:noHBand="0" w:noVBand="0"/>
      </w:tblPr>
      <w:tblGrid>
        <w:gridCol w:w="3667"/>
        <w:gridCol w:w="5405"/>
      </w:tblGrid>
      <w:tr w:rsidR="009C2E19" w:rsidRPr="009C2E19" w14:paraId="383BF434" w14:textId="77777777" w:rsidTr="00241A65">
        <w:trPr>
          <w:jc w:val="center"/>
        </w:trPr>
        <w:tc>
          <w:tcPr>
            <w:tcW w:w="3420" w:type="dxa"/>
            <w:tcMar>
              <w:bottom w:w="28" w:type="dxa"/>
            </w:tcMar>
            <w:vAlign w:val="center"/>
          </w:tcPr>
          <w:p w14:paraId="47288DEF" w14:textId="77777777" w:rsidR="00AB412A" w:rsidRPr="009C2E19" w:rsidRDefault="00AB412A" w:rsidP="00241A65">
            <w:pPr>
              <w:jc w:val="center"/>
              <w:rPr>
                <w:color w:val="FF0000"/>
                <w:sz w:val="20"/>
                <w:szCs w:val="20"/>
              </w:rPr>
            </w:pPr>
            <w:r w:rsidRPr="009C2E19">
              <w:rPr>
                <w:color w:val="FF0000"/>
                <w:sz w:val="20"/>
                <w:szCs w:val="20"/>
              </w:rPr>
              <w:t>Категория трубопровода и его участка</w:t>
            </w:r>
          </w:p>
        </w:tc>
        <w:tc>
          <w:tcPr>
            <w:tcW w:w="5040" w:type="dxa"/>
            <w:tcMar>
              <w:bottom w:w="28" w:type="dxa"/>
            </w:tcMar>
            <w:vAlign w:val="center"/>
          </w:tcPr>
          <w:p w14:paraId="79D9EBE7" w14:textId="77777777" w:rsidR="00AB412A" w:rsidRPr="009C2E19" w:rsidRDefault="00AB412A" w:rsidP="00241A65">
            <w:pPr>
              <w:jc w:val="center"/>
              <w:rPr>
                <w:color w:val="FF0000"/>
                <w:sz w:val="20"/>
                <w:szCs w:val="20"/>
              </w:rPr>
            </w:pPr>
            <w:r w:rsidRPr="009C2E19">
              <w:rPr>
                <w:color w:val="FF0000"/>
                <w:sz w:val="20"/>
                <w:szCs w:val="20"/>
              </w:rPr>
              <w:t xml:space="preserve">Коэффициент условий работы трубопровода при расчете его на прочность, устойчивость и деформативность </w:t>
            </w:r>
            <w:r w:rsidRPr="009C2E19">
              <w:rPr>
                <w:i/>
                <w:color w:val="FF0000"/>
                <w:sz w:val="20"/>
                <w:szCs w:val="20"/>
              </w:rPr>
              <w:t>m</w:t>
            </w:r>
          </w:p>
        </w:tc>
      </w:tr>
      <w:tr w:rsidR="009C2E19" w:rsidRPr="009C2E19" w14:paraId="592D1D3A" w14:textId="77777777" w:rsidTr="00241A65">
        <w:trPr>
          <w:jc w:val="center"/>
        </w:trPr>
        <w:tc>
          <w:tcPr>
            <w:tcW w:w="3420" w:type="dxa"/>
            <w:tcMar>
              <w:bottom w:w="28" w:type="dxa"/>
            </w:tcMar>
            <w:vAlign w:val="center"/>
          </w:tcPr>
          <w:p w14:paraId="6F144F52" w14:textId="77777777" w:rsidR="00AB412A" w:rsidRPr="009C2E19" w:rsidRDefault="00AB412A" w:rsidP="00241A65">
            <w:pPr>
              <w:jc w:val="center"/>
              <w:rPr>
                <w:color w:val="FF0000"/>
                <w:sz w:val="22"/>
                <w:szCs w:val="22"/>
              </w:rPr>
            </w:pPr>
            <w:r w:rsidRPr="009C2E19">
              <w:rPr>
                <w:color w:val="FF0000"/>
                <w:sz w:val="22"/>
                <w:szCs w:val="22"/>
              </w:rPr>
              <w:t>В</w:t>
            </w:r>
          </w:p>
        </w:tc>
        <w:tc>
          <w:tcPr>
            <w:tcW w:w="5040" w:type="dxa"/>
            <w:tcMar>
              <w:bottom w:w="28" w:type="dxa"/>
            </w:tcMar>
            <w:vAlign w:val="center"/>
          </w:tcPr>
          <w:p w14:paraId="7933F439" w14:textId="77777777" w:rsidR="00AB412A" w:rsidRPr="009C2E19" w:rsidRDefault="00AB412A" w:rsidP="00241A65">
            <w:pPr>
              <w:jc w:val="center"/>
              <w:rPr>
                <w:color w:val="FF0000"/>
                <w:sz w:val="22"/>
                <w:szCs w:val="22"/>
              </w:rPr>
            </w:pPr>
            <w:r w:rsidRPr="009C2E19">
              <w:rPr>
                <w:color w:val="FF0000"/>
                <w:sz w:val="22"/>
                <w:szCs w:val="22"/>
              </w:rPr>
              <w:t>0,660</w:t>
            </w:r>
          </w:p>
        </w:tc>
      </w:tr>
      <w:tr w:rsidR="009C2E19" w:rsidRPr="009C2E19" w14:paraId="5AACA830" w14:textId="77777777" w:rsidTr="00241A65">
        <w:trPr>
          <w:jc w:val="center"/>
        </w:trPr>
        <w:tc>
          <w:tcPr>
            <w:tcW w:w="3420" w:type="dxa"/>
            <w:tcMar>
              <w:bottom w:w="28" w:type="dxa"/>
            </w:tcMar>
            <w:vAlign w:val="center"/>
          </w:tcPr>
          <w:p w14:paraId="32C710EA" w14:textId="77777777" w:rsidR="00AB412A" w:rsidRPr="009C2E19" w:rsidRDefault="00AB412A" w:rsidP="00241A65">
            <w:pPr>
              <w:jc w:val="center"/>
              <w:rPr>
                <w:color w:val="FF0000"/>
                <w:sz w:val="22"/>
                <w:szCs w:val="22"/>
              </w:rPr>
            </w:pPr>
            <w:r w:rsidRPr="009C2E19">
              <w:rPr>
                <w:color w:val="FF0000"/>
                <w:sz w:val="22"/>
                <w:szCs w:val="22"/>
              </w:rPr>
              <w:t>I</w:t>
            </w:r>
          </w:p>
        </w:tc>
        <w:tc>
          <w:tcPr>
            <w:tcW w:w="5040" w:type="dxa"/>
            <w:tcMar>
              <w:bottom w:w="28" w:type="dxa"/>
            </w:tcMar>
            <w:vAlign w:val="center"/>
          </w:tcPr>
          <w:p w14:paraId="19E0A87E" w14:textId="77777777" w:rsidR="00AB412A" w:rsidRPr="009C2E19" w:rsidRDefault="00AB412A" w:rsidP="00241A65">
            <w:pPr>
              <w:jc w:val="center"/>
              <w:rPr>
                <w:color w:val="FF0000"/>
                <w:sz w:val="22"/>
                <w:szCs w:val="22"/>
              </w:rPr>
            </w:pPr>
            <w:r w:rsidRPr="009C2E19">
              <w:rPr>
                <w:color w:val="FF0000"/>
                <w:sz w:val="22"/>
                <w:szCs w:val="22"/>
              </w:rPr>
              <w:t>0,825</w:t>
            </w:r>
          </w:p>
        </w:tc>
      </w:tr>
      <w:tr w:rsidR="009C2E19" w:rsidRPr="009C2E19" w14:paraId="73AC0B74" w14:textId="77777777" w:rsidTr="00241A65">
        <w:trPr>
          <w:jc w:val="center"/>
        </w:trPr>
        <w:tc>
          <w:tcPr>
            <w:tcW w:w="3420" w:type="dxa"/>
            <w:tcMar>
              <w:bottom w:w="28" w:type="dxa"/>
            </w:tcMar>
            <w:vAlign w:val="center"/>
          </w:tcPr>
          <w:p w14:paraId="2CBD1F0B" w14:textId="77777777" w:rsidR="00AB412A" w:rsidRPr="009C2E19" w:rsidRDefault="00AB412A" w:rsidP="00241A65">
            <w:pPr>
              <w:jc w:val="center"/>
              <w:rPr>
                <w:color w:val="FF0000"/>
                <w:sz w:val="22"/>
                <w:szCs w:val="22"/>
              </w:rPr>
            </w:pPr>
            <w:r w:rsidRPr="009C2E19">
              <w:rPr>
                <w:color w:val="FF0000"/>
                <w:sz w:val="22"/>
                <w:szCs w:val="22"/>
              </w:rPr>
              <w:t>II</w:t>
            </w:r>
          </w:p>
        </w:tc>
        <w:tc>
          <w:tcPr>
            <w:tcW w:w="5040" w:type="dxa"/>
            <w:tcMar>
              <w:bottom w:w="28" w:type="dxa"/>
            </w:tcMar>
            <w:vAlign w:val="center"/>
          </w:tcPr>
          <w:p w14:paraId="6E5CA828" w14:textId="77777777" w:rsidR="00AB412A" w:rsidRPr="009C2E19" w:rsidRDefault="00AB412A" w:rsidP="00241A65">
            <w:pPr>
              <w:jc w:val="center"/>
              <w:rPr>
                <w:color w:val="FF0000"/>
                <w:sz w:val="22"/>
                <w:szCs w:val="22"/>
              </w:rPr>
            </w:pPr>
            <w:r w:rsidRPr="009C2E19">
              <w:rPr>
                <w:color w:val="FF0000"/>
                <w:sz w:val="22"/>
                <w:szCs w:val="22"/>
              </w:rPr>
              <w:t>0,825</w:t>
            </w:r>
          </w:p>
        </w:tc>
      </w:tr>
      <w:tr w:rsidR="009C2E19" w:rsidRPr="009C2E19" w14:paraId="0717ADB4" w14:textId="77777777" w:rsidTr="00241A65">
        <w:trPr>
          <w:jc w:val="center"/>
        </w:trPr>
        <w:tc>
          <w:tcPr>
            <w:tcW w:w="3420" w:type="dxa"/>
            <w:tcMar>
              <w:bottom w:w="28" w:type="dxa"/>
            </w:tcMar>
            <w:vAlign w:val="center"/>
          </w:tcPr>
          <w:p w14:paraId="2A4043F9" w14:textId="77777777" w:rsidR="00AB412A" w:rsidRPr="009C2E19" w:rsidRDefault="00AB412A" w:rsidP="00241A65">
            <w:pPr>
              <w:jc w:val="center"/>
              <w:rPr>
                <w:color w:val="FF0000"/>
                <w:sz w:val="22"/>
                <w:szCs w:val="22"/>
              </w:rPr>
            </w:pPr>
            <w:r w:rsidRPr="009C2E19">
              <w:rPr>
                <w:color w:val="FF0000"/>
                <w:sz w:val="22"/>
                <w:szCs w:val="22"/>
              </w:rPr>
              <w:t>III</w:t>
            </w:r>
          </w:p>
        </w:tc>
        <w:tc>
          <w:tcPr>
            <w:tcW w:w="5040" w:type="dxa"/>
            <w:tcMar>
              <w:bottom w:w="28" w:type="dxa"/>
            </w:tcMar>
            <w:vAlign w:val="center"/>
          </w:tcPr>
          <w:p w14:paraId="7E7C7168" w14:textId="77777777" w:rsidR="00AB412A" w:rsidRPr="009C2E19" w:rsidRDefault="00AB412A" w:rsidP="00241A65">
            <w:pPr>
              <w:jc w:val="center"/>
              <w:rPr>
                <w:color w:val="FF0000"/>
                <w:sz w:val="22"/>
                <w:szCs w:val="22"/>
              </w:rPr>
            </w:pPr>
            <w:r w:rsidRPr="009C2E19">
              <w:rPr>
                <w:color w:val="FF0000"/>
                <w:sz w:val="22"/>
                <w:szCs w:val="22"/>
              </w:rPr>
              <w:t>0,990</w:t>
            </w:r>
          </w:p>
        </w:tc>
      </w:tr>
      <w:tr w:rsidR="00AB412A" w:rsidRPr="009C2E19" w14:paraId="4AD9EB4C" w14:textId="77777777" w:rsidTr="00241A65">
        <w:trPr>
          <w:jc w:val="center"/>
        </w:trPr>
        <w:tc>
          <w:tcPr>
            <w:tcW w:w="3420" w:type="dxa"/>
            <w:tcMar>
              <w:bottom w:w="28" w:type="dxa"/>
            </w:tcMar>
            <w:vAlign w:val="center"/>
          </w:tcPr>
          <w:p w14:paraId="326F7CE0" w14:textId="77777777" w:rsidR="00AB412A" w:rsidRPr="009C2E19" w:rsidRDefault="00AB412A" w:rsidP="00241A65">
            <w:pPr>
              <w:jc w:val="center"/>
              <w:rPr>
                <w:color w:val="FF0000"/>
                <w:sz w:val="22"/>
                <w:szCs w:val="22"/>
              </w:rPr>
            </w:pPr>
            <w:r w:rsidRPr="009C2E19">
              <w:rPr>
                <w:color w:val="FF0000"/>
                <w:sz w:val="22"/>
                <w:szCs w:val="22"/>
              </w:rPr>
              <w:t>IV</w:t>
            </w:r>
          </w:p>
        </w:tc>
        <w:tc>
          <w:tcPr>
            <w:tcW w:w="5040" w:type="dxa"/>
            <w:tcMar>
              <w:bottom w:w="28" w:type="dxa"/>
            </w:tcMar>
            <w:vAlign w:val="center"/>
          </w:tcPr>
          <w:p w14:paraId="7A1676D6" w14:textId="77777777" w:rsidR="00AB412A" w:rsidRPr="009C2E19" w:rsidRDefault="00AB412A" w:rsidP="00241A65">
            <w:pPr>
              <w:jc w:val="center"/>
              <w:rPr>
                <w:color w:val="FF0000"/>
                <w:sz w:val="22"/>
                <w:szCs w:val="22"/>
              </w:rPr>
            </w:pPr>
            <w:r w:rsidRPr="009C2E19">
              <w:rPr>
                <w:color w:val="FF0000"/>
                <w:sz w:val="22"/>
                <w:szCs w:val="22"/>
              </w:rPr>
              <w:t>0,990</w:t>
            </w:r>
          </w:p>
        </w:tc>
      </w:tr>
    </w:tbl>
    <w:p w14:paraId="2524B0AE" w14:textId="77777777" w:rsidR="00241A65" w:rsidRPr="009C2E19" w:rsidRDefault="00241A65" w:rsidP="00241A65">
      <w:pPr>
        <w:tabs>
          <w:tab w:val="left" w:pos="1276"/>
        </w:tabs>
        <w:jc w:val="both"/>
        <w:rPr>
          <w:color w:val="FF0000"/>
        </w:rPr>
      </w:pPr>
    </w:p>
    <w:p w14:paraId="0B9AD689" w14:textId="77777777" w:rsidR="00AB412A" w:rsidRPr="009C2E19" w:rsidRDefault="00AB412A" w:rsidP="00C77D65">
      <w:pPr>
        <w:numPr>
          <w:ilvl w:val="1"/>
          <w:numId w:val="18"/>
        </w:numPr>
        <w:tabs>
          <w:tab w:val="left" w:pos="1276"/>
        </w:tabs>
        <w:ind w:left="0" w:firstLine="567"/>
        <w:jc w:val="both"/>
        <w:rPr>
          <w:color w:val="FF0000"/>
        </w:rPr>
      </w:pPr>
      <w:r w:rsidRPr="009C2E19">
        <w:rPr>
          <w:color w:val="FF0000"/>
        </w:rPr>
        <w:t>Категории магистральных трубопроводов следует принимать по таблице 2.</w:t>
      </w:r>
    </w:p>
    <w:p w14:paraId="4E24F8A5" w14:textId="77777777" w:rsidR="00AB412A" w:rsidRPr="009C2E19" w:rsidRDefault="00AB412A" w:rsidP="00241A65">
      <w:pPr>
        <w:spacing w:before="240" w:after="120"/>
        <w:jc w:val="both"/>
        <w:rPr>
          <w:color w:val="FF0000"/>
        </w:rPr>
      </w:pPr>
      <w:r w:rsidRPr="009C2E19">
        <w:rPr>
          <w:color w:val="FF0000"/>
        </w:rPr>
        <w:t>Т</w:t>
      </w:r>
      <w:r w:rsidR="005C2756" w:rsidRPr="009C2E19">
        <w:rPr>
          <w:color w:val="FF0000"/>
        </w:rPr>
        <w:t xml:space="preserve"> </w:t>
      </w:r>
      <w:r w:rsidRPr="009C2E19">
        <w:rPr>
          <w:color w:val="FF0000"/>
        </w:rPr>
        <w:t>а</w:t>
      </w:r>
      <w:r w:rsidR="005C2756" w:rsidRPr="009C2E19">
        <w:rPr>
          <w:color w:val="FF0000"/>
        </w:rPr>
        <w:t xml:space="preserve"> </w:t>
      </w:r>
      <w:r w:rsidRPr="009C2E19">
        <w:rPr>
          <w:color w:val="FF0000"/>
        </w:rPr>
        <w:t>б</w:t>
      </w:r>
      <w:r w:rsidR="005C2756" w:rsidRPr="009C2E19">
        <w:rPr>
          <w:color w:val="FF0000"/>
        </w:rPr>
        <w:t xml:space="preserve"> </w:t>
      </w:r>
      <w:r w:rsidRPr="009C2E19">
        <w:rPr>
          <w:color w:val="FF0000"/>
        </w:rPr>
        <w:t>л</w:t>
      </w:r>
      <w:r w:rsidR="005C2756" w:rsidRPr="009C2E19">
        <w:rPr>
          <w:color w:val="FF0000"/>
        </w:rPr>
        <w:t xml:space="preserve"> </w:t>
      </w:r>
      <w:r w:rsidRPr="009C2E19">
        <w:rPr>
          <w:color w:val="FF0000"/>
        </w:rPr>
        <w:t>и</w:t>
      </w:r>
      <w:r w:rsidR="005C2756" w:rsidRPr="009C2E19">
        <w:rPr>
          <w:color w:val="FF0000"/>
        </w:rPr>
        <w:t xml:space="preserve"> </w:t>
      </w:r>
      <w:r w:rsidRPr="009C2E19">
        <w:rPr>
          <w:color w:val="FF0000"/>
        </w:rPr>
        <w:t>ц</w:t>
      </w:r>
      <w:r w:rsidR="005C2756" w:rsidRPr="009C2E19">
        <w:rPr>
          <w:color w:val="FF0000"/>
        </w:rPr>
        <w:t xml:space="preserve"> </w:t>
      </w:r>
      <w:proofErr w:type="gramStart"/>
      <w:r w:rsidRPr="009C2E19">
        <w:rPr>
          <w:color w:val="FF0000"/>
        </w:rPr>
        <w:t>а</w:t>
      </w:r>
      <w:r w:rsidR="005C2756" w:rsidRPr="009C2E19">
        <w:rPr>
          <w:color w:val="FF0000"/>
        </w:rPr>
        <w:t xml:space="preserve"> </w:t>
      </w:r>
      <w:r w:rsidRPr="009C2E19">
        <w:rPr>
          <w:color w:val="FF0000"/>
        </w:rPr>
        <w:t xml:space="preserve"> 2</w:t>
      </w:r>
      <w:proofErr w:type="gramEnd"/>
    </w:p>
    <w:tbl>
      <w:tblPr>
        <w:tblW w:w="9072" w:type="dxa"/>
        <w:jc w:val="center"/>
        <w:tblLayout w:type="fixed"/>
        <w:tblCellMar>
          <w:left w:w="45" w:type="dxa"/>
          <w:right w:w="45" w:type="dxa"/>
        </w:tblCellMar>
        <w:tblLook w:val="0000" w:firstRow="0" w:lastRow="0" w:firstColumn="0" w:lastColumn="0" w:noHBand="0" w:noVBand="0"/>
      </w:tblPr>
      <w:tblGrid>
        <w:gridCol w:w="4975"/>
        <w:gridCol w:w="2048"/>
        <w:gridCol w:w="2049"/>
      </w:tblGrid>
      <w:tr w:rsidR="009C2E19" w:rsidRPr="009C2E19" w14:paraId="0829D04A" w14:textId="77777777" w:rsidTr="00241A65">
        <w:trPr>
          <w:trHeight w:val="20"/>
          <w:tblHeader/>
          <w:jc w:val="center"/>
        </w:trPr>
        <w:tc>
          <w:tcPr>
            <w:tcW w:w="4975" w:type="dxa"/>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7B63B897" w14:textId="77777777" w:rsidR="00AB412A" w:rsidRPr="009C2E19" w:rsidRDefault="00AB412A" w:rsidP="00241A65">
            <w:pPr>
              <w:jc w:val="center"/>
              <w:rPr>
                <w:color w:val="FF0000"/>
                <w:sz w:val="20"/>
                <w:szCs w:val="20"/>
              </w:rPr>
            </w:pPr>
            <w:r w:rsidRPr="009C2E19">
              <w:rPr>
                <w:color w:val="FF0000"/>
                <w:sz w:val="20"/>
                <w:szCs w:val="20"/>
              </w:rPr>
              <w:t>Назначение трубопровода</w:t>
            </w:r>
          </w:p>
        </w:tc>
        <w:tc>
          <w:tcPr>
            <w:tcW w:w="4097"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3BAD7337" w14:textId="77777777" w:rsidR="00AB412A" w:rsidRPr="009C2E19" w:rsidRDefault="00AB412A" w:rsidP="00241A65">
            <w:pPr>
              <w:jc w:val="center"/>
              <w:rPr>
                <w:color w:val="FF0000"/>
                <w:sz w:val="20"/>
                <w:szCs w:val="20"/>
              </w:rPr>
            </w:pPr>
            <w:r w:rsidRPr="009C2E19">
              <w:rPr>
                <w:color w:val="FF0000"/>
                <w:sz w:val="20"/>
                <w:szCs w:val="20"/>
              </w:rPr>
              <w:t>Категория трубопровода при прокладке</w:t>
            </w:r>
          </w:p>
        </w:tc>
      </w:tr>
      <w:tr w:rsidR="009C2E19" w:rsidRPr="009C2E19" w14:paraId="108680B6" w14:textId="77777777" w:rsidTr="00241A65">
        <w:trPr>
          <w:trHeight w:val="20"/>
          <w:tblHeader/>
          <w:jc w:val="center"/>
        </w:trPr>
        <w:tc>
          <w:tcPr>
            <w:tcW w:w="4975" w:type="dxa"/>
            <w:vMerge/>
            <w:tcBorders>
              <w:top w:val="single" w:sz="4" w:space="0" w:color="auto"/>
              <w:left w:val="single" w:sz="4" w:space="0" w:color="auto"/>
              <w:bottom w:val="single" w:sz="4" w:space="0" w:color="auto"/>
              <w:right w:val="single" w:sz="4" w:space="0" w:color="auto"/>
            </w:tcBorders>
            <w:tcMar>
              <w:bottom w:w="28" w:type="dxa"/>
            </w:tcMar>
            <w:vAlign w:val="center"/>
          </w:tcPr>
          <w:p w14:paraId="4728490D" w14:textId="77777777" w:rsidR="00AB412A" w:rsidRPr="009C2E19" w:rsidRDefault="00AB412A" w:rsidP="00241A65">
            <w:pPr>
              <w:jc w:val="center"/>
              <w:rPr>
                <w:color w:val="FF0000"/>
                <w:sz w:val="20"/>
                <w:szCs w:val="20"/>
              </w:rPr>
            </w:pPr>
          </w:p>
        </w:tc>
        <w:tc>
          <w:tcPr>
            <w:tcW w:w="2048" w:type="dxa"/>
            <w:tcBorders>
              <w:top w:val="single" w:sz="4" w:space="0" w:color="auto"/>
              <w:left w:val="single" w:sz="4" w:space="0" w:color="auto"/>
              <w:bottom w:val="single" w:sz="4" w:space="0" w:color="auto"/>
              <w:right w:val="single" w:sz="4" w:space="0" w:color="auto"/>
            </w:tcBorders>
            <w:tcMar>
              <w:bottom w:w="28" w:type="dxa"/>
            </w:tcMar>
            <w:vAlign w:val="center"/>
          </w:tcPr>
          <w:p w14:paraId="6F874AF7" w14:textId="77777777" w:rsidR="00AB412A" w:rsidRPr="009C2E19" w:rsidRDefault="00AB412A" w:rsidP="00241A65">
            <w:pPr>
              <w:jc w:val="center"/>
              <w:rPr>
                <w:color w:val="FF0000"/>
                <w:sz w:val="20"/>
                <w:szCs w:val="20"/>
              </w:rPr>
            </w:pPr>
            <w:r w:rsidRPr="009C2E19">
              <w:rPr>
                <w:color w:val="FF0000"/>
                <w:sz w:val="20"/>
                <w:szCs w:val="20"/>
              </w:rPr>
              <w:t>подземной</w:t>
            </w:r>
          </w:p>
        </w:tc>
        <w:tc>
          <w:tcPr>
            <w:tcW w:w="2049" w:type="dxa"/>
            <w:tcBorders>
              <w:top w:val="single" w:sz="4" w:space="0" w:color="auto"/>
              <w:left w:val="single" w:sz="4" w:space="0" w:color="auto"/>
              <w:bottom w:val="single" w:sz="4" w:space="0" w:color="auto"/>
              <w:right w:val="single" w:sz="4" w:space="0" w:color="auto"/>
            </w:tcBorders>
            <w:tcMar>
              <w:bottom w:w="28" w:type="dxa"/>
            </w:tcMar>
            <w:vAlign w:val="center"/>
          </w:tcPr>
          <w:p w14:paraId="3453DE5E" w14:textId="77777777" w:rsidR="00AB412A" w:rsidRPr="009C2E19" w:rsidRDefault="00AB412A" w:rsidP="00241A65">
            <w:pPr>
              <w:jc w:val="center"/>
              <w:rPr>
                <w:color w:val="FF0000"/>
                <w:sz w:val="20"/>
                <w:szCs w:val="20"/>
              </w:rPr>
            </w:pPr>
            <w:r w:rsidRPr="009C2E19">
              <w:rPr>
                <w:color w:val="FF0000"/>
                <w:sz w:val="20"/>
                <w:szCs w:val="20"/>
              </w:rPr>
              <w:t>наземной и надземной</w:t>
            </w:r>
          </w:p>
        </w:tc>
      </w:tr>
      <w:tr w:rsidR="009C2E19" w:rsidRPr="009C2E19" w14:paraId="603EA074" w14:textId="77777777" w:rsidTr="00241A65">
        <w:trPr>
          <w:trHeight w:val="20"/>
          <w:jc w:val="center"/>
        </w:trPr>
        <w:tc>
          <w:tcPr>
            <w:tcW w:w="4975" w:type="dxa"/>
            <w:tcBorders>
              <w:top w:val="single" w:sz="4" w:space="0" w:color="auto"/>
              <w:left w:val="single" w:sz="4" w:space="0" w:color="auto"/>
              <w:right w:val="single" w:sz="4" w:space="0" w:color="auto"/>
            </w:tcBorders>
            <w:tcMar>
              <w:bottom w:w="28" w:type="dxa"/>
            </w:tcMar>
            <w:vAlign w:val="center"/>
          </w:tcPr>
          <w:p w14:paraId="13048150" w14:textId="77777777" w:rsidR="00AB412A" w:rsidRPr="009C2E19" w:rsidRDefault="00AB412A" w:rsidP="00241A65">
            <w:pPr>
              <w:jc w:val="both"/>
              <w:rPr>
                <w:color w:val="FF0000"/>
                <w:sz w:val="22"/>
                <w:szCs w:val="22"/>
              </w:rPr>
            </w:pPr>
            <w:r w:rsidRPr="009C2E19">
              <w:rPr>
                <w:color w:val="FF0000"/>
                <w:sz w:val="22"/>
                <w:szCs w:val="22"/>
              </w:rPr>
              <w:t>Для транспортирования природного газа:</w:t>
            </w:r>
          </w:p>
        </w:tc>
        <w:tc>
          <w:tcPr>
            <w:tcW w:w="2048" w:type="dxa"/>
            <w:tcBorders>
              <w:top w:val="single" w:sz="4" w:space="0" w:color="auto"/>
              <w:left w:val="single" w:sz="4" w:space="0" w:color="auto"/>
              <w:right w:val="single" w:sz="4" w:space="0" w:color="auto"/>
            </w:tcBorders>
            <w:tcMar>
              <w:bottom w:w="28" w:type="dxa"/>
            </w:tcMar>
            <w:vAlign w:val="center"/>
          </w:tcPr>
          <w:p w14:paraId="2EE1A092" w14:textId="77777777" w:rsidR="00AB412A" w:rsidRPr="009C2E19" w:rsidRDefault="00AB412A" w:rsidP="00241A65">
            <w:pPr>
              <w:jc w:val="center"/>
              <w:rPr>
                <w:color w:val="FF0000"/>
                <w:sz w:val="22"/>
                <w:szCs w:val="22"/>
              </w:rPr>
            </w:pPr>
          </w:p>
        </w:tc>
        <w:tc>
          <w:tcPr>
            <w:tcW w:w="2049" w:type="dxa"/>
            <w:tcBorders>
              <w:top w:val="single" w:sz="4" w:space="0" w:color="auto"/>
              <w:left w:val="single" w:sz="4" w:space="0" w:color="auto"/>
              <w:right w:val="single" w:sz="4" w:space="0" w:color="auto"/>
            </w:tcBorders>
            <w:tcMar>
              <w:bottom w:w="28" w:type="dxa"/>
            </w:tcMar>
            <w:vAlign w:val="center"/>
          </w:tcPr>
          <w:p w14:paraId="20D9D7F5" w14:textId="77777777" w:rsidR="00AB412A" w:rsidRPr="009C2E19" w:rsidRDefault="00AB412A" w:rsidP="00241A65">
            <w:pPr>
              <w:jc w:val="center"/>
              <w:rPr>
                <w:color w:val="FF0000"/>
                <w:sz w:val="22"/>
                <w:szCs w:val="22"/>
              </w:rPr>
            </w:pPr>
          </w:p>
        </w:tc>
      </w:tr>
      <w:tr w:rsidR="009C2E19" w:rsidRPr="009C2E19" w14:paraId="2222A1F5" w14:textId="77777777" w:rsidTr="00241A65">
        <w:trPr>
          <w:trHeight w:val="20"/>
          <w:jc w:val="center"/>
        </w:trPr>
        <w:tc>
          <w:tcPr>
            <w:tcW w:w="4975" w:type="dxa"/>
            <w:tcBorders>
              <w:left w:val="single" w:sz="4" w:space="0" w:color="auto"/>
              <w:right w:val="single" w:sz="4" w:space="0" w:color="auto"/>
            </w:tcBorders>
            <w:tcMar>
              <w:bottom w:w="28" w:type="dxa"/>
            </w:tcMar>
            <w:vAlign w:val="center"/>
          </w:tcPr>
          <w:p w14:paraId="5D9E62CC" w14:textId="77777777" w:rsidR="00241A65" w:rsidRPr="009C2E19" w:rsidRDefault="00241A65" w:rsidP="00241A65">
            <w:pPr>
              <w:ind w:left="284"/>
              <w:jc w:val="both"/>
              <w:rPr>
                <w:color w:val="FF0000"/>
                <w:sz w:val="22"/>
                <w:szCs w:val="22"/>
              </w:rPr>
            </w:pPr>
            <w:r w:rsidRPr="009C2E19">
              <w:rPr>
                <w:color w:val="FF0000"/>
                <w:sz w:val="22"/>
                <w:szCs w:val="22"/>
              </w:rPr>
              <w:t xml:space="preserve">номинальным диаметром менее </w:t>
            </w:r>
            <w:r w:rsidRPr="009C2E19">
              <w:rPr>
                <w:i/>
                <w:color w:val="FF0000"/>
                <w:sz w:val="22"/>
                <w:szCs w:val="22"/>
                <w:lang w:val="en-US"/>
              </w:rPr>
              <w:t>DN</w:t>
            </w:r>
            <w:r w:rsidRPr="009C2E19">
              <w:rPr>
                <w:color w:val="FF0000"/>
                <w:sz w:val="22"/>
                <w:szCs w:val="22"/>
              </w:rPr>
              <w:t xml:space="preserve"> 200</w:t>
            </w:r>
          </w:p>
        </w:tc>
        <w:tc>
          <w:tcPr>
            <w:tcW w:w="2048" w:type="dxa"/>
            <w:tcBorders>
              <w:left w:val="single" w:sz="4" w:space="0" w:color="auto"/>
              <w:right w:val="single" w:sz="4" w:space="0" w:color="auto"/>
            </w:tcBorders>
            <w:tcMar>
              <w:bottom w:w="28" w:type="dxa"/>
            </w:tcMar>
            <w:vAlign w:val="center"/>
          </w:tcPr>
          <w:p w14:paraId="20411217" w14:textId="77777777" w:rsidR="00241A65" w:rsidRPr="009C2E19" w:rsidRDefault="00241A65" w:rsidP="00241A65">
            <w:pPr>
              <w:jc w:val="center"/>
              <w:rPr>
                <w:color w:val="FF0000"/>
                <w:sz w:val="22"/>
                <w:szCs w:val="22"/>
              </w:rPr>
            </w:pPr>
            <w:r w:rsidRPr="009C2E19">
              <w:rPr>
                <w:color w:val="FF0000"/>
                <w:sz w:val="22"/>
                <w:szCs w:val="22"/>
              </w:rPr>
              <w:t>IV</w:t>
            </w:r>
          </w:p>
        </w:tc>
        <w:tc>
          <w:tcPr>
            <w:tcW w:w="2049" w:type="dxa"/>
            <w:tcBorders>
              <w:left w:val="single" w:sz="4" w:space="0" w:color="auto"/>
              <w:right w:val="single" w:sz="4" w:space="0" w:color="auto"/>
            </w:tcBorders>
            <w:tcMar>
              <w:bottom w:w="28" w:type="dxa"/>
            </w:tcMar>
            <w:vAlign w:val="center"/>
          </w:tcPr>
          <w:p w14:paraId="7B5FB7FF" w14:textId="77777777" w:rsidR="00241A65" w:rsidRPr="009C2E19" w:rsidRDefault="00241A65" w:rsidP="00241A65">
            <w:pPr>
              <w:jc w:val="center"/>
              <w:rPr>
                <w:color w:val="FF0000"/>
                <w:sz w:val="22"/>
                <w:szCs w:val="22"/>
              </w:rPr>
            </w:pPr>
            <w:r w:rsidRPr="009C2E19">
              <w:rPr>
                <w:color w:val="FF0000"/>
                <w:sz w:val="22"/>
                <w:szCs w:val="22"/>
              </w:rPr>
              <w:t>III</w:t>
            </w:r>
          </w:p>
        </w:tc>
      </w:tr>
      <w:tr w:rsidR="009C2E19" w:rsidRPr="009C2E19" w14:paraId="48AEF633" w14:textId="77777777" w:rsidTr="00241A65">
        <w:trPr>
          <w:trHeight w:val="20"/>
          <w:jc w:val="center"/>
        </w:trPr>
        <w:tc>
          <w:tcPr>
            <w:tcW w:w="4975" w:type="dxa"/>
            <w:tcBorders>
              <w:left w:val="single" w:sz="4" w:space="0" w:color="auto"/>
              <w:right w:val="single" w:sz="4" w:space="0" w:color="auto"/>
            </w:tcBorders>
            <w:tcMar>
              <w:bottom w:w="28" w:type="dxa"/>
            </w:tcMar>
            <w:vAlign w:val="center"/>
          </w:tcPr>
          <w:p w14:paraId="25ABF245" w14:textId="77777777" w:rsidR="00AB412A" w:rsidRPr="009C2E19" w:rsidRDefault="00AB412A" w:rsidP="00241A65">
            <w:pPr>
              <w:ind w:left="284"/>
              <w:jc w:val="both"/>
              <w:rPr>
                <w:color w:val="FF0000"/>
                <w:sz w:val="22"/>
                <w:szCs w:val="22"/>
              </w:rPr>
            </w:pPr>
            <w:r w:rsidRPr="009C2E19">
              <w:rPr>
                <w:color w:val="FF0000"/>
                <w:sz w:val="22"/>
                <w:szCs w:val="22"/>
              </w:rPr>
              <w:t xml:space="preserve">номинальным диаметром </w:t>
            </w:r>
            <w:r w:rsidRPr="009C2E19">
              <w:rPr>
                <w:i/>
                <w:color w:val="FF0000"/>
                <w:sz w:val="22"/>
                <w:szCs w:val="22"/>
                <w:lang w:val="en-US"/>
              </w:rPr>
              <w:t>DN </w:t>
            </w:r>
            <w:r w:rsidRPr="009C2E19">
              <w:rPr>
                <w:color w:val="FF0000"/>
                <w:sz w:val="22"/>
                <w:szCs w:val="22"/>
              </w:rPr>
              <w:t>1200 и более</w:t>
            </w:r>
          </w:p>
        </w:tc>
        <w:tc>
          <w:tcPr>
            <w:tcW w:w="2048" w:type="dxa"/>
            <w:tcBorders>
              <w:left w:val="single" w:sz="4" w:space="0" w:color="auto"/>
              <w:right w:val="single" w:sz="4" w:space="0" w:color="auto"/>
            </w:tcBorders>
            <w:tcMar>
              <w:bottom w:w="28" w:type="dxa"/>
            </w:tcMar>
            <w:vAlign w:val="center"/>
          </w:tcPr>
          <w:p w14:paraId="507A18BB" w14:textId="77777777" w:rsidR="00AB412A" w:rsidRPr="009C2E19" w:rsidRDefault="00AB412A" w:rsidP="00241A65">
            <w:pPr>
              <w:jc w:val="center"/>
              <w:rPr>
                <w:color w:val="FF0000"/>
                <w:sz w:val="22"/>
                <w:szCs w:val="22"/>
              </w:rPr>
            </w:pPr>
            <w:r w:rsidRPr="009C2E19">
              <w:rPr>
                <w:color w:val="FF0000"/>
                <w:sz w:val="22"/>
                <w:szCs w:val="22"/>
              </w:rPr>
              <w:t>III</w:t>
            </w:r>
          </w:p>
        </w:tc>
        <w:tc>
          <w:tcPr>
            <w:tcW w:w="2049" w:type="dxa"/>
            <w:tcBorders>
              <w:left w:val="single" w:sz="4" w:space="0" w:color="auto"/>
              <w:right w:val="single" w:sz="4" w:space="0" w:color="auto"/>
            </w:tcBorders>
            <w:tcMar>
              <w:bottom w:w="28" w:type="dxa"/>
            </w:tcMar>
            <w:vAlign w:val="center"/>
          </w:tcPr>
          <w:p w14:paraId="7713ABB3" w14:textId="77777777" w:rsidR="00AB412A" w:rsidRPr="009C2E19" w:rsidRDefault="00AB412A" w:rsidP="00241A65">
            <w:pPr>
              <w:jc w:val="center"/>
              <w:rPr>
                <w:color w:val="FF0000"/>
                <w:sz w:val="22"/>
                <w:szCs w:val="22"/>
              </w:rPr>
            </w:pPr>
            <w:r w:rsidRPr="009C2E19">
              <w:rPr>
                <w:color w:val="FF0000"/>
                <w:sz w:val="22"/>
                <w:szCs w:val="22"/>
              </w:rPr>
              <w:t>III</w:t>
            </w:r>
          </w:p>
        </w:tc>
      </w:tr>
      <w:tr w:rsidR="009C2E19" w:rsidRPr="009C2E19" w14:paraId="26D0242A" w14:textId="77777777" w:rsidTr="00241A65">
        <w:trPr>
          <w:trHeight w:val="20"/>
          <w:jc w:val="center"/>
        </w:trPr>
        <w:tc>
          <w:tcPr>
            <w:tcW w:w="4975" w:type="dxa"/>
            <w:tcBorders>
              <w:left w:val="single" w:sz="4" w:space="0" w:color="auto"/>
              <w:bottom w:val="single" w:sz="4" w:space="0" w:color="auto"/>
              <w:right w:val="single" w:sz="4" w:space="0" w:color="auto"/>
            </w:tcBorders>
            <w:tcMar>
              <w:bottom w:w="28" w:type="dxa"/>
            </w:tcMar>
            <w:vAlign w:val="center"/>
          </w:tcPr>
          <w:p w14:paraId="7B27EC3F" w14:textId="77777777" w:rsidR="00AB412A" w:rsidRPr="009C2E19" w:rsidRDefault="00AB412A" w:rsidP="00241A65">
            <w:pPr>
              <w:ind w:left="284"/>
              <w:jc w:val="both"/>
              <w:rPr>
                <w:color w:val="FF0000"/>
                <w:sz w:val="22"/>
                <w:szCs w:val="22"/>
              </w:rPr>
            </w:pPr>
            <w:r w:rsidRPr="009C2E19">
              <w:rPr>
                <w:color w:val="FF0000"/>
                <w:sz w:val="22"/>
                <w:szCs w:val="22"/>
              </w:rPr>
              <w:t xml:space="preserve">в северной строительно-климатической зоне </w:t>
            </w:r>
          </w:p>
        </w:tc>
        <w:tc>
          <w:tcPr>
            <w:tcW w:w="2048" w:type="dxa"/>
            <w:tcBorders>
              <w:left w:val="single" w:sz="4" w:space="0" w:color="auto"/>
              <w:bottom w:val="single" w:sz="4" w:space="0" w:color="auto"/>
              <w:right w:val="single" w:sz="4" w:space="0" w:color="auto"/>
            </w:tcBorders>
            <w:tcMar>
              <w:bottom w:w="28" w:type="dxa"/>
            </w:tcMar>
            <w:vAlign w:val="center"/>
          </w:tcPr>
          <w:p w14:paraId="459F3867" w14:textId="77777777" w:rsidR="00AB412A" w:rsidRPr="009C2E19" w:rsidRDefault="00AB412A" w:rsidP="00241A65">
            <w:pPr>
              <w:jc w:val="center"/>
              <w:rPr>
                <w:color w:val="FF0000"/>
                <w:sz w:val="22"/>
                <w:szCs w:val="22"/>
              </w:rPr>
            </w:pPr>
            <w:r w:rsidRPr="009C2E19">
              <w:rPr>
                <w:color w:val="FF0000"/>
                <w:sz w:val="22"/>
                <w:szCs w:val="22"/>
              </w:rPr>
              <w:t>III</w:t>
            </w:r>
          </w:p>
        </w:tc>
        <w:tc>
          <w:tcPr>
            <w:tcW w:w="2049" w:type="dxa"/>
            <w:tcBorders>
              <w:left w:val="single" w:sz="4" w:space="0" w:color="auto"/>
              <w:bottom w:val="single" w:sz="4" w:space="0" w:color="auto"/>
              <w:right w:val="single" w:sz="4" w:space="0" w:color="auto"/>
            </w:tcBorders>
            <w:tcMar>
              <w:bottom w:w="28" w:type="dxa"/>
            </w:tcMar>
            <w:vAlign w:val="center"/>
          </w:tcPr>
          <w:p w14:paraId="0843A9A7" w14:textId="77777777" w:rsidR="00AB412A" w:rsidRPr="009C2E19" w:rsidRDefault="00AB412A" w:rsidP="00241A65">
            <w:pPr>
              <w:jc w:val="center"/>
              <w:rPr>
                <w:color w:val="FF0000"/>
                <w:sz w:val="22"/>
                <w:szCs w:val="22"/>
              </w:rPr>
            </w:pPr>
            <w:r w:rsidRPr="009C2E19">
              <w:rPr>
                <w:color w:val="FF0000"/>
                <w:sz w:val="22"/>
                <w:szCs w:val="22"/>
              </w:rPr>
              <w:t>III</w:t>
            </w:r>
          </w:p>
        </w:tc>
      </w:tr>
      <w:tr w:rsidR="009C2E19" w:rsidRPr="009C2E19" w14:paraId="37FDFCA1" w14:textId="77777777" w:rsidTr="00241A65">
        <w:trPr>
          <w:trHeight w:val="20"/>
          <w:jc w:val="center"/>
        </w:trPr>
        <w:tc>
          <w:tcPr>
            <w:tcW w:w="4975" w:type="dxa"/>
            <w:tcBorders>
              <w:top w:val="single" w:sz="4" w:space="0" w:color="auto"/>
              <w:left w:val="single" w:sz="4" w:space="0" w:color="auto"/>
              <w:right w:val="single" w:sz="4" w:space="0" w:color="auto"/>
            </w:tcBorders>
            <w:tcMar>
              <w:bottom w:w="28" w:type="dxa"/>
            </w:tcMar>
            <w:vAlign w:val="center"/>
          </w:tcPr>
          <w:p w14:paraId="1A083773" w14:textId="77777777" w:rsidR="00AB412A" w:rsidRPr="009C2E19" w:rsidRDefault="00AB412A" w:rsidP="00241A65">
            <w:pPr>
              <w:jc w:val="both"/>
              <w:rPr>
                <w:color w:val="FF0000"/>
                <w:sz w:val="22"/>
                <w:szCs w:val="22"/>
              </w:rPr>
            </w:pPr>
            <w:r w:rsidRPr="009C2E19">
              <w:rPr>
                <w:color w:val="FF0000"/>
                <w:sz w:val="22"/>
                <w:szCs w:val="22"/>
              </w:rPr>
              <w:t>Для транспортирования нефти и нефтепродуктов:</w:t>
            </w:r>
          </w:p>
        </w:tc>
        <w:tc>
          <w:tcPr>
            <w:tcW w:w="2048" w:type="dxa"/>
            <w:tcBorders>
              <w:top w:val="single" w:sz="4" w:space="0" w:color="auto"/>
              <w:left w:val="single" w:sz="4" w:space="0" w:color="auto"/>
              <w:right w:val="single" w:sz="4" w:space="0" w:color="auto"/>
            </w:tcBorders>
            <w:tcMar>
              <w:bottom w:w="28" w:type="dxa"/>
            </w:tcMar>
            <w:vAlign w:val="center"/>
          </w:tcPr>
          <w:p w14:paraId="48440899" w14:textId="77777777" w:rsidR="00AB412A" w:rsidRPr="009C2E19" w:rsidRDefault="00AB412A" w:rsidP="00241A65">
            <w:pPr>
              <w:jc w:val="center"/>
              <w:rPr>
                <w:color w:val="FF0000"/>
                <w:sz w:val="22"/>
                <w:szCs w:val="22"/>
              </w:rPr>
            </w:pPr>
          </w:p>
        </w:tc>
        <w:tc>
          <w:tcPr>
            <w:tcW w:w="2049" w:type="dxa"/>
            <w:tcBorders>
              <w:top w:val="single" w:sz="4" w:space="0" w:color="auto"/>
              <w:left w:val="single" w:sz="4" w:space="0" w:color="auto"/>
              <w:right w:val="single" w:sz="4" w:space="0" w:color="auto"/>
            </w:tcBorders>
            <w:tcMar>
              <w:bottom w:w="28" w:type="dxa"/>
            </w:tcMar>
            <w:vAlign w:val="center"/>
          </w:tcPr>
          <w:p w14:paraId="750ABCE8" w14:textId="77777777" w:rsidR="00AB412A" w:rsidRPr="009C2E19" w:rsidRDefault="00AB412A" w:rsidP="00241A65">
            <w:pPr>
              <w:jc w:val="center"/>
              <w:rPr>
                <w:color w:val="FF0000"/>
                <w:sz w:val="22"/>
                <w:szCs w:val="22"/>
              </w:rPr>
            </w:pPr>
          </w:p>
        </w:tc>
      </w:tr>
      <w:tr w:rsidR="009C2E19" w:rsidRPr="009C2E19" w14:paraId="26FB57A1" w14:textId="77777777" w:rsidTr="00241A65">
        <w:trPr>
          <w:trHeight w:val="20"/>
          <w:jc w:val="center"/>
        </w:trPr>
        <w:tc>
          <w:tcPr>
            <w:tcW w:w="4975" w:type="dxa"/>
            <w:tcBorders>
              <w:left w:val="single" w:sz="4" w:space="0" w:color="auto"/>
              <w:right w:val="single" w:sz="4" w:space="0" w:color="auto"/>
            </w:tcBorders>
            <w:tcMar>
              <w:bottom w:w="28" w:type="dxa"/>
            </w:tcMar>
            <w:vAlign w:val="center"/>
          </w:tcPr>
          <w:p w14:paraId="25D17924" w14:textId="77777777" w:rsidR="00241A65" w:rsidRPr="009C2E19" w:rsidRDefault="00241A65" w:rsidP="00241A65">
            <w:pPr>
              <w:ind w:left="284"/>
              <w:jc w:val="both"/>
              <w:rPr>
                <w:color w:val="FF0000"/>
                <w:sz w:val="22"/>
                <w:szCs w:val="22"/>
              </w:rPr>
            </w:pPr>
            <w:r w:rsidRPr="009C2E19">
              <w:rPr>
                <w:color w:val="FF0000"/>
                <w:sz w:val="22"/>
                <w:szCs w:val="22"/>
              </w:rPr>
              <w:t xml:space="preserve">номинальным диаметром менее </w:t>
            </w:r>
            <w:r w:rsidRPr="009C2E19">
              <w:rPr>
                <w:i/>
                <w:color w:val="FF0000"/>
                <w:sz w:val="22"/>
                <w:szCs w:val="22"/>
                <w:lang w:val="en-US"/>
              </w:rPr>
              <w:t>DN</w:t>
            </w:r>
            <w:r w:rsidRPr="009C2E19">
              <w:rPr>
                <w:color w:val="FF0000"/>
                <w:sz w:val="22"/>
                <w:szCs w:val="22"/>
              </w:rPr>
              <w:t xml:space="preserve"> 700</w:t>
            </w:r>
          </w:p>
        </w:tc>
        <w:tc>
          <w:tcPr>
            <w:tcW w:w="2048" w:type="dxa"/>
            <w:tcBorders>
              <w:left w:val="single" w:sz="4" w:space="0" w:color="auto"/>
              <w:right w:val="single" w:sz="4" w:space="0" w:color="auto"/>
            </w:tcBorders>
            <w:tcMar>
              <w:bottom w:w="28" w:type="dxa"/>
            </w:tcMar>
            <w:vAlign w:val="center"/>
          </w:tcPr>
          <w:p w14:paraId="70212CF2" w14:textId="77777777" w:rsidR="00241A65" w:rsidRPr="009C2E19" w:rsidRDefault="00241A65" w:rsidP="00241A65">
            <w:pPr>
              <w:jc w:val="center"/>
              <w:rPr>
                <w:color w:val="FF0000"/>
                <w:sz w:val="22"/>
                <w:szCs w:val="22"/>
              </w:rPr>
            </w:pPr>
            <w:r w:rsidRPr="009C2E19">
              <w:rPr>
                <w:color w:val="FF0000"/>
                <w:sz w:val="22"/>
                <w:szCs w:val="22"/>
              </w:rPr>
              <w:t>III</w:t>
            </w:r>
          </w:p>
        </w:tc>
        <w:tc>
          <w:tcPr>
            <w:tcW w:w="2049" w:type="dxa"/>
            <w:tcBorders>
              <w:left w:val="single" w:sz="4" w:space="0" w:color="auto"/>
              <w:right w:val="single" w:sz="4" w:space="0" w:color="auto"/>
            </w:tcBorders>
            <w:tcMar>
              <w:bottom w:w="28" w:type="dxa"/>
            </w:tcMar>
            <w:vAlign w:val="center"/>
          </w:tcPr>
          <w:p w14:paraId="43C63C12" w14:textId="77777777" w:rsidR="00241A65" w:rsidRPr="009C2E19" w:rsidRDefault="00241A65" w:rsidP="00241A65">
            <w:pPr>
              <w:jc w:val="center"/>
              <w:rPr>
                <w:color w:val="FF0000"/>
                <w:sz w:val="22"/>
                <w:szCs w:val="22"/>
              </w:rPr>
            </w:pPr>
            <w:r w:rsidRPr="009C2E19">
              <w:rPr>
                <w:color w:val="FF0000"/>
                <w:sz w:val="22"/>
                <w:szCs w:val="22"/>
              </w:rPr>
              <w:t>III</w:t>
            </w:r>
          </w:p>
        </w:tc>
      </w:tr>
      <w:tr w:rsidR="009C2E19" w:rsidRPr="009C2E19" w14:paraId="266E1333" w14:textId="77777777" w:rsidTr="00241A65">
        <w:trPr>
          <w:trHeight w:val="20"/>
          <w:jc w:val="center"/>
        </w:trPr>
        <w:tc>
          <w:tcPr>
            <w:tcW w:w="4975" w:type="dxa"/>
            <w:tcBorders>
              <w:left w:val="single" w:sz="4" w:space="0" w:color="auto"/>
              <w:right w:val="single" w:sz="4" w:space="0" w:color="auto"/>
            </w:tcBorders>
            <w:tcMar>
              <w:bottom w:w="28" w:type="dxa"/>
            </w:tcMar>
            <w:vAlign w:val="center"/>
          </w:tcPr>
          <w:p w14:paraId="135D9435" w14:textId="77777777" w:rsidR="00AB412A" w:rsidRPr="009C2E19" w:rsidRDefault="00AB412A" w:rsidP="00241A65">
            <w:pPr>
              <w:ind w:left="284"/>
              <w:jc w:val="both"/>
              <w:rPr>
                <w:color w:val="FF0000"/>
                <w:sz w:val="22"/>
                <w:szCs w:val="22"/>
              </w:rPr>
            </w:pPr>
            <w:r w:rsidRPr="009C2E19">
              <w:rPr>
                <w:color w:val="FF0000"/>
                <w:sz w:val="22"/>
                <w:szCs w:val="22"/>
              </w:rPr>
              <w:t xml:space="preserve">номинальным диаметром </w:t>
            </w:r>
            <w:r w:rsidRPr="009C2E19">
              <w:rPr>
                <w:i/>
                <w:color w:val="FF0000"/>
                <w:sz w:val="22"/>
                <w:szCs w:val="22"/>
                <w:lang w:val="en-US"/>
              </w:rPr>
              <w:t>DN</w:t>
            </w:r>
            <w:r w:rsidRPr="009C2E19">
              <w:rPr>
                <w:color w:val="FF0000"/>
                <w:sz w:val="22"/>
                <w:szCs w:val="22"/>
              </w:rPr>
              <w:t xml:space="preserve"> 700 и более </w:t>
            </w:r>
          </w:p>
        </w:tc>
        <w:tc>
          <w:tcPr>
            <w:tcW w:w="2048" w:type="dxa"/>
            <w:tcBorders>
              <w:left w:val="single" w:sz="4" w:space="0" w:color="auto"/>
              <w:right w:val="single" w:sz="4" w:space="0" w:color="auto"/>
            </w:tcBorders>
            <w:tcMar>
              <w:bottom w:w="28" w:type="dxa"/>
            </w:tcMar>
            <w:vAlign w:val="center"/>
          </w:tcPr>
          <w:p w14:paraId="080B6B22" w14:textId="77777777" w:rsidR="00AB412A" w:rsidRPr="009C2E19" w:rsidRDefault="00AB412A" w:rsidP="00241A65">
            <w:pPr>
              <w:jc w:val="center"/>
              <w:rPr>
                <w:color w:val="FF0000"/>
                <w:sz w:val="22"/>
                <w:szCs w:val="22"/>
              </w:rPr>
            </w:pPr>
            <w:r w:rsidRPr="009C2E19">
              <w:rPr>
                <w:color w:val="FF0000"/>
                <w:sz w:val="22"/>
                <w:szCs w:val="22"/>
              </w:rPr>
              <w:t>III</w:t>
            </w:r>
          </w:p>
        </w:tc>
        <w:tc>
          <w:tcPr>
            <w:tcW w:w="2049" w:type="dxa"/>
            <w:tcBorders>
              <w:left w:val="single" w:sz="4" w:space="0" w:color="auto"/>
              <w:right w:val="single" w:sz="4" w:space="0" w:color="auto"/>
            </w:tcBorders>
            <w:tcMar>
              <w:bottom w:w="28" w:type="dxa"/>
            </w:tcMar>
            <w:vAlign w:val="center"/>
          </w:tcPr>
          <w:p w14:paraId="39199B78" w14:textId="77777777" w:rsidR="00AB412A" w:rsidRPr="009C2E19" w:rsidRDefault="00AB412A" w:rsidP="00241A65">
            <w:pPr>
              <w:jc w:val="center"/>
              <w:rPr>
                <w:color w:val="FF0000"/>
                <w:sz w:val="22"/>
                <w:szCs w:val="22"/>
              </w:rPr>
            </w:pPr>
            <w:r w:rsidRPr="009C2E19">
              <w:rPr>
                <w:color w:val="FF0000"/>
                <w:sz w:val="22"/>
                <w:szCs w:val="22"/>
              </w:rPr>
              <w:t>III</w:t>
            </w:r>
          </w:p>
        </w:tc>
      </w:tr>
      <w:tr w:rsidR="00AB412A" w:rsidRPr="009C2E19" w14:paraId="09C73774" w14:textId="77777777" w:rsidTr="00241A65">
        <w:trPr>
          <w:trHeight w:val="20"/>
          <w:jc w:val="center"/>
        </w:trPr>
        <w:tc>
          <w:tcPr>
            <w:tcW w:w="4975" w:type="dxa"/>
            <w:tcBorders>
              <w:left w:val="single" w:sz="4" w:space="0" w:color="auto"/>
              <w:bottom w:val="single" w:sz="4" w:space="0" w:color="auto"/>
              <w:right w:val="single" w:sz="4" w:space="0" w:color="auto"/>
            </w:tcBorders>
            <w:tcMar>
              <w:bottom w:w="28" w:type="dxa"/>
            </w:tcMar>
            <w:vAlign w:val="center"/>
          </w:tcPr>
          <w:p w14:paraId="67E365BD" w14:textId="77777777" w:rsidR="00AB412A" w:rsidRPr="009C2E19" w:rsidRDefault="00AB412A" w:rsidP="00241A65">
            <w:pPr>
              <w:ind w:left="284"/>
              <w:jc w:val="both"/>
              <w:rPr>
                <w:color w:val="FF0000"/>
                <w:sz w:val="22"/>
                <w:szCs w:val="22"/>
              </w:rPr>
            </w:pPr>
            <w:r w:rsidRPr="009C2E19">
              <w:rPr>
                <w:color w:val="FF0000"/>
                <w:sz w:val="22"/>
                <w:szCs w:val="22"/>
              </w:rPr>
              <w:t>в северной строительно-климатической зоне</w:t>
            </w:r>
          </w:p>
        </w:tc>
        <w:tc>
          <w:tcPr>
            <w:tcW w:w="2048" w:type="dxa"/>
            <w:tcBorders>
              <w:left w:val="single" w:sz="4" w:space="0" w:color="auto"/>
              <w:bottom w:val="single" w:sz="4" w:space="0" w:color="auto"/>
              <w:right w:val="single" w:sz="4" w:space="0" w:color="auto"/>
            </w:tcBorders>
            <w:tcMar>
              <w:bottom w:w="28" w:type="dxa"/>
            </w:tcMar>
            <w:vAlign w:val="center"/>
          </w:tcPr>
          <w:p w14:paraId="19C2F82D" w14:textId="77777777" w:rsidR="00AB412A" w:rsidRPr="009C2E19" w:rsidRDefault="00AB412A" w:rsidP="00241A65">
            <w:pPr>
              <w:jc w:val="center"/>
              <w:rPr>
                <w:color w:val="FF0000"/>
                <w:sz w:val="22"/>
                <w:szCs w:val="22"/>
              </w:rPr>
            </w:pPr>
            <w:r w:rsidRPr="009C2E19">
              <w:rPr>
                <w:color w:val="FF0000"/>
                <w:sz w:val="22"/>
                <w:szCs w:val="22"/>
              </w:rPr>
              <w:t>III</w:t>
            </w:r>
          </w:p>
        </w:tc>
        <w:tc>
          <w:tcPr>
            <w:tcW w:w="2049" w:type="dxa"/>
            <w:tcBorders>
              <w:left w:val="single" w:sz="4" w:space="0" w:color="auto"/>
              <w:bottom w:val="single" w:sz="4" w:space="0" w:color="auto"/>
              <w:right w:val="single" w:sz="4" w:space="0" w:color="auto"/>
            </w:tcBorders>
            <w:tcMar>
              <w:bottom w:w="28" w:type="dxa"/>
            </w:tcMar>
            <w:vAlign w:val="center"/>
          </w:tcPr>
          <w:p w14:paraId="67B79B21" w14:textId="77777777" w:rsidR="00AB412A" w:rsidRPr="009C2E19" w:rsidRDefault="00AB412A" w:rsidP="00241A65">
            <w:pPr>
              <w:jc w:val="center"/>
              <w:rPr>
                <w:color w:val="FF0000"/>
                <w:sz w:val="22"/>
                <w:szCs w:val="22"/>
              </w:rPr>
            </w:pPr>
            <w:r w:rsidRPr="009C2E19">
              <w:rPr>
                <w:color w:val="FF0000"/>
                <w:sz w:val="22"/>
                <w:szCs w:val="22"/>
              </w:rPr>
              <w:t>III</w:t>
            </w:r>
          </w:p>
        </w:tc>
      </w:tr>
    </w:tbl>
    <w:p w14:paraId="3AA71749" w14:textId="77777777" w:rsidR="00241A65" w:rsidRPr="009C2E19" w:rsidRDefault="00241A65" w:rsidP="00241A65">
      <w:pPr>
        <w:tabs>
          <w:tab w:val="left" w:pos="1276"/>
        </w:tabs>
        <w:jc w:val="both"/>
        <w:rPr>
          <w:color w:val="FF0000"/>
        </w:rPr>
      </w:pPr>
    </w:p>
    <w:p w14:paraId="37352390" w14:textId="77777777" w:rsidR="00AB412A" w:rsidRPr="009C2E19" w:rsidRDefault="00AB412A" w:rsidP="00C77D65">
      <w:pPr>
        <w:numPr>
          <w:ilvl w:val="1"/>
          <w:numId w:val="18"/>
        </w:numPr>
        <w:tabs>
          <w:tab w:val="left" w:pos="1276"/>
        </w:tabs>
        <w:ind w:left="0" w:firstLine="567"/>
        <w:jc w:val="both"/>
        <w:rPr>
          <w:color w:val="FF0000"/>
        </w:rPr>
      </w:pPr>
      <w:r w:rsidRPr="009C2E19">
        <w:rPr>
          <w:color w:val="FF0000"/>
        </w:rPr>
        <w:t>Категории участков магистральных трубопроводов следует принимать по таблице 3.</w:t>
      </w:r>
    </w:p>
    <w:p w14:paraId="0CA20F33" w14:textId="77777777" w:rsidR="00474F69" w:rsidRPr="009C2E19" w:rsidRDefault="00474F69" w:rsidP="00241A65">
      <w:pPr>
        <w:spacing w:before="240" w:after="120"/>
        <w:jc w:val="both"/>
        <w:rPr>
          <w:color w:val="FF0000"/>
        </w:rPr>
      </w:pPr>
      <w:r w:rsidRPr="009C2E19">
        <w:rPr>
          <w:color w:val="FF0000"/>
        </w:rPr>
        <w:lastRenderedPageBreak/>
        <w:t>Т</w:t>
      </w:r>
      <w:r w:rsidR="00330905" w:rsidRPr="009C2E19">
        <w:rPr>
          <w:color w:val="FF0000"/>
        </w:rPr>
        <w:t xml:space="preserve"> </w:t>
      </w:r>
      <w:r w:rsidRPr="009C2E19">
        <w:rPr>
          <w:color w:val="FF0000"/>
        </w:rPr>
        <w:t>а</w:t>
      </w:r>
      <w:r w:rsidR="00330905" w:rsidRPr="009C2E19">
        <w:rPr>
          <w:color w:val="FF0000"/>
        </w:rPr>
        <w:t xml:space="preserve"> </w:t>
      </w:r>
      <w:r w:rsidRPr="009C2E19">
        <w:rPr>
          <w:color w:val="FF0000"/>
        </w:rPr>
        <w:t>б</w:t>
      </w:r>
      <w:r w:rsidR="00330905" w:rsidRPr="009C2E19">
        <w:rPr>
          <w:color w:val="FF0000"/>
        </w:rPr>
        <w:t xml:space="preserve"> </w:t>
      </w:r>
      <w:r w:rsidRPr="009C2E19">
        <w:rPr>
          <w:color w:val="FF0000"/>
        </w:rPr>
        <w:t>л</w:t>
      </w:r>
      <w:r w:rsidR="00330905" w:rsidRPr="009C2E19">
        <w:rPr>
          <w:color w:val="FF0000"/>
        </w:rPr>
        <w:t xml:space="preserve"> </w:t>
      </w:r>
      <w:r w:rsidRPr="009C2E19">
        <w:rPr>
          <w:color w:val="FF0000"/>
        </w:rPr>
        <w:t>и</w:t>
      </w:r>
      <w:r w:rsidR="00330905" w:rsidRPr="009C2E19">
        <w:rPr>
          <w:color w:val="FF0000"/>
        </w:rPr>
        <w:t xml:space="preserve"> </w:t>
      </w:r>
      <w:r w:rsidRPr="009C2E19">
        <w:rPr>
          <w:color w:val="FF0000"/>
        </w:rPr>
        <w:t>ц</w:t>
      </w:r>
      <w:r w:rsidR="00330905" w:rsidRPr="009C2E19">
        <w:rPr>
          <w:color w:val="FF0000"/>
        </w:rPr>
        <w:t xml:space="preserve"> </w:t>
      </w:r>
      <w:proofErr w:type="gramStart"/>
      <w:r w:rsidRPr="009C2E19">
        <w:rPr>
          <w:color w:val="FF0000"/>
        </w:rPr>
        <w:t>а</w:t>
      </w:r>
      <w:r w:rsidR="00330905" w:rsidRPr="009C2E19">
        <w:rPr>
          <w:color w:val="FF0000"/>
        </w:rPr>
        <w:t xml:space="preserve"> </w:t>
      </w:r>
      <w:r w:rsidRPr="009C2E19">
        <w:rPr>
          <w:color w:val="FF0000"/>
        </w:rPr>
        <w:t xml:space="preserve"> 3</w:t>
      </w:r>
      <w:proofErr w:type="gramEnd"/>
    </w:p>
    <w:tbl>
      <w:tblPr>
        <w:tblW w:w="9493" w:type="dxa"/>
        <w:jc w:val="center"/>
        <w:tblLayout w:type="fixed"/>
        <w:tblCellMar>
          <w:left w:w="30" w:type="dxa"/>
          <w:right w:w="30" w:type="dxa"/>
        </w:tblCellMar>
        <w:tblLook w:val="0000" w:firstRow="0" w:lastRow="0" w:firstColumn="0" w:lastColumn="0" w:noHBand="0" w:noVBand="0"/>
      </w:tblPr>
      <w:tblGrid>
        <w:gridCol w:w="4390"/>
        <w:gridCol w:w="850"/>
        <w:gridCol w:w="851"/>
        <w:gridCol w:w="850"/>
        <w:gridCol w:w="851"/>
        <w:gridCol w:w="844"/>
        <w:gridCol w:w="857"/>
      </w:tblGrid>
      <w:tr w:rsidR="009C2E19" w:rsidRPr="009C2E19" w14:paraId="6F2BA1F3" w14:textId="77777777" w:rsidTr="00147B82">
        <w:trPr>
          <w:trHeight w:val="20"/>
          <w:jc w:val="center"/>
        </w:trPr>
        <w:tc>
          <w:tcPr>
            <w:tcW w:w="4390" w:type="dxa"/>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402DE0BC" w14:textId="77777777" w:rsidR="00474F69" w:rsidRPr="009C2E19" w:rsidRDefault="00474F69" w:rsidP="00241A65">
            <w:pPr>
              <w:jc w:val="center"/>
              <w:rPr>
                <w:color w:val="FF0000"/>
                <w:sz w:val="22"/>
                <w:szCs w:val="22"/>
              </w:rPr>
            </w:pPr>
            <w:r w:rsidRPr="009C2E19">
              <w:rPr>
                <w:color w:val="FF0000"/>
                <w:sz w:val="22"/>
                <w:szCs w:val="22"/>
              </w:rPr>
              <w:t>Назначение участков трубопроводов</w:t>
            </w:r>
          </w:p>
        </w:tc>
        <w:tc>
          <w:tcPr>
            <w:tcW w:w="5103" w:type="dxa"/>
            <w:gridSpan w:val="6"/>
            <w:tcBorders>
              <w:top w:val="single" w:sz="4" w:space="0" w:color="auto"/>
              <w:left w:val="single" w:sz="4" w:space="0" w:color="auto"/>
              <w:bottom w:val="single" w:sz="4" w:space="0" w:color="auto"/>
              <w:right w:val="single" w:sz="4" w:space="0" w:color="auto"/>
            </w:tcBorders>
            <w:tcMar>
              <w:bottom w:w="28" w:type="dxa"/>
            </w:tcMar>
            <w:vAlign w:val="center"/>
          </w:tcPr>
          <w:p w14:paraId="3B135188" w14:textId="77777777" w:rsidR="00474F69" w:rsidRPr="009C2E19" w:rsidRDefault="00474F69" w:rsidP="00330905">
            <w:pPr>
              <w:jc w:val="center"/>
              <w:rPr>
                <w:color w:val="FF0000"/>
                <w:sz w:val="22"/>
                <w:szCs w:val="22"/>
              </w:rPr>
            </w:pPr>
            <w:r w:rsidRPr="009C2E19">
              <w:rPr>
                <w:color w:val="FF0000"/>
                <w:sz w:val="22"/>
                <w:szCs w:val="22"/>
              </w:rPr>
              <w:t>Категория участков при прокладке</w:t>
            </w:r>
          </w:p>
        </w:tc>
      </w:tr>
      <w:tr w:rsidR="009C2E19" w:rsidRPr="009C2E19" w14:paraId="32D30BDD" w14:textId="77777777" w:rsidTr="00147B82">
        <w:trPr>
          <w:trHeight w:val="20"/>
          <w:jc w:val="center"/>
        </w:trPr>
        <w:tc>
          <w:tcPr>
            <w:tcW w:w="4390" w:type="dxa"/>
            <w:vMerge/>
            <w:tcBorders>
              <w:top w:val="single" w:sz="4" w:space="0" w:color="auto"/>
              <w:left w:val="single" w:sz="4" w:space="0" w:color="auto"/>
              <w:bottom w:val="single" w:sz="4" w:space="0" w:color="auto"/>
              <w:right w:val="single" w:sz="4" w:space="0" w:color="auto"/>
            </w:tcBorders>
            <w:tcMar>
              <w:bottom w:w="28" w:type="dxa"/>
            </w:tcMar>
            <w:vAlign w:val="center"/>
          </w:tcPr>
          <w:p w14:paraId="77F0D56B" w14:textId="77777777" w:rsidR="00474F69" w:rsidRPr="009C2E19" w:rsidRDefault="00474F69" w:rsidP="00241A65">
            <w:pPr>
              <w:jc w:val="center"/>
              <w:rPr>
                <w:color w:val="FF0000"/>
                <w:sz w:val="22"/>
                <w:szCs w:val="22"/>
              </w:rPr>
            </w:pPr>
          </w:p>
        </w:tc>
        <w:tc>
          <w:tcPr>
            <w:tcW w:w="2551" w:type="dxa"/>
            <w:gridSpan w:val="3"/>
            <w:tcBorders>
              <w:top w:val="single" w:sz="4" w:space="0" w:color="auto"/>
              <w:left w:val="single" w:sz="4" w:space="0" w:color="auto"/>
              <w:bottom w:val="single" w:sz="4" w:space="0" w:color="auto"/>
              <w:right w:val="single" w:sz="4" w:space="0" w:color="auto"/>
            </w:tcBorders>
            <w:tcMar>
              <w:bottom w:w="28" w:type="dxa"/>
            </w:tcMar>
            <w:vAlign w:val="center"/>
          </w:tcPr>
          <w:p w14:paraId="6D386AAC" w14:textId="77777777" w:rsidR="00474F69" w:rsidRPr="009C2E19" w:rsidRDefault="00474F69" w:rsidP="00330905">
            <w:pPr>
              <w:jc w:val="center"/>
              <w:rPr>
                <w:color w:val="FF0000"/>
                <w:sz w:val="22"/>
                <w:szCs w:val="22"/>
              </w:rPr>
            </w:pPr>
            <w:r w:rsidRPr="009C2E19">
              <w:rPr>
                <w:color w:val="FF0000"/>
                <w:sz w:val="22"/>
                <w:szCs w:val="22"/>
              </w:rPr>
              <w:t>газопроводов</w:t>
            </w:r>
          </w:p>
        </w:tc>
        <w:tc>
          <w:tcPr>
            <w:tcW w:w="2552" w:type="dxa"/>
            <w:gridSpan w:val="3"/>
            <w:tcBorders>
              <w:top w:val="single" w:sz="4" w:space="0" w:color="auto"/>
              <w:left w:val="single" w:sz="4" w:space="0" w:color="auto"/>
              <w:bottom w:val="single" w:sz="4" w:space="0" w:color="auto"/>
              <w:right w:val="single" w:sz="4" w:space="0" w:color="auto"/>
            </w:tcBorders>
            <w:tcMar>
              <w:bottom w:w="28" w:type="dxa"/>
            </w:tcMar>
            <w:vAlign w:val="center"/>
          </w:tcPr>
          <w:p w14:paraId="28612B9E" w14:textId="77777777" w:rsidR="00474F69" w:rsidRPr="009C2E19" w:rsidRDefault="00474F69" w:rsidP="00330905">
            <w:pPr>
              <w:jc w:val="center"/>
              <w:rPr>
                <w:color w:val="FF0000"/>
                <w:sz w:val="22"/>
                <w:szCs w:val="22"/>
              </w:rPr>
            </w:pPr>
            <w:r w:rsidRPr="009C2E19">
              <w:rPr>
                <w:color w:val="FF0000"/>
                <w:sz w:val="22"/>
                <w:szCs w:val="22"/>
              </w:rPr>
              <w:t>нефтепроводов и нефтепродуктопроводов</w:t>
            </w:r>
          </w:p>
        </w:tc>
      </w:tr>
      <w:tr w:rsidR="009C2E19" w:rsidRPr="009C2E19" w14:paraId="3B924FF4" w14:textId="77777777" w:rsidTr="00147B82">
        <w:trPr>
          <w:trHeight w:val="20"/>
          <w:jc w:val="center"/>
        </w:trPr>
        <w:tc>
          <w:tcPr>
            <w:tcW w:w="4390" w:type="dxa"/>
            <w:vMerge/>
            <w:tcBorders>
              <w:top w:val="single" w:sz="4" w:space="0" w:color="auto"/>
              <w:left w:val="single" w:sz="4" w:space="0" w:color="auto"/>
              <w:bottom w:val="single" w:sz="4" w:space="0" w:color="auto"/>
              <w:right w:val="single" w:sz="4" w:space="0" w:color="auto"/>
            </w:tcBorders>
            <w:tcMar>
              <w:bottom w:w="28" w:type="dxa"/>
            </w:tcMar>
            <w:vAlign w:val="center"/>
          </w:tcPr>
          <w:p w14:paraId="657AF15A" w14:textId="77777777" w:rsidR="00474F69" w:rsidRPr="009C2E19" w:rsidRDefault="00474F69" w:rsidP="00241A65">
            <w:pPr>
              <w:jc w:val="center"/>
              <w:rPr>
                <w:color w:val="FF0000"/>
                <w:sz w:val="22"/>
                <w:szCs w:val="22"/>
              </w:rPr>
            </w:pPr>
          </w:p>
        </w:tc>
        <w:tc>
          <w:tcPr>
            <w:tcW w:w="850" w:type="dxa"/>
            <w:tcBorders>
              <w:top w:val="single" w:sz="4" w:space="0" w:color="auto"/>
              <w:left w:val="single" w:sz="4" w:space="0" w:color="auto"/>
              <w:bottom w:val="single" w:sz="4" w:space="0" w:color="auto"/>
              <w:right w:val="single" w:sz="4" w:space="0" w:color="auto"/>
            </w:tcBorders>
            <w:tcMar>
              <w:bottom w:w="28" w:type="dxa"/>
            </w:tcMar>
            <w:vAlign w:val="center"/>
          </w:tcPr>
          <w:p w14:paraId="388A0241" w14:textId="77777777" w:rsidR="00474F69" w:rsidRPr="009C2E19" w:rsidRDefault="00474F69" w:rsidP="00330905">
            <w:pPr>
              <w:jc w:val="center"/>
              <w:rPr>
                <w:color w:val="FF0000"/>
                <w:sz w:val="22"/>
                <w:szCs w:val="22"/>
              </w:rPr>
            </w:pPr>
            <w:proofErr w:type="gramStart"/>
            <w:r w:rsidRPr="009C2E19">
              <w:rPr>
                <w:color w:val="FF0000"/>
                <w:sz w:val="22"/>
                <w:szCs w:val="22"/>
              </w:rPr>
              <w:t>подзем-ной</w:t>
            </w:r>
            <w:proofErr w:type="gramEnd"/>
          </w:p>
        </w:tc>
        <w:tc>
          <w:tcPr>
            <w:tcW w:w="851" w:type="dxa"/>
            <w:tcBorders>
              <w:top w:val="single" w:sz="4" w:space="0" w:color="auto"/>
              <w:left w:val="single" w:sz="4" w:space="0" w:color="auto"/>
              <w:bottom w:val="single" w:sz="4" w:space="0" w:color="auto"/>
              <w:right w:val="single" w:sz="4" w:space="0" w:color="auto"/>
            </w:tcBorders>
            <w:tcMar>
              <w:bottom w:w="28" w:type="dxa"/>
            </w:tcMar>
            <w:vAlign w:val="center"/>
          </w:tcPr>
          <w:p w14:paraId="21855B6C" w14:textId="77777777" w:rsidR="00474F69" w:rsidRPr="009C2E19" w:rsidRDefault="00474F69" w:rsidP="00330905">
            <w:pPr>
              <w:jc w:val="center"/>
              <w:rPr>
                <w:color w:val="FF0000"/>
                <w:sz w:val="22"/>
                <w:szCs w:val="22"/>
              </w:rPr>
            </w:pPr>
            <w:proofErr w:type="gramStart"/>
            <w:r w:rsidRPr="009C2E19">
              <w:rPr>
                <w:color w:val="FF0000"/>
                <w:sz w:val="22"/>
                <w:szCs w:val="22"/>
              </w:rPr>
              <w:t>назем-ной</w:t>
            </w:r>
            <w:proofErr w:type="gramEnd"/>
          </w:p>
        </w:tc>
        <w:tc>
          <w:tcPr>
            <w:tcW w:w="850" w:type="dxa"/>
            <w:tcBorders>
              <w:top w:val="single" w:sz="4" w:space="0" w:color="auto"/>
              <w:left w:val="single" w:sz="4" w:space="0" w:color="auto"/>
              <w:bottom w:val="single" w:sz="4" w:space="0" w:color="auto"/>
              <w:right w:val="single" w:sz="4" w:space="0" w:color="auto"/>
            </w:tcBorders>
            <w:tcMar>
              <w:bottom w:w="28" w:type="dxa"/>
            </w:tcMar>
            <w:vAlign w:val="center"/>
          </w:tcPr>
          <w:p w14:paraId="1410EF9D" w14:textId="77777777" w:rsidR="00474F69" w:rsidRPr="009C2E19" w:rsidRDefault="00474F69" w:rsidP="00330905">
            <w:pPr>
              <w:jc w:val="center"/>
              <w:rPr>
                <w:color w:val="FF0000"/>
                <w:sz w:val="22"/>
                <w:szCs w:val="22"/>
              </w:rPr>
            </w:pPr>
            <w:proofErr w:type="spellStart"/>
            <w:proofErr w:type="gramStart"/>
            <w:r w:rsidRPr="009C2E19">
              <w:rPr>
                <w:color w:val="FF0000"/>
                <w:sz w:val="22"/>
                <w:szCs w:val="22"/>
              </w:rPr>
              <w:t>надзем</w:t>
            </w:r>
            <w:proofErr w:type="spellEnd"/>
            <w:r w:rsidRPr="009C2E19">
              <w:rPr>
                <w:color w:val="FF0000"/>
                <w:sz w:val="22"/>
                <w:szCs w:val="22"/>
              </w:rPr>
              <w:t>-ной</w:t>
            </w:r>
            <w:proofErr w:type="gramEnd"/>
          </w:p>
        </w:tc>
        <w:tc>
          <w:tcPr>
            <w:tcW w:w="851" w:type="dxa"/>
            <w:tcBorders>
              <w:top w:val="single" w:sz="4" w:space="0" w:color="auto"/>
              <w:left w:val="single" w:sz="4" w:space="0" w:color="auto"/>
              <w:bottom w:val="single" w:sz="4" w:space="0" w:color="auto"/>
              <w:right w:val="single" w:sz="4" w:space="0" w:color="auto"/>
            </w:tcBorders>
            <w:tcMar>
              <w:bottom w:w="28" w:type="dxa"/>
            </w:tcMar>
            <w:vAlign w:val="center"/>
          </w:tcPr>
          <w:p w14:paraId="68C52868" w14:textId="77777777" w:rsidR="00474F69" w:rsidRPr="009C2E19" w:rsidRDefault="00474F69" w:rsidP="00330905">
            <w:pPr>
              <w:jc w:val="center"/>
              <w:rPr>
                <w:color w:val="FF0000"/>
                <w:sz w:val="22"/>
                <w:szCs w:val="22"/>
              </w:rPr>
            </w:pPr>
            <w:proofErr w:type="gramStart"/>
            <w:r w:rsidRPr="009C2E19">
              <w:rPr>
                <w:color w:val="FF0000"/>
                <w:sz w:val="22"/>
                <w:szCs w:val="22"/>
              </w:rPr>
              <w:t>подзем-ной</w:t>
            </w:r>
            <w:proofErr w:type="gramEnd"/>
          </w:p>
        </w:tc>
        <w:tc>
          <w:tcPr>
            <w:tcW w:w="844" w:type="dxa"/>
            <w:tcBorders>
              <w:top w:val="single" w:sz="4" w:space="0" w:color="auto"/>
              <w:left w:val="single" w:sz="4" w:space="0" w:color="auto"/>
              <w:bottom w:val="single" w:sz="4" w:space="0" w:color="auto"/>
              <w:right w:val="single" w:sz="4" w:space="0" w:color="auto"/>
            </w:tcBorders>
            <w:tcMar>
              <w:bottom w:w="28" w:type="dxa"/>
            </w:tcMar>
            <w:vAlign w:val="center"/>
          </w:tcPr>
          <w:p w14:paraId="6EAC1DD5" w14:textId="77777777" w:rsidR="00474F69" w:rsidRPr="009C2E19" w:rsidRDefault="00474F69" w:rsidP="00330905">
            <w:pPr>
              <w:jc w:val="center"/>
              <w:rPr>
                <w:color w:val="FF0000"/>
                <w:sz w:val="22"/>
                <w:szCs w:val="22"/>
              </w:rPr>
            </w:pPr>
            <w:proofErr w:type="gramStart"/>
            <w:r w:rsidRPr="009C2E19">
              <w:rPr>
                <w:color w:val="FF0000"/>
                <w:sz w:val="22"/>
                <w:szCs w:val="22"/>
              </w:rPr>
              <w:t>назем-ной</w:t>
            </w:r>
            <w:proofErr w:type="gramEnd"/>
          </w:p>
        </w:tc>
        <w:tc>
          <w:tcPr>
            <w:tcW w:w="857" w:type="dxa"/>
            <w:tcBorders>
              <w:top w:val="single" w:sz="4" w:space="0" w:color="auto"/>
              <w:left w:val="single" w:sz="4" w:space="0" w:color="auto"/>
              <w:bottom w:val="single" w:sz="4" w:space="0" w:color="auto"/>
              <w:right w:val="single" w:sz="4" w:space="0" w:color="auto"/>
            </w:tcBorders>
            <w:tcMar>
              <w:bottom w:w="28" w:type="dxa"/>
            </w:tcMar>
            <w:vAlign w:val="center"/>
          </w:tcPr>
          <w:p w14:paraId="5C015E7A" w14:textId="77777777" w:rsidR="00474F69" w:rsidRPr="009C2E19" w:rsidRDefault="00474F69" w:rsidP="00330905">
            <w:pPr>
              <w:jc w:val="center"/>
              <w:rPr>
                <w:color w:val="FF0000"/>
                <w:sz w:val="22"/>
                <w:szCs w:val="22"/>
              </w:rPr>
            </w:pPr>
            <w:proofErr w:type="spellStart"/>
            <w:proofErr w:type="gramStart"/>
            <w:r w:rsidRPr="009C2E19">
              <w:rPr>
                <w:color w:val="FF0000"/>
                <w:sz w:val="22"/>
                <w:szCs w:val="22"/>
              </w:rPr>
              <w:t>надзем</w:t>
            </w:r>
            <w:proofErr w:type="spellEnd"/>
            <w:r w:rsidRPr="009C2E19">
              <w:rPr>
                <w:color w:val="FF0000"/>
                <w:sz w:val="22"/>
                <w:szCs w:val="22"/>
              </w:rPr>
              <w:t>-ной</w:t>
            </w:r>
            <w:proofErr w:type="gramEnd"/>
          </w:p>
        </w:tc>
      </w:tr>
      <w:tr w:rsidR="009C2E19" w:rsidRPr="009C2E19" w14:paraId="0D515C18" w14:textId="77777777" w:rsidTr="00147B82">
        <w:trPr>
          <w:trHeight w:val="20"/>
          <w:jc w:val="center"/>
        </w:trPr>
        <w:tc>
          <w:tcPr>
            <w:tcW w:w="4390" w:type="dxa"/>
            <w:tcBorders>
              <w:top w:val="single" w:sz="4" w:space="0" w:color="auto"/>
              <w:left w:val="single" w:sz="4" w:space="0" w:color="auto"/>
              <w:right w:val="single" w:sz="4" w:space="0" w:color="auto"/>
            </w:tcBorders>
            <w:tcMar>
              <w:bottom w:w="28" w:type="dxa"/>
            </w:tcMar>
          </w:tcPr>
          <w:p w14:paraId="2378EAB1" w14:textId="77777777" w:rsidR="00FB271D" w:rsidRPr="009C2E19" w:rsidRDefault="00FB271D" w:rsidP="00EB0950">
            <w:pPr>
              <w:rPr>
                <w:color w:val="FF0000"/>
                <w:sz w:val="22"/>
                <w:szCs w:val="22"/>
              </w:rPr>
            </w:pPr>
            <w:r w:rsidRPr="009C2E19">
              <w:rPr>
                <w:noProof/>
                <w:color w:val="FF0000"/>
                <w:sz w:val="22"/>
                <w:szCs w:val="22"/>
              </w:rPr>
              <w:t>1</w:t>
            </w:r>
            <w:r w:rsidRPr="009C2E19">
              <w:rPr>
                <w:color w:val="FF0000"/>
                <w:sz w:val="22"/>
                <w:szCs w:val="22"/>
              </w:rPr>
              <w:t xml:space="preserve"> Переходы через водные преграды: </w:t>
            </w:r>
          </w:p>
          <w:p w14:paraId="7712111D" w14:textId="70D0582C" w:rsidR="00FB271D" w:rsidRPr="009C2E19" w:rsidRDefault="00FB271D" w:rsidP="00EB0950">
            <w:pPr>
              <w:rPr>
                <w:color w:val="FF0000"/>
                <w:sz w:val="22"/>
                <w:szCs w:val="22"/>
              </w:rPr>
            </w:pPr>
            <w:r w:rsidRPr="009C2E19">
              <w:rPr>
                <w:color w:val="FF0000"/>
                <w:sz w:val="22"/>
                <w:szCs w:val="22"/>
              </w:rPr>
              <w:t>а) судоходные</w:t>
            </w:r>
            <w:r w:rsidRPr="009C2E19">
              <w:rPr>
                <w:noProof/>
                <w:color w:val="FF0000"/>
                <w:sz w:val="22"/>
                <w:szCs w:val="22"/>
              </w:rPr>
              <w:t xml:space="preserve"> —</w:t>
            </w:r>
            <w:r w:rsidRPr="009C2E19">
              <w:rPr>
                <w:color w:val="FF0000"/>
                <w:sz w:val="22"/>
                <w:szCs w:val="22"/>
              </w:rPr>
              <w:t xml:space="preserve"> в русловой части и прибрежные </w:t>
            </w:r>
            <w:bookmarkStart w:id="38" w:name="OCRUncertain184"/>
            <w:r w:rsidRPr="009C2E19">
              <w:rPr>
                <w:color w:val="FF0000"/>
                <w:sz w:val="22"/>
                <w:szCs w:val="22"/>
              </w:rPr>
              <w:t>у</w:t>
            </w:r>
            <w:bookmarkEnd w:id="38"/>
            <w:r w:rsidRPr="009C2E19">
              <w:rPr>
                <w:color w:val="FF0000"/>
                <w:sz w:val="22"/>
                <w:szCs w:val="22"/>
              </w:rPr>
              <w:t>частки длиной не менее</w:t>
            </w:r>
            <w:r w:rsidRPr="009C2E19">
              <w:rPr>
                <w:noProof/>
                <w:color w:val="FF0000"/>
                <w:sz w:val="22"/>
                <w:szCs w:val="22"/>
              </w:rPr>
              <w:t xml:space="preserve"> </w:t>
            </w:r>
            <w:smartTag w:uri="urn:schemas-microsoft-com:office:smarttags" w:element="metricconverter">
              <w:smartTagPr>
                <w:attr w:name="ProductID" w:val="25 м"/>
              </w:smartTagPr>
              <w:r w:rsidRPr="009C2E19">
                <w:rPr>
                  <w:noProof/>
                  <w:color w:val="FF0000"/>
                  <w:sz w:val="22"/>
                  <w:szCs w:val="22"/>
                </w:rPr>
                <w:t>25</w:t>
              </w:r>
              <w:r w:rsidRPr="009C2E19">
                <w:rPr>
                  <w:color w:val="FF0000"/>
                  <w:sz w:val="22"/>
                  <w:szCs w:val="22"/>
                </w:rPr>
                <w:t xml:space="preserve"> </w:t>
              </w:r>
              <w:bookmarkStart w:id="39" w:name="OCRUncertain185"/>
              <w:r w:rsidRPr="009C2E19">
                <w:rPr>
                  <w:color w:val="FF0000"/>
                  <w:sz w:val="22"/>
                  <w:szCs w:val="22"/>
                </w:rPr>
                <w:t>м</w:t>
              </w:r>
            </w:smartTag>
            <w:bookmarkEnd w:id="39"/>
            <w:r w:rsidRPr="009C2E19">
              <w:rPr>
                <w:color w:val="FF0000"/>
                <w:sz w:val="22"/>
                <w:szCs w:val="22"/>
              </w:rPr>
              <w:t xml:space="preserve"> каждый (от </w:t>
            </w:r>
            <w:bookmarkStart w:id="40" w:name="OCRUncertain186"/>
            <w:proofErr w:type="spellStart"/>
            <w:r w:rsidRPr="009C2E19">
              <w:rPr>
                <w:color w:val="FF0000"/>
                <w:sz w:val="22"/>
                <w:szCs w:val="22"/>
              </w:rPr>
              <w:t>среднемеженного</w:t>
            </w:r>
            <w:bookmarkEnd w:id="40"/>
            <w:proofErr w:type="spellEnd"/>
            <w:r w:rsidRPr="009C2E19">
              <w:rPr>
                <w:color w:val="FF0000"/>
                <w:sz w:val="22"/>
                <w:szCs w:val="22"/>
              </w:rPr>
              <w:t xml:space="preserve"> горизонта воды) при номинальном диаметре трубопровода:</w:t>
            </w:r>
          </w:p>
        </w:tc>
        <w:tc>
          <w:tcPr>
            <w:tcW w:w="850" w:type="dxa"/>
            <w:tcBorders>
              <w:top w:val="single" w:sz="4" w:space="0" w:color="auto"/>
              <w:left w:val="single" w:sz="4" w:space="0" w:color="auto"/>
              <w:right w:val="single" w:sz="4" w:space="0" w:color="auto"/>
            </w:tcBorders>
            <w:tcMar>
              <w:bottom w:w="28" w:type="dxa"/>
            </w:tcMar>
          </w:tcPr>
          <w:p w14:paraId="0B277EB3" w14:textId="77777777" w:rsidR="00FB271D" w:rsidRPr="009C2E19" w:rsidRDefault="00FB271D" w:rsidP="00FB271D">
            <w:pPr>
              <w:jc w:val="center"/>
              <w:rPr>
                <w:color w:val="FF0000"/>
                <w:sz w:val="22"/>
                <w:szCs w:val="22"/>
              </w:rPr>
            </w:pPr>
          </w:p>
        </w:tc>
        <w:tc>
          <w:tcPr>
            <w:tcW w:w="851" w:type="dxa"/>
            <w:tcBorders>
              <w:top w:val="single" w:sz="4" w:space="0" w:color="auto"/>
              <w:left w:val="single" w:sz="4" w:space="0" w:color="auto"/>
              <w:right w:val="single" w:sz="4" w:space="0" w:color="auto"/>
            </w:tcBorders>
            <w:tcMar>
              <w:bottom w:w="28" w:type="dxa"/>
            </w:tcMar>
          </w:tcPr>
          <w:p w14:paraId="05344191" w14:textId="77777777" w:rsidR="00FB271D" w:rsidRPr="009C2E19" w:rsidRDefault="00FB271D" w:rsidP="00FB271D">
            <w:pPr>
              <w:jc w:val="center"/>
              <w:rPr>
                <w:color w:val="FF0000"/>
                <w:sz w:val="22"/>
                <w:szCs w:val="22"/>
              </w:rPr>
            </w:pPr>
          </w:p>
        </w:tc>
        <w:tc>
          <w:tcPr>
            <w:tcW w:w="850" w:type="dxa"/>
            <w:tcBorders>
              <w:top w:val="single" w:sz="4" w:space="0" w:color="auto"/>
              <w:left w:val="single" w:sz="4" w:space="0" w:color="auto"/>
              <w:right w:val="single" w:sz="4" w:space="0" w:color="auto"/>
            </w:tcBorders>
            <w:tcMar>
              <w:bottom w:w="28" w:type="dxa"/>
            </w:tcMar>
          </w:tcPr>
          <w:p w14:paraId="40C4156B" w14:textId="77777777" w:rsidR="00FB271D" w:rsidRPr="009C2E19" w:rsidRDefault="00FB271D" w:rsidP="00FB271D">
            <w:pPr>
              <w:jc w:val="center"/>
              <w:rPr>
                <w:color w:val="FF0000"/>
                <w:sz w:val="22"/>
                <w:szCs w:val="22"/>
              </w:rPr>
            </w:pPr>
          </w:p>
        </w:tc>
        <w:tc>
          <w:tcPr>
            <w:tcW w:w="851" w:type="dxa"/>
            <w:tcBorders>
              <w:top w:val="single" w:sz="4" w:space="0" w:color="auto"/>
              <w:left w:val="single" w:sz="4" w:space="0" w:color="auto"/>
              <w:right w:val="single" w:sz="4" w:space="0" w:color="auto"/>
            </w:tcBorders>
            <w:tcMar>
              <w:bottom w:w="28" w:type="dxa"/>
            </w:tcMar>
          </w:tcPr>
          <w:p w14:paraId="3D76771F" w14:textId="77777777" w:rsidR="00FB271D" w:rsidRPr="009C2E19" w:rsidRDefault="00FB271D" w:rsidP="00FB271D">
            <w:pPr>
              <w:jc w:val="center"/>
              <w:rPr>
                <w:color w:val="FF0000"/>
                <w:sz w:val="22"/>
                <w:szCs w:val="22"/>
              </w:rPr>
            </w:pPr>
          </w:p>
        </w:tc>
        <w:tc>
          <w:tcPr>
            <w:tcW w:w="844" w:type="dxa"/>
            <w:tcBorders>
              <w:top w:val="single" w:sz="4" w:space="0" w:color="auto"/>
              <w:left w:val="single" w:sz="4" w:space="0" w:color="auto"/>
              <w:right w:val="single" w:sz="4" w:space="0" w:color="auto"/>
            </w:tcBorders>
            <w:tcMar>
              <w:bottom w:w="28" w:type="dxa"/>
            </w:tcMar>
          </w:tcPr>
          <w:p w14:paraId="04C4C485" w14:textId="77777777" w:rsidR="00FB271D" w:rsidRPr="009C2E19" w:rsidRDefault="00FB271D" w:rsidP="00FB271D">
            <w:pPr>
              <w:jc w:val="center"/>
              <w:rPr>
                <w:color w:val="FF0000"/>
                <w:sz w:val="22"/>
                <w:szCs w:val="22"/>
              </w:rPr>
            </w:pPr>
          </w:p>
        </w:tc>
        <w:tc>
          <w:tcPr>
            <w:tcW w:w="857" w:type="dxa"/>
            <w:tcBorders>
              <w:top w:val="single" w:sz="4" w:space="0" w:color="auto"/>
              <w:left w:val="single" w:sz="4" w:space="0" w:color="auto"/>
              <w:right w:val="single" w:sz="4" w:space="0" w:color="auto"/>
            </w:tcBorders>
            <w:tcMar>
              <w:bottom w:w="28" w:type="dxa"/>
            </w:tcMar>
          </w:tcPr>
          <w:p w14:paraId="0BB3D725" w14:textId="77777777" w:rsidR="00FB271D" w:rsidRPr="009C2E19" w:rsidRDefault="00FB271D" w:rsidP="00FB271D">
            <w:pPr>
              <w:jc w:val="center"/>
              <w:rPr>
                <w:color w:val="FF0000"/>
                <w:sz w:val="22"/>
                <w:szCs w:val="22"/>
              </w:rPr>
            </w:pPr>
          </w:p>
        </w:tc>
      </w:tr>
      <w:tr w:rsidR="009C2E19" w:rsidRPr="009C2E19" w14:paraId="6C51612B" w14:textId="77777777" w:rsidTr="00147B82">
        <w:trPr>
          <w:trHeight w:val="20"/>
          <w:jc w:val="center"/>
        </w:trPr>
        <w:tc>
          <w:tcPr>
            <w:tcW w:w="4390" w:type="dxa"/>
            <w:tcBorders>
              <w:left w:val="single" w:sz="4" w:space="0" w:color="auto"/>
              <w:right w:val="single" w:sz="4" w:space="0" w:color="auto"/>
            </w:tcBorders>
            <w:tcMar>
              <w:bottom w:w="28" w:type="dxa"/>
            </w:tcMar>
          </w:tcPr>
          <w:p w14:paraId="0546BA4C" w14:textId="03D381F4" w:rsidR="00FB271D" w:rsidRPr="009C2E19" w:rsidRDefault="00FB271D" w:rsidP="00EB0950">
            <w:pPr>
              <w:ind w:left="284"/>
              <w:rPr>
                <w:noProof/>
                <w:color w:val="FF0000"/>
                <w:sz w:val="22"/>
                <w:szCs w:val="22"/>
              </w:rPr>
            </w:pPr>
            <w:r w:rsidRPr="009C2E19">
              <w:rPr>
                <w:i/>
                <w:noProof/>
                <w:color w:val="FF0000"/>
                <w:sz w:val="22"/>
                <w:szCs w:val="22"/>
                <w:lang w:val="en-US"/>
              </w:rPr>
              <w:t>DN</w:t>
            </w:r>
            <w:r w:rsidRPr="009C2E19">
              <w:rPr>
                <w:noProof/>
                <w:color w:val="FF0000"/>
                <w:sz w:val="22"/>
                <w:szCs w:val="22"/>
                <w:lang w:val="en-US"/>
              </w:rPr>
              <w:t xml:space="preserve"> </w:t>
            </w:r>
            <w:r w:rsidRPr="009C2E19">
              <w:rPr>
                <w:noProof/>
                <w:color w:val="FF0000"/>
                <w:sz w:val="22"/>
                <w:szCs w:val="22"/>
              </w:rPr>
              <w:t>1000</w:t>
            </w:r>
            <w:r w:rsidRPr="009C2E19">
              <w:rPr>
                <w:color w:val="FF0000"/>
                <w:sz w:val="22"/>
                <w:szCs w:val="22"/>
              </w:rPr>
              <w:t xml:space="preserve"> и бо</w:t>
            </w:r>
            <w:bookmarkStart w:id="41" w:name="OCRUncertain187"/>
            <w:r w:rsidRPr="009C2E19">
              <w:rPr>
                <w:color w:val="FF0000"/>
                <w:sz w:val="22"/>
                <w:szCs w:val="22"/>
              </w:rPr>
              <w:t>л</w:t>
            </w:r>
            <w:bookmarkEnd w:id="41"/>
            <w:r w:rsidRPr="009C2E19">
              <w:rPr>
                <w:color w:val="FF0000"/>
                <w:sz w:val="22"/>
                <w:szCs w:val="22"/>
              </w:rPr>
              <w:t>ее</w:t>
            </w:r>
          </w:p>
        </w:tc>
        <w:tc>
          <w:tcPr>
            <w:tcW w:w="850" w:type="dxa"/>
            <w:tcBorders>
              <w:left w:val="single" w:sz="4" w:space="0" w:color="auto"/>
              <w:right w:val="single" w:sz="4" w:space="0" w:color="auto"/>
            </w:tcBorders>
            <w:tcMar>
              <w:bottom w:w="28" w:type="dxa"/>
            </w:tcMar>
          </w:tcPr>
          <w:p w14:paraId="0565A438" w14:textId="642D2BC1" w:rsidR="00FB271D" w:rsidRPr="009C2E19" w:rsidRDefault="00FB271D" w:rsidP="00FB271D">
            <w:pPr>
              <w:jc w:val="center"/>
              <w:rPr>
                <w:noProof/>
                <w:color w:val="FF0000"/>
                <w:sz w:val="22"/>
                <w:szCs w:val="22"/>
              </w:rPr>
            </w:pPr>
            <w:r w:rsidRPr="009C2E19">
              <w:rPr>
                <w:noProof/>
                <w:color w:val="FF0000"/>
                <w:sz w:val="22"/>
                <w:szCs w:val="22"/>
              </w:rPr>
              <w:t>I</w:t>
            </w:r>
          </w:p>
        </w:tc>
        <w:tc>
          <w:tcPr>
            <w:tcW w:w="851" w:type="dxa"/>
            <w:tcBorders>
              <w:left w:val="single" w:sz="4" w:space="0" w:color="auto"/>
              <w:right w:val="single" w:sz="4" w:space="0" w:color="auto"/>
            </w:tcBorders>
            <w:tcMar>
              <w:bottom w:w="28" w:type="dxa"/>
            </w:tcMar>
          </w:tcPr>
          <w:p w14:paraId="2759AB12" w14:textId="33F47B35" w:rsidR="00FB271D" w:rsidRPr="009C2E19" w:rsidRDefault="00FB271D" w:rsidP="00FB271D">
            <w:pPr>
              <w:jc w:val="center"/>
              <w:rPr>
                <w:noProof/>
                <w:color w:val="FF0000"/>
                <w:sz w:val="22"/>
                <w:szCs w:val="22"/>
              </w:rPr>
            </w:pPr>
            <w:r w:rsidRPr="009C2E19">
              <w:rPr>
                <w:noProof/>
                <w:color w:val="FF0000"/>
                <w:sz w:val="22"/>
                <w:szCs w:val="22"/>
              </w:rPr>
              <w:t>–</w:t>
            </w:r>
          </w:p>
        </w:tc>
        <w:tc>
          <w:tcPr>
            <w:tcW w:w="850" w:type="dxa"/>
            <w:tcBorders>
              <w:left w:val="single" w:sz="4" w:space="0" w:color="auto"/>
              <w:right w:val="single" w:sz="4" w:space="0" w:color="auto"/>
            </w:tcBorders>
            <w:tcMar>
              <w:bottom w:w="28" w:type="dxa"/>
            </w:tcMar>
          </w:tcPr>
          <w:p w14:paraId="3604AA41" w14:textId="45276FE7" w:rsidR="00FB271D" w:rsidRPr="009C2E19" w:rsidRDefault="00FB271D" w:rsidP="00FB271D">
            <w:pPr>
              <w:jc w:val="center"/>
              <w:rPr>
                <w:noProof/>
                <w:color w:val="FF0000"/>
                <w:sz w:val="22"/>
                <w:szCs w:val="22"/>
              </w:rPr>
            </w:pPr>
            <w:r w:rsidRPr="009C2E19">
              <w:rPr>
                <w:noProof/>
                <w:color w:val="FF0000"/>
                <w:sz w:val="22"/>
                <w:szCs w:val="22"/>
              </w:rPr>
              <w:t>I</w:t>
            </w:r>
          </w:p>
        </w:tc>
        <w:tc>
          <w:tcPr>
            <w:tcW w:w="851" w:type="dxa"/>
            <w:tcBorders>
              <w:left w:val="single" w:sz="4" w:space="0" w:color="auto"/>
              <w:right w:val="single" w:sz="4" w:space="0" w:color="auto"/>
            </w:tcBorders>
            <w:tcMar>
              <w:bottom w:w="28" w:type="dxa"/>
            </w:tcMar>
          </w:tcPr>
          <w:p w14:paraId="6C045BD9" w14:textId="14FCCDFB" w:rsidR="00FB271D" w:rsidRPr="009C2E19" w:rsidRDefault="00FB271D" w:rsidP="00FB271D">
            <w:pPr>
              <w:jc w:val="center"/>
              <w:rPr>
                <w:color w:val="FF0000"/>
                <w:sz w:val="22"/>
                <w:szCs w:val="22"/>
              </w:rPr>
            </w:pPr>
            <w:r w:rsidRPr="009C2E19">
              <w:rPr>
                <w:color w:val="FF0000"/>
                <w:sz w:val="22"/>
                <w:szCs w:val="22"/>
              </w:rPr>
              <w:t>В</w:t>
            </w:r>
          </w:p>
        </w:tc>
        <w:tc>
          <w:tcPr>
            <w:tcW w:w="844" w:type="dxa"/>
            <w:tcBorders>
              <w:left w:val="single" w:sz="4" w:space="0" w:color="auto"/>
              <w:right w:val="single" w:sz="4" w:space="0" w:color="auto"/>
            </w:tcBorders>
            <w:tcMar>
              <w:bottom w:w="28" w:type="dxa"/>
            </w:tcMar>
          </w:tcPr>
          <w:p w14:paraId="7E4484AC" w14:textId="4176E096" w:rsidR="00FB271D" w:rsidRPr="009C2E19" w:rsidRDefault="00FB271D" w:rsidP="00FB271D">
            <w:pPr>
              <w:jc w:val="center"/>
              <w:rPr>
                <w:noProof/>
                <w:color w:val="FF0000"/>
                <w:sz w:val="22"/>
                <w:szCs w:val="22"/>
              </w:rPr>
            </w:pPr>
            <w:r w:rsidRPr="009C2E19">
              <w:rPr>
                <w:noProof/>
                <w:color w:val="FF0000"/>
                <w:sz w:val="22"/>
                <w:szCs w:val="22"/>
              </w:rPr>
              <w:t>–</w:t>
            </w:r>
          </w:p>
        </w:tc>
        <w:tc>
          <w:tcPr>
            <w:tcW w:w="857" w:type="dxa"/>
            <w:tcBorders>
              <w:left w:val="single" w:sz="4" w:space="0" w:color="auto"/>
              <w:right w:val="single" w:sz="4" w:space="0" w:color="auto"/>
            </w:tcBorders>
            <w:tcMar>
              <w:bottom w:w="28" w:type="dxa"/>
            </w:tcMar>
          </w:tcPr>
          <w:p w14:paraId="25A2A99B" w14:textId="0892C27F" w:rsidR="00FB271D" w:rsidRPr="009C2E19" w:rsidRDefault="00FB271D" w:rsidP="00FB271D">
            <w:pPr>
              <w:jc w:val="center"/>
              <w:rPr>
                <w:color w:val="FF0000"/>
                <w:sz w:val="22"/>
                <w:szCs w:val="22"/>
              </w:rPr>
            </w:pPr>
            <w:r w:rsidRPr="009C2E19">
              <w:rPr>
                <w:color w:val="FF0000"/>
                <w:sz w:val="22"/>
                <w:szCs w:val="22"/>
              </w:rPr>
              <w:t>В</w:t>
            </w:r>
          </w:p>
        </w:tc>
      </w:tr>
      <w:tr w:rsidR="009C2E19" w:rsidRPr="009C2E19" w14:paraId="05C32633" w14:textId="77777777" w:rsidTr="00147B82">
        <w:trPr>
          <w:trHeight w:val="20"/>
          <w:jc w:val="center"/>
        </w:trPr>
        <w:tc>
          <w:tcPr>
            <w:tcW w:w="4390" w:type="dxa"/>
            <w:tcBorders>
              <w:left w:val="single" w:sz="4" w:space="0" w:color="auto"/>
              <w:right w:val="single" w:sz="4" w:space="0" w:color="auto"/>
            </w:tcBorders>
            <w:tcMar>
              <w:bottom w:w="28" w:type="dxa"/>
            </w:tcMar>
          </w:tcPr>
          <w:p w14:paraId="0909A1DD" w14:textId="013C3A1D" w:rsidR="00FB271D" w:rsidRPr="009C2E19" w:rsidRDefault="00FB271D" w:rsidP="00EB0950">
            <w:pPr>
              <w:ind w:left="567"/>
              <w:rPr>
                <w:color w:val="FF0000"/>
                <w:sz w:val="22"/>
                <w:szCs w:val="22"/>
              </w:rPr>
            </w:pPr>
            <w:r w:rsidRPr="009C2E19">
              <w:rPr>
                <w:color w:val="FF0000"/>
                <w:sz w:val="22"/>
                <w:szCs w:val="22"/>
              </w:rPr>
              <w:t>менее</w:t>
            </w:r>
            <w:r w:rsidRPr="009C2E19">
              <w:rPr>
                <w:color w:val="FF0000"/>
                <w:sz w:val="22"/>
                <w:szCs w:val="22"/>
                <w:lang w:val="en-US"/>
              </w:rPr>
              <w:t xml:space="preserve"> </w:t>
            </w:r>
            <w:r w:rsidRPr="009C2E19">
              <w:rPr>
                <w:i/>
                <w:color w:val="FF0000"/>
                <w:sz w:val="22"/>
                <w:szCs w:val="22"/>
                <w:lang w:val="en-US"/>
              </w:rPr>
              <w:t>DN</w:t>
            </w:r>
            <w:r w:rsidRPr="009C2E19">
              <w:rPr>
                <w:noProof/>
                <w:color w:val="FF0000"/>
                <w:sz w:val="22"/>
                <w:szCs w:val="22"/>
              </w:rPr>
              <w:t xml:space="preserve"> 1000</w:t>
            </w:r>
          </w:p>
        </w:tc>
        <w:tc>
          <w:tcPr>
            <w:tcW w:w="850" w:type="dxa"/>
            <w:tcBorders>
              <w:left w:val="single" w:sz="4" w:space="0" w:color="auto"/>
              <w:right w:val="single" w:sz="4" w:space="0" w:color="auto"/>
            </w:tcBorders>
            <w:tcMar>
              <w:bottom w:w="28" w:type="dxa"/>
            </w:tcMar>
          </w:tcPr>
          <w:p w14:paraId="51935CD9" w14:textId="7E8E11F2" w:rsidR="00FB271D" w:rsidRPr="009C2E19" w:rsidRDefault="00FB271D" w:rsidP="00FB271D">
            <w:pPr>
              <w:jc w:val="center"/>
              <w:rPr>
                <w:noProof/>
                <w:color w:val="FF0000"/>
                <w:sz w:val="22"/>
                <w:szCs w:val="22"/>
              </w:rPr>
            </w:pPr>
            <w:r w:rsidRPr="009C2E19">
              <w:rPr>
                <w:noProof/>
                <w:color w:val="FF0000"/>
                <w:sz w:val="22"/>
                <w:szCs w:val="22"/>
              </w:rPr>
              <w:t>I</w:t>
            </w:r>
          </w:p>
        </w:tc>
        <w:tc>
          <w:tcPr>
            <w:tcW w:w="851" w:type="dxa"/>
            <w:tcBorders>
              <w:left w:val="single" w:sz="4" w:space="0" w:color="auto"/>
              <w:right w:val="single" w:sz="4" w:space="0" w:color="auto"/>
            </w:tcBorders>
            <w:tcMar>
              <w:bottom w:w="28" w:type="dxa"/>
            </w:tcMar>
          </w:tcPr>
          <w:p w14:paraId="1D5DC833" w14:textId="2B535F96" w:rsidR="00FB271D" w:rsidRPr="009C2E19" w:rsidRDefault="00FB271D" w:rsidP="00FB271D">
            <w:pPr>
              <w:jc w:val="center"/>
              <w:rPr>
                <w:noProof/>
                <w:color w:val="FF0000"/>
                <w:sz w:val="22"/>
                <w:szCs w:val="22"/>
              </w:rPr>
            </w:pPr>
            <w:r w:rsidRPr="009C2E19">
              <w:rPr>
                <w:noProof/>
                <w:color w:val="FF0000"/>
                <w:sz w:val="22"/>
                <w:szCs w:val="22"/>
              </w:rPr>
              <w:t>–</w:t>
            </w:r>
          </w:p>
        </w:tc>
        <w:tc>
          <w:tcPr>
            <w:tcW w:w="850" w:type="dxa"/>
            <w:tcBorders>
              <w:left w:val="single" w:sz="4" w:space="0" w:color="auto"/>
              <w:right w:val="single" w:sz="4" w:space="0" w:color="auto"/>
            </w:tcBorders>
            <w:tcMar>
              <w:bottom w:w="28" w:type="dxa"/>
            </w:tcMar>
          </w:tcPr>
          <w:p w14:paraId="31D61E6D" w14:textId="3886C772" w:rsidR="00FB271D" w:rsidRPr="009C2E19" w:rsidRDefault="00FB271D" w:rsidP="00FB271D">
            <w:pPr>
              <w:jc w:val="center"/>
              <w:rPr>
                <w:noProof/>
                <w:color w:val="FF0000"/>
                <w:sz w:val="22"/>
                <w:szCs w:val="22"/>
              </w:rPr>
            </w:pPr>
            <w:r w:rsidRPr="009C2E19">
              <w:rPr>
                <w:noProof/>
                <w:color w:val="FF0000"/>
                <w:sz w:val="22"/>
                <w:szCs w:val="22"/>
              </w:rPr>
              <w:t>I</w:t>
            </w:r>
          </w:p>
        </w:tc>
        <w:tc>
          <w:tcPr>
            <w:tcW w:w="851" w:type="dxa"/>
            <w:tcBorders>
              <w:left w:val="single" w:sz="4" w:space="0" w:color="auto"/>
              <w:right w:val="single" w:sz="4" w:space="0" w:color="auto"/>
            </w:tcBorders>
            <w:tcMar>
              <w:bottom w:w="28" w:type="dxa"/>
            </w:tcMar>
          </w:tcPr>
          <w:p w14:paraId="7E5A0386" w14:textId="259E44F8" w:rsidR="00FB271D" w:rsidRPr="009C2E19" w:rsidRDefault="00FB271D" w:rsidP="00FB271D">
            <w:pPr>
              <w:jc w:val="center"/>
              <w:rPr>
                <w:color w:val="FF0000"/>
                <w:sz w:val="22"/>
                <w:szCs w:val="22"/>
              </w:rPr>
            </w:pPr>
            <w:r w:rsidRPr="009C2E19">
              <w:rPr>
                <w:noProof/>
                <w:color w:val="FF0000"/>
                <w:sz w:val="22"/>
                <w:szCs w:val="22"/>
              </w:rPr>
              <w:t>I</w:t>
            </w:r>
          </w:p>
        </w:tc>
        <w:tc>
          <w:tcPr>
            <w:tcW w:w="844" w:type="dxa"/>
            <w:tcBorders>
              <w:left w:val="single" w:sz="4" w:space="0" w:color="auto"/>
              <w:right w:val="single" w:sz="4" w:space="0" w:color="auto"/>
            </w:tcBorders>
            <w:tcMar>
              <w:bottom w:w="28" w:type="dxa"/>
            </w:tcMar>
          </w:tcPr>
          <w:p w14:paraId="5E463A44" w14:textId="43C8AECB" w:rsidR="00FB271D" w:rsidRPr="009C2E19" w:rsidRDefault="00FB271D" w:rsidP="00FB271D">
            <w:pPr>
              <w:jc w:val="center"/>
              <w:rPr>
                <w:noProof/>
                <w:color w:val="FF0000"/>
                <w:sz w:val="22"/>
                <w:szCs w:val="22"/>
              </w:rPr>
            </w:pPr>
            <w:r w:rsidRPr="009C2E19">
              <w:rPr>
                <w:noProof/>
                <w:color w:val="FF0000"/>
                <w:sz w:val="22"/>
                <w:szCs w:val="22"/>
              </w:rPr>
              <w:t>–</w:t>
            </w:r>
          </w:p>
        </w:tc>
        <w:tc>
          <w:tcPr>
            <w:tcW w:w="857" w:type="dxa"/>
            <w:tcBorders>
              <w:left w:val="single" w:sz="4" w:space="0" w:color="auto"/>
              <w:right w:val="single" w:sz="4" w:space="0" w:color="auto"/>
            </w:tcBorders>
            <w:tcMar>
              <w:bottom w:w="28" w:type="dxa"/>
            </w:tcMar>
          </w:tcPr>
          <w:p w14:paraId="47363605" w14:textId="04E66D47" w:rsidR="00FB271D" w:rsidRPr="009C2E19" w:rsidRDefault="00FB271D" w:rsidP="00FB271D">
            <w:pPr>
              <w:jc w:val="center"/>
              <w:rPr>
                <w:color w:val="FF0000"/>
                <w:sz w:val="22"/>
                <w:szCs w:val="22"/>
              </w:rPr>
            </w:pPr>
            <w:r w:rsidRPr="009C2E19">
              <w:rPr>
                <w:noProof/>
                <w:color w:val="FF0000"/>
                <w:sz w:val="22"/>
                <w:szCs w:val="22"/>
              </w:rPr>
              <w:t>I</w:t>
            </w:r>
          </w:p>
        </w:tc>
      </w:tr>
      <w:tr w:rsidR="009C2E19" w:rsidRPr="009C2E19" w14:paraId="5042358E" w14:textId="77777777" w:rsidTr="00147B82">
        <w:trPr>
          <w:trHeight w:val="20"/>
          <w:jc w:val="center"/>
        </w:trPr>
        <w:tc>
          <w:tcPr>
            <w:tcW w:w="4390" w:type="dxa"/>
            <w:tcBorders>
              <w:left w:val="single" w:sz="4" w:space="0" w:color="auto"/>
              <w:right w:val="single" w:sz="4" w:space="0" w:color="auto"/>
            </w:tcBorders>
            <w:tcMar>
              <w:bottom w:w="28" w:type="dxa"/>
            </w:tcMar>
          </w:tcPr>
          <w:p w14:paraId="2A9D37D6" w14:textId="16FAF3DE" w:rsidR="00FB271D" w:rsidRPr="009C2E19" w:rsidRDefault="00FB271D" w:rsidP="00EB0950">
            <w:pPr>
              <w:rPr>
                <w:color w:val="FF0000"/>
                <w:sz w:val="22"/>
                <w:szCs w:val="22"/>
              </w:rPr>
            </w:pPr>
            <w:r w:rsidRPr="009C2E19">
              <w:rPr>
                <w:color w:val="FF0000"/>
                <w:sz w:val="22"/>
                <w:szCs w:val="22"/>
              </w:rPr>
              <w:t>б) несудоходные шириной зеркала воды в межень</w:t>
            </w:r>
            <w:r w:rsidRPr="009C2E19">
              <w:rPr>
                <w:noProof/>
                <w:color w:val="FF0000"/>
                <w:sz w:val="22"/>
                <w:szCs w:val="22"/>
              </w:rPr>
              <w:t xml:space="preserve"> </w:t>
            </w:r>
            <w:smartTag w:uri="urn:schemas-microsoft-com:office:smarttags" w:element="metricconverter">
              <w:smartTagPr>
                <w:attr w:name="ProductID" w:val="25 м"/>
              </w:smartTagPr>
              <w:r w:rsidRPr="009C2E19">
                <w:rPr>
                  <w:noProof/>
                  <w:color w:val="FF0000"/>
                  <w:sz w:val="22"/>
                  <w:szCs w:val="22"/>
                </w:rPr>
                <w:t>25</w:t>
              </w:r>
              <w:r w:rsidRPr="009C2E19">
                <w:rPr>
                  <w:color w:val="FF0000"/>
                  <w:sz w:val="22"/>
                  <w:szCs w:val="22"/>
                </w:rPr>
                <w:t xml:space="preserve"> м</w:t>
              </w:r>
            </w:smartTag>
            <w:r w:rsidRPr="009C2E19">
              <w:rPr>
                <w:color w:val="FF0000"/>
                <w:sz w:val="22"/>
                <w:szCs w:val="22"/>
              </w:rPr>
              <w:t xml:space="preserve"> и более</w:t>
            </w:r>
            <w:r w:rsidRPr="009C2E19">
              <w:rPr>
                <w:noProof/>
                <w:color w:val="FF0000"/>
                <w:sz w:val="22"/>
                <w:szCs w:val="22"/>
              </w:rPr>
              <w:t xml:space="preserve"> –</w:t>
            </w:r>
            <w:r w:rsidRPr="009C2E19">
              <w:rPr>
                <w:color w:val="FF0000"/>
                <w:sz w:val="22"/>
                <w:szCs w:val="22"/>
              </w:rPr>
              <w:t xml:space="preserve"> в русловой части и прибрежные участки длиной не менее</w:t>
            </w:r>
            <w:r w:rsidRPr="009C2E19">
              <w:rPr>
                <w:noProof/>
                <w:color w:val="FF0000"/>
                <w:sz w:val="22"/>
                <w:szCs w:val="22"/>
              </w:rPr>
              <w:t xml:space="preserve"> </w:t>
            </w:r>
            <w:smartTag w:uri="urn:schemas-microsoft-com:office:smarttags" w:element="metricconverter">
              <w:smartTagPr>
                <w:attr w:name="ProductID" w:val="25 м"/>
              </w:smartTagPr>
              <w:r w:rsidRPr="009C2E19">
                <w:rPr>
                  <w:noProof/>
                  <w:color w:val="FF0000"/>
                  <w:sz w:val="22"/>
                  <w:szCs w:val="22"/>
                </w:rPr>
                <w:t>25</w:t>
              </w:r>
              <w:r w:rsidRPr="009C2E19">
                <w:rPr>
                  <w:color w:val="FF0000"/>
                  <w:sz w:val="22"/>
                  <w:szCs w:val="22"/>
                </w:rPr>
                <w:t xml:space="preserve"> м</w:t>
              </w:r>
            </w:smartTag>
            <w:r w:rsidRPr="009C2E19">
              <w:rPr>
                <w:color w:val="FF0000"/>
                <w:sz w:val="22"/>
                <w:szCs w:val="22"/>
              </w:rPr>
              <w:t xml:space="preserve"> каждый (от </w:t>
            </w:r>
            <w:bookmarkStart w:id="42" w:name="OCRUncertain188"/>
            <w:proofErr w:type="spellStart"/>
            <w:r w:rsidRPr="009C2E19">
              <w:rPr>
                <w:color w:val="FF0000"/>
                <w:sz w:val="22"/>
                <w:szCs w:val="22"/>
              </w:rPr>
              <w:t>среднемеженного</w:t>
            </w:r>
            <w:proofErr w:type="spellEnd"/>
            <w:r w:rsidRPr="009C2E19">
              <w:rPr>
                <w:color w:val="FF0000"/>
                <w:sz w:val="22"/>
                <w:szCs w:val="22"/>
              </w:rPr>
              <w:t xml:space="preserve"> </w:t>
            </w:r>
            <w:bookmarkEnd w:id="42"/>
            <w:r w:rsidRPr="009C2E19">
              <w:rPr>
                <w:color w:val="FF0000"/>
                <w:sz w:val="22"/>
                <w:szCs w:val="22"/>
              </w:rPr>
              <w:t>горизонта воды) при номинальном диаметре трубопровода:</w:t>
            </w:r>
          </w:p>
        </w:tc>
        <w:tc>
          <w:tcPr>
            <w:tcW w:w="850" w:type="dxa"/>
            <w:tcBorders>
              <w:left w:val="single" w:sz="4" w:space="0" w:color="auto"/>
              <w:right w:val="single" w:sz="4" w:space="0" w:color="auto"/>
            </w:tcBorders>
            <w:tcMar>
              <w:bottom w:w="28" w:type="dxa"/>
            </w:tcMar>
          </w:tcPr>
          <w:p w14:paraId="6C73E741" w14:textId="306D9B9A" w:rsidR="00FB271D" w:rsidRPr="009C2E19" w:rsidRDefault="00FB271D" w:rsidP="00FB271D">
            <w:pPr>
              <w:jc w:val="center"/>
              <w:rPr>
                <w:noProof/>
                <w:color w:val="FF0000"/>
                <w:sz w:val="22"/>
                <w:szCs w:val="22"/>
              </w:rPr>
            </w:pPr>
          </w:p>
        </w:tc>
        <w:tc>
          <w:tcPr>
            <w:tcW w:w="851" w:type="dxa"/>
            <w:tcBorders>
              <w:left w:val="single" w:sz="4" w:space="0" w:color="auto"/>
              <w:right w:val="single" w:sz="4" w:space="0" w:color="auto"/>
            </w:tcBorders>
            <w:tcMar>
              <w:bottom w:w="28" w:type="dxa"/>
            </w:tcMar>
          </w:tcPr>
          <w:p w14:paraId="357B92A3" w14:textId="31FC203D" w:rsidR="00FB271D" w:rsidRPr="009C2E19" w:rsidRDefault="00FB271D" w:rsidP="00FB271D">
            <w:pPr>
              <w:jc w:val="center"/>
              <w:rPr>
                <w:noProof/>
                <w:color w:val="FF0000"/>
                <w:sz w:val="22"/>
                <w:szCs w:val="22"/>
              </w:rPr>
            </w:pPr>
          </w:p>
        </w:tc>
        <w:tc>
          <w:tcPr>
            <w:tcW w:w="850" w:type="dxa"/>
            <w:tcBorders>
              <w:left w:val="single" w:sz="4" w:space="0" w:color="auto"/>
              <w:right w:val="single" w:sz="4" w:space="0" w:color="auto"/>
            </w:tcBorders>
            <w:tcMar>
              <w:bottom w:w="28" w:type="dxa"/>
            </w:tcMar>
          </w:tcPr>
          <w:p w14:paraId="60B551F4" w14:textId="0807E580" w:rsidR="00FB271D" w:rsidRPr="009C2E19" w:rsidRDefault="00FB271D" w:rsidP="00FB271D">
            <w:pPr>
              <w:jc w:val="center"/>
              <w:rPr>
                <w:noProof/>
                <w:color w:val="FF0000"/>
                <w:sz w:val="22"/>
                <w:szCs w:val="22"/>
              </w:rPr>
            </w:pPr>
          </w:p>
        </w:tc>
        <w:tc>
          <w:tcPr>
            <w:tcW w:w="851" w:type="dxa"/>
            <w:tcBorders>
              <w:left w:val="single" w:sz="4" w:space="0" w:color="auto"/>
              <w:right w:val="single" w:sz="4" w:space="0" w:color="auto"/>
            </w:tcBorders>
            <w:tcMar>
              <w:bottom w:w="28" w:type="dxa"/>
            </w:tcMar>
          </w:tcPr>
          <w:p w14:paraId="2715D635" w14:textId="04D55AC5" w:rsidR="00FB271D" w:rsidRPr="009C2E19" w:rsidRDefault="00FB271D" w:rsidP="00FB271D">
            <w:pPr>
              <w:jc w:val="center"/>
              <w:rPr>
                <w:noProof/>
                <w:color w:val="FF0000"/>
                <w:sz w:val="22"/>
                <w:szCs w:val="22"/>
              </w:rPr>
            </w:pPr>
          </w:p>
        </w:tc>
        <w:tc>
          <w:tcPr>
            <w:tcW w:w="844" w:type="dxa"/>
            <w:tcBorders>
              <w:left w:val="single" w:sz="4" w:space="0" w:color="auto"/>
              <w:right w:val="single" w:sz="4" w:space="0" w:color="auto"/>
            </w:tcBorders>
            <w:tcMar>
              <w:bottom w:w="28" w:type="dxa"/>
            </w:tcMar>
          </w:tcPr>
          <w:p w14:paraId="0BC77D8F" w14:textId="4A38EC7D" w:rsidR="00FB271D" w:rsidRPr="009C2E19" w:rsidRDefault="00FB271D" w:rsidP="00FB271D">
            <w:pPr>
              <w:jc w:val="center"/>
              <w:rPr>
                <w:noProof/>
                <w:color w:val="FF0000"/>
                <w:sz w:val="22"/>
                <w:szCs w:val="22"/>
              </w:rPr>
            </w:pPr>
          </w:p>
        </w:tc>
        <w:tc>
          <w:tcPr>
            <w:tcW w:w="857" w:type="dxa"/>
            <w:tcBorders>
              <w:left w:val="single" w:sz="4" w:space="0" w:color="auto"/>
              <w:right w:val="single" w:sz="4" w:space="0" w:color="auto"/>
            </w:tcBorders>
            <w:tcMar>
              <w:bottom w:w="28" w:type="dxa"/>
            </w:tcMar>
          </w:tcPr>
          <w:p w14:paraId="7F28834E" w14:textId="51D7432D" w:rsidR="00FB271D" w:rsidRPr="009C2E19" w:rsidRDefault="00FB271D" w:rsidP="00FB271D">
            <w:pPr>
              <w:jc w:val="center"/>
              <w:rPr>
                <w:noProof/>
                <w:color w:val="FF0000"/>
                <w:sz w:val="22"/>
                <w:szCs w:val="22"/>
              </w:rPr>
            </w:pPr>
          </w:p>
        </w:tc>
      </w:tr>
      <w:tr w:rsidR="009C2E19" w:rsidRPr="009C2E19" w14:paraId="70D5C22D" w14:textId="77777777" w:rsidTr="00147B82">
        <w:trPr>
          <w:trHeight w:val="20"/>
          <w:jc w:val="center"/>
        </w:trPr>
        <w:tc>
          <w:tcPr>
            <w:tcW w:w="4390" w:type="dxa"/>
            <w:tcBorders>
              <w:left w:val="single" w:sz="4" w:space="0" w:color="auto"/>
              <w:right w:val="single" w:sz="4" w:space="0" w:color="auto"/>
            </w:tcBorders>
            <w:tcMar>
              <w:bottom w:w="28" w:type="dxa"/>
            </w:tcMar>
          </w:tcPr>
          <w:p w14:paraId="10FE2E1E" w14:textId="5387261E" w:rsidR="00FB271D" w:rsidRPr="009C2E19" w:rsidRDefault="00FB271D" w:rsidP="00EB0950">
            <w:pPr>
              <w:rPr>
                <w:color w:val="FF0000"/>
                <w:sz w:val="22"/>
                <w:szCs w:val="22"/>
              </w:rPr>
            </w:pPr>
            <w:r w:rsidRPr="009C2E19">
              <w:rPr>
                <w:i/>
                <w:noProof/>
                <w:color w:val="FF0000"/>
                <w:sz w:val="22"/>
                <w:szCs w:val="22"/>
                <w:lang w:val="en-US"/>
              </w:rPr>
              <w:t>DN</w:t>
            </w:r>
            <w:r w:rsidRPr="009C2E19">
              <w:rPr>
                <w:noProof/>
                <w:color w:val="FF0000"/>
                <w:sz w:val="22"/>
                <w:szCs w:val="22"/>
              </w:rPr>
              <w:t xml:space="preserve"> 1000</w:t>
            </w:r>
            <w:r w:rsidRPr="009C2E19">
              <w:rPr>
                <w:color w:val="FF0000"/>
                <w:sz w:val="22"/>
                <w:szCs w:val="22"/>
              </w:rPr>
              <w:t xml:space="preserve"> и более</w:t>
            </w:r>
          </w:p>
        </w:tc>
        <w:tc>
          <w:tcPr>
            <w:tcW w:w="850" w:type="dxa"/>
            <w:tcBorders>
              <w:left w:val="single" w:sz="4" w:space="0" w:color="auto"/>
              <w:right w:val="single" w:sz="4" w:space="0" w:color="auto"/>
            </w:tcBorders>
            <w:tcMar>
              <w:bottom w:w="28" w:type="dxa"/>
            </w:tcMar>
          </w:tcPr>
          <w:p w14:paraId="023BF544" w14:textId="02CE2ACA" w:rsidR="00FB271D" w:rsidRPr="009C2E19" w:rsidRDefault="00FB271D" w:rsidP="00FB271D">
            <w:pPr>
              <w:jc w:val="center"/>
              <w:rPr>
                <w:noProof/>
                <w:color w:val="FF0000"/>
                <w:sz w:val="22"/>
                <w:szCs w:val="22"/>
              </w:rPr>
            </w:pPr>
            <w:r w:rsidRPr="009C2E19">
              <w:rPr>
                <w:noProof/>
                <w:color w:val="FF0000"/>
                <w:sz w:val="22"/>
                <w:szCs w:val="22"/>
              </w:rPr>
              <w:t>I</w:t>
            </w:r>
          </w:p>
        </w:tc>
        <w:tc>
          <w:tcPr>
            <w:tcW w:w="851" w:type="dxa"/>
            <w:tcBorders>
              <w:left w:val="single" w:sz="4" w:space="0" w:color="auto"/>
              <w:right w:val="single" w:sz="4" w:space="0" w:color="auto"/>
            </w:tcBorders>
            <w:tcMar>
              <w:bottom w:w="28" w:type="dxa"/>
            </w:tcMar>
          </w:tcPr>
          <w:p w14:paraId="513CE64D" w14:textId="3A4C2B59" w:rsidR="00FB271D" w:rsidRPr="009C2E19" w:rsidRDefault="00FB271D" w:rsidP="00FB271D">
            <w:pPr>
              <w:jc w:val="center"/>
              <w:rPr>
                <w:noProof/>
                <w:color w:val="FF0000"/>
                <w:sz w:val="22"/>
                <w:szCs w:val="22"/>
              </w:rPr>
            </w:pPr>
            <w:r w:rsidRPr="009C2E19">
              <w:rPr>
                <w:noProof/>
                <w:color w:val="FF0000"/>
                <w:sz w:val="22"/>
                <w:szCs w:val="22"/>
              </w:rPr>
              <w:t>–</w:t>
            </w:r>
          </w:p>
        </w:tc>
        <w:tc>
          <w:tcPr>
            <w:tcW w:w="850" w:type="dxa"/>
            <w:tcBorders>
              <w:left w:val="single" w:sz="4" w:space="0" w:color="auto"/>
              <w:right w:val="single" w:sz="4" w:space="0" w:color="auto"/>
            </w:tcBorders>
            <w:tcMar>
              <w:bottom w:w="28" w:type="dxa"/>
            </w:tcMar>
          </w:tcPr>
          <w:p w14:paraId="285C0572" w14:textId="1727D65F" w:rsidR="00FB271D" w:rsidRPr="009C2E19" w:rsidRDefault="00FB271D" w:rsidP="00FB271D">
            <w:pPr>
              <w:jc w:val="center"/>
              <w:rPr>
                <w:noProof/>
                <w:color w:val="FF0000"/>
                <w:sz w:val="22"/>
                <w:szCs w:val="22"/>
              </w:rPr>
            </w:pPr>
            <w:r w:rsidRPr="009C2E19">
              <w:rPr>
                <w:noProof/>
                <w:color w:val="FF0000"/>
                <w:sz w:val="22"/>
                <w:szCs w:val="22"/>
              </w:rPr>
              <w:t>I</w:t>
            </w:r>
          </w:p>
        </w:tc>
        <w:tc>
          <w:tcPr>
            <w:tcW w:w="851" w:type="dxa"/>
            <w:tcBorders>
              <w:left w:val="single" w:sz="4" w:space="0" w:color="auto"/>
              <w:right w:val="single" w:sz="4" w:space="0" w:color="auto"/>
            </w:tcBorders>
            <w:tcMar>
              <w:bottom w:w="28" w:type="dxa"/>
            </w:tcMar>
          </w:tcPr>
          <w:p w14:paraId="6D49BF5A" w14:textId="6E57A73E" w:rsidR="00FB271D" w:rsidRPr="009C2E19" w:rsidRDefault="00FB271D" w:rsidP="00FB271D">
            <w:pPr>
              <w:jc w:val="center"/>
              <w:rPr>
                <w:noProof/>
                <w:color w:val="FF0000"/>
                <w:sz w:val="22"/>
                <w:szCs w:val="22"/>
              </w:rPr>
            </w:pPr>
            <w:r w:rsidRPr="009C2E19">
              <w:rPr>
                <w:color w:val="FF0000"/>
                <w:sz w:val="22"/>
                <w:szCs w:val="22"/>
              </w:rPr>
              <w:t>В</w:t>
            </w:r>
          </w:p>
        </w:tc>
        <w:tc>
          <w:tcPr>
            <w:tcW w:w="844" w:type="dxa"/>
            <w:tcBorders>
              <w:left w:val="single" w:sz="4" w:space="0" w:color="auto"/>
              <w:right w:val="single" w:sz="4" w:space="0" w:color="auto"/>
            </w:tcBorders>
            <w:tcMar>
              <w:bottom w:w="28" w:type="dxa"/>
            </w:tcMar>
          </w:tcPr>
          <w:p w14:paraId="413ED0D6" w14:textId="33B7E039" w:rsidR="00FB271D" w:rsidRPr="009C2E19" w:rsidRDefault="00FB271D" w:rsidP="00FB271D">
            <w:pPr>
              <w:jc w:val="center"/>
              <w:rPr>
                <w:noProof/>
                <w:color w:val="FF0000"/>
                <w:sz w:val="22"/>
                <w:szCs w:val="22"/>
              </w:rPr>
            </w:pPr>
            <w:r w:rsidRPr="009C2E19">
              <w:rPr>
                <w:noProof/>
                <w:color w:val="FF0000"/>
                <w:sz w:val="22"/>
                <w:szCs w:val="22"/>
              </w:rPr>
              <w:t>–</w:t>
            </w:r>
          </w:p>
        </w:tc>
        <w:tc>
          <w:tcPr>
            <w:tcW w:w="857" w:type="dxa"/>
            <w:tcBorders>
              <w:left w:val="single" w:sz="4" w:space="0" w:color="auto"/>
              <w:right w:val="single" w:sz="4" w:space="0" w:color="auto"/>
            </w:tcBorders>
            <w:tcMar>
              <w:bottom w:w="28" w:type="dxa"/>
            </w:tcMar>
          </w:tcPr>
          <w:p w14:paraId="21DE8660" w14:textId="3021B75C" w:rsidR="00FB271D" w:rsidRPr="009C2E19" w:rsidRDefault="00FB271D" w:rsidP="00FB271D">
            <w:pPr>
              <w:jc w:val="center"/>
              <w:rPr>
                <w:noProof/>
                <w:color w:val="FF0000"/>
                <w:sz w:val="22"/>
                <w:szCs w:val="22"/>
              </w:rPr>
            </w:pPr>
            <w:r w:rsidRPr="009C2E19">
              <w:rPr>
                <w:noProof/>
                <w:color w:val="FF0000"/>
                <w:sz w:val="22"/>
                <w:szCs w:val="22"/>
              </w:rPr>
              <w:t>I</w:t>
            </w:r>
          </w:p>
        </w:tc>
      </w:tr>
      <w:tr w:rsidR="009C2E19" w:rsidRPr="009C2E19" w14:paraId="3A3B6EEA" w14:textId="77777777" w:rsidTr="00147B82">
        <w:trPr>
          <w:trHeight w:val="20"/>
          <w:jc w:val="center"/>
        </w:trPr>
        <w:tc>
          <w:tcPr>
            <w:tcW w:w="4390" w:type="dxa"/>
            <w:tcBorders>
              <w:left w:val="single" w:sz="4" w:space="0" w:color="auto"/>
              <w:right w:val="single" w:sz="4" w:space="0" w:color="auto"/>
            </w:tcBorders>
            <w:tcMar>
              <w:bottom w:w="28" w:type="dxa"/>
            </w:tcMar>
          </w:tcPr>
          <w:p w14:paraId="2B7E3E26" w14:textId="151AE918" w:rsidR="00FB271D" w:rsidRPr="009C2E19" w:rsidRDefault="00FB271D" w:rsidP="00EB0950">
            <w:pPr>
              <w:rPr>
                <w:i/>
                <w:noProof/>
                <w:color w:val="FF0000"/>
                <w:sz w:val="22"/>
                <w:szCs w:val="22"/>
                <w:lang w:val="en-US"/>
              </w:rPr>
            </w:pPr>
            <w:r w:rsidRPr="009C2E19">
              <w:rPr>
                <w:color w:val="FF0000"/>
                <w:sz w:val="22"/>
                <w:szCs w:val="22"/>
              </w:rPr>
              <w:t>менее</w:t>
            </w:r>
            <w:r w:rsidRPr="009C2E19">
              <w:rPr>
                <w:noProof/>
                <w:color w:val="FF0000"/>
                <w:sz w:val="22"/>
                <w:szCs w:val="22"/>
              </w:rPr>
              <w:t xml:space="preserve"> </w:t>
            </w:r>
            <w:r w:rsidRPr="009C2E19">
              <w:rPr>
                <w:i/>
                <w:noProof/>
                <w:color w:val="FF0000"/>
                <w:sz w:val="22"/>
                <w:szCs w:val="22"/>
                <w:lang w:val="en-US"/>
              </w:rPr>
              <w:t>DN</w:t>
            </w:r>
            <w:r w:rsidRPr="009C2E19">
              <w:rPr>
                <w:noProof/>
                <w:color w:val="FF0000"/>
                <w:sz w:val="22"/>
                <w:szCs w:val="22"/>
              </w:rPr>
              <w:t xml:space="preserve"> 1000</w:t>
            </w:r>
          </w:p>
        </w:tc>
        <w:tc>
          <w:tcPr>
            <w:tcW w:w="850" w:type="dxa"/>
            <w:tcBorders>
              <w:left w:val="single" w:sz="4" w:space="0" w:color="auto"/>
              <w:right w:val="single" w:sz="4" w:space="0" w:color="auto"/>
            </w:tcBorders>
            <w:tcMar>
              <w:bottom w:w="28" w:type="dxa"/>
            </w:tcMar>
          </w:tcPr>
          <w:p w14:paraId="252300F0" w14:textId="446CE847" w:rsidR="00FB271D" w:rsidRPr="009C2E19" w:rsidRDefault="00FB271D" w:rsidP="00FB271D">
            <w:pPr>
              <w:jc w:val="center"/>
              <w:rPr>
                <w:noProof/>
                <w:color w:val="FF0000"/>
                <w:sz w:val="22"/>
                <w:szCs w:val="22"/>
              </w:rPr>
            </w:pPr>
            <w:r w:rsidRPr="009C2E19">
              <w:rPr>
                <w:noProof/>
                <w:color w:val="FF0000"/>
                <w:sz w:val="22"/>
                <w:szCs w:val="22"/>
              </w:rPr>
              <w:t>I</w:t>
            </w:r>
          </w:p>
        </w:tc>
        <w:tc>
          <w:tcPr>
            <w:tcW w:w="851" w:type="dxa"/>
            <w:tcBorders>
              <w:left w:val="single" w:sz="4" w:space="0" w:color="auto"/>
              <w:right w:val="single" w:sz="4" w:space="0" w:color="auto"/>
            </w:tcBorders>
            <w:tcMar>
              <w:bottom w:w="28" w:type="dxa"/>
            </w:tcMar>
          </w:tcPr>
          <w:p w14:paraId="4AE7B574" w14:textId="2117CC3A" w:rsidR="00FB271D" w:rsidRPr="009C2E19" w:rsidRDefault="00FB271D" w:rsidP="00FB271D">
            <w:pPr>
              <w:jc w:val="center"/>
              <w:rPr>
                <w:noProof/>
                <w:color w:val="FF0000"/>
                <w:sz w:val="22"/>
                <w:szCs w:val="22"/>
              </w:rPr>
            </w:pPr>
            <w:r w:rsidRPr="009C2E19">
              <w:rPr>
                <w:noProof/>
                <w:color w:val="FF0000"/>
                <w:sz w:val="22"/>
                <w:szCs w:val="22"/>
              </w:rPr>
              <w:t>–</w:t>
            </w:r>
          </w:p>
        </w:tc>
        <w:tc>
          <w:tcPr>
            <w:tcW w:w="850" w:type="dxa"/>
            <w:tcBorders>
              <w:left w:val="single" w:sz="4" w:space="0" w:color="auto"/>
              <w:right w:val="single" w:sz="4" w:space="0" w:color="auto"/>
            </w:tcBorders>
            <w:tcMar>
              <w:bottom w:w="28" w:type="dxa"/>
            </w:tcMar>
          </w:tcPr>
          <w:p w14:paraId="3628FACF" w14:textId="29029E25" w:rsidR="00FB271D" w:rsidRPr="009C2E19" w:rsidRDefault="00FB271D" w:rsidP="00FB271D">
            <w:pPr>
              <w:jc w:val="center"/>
              <w:rPr>
                <w:noProof/>
                <w:color w:val="FF0000"/>
                <w:sz w:val="22"/>
                <w:szCs w:val="22"/>
              </w:rPr>
            </w:pPr>
            <w:r w:rsidRPr="009C2E19">
              <w:rPr>
                <w:noProof/>
                <w:color w:val="FF0000"/>
                <w:sz w:val="22"/>
                <w:szCs w:val="22"/>
              </w:rPr>
              <w:t>I</w:t>
            </w:r>
          </w:p>
        </w:tc>
        <w:tc>
          <w:tcPr>
            <w:tcW w:w="851" w:type="dxa"/>
            <w:tcBorders>
              <w:left w:val="single" w:sz="4" w:space="0" w:color="auto"/>
              <w:right w:val="single" w:sz="4" w:space="0" w:color="auto"/>
            </w:tcBorders>
            <w:tcMar>
              <w:bottom w:w="28" w:type="dxa"/>
            </w:tcMar>
          </w:tcPr>
          <w:p w14:paraId="5D2A9E9B" w14:textId="6479B972" w:rsidR="00FB271D" w:rsidRPr="009C2E19" w:rsidRDefault="00FB271D" w:rsidP="00FB271D">
            <w:pPr>
              <w:jc w:val="center"/>
              <w:rPr>
                <w:color w:val="FF0000"/>
                <w:sz w:val="22"/>
                <w:szCs w:val="22"/>
              </w:rPr>
            </w:pPr>
            <w:r w:rsidRPr="009C2E19">
              <w:rPr>
                <w:noProof/>
                <w:color w:val="FF0000"/>
                <w:sz w:val="22"/>
                <w:szCs w:val="22"/>
              </w:rPr>
              <w:t>I</w:t>
            </w:r>
          </w:p>
        </w:tc>
        <w:tc>
          <w:tcPr>
            <w:tcW w:w="844" w:type="dxa"/>
            <w:tcBorders>
              <w:left w:val="single" w:sz="4" w:space="0" w:color="auto"/>
              <w:right w:val="single" w:sz="4" w:space="0" w:color="auto"/>
            </w:tcBorders>
            <w:tcMar>
              <w:bottom w:w="28" w:type="dxa"/>
            </w:tcMar>
          </w:tcPr>
          <w:p w14:paraId="47137E1E" w14:textId="2CCC399C" w:rsidR="00FB271D" w:rsidRPr="009C2E19" w:rsidRDefault="00FB271D" w:rsidP="00FB271D">
            <w:pPr>
              <w:jc w:val="center"/>
              <w:rPr>
                <w:noProof/>
                <w:color w:val="FF0000"/>
                <w:sz w:val="22"/>
                <w:szCs w:val="22"/>
              </w:rPr>
            </w:pPr>
            <w:r w:rsidRPr="009C2E19">
              <w:rPr>
                <w:noProof/>
                <w:color w:val="FF0000"/>
                <w:sz w:val="22"/>
                <w:szCs w:val="22"/>
              </w:rPr>
              <w:t>–</w:t>
            </w:r>
          </w:p>
        </w:tc>
        <w:tc>
          <w:tcPr>
            <w:tcW w:w="857" w:type="dxa"/>
            <w:tcBorders>
              <w:left w:val="single" w:sz="4" w:space="0" w:color="auto"/>
              <w:right w:val="single" w:sz="4" w:space="0" w:color="auto"/>
            </w:tcBorders>
            <w:tcMar>
              <w:bottom w:w="28" w:type="dxa"/>
            </w:tcMar>
          </w:tcPr>
          <w:p w14:paraId="51DA2E9F" w14:textId="31CADE6E" w:rsidR="00FB271D" w:rsidRPr="009C2E19" w:rsidRDefault="00FB271D" w:rsidP="00FB271D">
            <w:pPr>
              <w:jc w:val="center"/>
              <w:rPr>
                <w:noProof/>
                <w:color w:val="FF0000"/>
                <w:sz w:val="22"/>
                <w:szCs w:val="22"/>
              </w:rPr>
            </w:pPr>
            <w:r w:rsidRPr="009C2E19">
              <w:rPr>
                <w:noProof/>
                <w:color w:val="FF0000"/>
                <w:sz w:val="22"/>
                <w:szCs w:val="22"/>
              </w:rPr>
              <w:t>I</w:t>
            </w:r>
          </w:p>
        </w:tc>
      </w:tr>
      <w:tr w:rsidR="009C2E19" w:rsidRPr="009C2E19" w14:paraId="279889E5" w14:textId="77777777" w:rsidTr="00147B82">
        <w:trPr>
          <w:trHeight w:val="20"/>
          <w:jc w:val="center"/>
        </w:trPr>
        <w:tc>
          <w:tcPr>
            <w:tcW w:w="4390" w:type="dxa"/>
            <w:tcBorders>
              <w:left w:val="single" w:sz="4" w:space="0" w:color="auto"/>
              <w:right w:val="single" w:sz="4" w:space="0" w:color="auto"/>
            </w:tcBorders>
            <w:tcMar>
              <w:bottom w:w="28" w:type="dxa"/>
            </w:tcMar>
          </w:tcPr>
          <w:p w14:paraId="5922FE00" w14:textId="21EEE132" w:rsidR="00FB271D" w:rsidRPr="009C2E19" w:rsidRDefault="00FB271D" w:rsidP="00EB0950">
            <w:pPr>
              <w:rPr>
                <w:color w:val="FF0000"/>
                <w:sz w:val="22"/>
                <w:szCs w:val="22"/>
              </w:rPr>
            </w:pPr>
            <w:r w:rsidRPr="009C2E19">
              <w:rPr>
                <w:color w:val="FF0000"/>
                <w:sz w:val="22"/>
                <w:szCs w:val="22"/>
              </w:rPr>
              <w:t xml:space="preserve">в) несудоходные шириной зеркала воды в межень до </w:t>
            </w:r>
            <w:smartTag w:uri="urn:schemas-microsoft-com:office:smarttags" w:element="metricconverter">
              <w:smartTagPr>
                <w:attr w:name="ProductID" w:val="25 м"/>
              </w:smartTagPr>
              <w:r w:rsidRPr="009C2E19">
                <w:rPr>
                  <w:noProof/>
                  <w:color w:val="FF0000"/>
                  <w:sz w:val="22"/>
                  <w:szCs w:val="22"/>
                </w:rPr>
                <w:t>25</w:t>
              </w:r>
              <w:r w:rsidRPr="009C2E19">
                <w:rPr>
                  <w:color w:val="FF0000"/>
                  <w:sz w:val="22"/>
                  <w:szCs w:val="22"/>
                </w:rPr>
                <w:t xml:space="preserve"> м</w:t>
              </w:r>
            </w:smartTag>
            <w:r w:rsidRPr="009C2E19">
              <w:rPr>
                <w:color w:val="FF0000"/>
                <w:sz w:val="22"/>
                <w:szCs w:val="22"/>
              </w:rPr>
              <w:t xml:space="preserve"> – в русловой части, оросительные и деривационные каналы</w:t>
            </w:r>
          </w:p>
        </w:tc>
        <w:tc>
          <w:tcPr>
            <w:tcW w:w="850" w:type="dxa"/>
            <w:tcBorders>
              <w:left w:val="single" w:sz="4" w:space="0" w:color="auto"/>
              <w:right w:val="single" w:sz="4" w:space="0" w:color="auto"/>
            </w:tcBorders>
            <w:tcMar>
              <w:bottom w:w="28" w:type="dxa"/>
            </w:tcMar>
            <w:vAlign w:val="bottom"/>
          </w:tcPr>
          <w:p w14:paraId="2E771AD2" w14:textId="64420E2F" w:rsidR="00FB271D" w:rsidRPr="009C2E19" w:rsidRDefault="00FB271D" w:rsidP="00FB271D">
            <w:pPr>
              <w:jc w:val="center"/>
              <w:rPr>
                <w:noProof/>
                <w:color w:val="FF0000"/>
                <w:sz w:val="22"/>
                <w:szCs w:val="22"/>
              </w:rPr>
            </w:pPr>
            <w:r w:rsidRPr="009C2E19">
              <w:rPr>
                <w:noProof/>
                <w:color w:val="FF0000"/>
                <w:sz w:val="22"/>
                <w:szCs w:val="22"/>
              </w:rPr>
              <w:t>I</w:t>
            </w:r>
          </w:p>
        </w:tc>
        <w:tc>
          <w:tcPr>
            <w:tcW w:w="851" w:type="dxa"/>
            <w:tcBorders>
              <w:left w:val="single" w:sz="4" w:space="0" w:color="auto"/>
              <w:right w:val="single" w:sz="4" w:space="0" w:color="auto"/>
            </w:tcBorders>
            <w:tcMar>
              <w:bottom w:w="28" w:type="dxa"/>
            </w:tcMar>
            <w:vAlign w:val="bottom"/>
          </w:tcPr>
          <w:p w14:paraId="2A4CB572" w14:textId="552704CE" w:rsidR="00FB271D" w:rsidRPr="009C2E19" w:rsidRDefault="00FB271D" w:rsidP="00FB271D">
            <w:pPr>
              <w:jc w:val="center"/>
              <w:rPr>
                <w:noProof/>
                <w:color w:val="FF0000"/>
                <w:sz w:val="22"/>
                <w:szCs w:val="22"/>
              </w:rPr>
            </w:pPr>
            <w:r w:rsidRPr="009C2E19">
              <w:rPr>
                <w:noProof/>
                <w:color w:val="FF0000"/>
                <w:sz w:val="22"/>
                <w:szCs w:val="22"/>
              </w:rPr>
              <w:t>–</w:t>
            </w:r>
          </w:p>
        </w:tc>
        <w:tc>
          <w:tcPr>
            <w:tcW w:w="850" w:type="dxa"/>
            <w:tcBorders>
              <w:left w:val="single" w:sz="4" w:space="0" w:color="auto"/>
              <w:right w:val="single" w:sz="4" w:space="0" w:color="auto"/>
            </w:tcBorders>
            <w:tcMar>
              <w:bottom w:w="28" w:type="dxa"/>
            </w:tcMar>
            <w:vAlign w:val="bottom"/>
          </w:tcPr>
          <w:p w14:paraId="5BD99102" w14:textId="54F0239C" w:rsidR="00FB271D" w:rsidRPr="009C2E19" w:rsidRDefault="00FB271D" w:rsidP="00FB271D">
            <w:pPr>
              <w:jc w:val="center"/>
              <w:rPr>
                <w:noProof/>
                <w:color w:val="FF0000"/>
                <w:sz w:val="22"/>
                <w:szCs w:val="22"/>
              </w:rPr>
            </w:pPr>
            <w:r w:rsidRPr="009C2E19">
              <w:rPr>
                <w:noProof/>
                <w:color w:val="FF0000"/>
                <w:sz w:val="22"/>
                <w:szCs w:val="22"/>
              </w:rPr>
              <w:t>II</w:t>
            </w:r>
          </w:p>
        </w:tc>
        <w:tc>
          <w:tcPr>
            <w:tcW w:w="851" w:type="dxa"/>
            <w:tcBorders>
              <w:left w:val="single" w:sz="4" w:space="0" w:color="auto"/>
              <w:right w:val="single" w:sz="4" w:space="0" w:color="auto"/>
            </w:tcBorders>
            <w:tcMar>
              <w:bottom w:w="28" w:type="dxa"/>
            </w:tcMar>
            <w:vAlign w:val="bottom"/>
          </w:tcPr>
          <w:p w14:paraId="449CD537" w14:textId="1B92EA2C" w:rsidR="00FB271D" w:rsidRPr="009C2E19" w:rsidRDefault="00FB271D" w:rsidP="00FB271D">
            <w:pPr>
              <w:jc w:val="center"/>
              <w:rPr>
                <w:noProof/>
                <w:color w:val="FF0000"/>
                <w:sz w:val="22"/>
                <w:szCs w:val="22"/>
              </w:rPr>
            </w:pPr>
            <w:r w:rsidRPr="009C2E19">
              <w:rPr>
                <w:noProof/>
                <w:color w:val="FF0000"/>
                <w:sz w:val="22"/>
                <w:szCs w:val="22"/>
              </w:rPr>
              <w:t>I</w:t>
            </w:r>
          </w:p>
        </w:tc>
        <w:tc>
          <w:tcPr>
            <w:tcW w:w="844" w:type="dxa"/>
            <w:tcBorders>
              <w:left w:val="single" w:sz="4" w:space="0" w:color="auto"/>
              <w:right w:val="single" w:sz="4" w:space="0" w:color="auto"/>
            </w:tcBorders>
            <w:tcMar>
              <w:bottom w:w="28" w:type="dxa"/>
            </w:tcMar>
            <w:vAlign w:val="bottom"/>
          </w:tcPr>
          <w:p w14:paraId="4FAC7080" w14:textId="6E2E4CEF" w:rsidR="00FB271D" w:rsidRPr="009C2E19" w:rsidRDefault="00FB271D" w:rsidP="00FB271D">
            <w:pPr>
              <w:jc w:val="center"/>
              <w:rPr>
                <w:noProof/>
                <w:color w:val="FF0000"/>
                <w:sz w:val="22"/>
                <w:szCs w:val="22"/>
              </w:rPr>
            </w:pPr>
            <w:r w:rsidRPr="009C2E19">
              <w:rPr>
                <w:noProof/>
                <w:color w:val="FF0000"/>
                <w:sz w:val="22"/>
                <w:szCs w:val="22"/>
              </w:rPr>
              <w:t>–</w:t>
            </w:r>
          </w:p>
        </w:tc>
        <w:tc>
          <w:tcPr>
            <w:tcW w:w="857" w:type="dxa"/>
            <w:tcBorders>
              <w:left w:val="single" w:sz="4" w:space="0" w:color="auto"/>
              <w:right w:val="single" w:sz="4" w:space="0" w:color="auto"/>
            </w:tcBorders>
            <w:tcMar>
              <w:bottom w:w="28" w:type="dxa"/>
            </w:tcMar>
            <w:vAlign w:val="bottom"/>
          </w:tcPr>
          <w:p w14:paraId="2564D051" w14:textId="014A5A73" w:rsidR="00FB271D" w:rsidRPr="009C2E19" w:rsidRDefault="00FB271D" w:rsidP="00FB271D">
            <w:pPr>
              <w:jc w:val="center"/>
              <w:rPr>
                <w:noProof/>
                <w:color w:val="FF0000"/>
                <w:sz w:val="22"/>
                <w:szCs w:val="22"/>
              </w:rPr>
            </w:pPr>
            <w:r w:rsidRPr="009C2E19">
              <w:rPr>
                <w:noProof/>
                <w:color w:val="FF0000"/>
                <w:sz w:val="22"/>
                <w:szCs w:val="22"/>
              </w:rPr>
              <w:t>I</w:t>
            </w:r>
          </w:p>
        </w:tc>
      </w:tr>
      <w:tr w:rsidR="009C2E19" w:rsidRPr="009C2E19" w14:paraId="31E2E540" w14:textId="77777777" w:rsidTr="00147B82">
        <w:trPr>
          <w:trHeight w:val="20"/>
          <w:jc w:val="center"/>
        </w:trPr>
        <w:tc>
          <w:tcPr>
            <w:tcW w:w="4390" w:type="dxa"/>
            <w:tcBorders>
              <w:left w:val="single" w:sz="4" w:space="0" w:color="auto"/>
              <w:right w:val="single" w:sz="4" w:space="0" w:color="auto"/>
            </w:tcBorders>
            <w:tcMar>
              <w:bottom w:w="28" w:type="dxa"/>
            </w:tcMar>
          </w:tcPr>
          <w:p w14:paraId="71E5FE48" w14:textId="347C4575" w:rsidR="00FB271D" w:rsidRPr="009C2E19" w:rsidRDefault="00FB271D" w:rsidP="00EB0950">
            <w:pPr>
              <w:rPr>
                <w:color w:val="FF0000"/>
                <w:sz w:val="22"/>
                <w:szCs w:val="22"/>
              </w:rPr>
            </w:pPr>
            <w:bookmarkStart w:id="43" w:name="OCRUncertain189"/>
            <w:r w:rsidRPr="009C2E19">
              <w:rPr>
                <w:color w:val="FF0000"/>
                <w:sz w:val="22"/>
                <w:szCs w:val="22"/>
              </w:rPr>
              <w:t>г)</w:t>
            </w:r>
            <w:bookmarkEnd w:id="43"/>
            <w:r w:rsidRPr="009C2E19">
              <w:rPr>
                <w:color w:val="FF0000"/>
                <w:sz w:val="22"/>
                <w:szCs w:val="22"/>
              </w:rPr>
              <w:t xml:space="preserve"> горные потоки (реки)</w:t>
            </w:r>
          </w:p>
        </w:tc>
        <w:tc>
          <w:tcPr>
            <w:tcW w:w="850" w:type="dxa"/>
            <w:tcBorders>
              <w:left w:val="single" w:sz="4" w:space="0" w:color="auto"/>
              <w:right w:val="single" w:sz="4" w:space="0" w:color="auto"/>
            </w:tcBorders>
            <w:tcMar>
              <w:bottom w:w="28" w:type="dxa"/>
            </w:tcMar>
          </w:tcPr>
          <w:p w14:paraId="1F58FC94" w14:textId="50BB37F3" w:rsidR="00FB271D" w:rsidRPr="009C2E19" w:rsidRDefault="00FB271D" w:rsidP="00FB271D">
            <w:pPr>
              <w:jc w:val="center"/>
              <w:rPr>
                <w:noProof/>
                <w:color w:val="FF0000"/>
                <w:sz w:val="22"/>
                <w:szCs w:val="22"/>
              </w:rPr>
            </w:pPr>
            <w:r w:rsidRPr="009C2E19">
              <w:rPr>
                <w:noProof/>
                <w:color w:val="FF0000"/>
                <w:sz w:val="22"/>
                <w:szCs w:val="22"/>
              </w:rPr>
              <w:t>I</w:t>
            </w:r>
          </w:p>
        </w:tc>
        <w:tc>
          <w:tcPr>
            <w:tcW w:w="851" w:type="dxa"/>
            <w:tcBorders>
              <w:left w:val="single" w:sz="4" w:space="0" w:color="auto"/>
              <w:right w:val="single" w:sz="4" w:space="0" w:color="auto"/>
            </w:tcBorders>
            <w:tcMar>
              <w:bottom w:w="28" w:type="dxa"/>
            </w:tcMar>
          </w:tcPr>
          <w:p w14:paraId="33DE8D50" w14:textId="395E3CCB" w:rsidR="00FB271D" w:rsidRPr="009C2E19" w:rsidRDefault="00FB271D" w:rsidP="00FB271D">
            <w:pPr>
              <w:jc w:val="center"/>
              <w:rPr>
                <w:noProof/>
                <w:color w:val="FF0000"/>
                <w:sz w:val="22"/>
                <w:szCs w:val="22"/>
              </w:rPr>
            </w:pPr>
            <w:r w:rsidRPr="009C2E19">
              <w:rPr>
                <w:noProof/>
                <w:color w:val="FF0000"/>
                <w:sz w:val="22"/>
                <w:szCs w:val="22"/>
              </w:rPr>
              <w:t>–</w:t>
            </w:r>
          </w:p>
        </w:tc>
        <w:tc>
          <w:tcPr>
            <w:tcW w:w="850" w:type="dxa"/>
            <w:tcBorders>
              <w:left w:val="single" w:sz="4" w:space="0" w:color="auto"/>
              <w:right w:val="single" w:sz="4" w:space="0" w:color="auto"/>
            </w:tcBorders>
            <w:tcMar>
              <w:bottom w:w="28" w:type="dxa"/>
            </w:tcMar>
          </w:tcPr>
          <w:p w14:paraId="7BDFFDD7" w14:textId="6F4F1794" w:rsidR="00FB271D" w:rsidRPr="009C2E19" w:rsidRDefault="00FB271D" w:rsidP="00FB271D">
            <w:pPr>
              <w:jc w:val="center"/>
              <w:rPr>
                <w:noProof/>
                <w:color w:val="FF0000"/>
                <w:sz w:val="22"/>
                <w:szCs w:val="22"/>
              </w:rPr>
            </w:pPr>
            <w:r w:rsidRPr="009C2E19">
              <w:rPr>
                <w:noProof/>
                <w:color w:val="FF0000"/>
                <w:sz w:val="22"/>
                <w:szCs w:val="22"/>
              </w:rPr>
              <w:t>II</w:t>
            </w:r>
          </w:p>
        </w:tc>
        <w:tc>
          <w:tcPr>
            <w:tcW w:w="851" w:type="dxa"/>
            <w:tcBorders>
              <w:left w:val="single" w:sz="4" w:space="0" w:color="auto"/>
              <w:right w:val="single" w:sz="4" w:space="0" w:color="auto"/>
            </w:tcBorders>
            <w:tcMar>
              <w:bottom w:w="28" w:type="dxa"/>
            </w:tcMar>
          </w:tcPr>
          <w:p w14:paraId="5B1A21C2" w14:textId="48486ED1" w:rsidR="00FB271D" w:rsidRPr="009C2E19" w:rsidRDefault="00FB271D" w:rsidP="00FB271D">
            <w:pPr>
              <w:jc w:val="center"/>
              <w:rPr>
                <w:noProof/>
                <w:color w:val="FF0000"/>
                <w:sz w:val="22"/>
                <w:szCs w:val="22"/>
              </w:rPr>
            </w:pPr>
            <w:r w:rsidRPr="009C2E19">
              <w:rPr>
                <w:noProof/>
                <w:color w:val="FF0000"/>
                <w:sz w:val="22"/>
                <w:szCs w:val="22"/>
              </w:rPr>
              <w:t>I</w:t>
            </w:r>
          </w:p>
        </w:tc>
        <w:tc>
          <w:tcPr>
            <w:tcW w:w="844" w:type="dxa"/>
            <w:tcBorders>
              <w:left w:val="single" w:sz="4" w:space="0" w:color="auto"/>
              <w:right w:val="single" w:sz="4" w:space="0" w:color="auto"/>
            </w:tcBorders>
            <w:tcMar>
              <w:bottom w:w="28" w:type="dxa"/>
            </w:tcMar>
          </w:tcPr>
          <w:p w14:paraId="148DE4AC" w14:textId="1DD0310D" w:rsidR="00FB271D" w:rsidRPr="009C2E19" w:rsidRDefault="00FB271D" w:rsidP="00FB271D">
            <w:pPr>
              <w:jc w:val="center"/>
              <w:rPr>
                <w:noProof/>
                <w:color w:val="FF0000"/>
                <w:sz w:val="22"/>
                <w:szCs w:val="22"/>
              </w:rPr>
            </w:pPr>
            <w:r w:rsidRPr="009C2E19">
              <w:rPr>
                <w:noProof/>
                <w:color w:val="FF0000"/>
                <w:sz w:val="22"/>
                <w:szCs w:val="22"/>
              </w:rPr>
              <w:t>–</w:t>
            </w:r>
          </w:p>
        </w:tc>
        <w:tc>
          <w:tcPr>
            <w:tcW w:w="857" w:type="dxa"/>
            <w:tcBorders>
              <w:left w:val="single" w:sz="4" w:space="0" w:color="auto"/>
              <w:right w:val="single" w:sz="4" w:space="0" w:color="auto"/>
            </w:tcBorders>
            <w:tcMar>
              <w:bottom w:w="28" w:type="dxa"/>
            </w:tcMar>
          </w:tcPr>
          <w:p w14:paraId="228A621E" w14:textId="56F6937E" w:rsidR="00FB271D" w:rsidRPr="009C2E19" w:rsidRDefault="00FB271D" w:rsidP="00FB271D">
            <w:pPr>
              <w:jc w:val="center"/>
              <w:rPr>
                <w:noProof/>
                <w:color w:val="FF0000"/>
                <w:sz w:val="22"/>
                <w:szCs w:val="22"/>
              </w:rPr>
            </w:pPr>
            <w:r w:rsidRPr="009C2E19">
              <w:rPr>
                <w:noProof/>
                <w:color w:val="FF0000"/>
                <w:sz w:val="22"/>
                <w:szCs w:val="22"/>
              </w:rPr>
              <w:t>I</w:t>
            </w:r>
          </w:p>
        </w:tc>
      </w:tr>
      <w:tr w:rsidR="009C2E19" w:rsidRPr="009C2E19" w14:paraId="621473D0" w14:textId="77777777" w:rsidTr="00147B82">
        <w:trPr>
          <w:trHeight w:val="20"/>
          <w:jc w:val="center"/>
        </w:trPr>
        <w:tc>
          <w:tcPr>
            <w:tcW w:w="4390" w:type="dxa"/>
            <w:tcBorders>
              <w:left w:val="single" w:sz="4" w:space="0" w:color="auto"/>
              <w:right w:val="single" w:sz="4" w:space="0" w:color="auto"/>
            </w:tcBorders>
            <w:tcMar>
              <w:bottom w:w="28" w:type="dxa"/>
            </w:tcMar>
          </w:tcPr>
          <w:p w14:paraId="54FC8282" w14:textId="13B7DA3D" w:rsidR="00FB271D" w:rsidRPr="009C2E19" w:rsidRDefault="00FB271D" w:rsidP="00EB0950">
            <w:pPr>
              <w:rPr>
                <w:color w:val="FF0000"/>
                <w:sz w:val="22"/>
                <w:szCs w:val="22"/>
              </w:rPr>
            </w:pPr>
            <w:bookmarkStart w:id="44" w:name="OCRUncertain190"/>
            <w:r w:rsidRPr="009C2E19">
              <w:rPr>
                <w:color w:val="FF0000"/>
                <w:sz w:val="22"/>
                <w:szCs w:val="22"/>
              </w:rPr>
              <w:t>д)</w:t>
            </w:r>
            <w:bookmarkEnd w:id="44"/>
            <w:r w:rsidRPr="009C2E19">
              <w:rPr>
                <w:color w:val="FF0000"/>
                <w:sz w:val="22"/>
                <w:szCs w:val="22"/>
              </w:rPr>
              <w:t xml:space="preserve"> поймы рек по горизонту высоких вод 10 %-ной обеспеченности при диаметре трубопровода:</w:t>
            </w:r>
          </w:p>
        </w:tc>
        <w:tc>
          <w:tcPr>
            <w:tcW w:w="850" w:type="dxa"/>
            <w:tcBorders>
              <w:left w:val="single" w:sz="4" w:space="0" w:color="auto"/>
              <w:right w:val="single" w:sz="4" w:space="0" w:color="auto"/>
            </w:tcBorders>
            <w:tcMar>
              <w:bottom w:w="28" w:type="dxa"/>
            </w:tcMar>
          </w:tcPr>
          <w:p w14:paraId="76279FFF" w14:textId="77777777" w:rsidR="00FB271D" w:rsidRPr="009C2E19" w:rsidRDefault="00FB271D" w:rsidP="00FB271D">
            <w:pPr>
              <w:jc w:val="center"/>
              <w:rPr>
                <w:noProof/>
                <w:color w:val="FF0000"/>
                <w:sz w:val="22"/>
                <w:szCs w:val="22"/>
              </w:rPr>
            </w:pPr>
          </w:p>
        </w:tc>
        <w:tc>
          <w:tcPr>
            <w:tcW w:w="851" w:type="dxa"/>
            <w:tcBorders>
              <w:left w:val="single" w:sz="4" w:space="0" w:color="auto"/>
              <w:right w:val="single" w:sz="4" w:space="0" w:color="auto"/>
            </w:tcBorders>
            <w:tcMar>
              <w:bottom w:w="28" w:type="dxa"/>
            </w:tcMar>
          </w:tcPr>
          <w:p w14:paraId="6931F39E" w14:textId="77777777" w:rsidR="00FB271D" w:rsidRPr="009C2E19" w:rsidRDefault="00FB271D" w:rsidP="00FB271D">
            <w:pPr>
              <w:jc w:val="center"/>
              <w:rPr>
                <w:noProof/>
                <w:color w:val="FF0000"/>
                <w:sz w:val="22"/>
                <w:szCs w:val="22"/>
              </w:rPr>
            </w:pPr>
          </w:p>
        </w:tc>
        <w:tc>
          <w:tcPr>
            <w:tcW w:w="850" w:type="dxa"/>
            <w:tcBorders>
              <w:left w:val="single" w:sz="4" w:space="0" w:color="auto"/>
              <w:right w:val="single" w:sz="4" w:space="0" w:color="auto"/>
            </w:tcBorders>
            <w:tcMar>
              <w:bottom w:w="28" w:type="dxa"/>
            </w:tcMar>
          </w:tcPr>
          <w:p w14:paraId="3C5BE983" w14:textId="77777777" w:rsidR="00FB271D" w:rsidRPr="009C2E19" w:rsidRDefault="00FB271D" w:rsidP="00FB271D">
            <w:pPr>
              <w:jc w:val="center"/>
              <w:rPr>
                <w:noProof/>
                <w:color w:val="FF0000"/>
                <w:sz w:val="22"/>
                <w:szCs w:val="22"/>
              </w:rPr>
            </w:pPr>
          </w:p>
        </w:tc>
        <w:tc>
          <w:tcPr>
            <w:tcW w:w="851" w:type="dxa"/>
            <w:tcBorders>
              <w:left w:val="single" w:sz="4" w:space="0" w:color="auto"/>
              <w:right w:val="single" w:sz="4" w:space="0" w:color="auto"/>
            </w:tcBorders>
            <w:tcMar>
              <w:bottom w:w="28" w:type="dxa"/>
            </w:tcMar>
          </w:tcPr>
          <w:p w14:paraId="2D1A1CC2" w14:textId="77777777" w:rsidR="00FB271D" w:rsidRPr="009C2E19" w:rsidRDefault="00FB271D" w:rsidP="00FB271D">
            <w:pPr>
              <w:jc w:val="center"/>
              <w:rPr>
                <w:noProof/>
                <w:color w:val="FF0000"/>
                <w:sz w:val="22"/>
                <w:szCs w:val="22"/>
              </w:rPr>
            </w:pPr>
          </w:p>
        </w:tc>
        <w:tc>
          <w:tcPr>
            <w:tcW w:w="844" w:type="dxa"/>
            <w:tcBorders>
              <w:left w:val="single" w:sz="4" w:space="0" w:color="auto"/>
              <w:right w:val="single" w:sz="4" w:space="0" w:color="auto"/>
            </w:tcBorders>
            <w:tcMar>
              <w:bottom w:w="28" w:type="dxa"/>
            </w:tcMar>
          </w:tcPr>
          <w:p w14:paraId="5DCE13F8" w14:textId="77777777" w:rsidR="00FB271D" w:rsidRPr="009C2E19" w:rsidRDefault="00FB271D" w:rsidP="00FB271D">
            <w:pPr>
              <w:jc w:val="center"/>
              <w:rPr>
                <w:noProof/>
                <w:color w:val="FF0000"/>
                <w:sz w:val="22"/>
                <w:szCs w:val="22"/>
              </w:rPr>
            </w:pPr>
          </w:p>
        </w:tc>
        <w:tc>
          <w:tcPr>
            <w:tcW w:w="857" w:type="dxa"/>
            <w:tcBorders>
              <w:left w:val="single" w:sz="4" w:space="0" w:color="auto"/>
              <w:right w:val="single" w:sz="4" w:space="0" w:color="auto"/>
            </w:tcBorders>
            <w:tcMar>
              <w:bottom w:w="28" w:type="dxa"/>
            </w:tcMar>
          </w:tcPr>
          <w:p w14:paraId="45E0F499" w14:textId="77777777" w:rsidR="00FB271D" w:rsidRPr="009C2E19" w:rsidRDefault="00FB271D" w:rsidP="00FB271D">
            <w:pPr>
              <w:jc w:val="center"/>
              <w:rPr>
                <w:noProof/>
                <w:color w:val="FF0000"/>
                <w:sz w:val="22"/>
                <w:szCs w:val="22"/>
              </w:rPr>
            </w:pPr>
          </w:p>
        </w:tc>
      </w:tr>
      <w:tr w:rsidR="009C2E19" w:rsidRPr="009C2E19" w14:paraId="43DA630A" w14:textId="77777777" w:rsidTr="00147B82">
        <w:trPr>
          <w:trHeight w:val="20"/>
          <w:jc w:val="center"/>
        </w:trPr>
        <w:tc>
          <w:tcPr>
            <w:tcW w:w="4390" w:type="dxa"/>
            <w:tcBorders>
              <w:left w:val="single" w:sz="4" w:space="0" w:color="auto"/>
              <w:right w:val="single" w:sz="4" w:space="0" w:color="auto"/>
            </w:tcBorders>
            <w:tcMar>
              <w:bottom w:w="28" w:type="dxa"/>
            </w:tcMar>
          </w:tcPr>
          <w:p w14:paraId="1CAC5DA9" w14:textId="2C165AAA" w:rsidR="00FB271D" w:rsidRPr="009C2E19" w:rsidRDefault="00FB271D" w:rsidP="00EB0950">
            <w:pPr>
              <w:rPr>
                <w:color w:val="FF0000"/>
                <w:sz w:val="22"/>
                <w:szCs w:val="22"/>
              </w:rPr>
            </w:pPr>
            <w:r w:rsidRPr="009C2E19">
              <w:rPr>
                <w:i/>
                <w:noProof/>
                <w:color w:val="FF0000"/>
                <w:sz w:val="22"/>
                <w:szCs w:val="22"/>
                <w:lang w:val="en-US"/>
              </w:rPr>
              <w:t>DN</w:t>
            </w:r>
            <w:r w:rsidRPr="009C2E19">
              <w:rPr>
                <w:noProof/>
                <w:color w:val="FF0000"/>
                <w:sz w:val="22"/>
                <w:szCs w:val="22"/>
              </w:rPr>
              <w:t xml:space="preserve"> 700</w:t>
            </w:r>
            <w:r w:rsidRPr="009C2E19">
              <w:rPr>
                <w:color w:val="FF0000"/>
                <w:sz w:val="22"/>
                <w:szCs w:val="22"/>
              </w:rPr>
              <w:t xml:space="preserve"> и бо</w:t>
            </w:r>
            <w:bookmarkStart w:id="45" w:name="OCRUncertain191"/>
            <w:r w:rsidRPr="009C2E19">
              <w:rPr>
                <w:color w:val="FF0000"/>
                <w:sz w:val="22"/>
                <w:szCs w:val="22"/>
              </w:rPr>
              <w:t>л</w:t>
            </w:r>
            <w:bookmarkEnd w:id="45"/>
            <w:r w:rsidRPr="009C2E19">
              <w:rPr>
                <w:color w:val="FF0000"/>
                <w:sz w:val="22"/>
                <w:szCs w:val="22"/>
              </w:rPr>
              <w:t>ее</w:t>
            </w:r>
          </w:p>
        </w:tc>
        <w:tc>
          <w:tcPr>
            <w:tcW w:w="850" w:type="dxa"/>
            <w:tcBorders>
              <w:left w:val="single" w:sz="4" w:space="0" w:color="auto"/>
              <w:right w:val="single" w:sz="4" w:space="0" w:color="auto"/>
            </w:tcBorders>
            <w:tcMar>
              <w:bottom w:w="28" w:type="dxa"/>
            </w:tcMar>
          </w:tcPr>
          <w:p w14:paraId="1B91CEF9" w14:textId="70A0F20A" w:rsidR="00FB271D" w:rsidRPr="009C2E19" w:rsidRDefault="00FB271D" w:rsidP="00FB271D">
            <w:pPr>
              <w:jc w:val="center"/>
              <w:rPr>
                <w:noProof/>
                <w:color w:val="FF0000"/>
                <w:sz w:val="22"/>
                <w:szCs w:val="22"/>
              </w:rPr>
            </w:pPr>
            <w:r w:rsidRPr="009C2E19">
              <w:rPr>
                <w:noProof/>
                <w:color w:val="FF0000"/>
                <w:sz w:val="22"/>
                <w:szCs w:val="22"/>
              </w:rPr>
              <w:t>I</w:t>
            </w:r>
          </w:p>
        </w:tc>
        <w:tc>
          <w:tcPr>
            <w:tcW w:w="851" w:type="dxa"/>
            <w:tcBorders>
              <w:left w:val="single" w:sz="4" w:space="0" w:color="auto"/>
              <w:right w:val="single" w:sz="4" w:space="0" w:color="auto"/>
            </w:tcBorders>
            <w:tcMar>
              <w:bottom w:w="28" w:type="dxa"/>
            </w:tcMar>
          </w:tcPr>
          <w:p w14:paraId="43BDF13C" w14:textId="69725201" w:rsidR="00FB271D" w:rsidRPr="009C2E19" w:rsidRDefault="00FB271D" w:rsidP="00FB271D">
            <w:pPr>
              <w:jc w:val="center"/>
              <w:rPr>
                <w:noProof/>
                <w:color w:val="FF0000"/>
                <w:sz w:val="22"/>
                <w:szCs w:val="22"/>
              </w:rPr>
            </w:pPr>
            <w:r w:rsidRPr="009C2E19">
              <w:rPr>
                <w:noProof/>
                <w:color w:val="FF0000"/>
                <w:sz w:val="22"/>
                <w:szCs w:val="22"/>
              </w:rPr>
              <w:t>–</w:t>
            </w:r>
          </w:p>
        </w:tc>
        <w:tc>
          <w:tcPr>
            <w:tcW w:w="850" w:type="dxa"/>
            <w:tcBorders>
              <w:left w:val="single" w:sz="4" w:space="0" w:color="auto"/>
              <w:right w:val="single" w:sz="4" w:space="0" w:color="auto"/>
            </w:tcBorders>
            <w:tcMar>
              <w:bottom w:w="28" w:type="dxa"/>
            </w:tcMar>
          </w:tcPr>
          <w:p w14:paraId="68DC6F46" w14:textId="61C0F19D" w:rsidR="00FB271D" w:rsidRPr="009C2E19" w:rsidRDefault="00FB271D" w:rsidP="00FB271D">
            <w:pPr>
              <w:jc w:val="center"/>
              <w:rPr>
                <w:noProof/>
                <w:color w:val="FF0000"/>
                <w:sz w:val="22"/>
                <w:szCs w:val="22"/>
              </w:rPr>
            </w:pPr>
            <w:r w:rsidRPr="009C2E19">
              <w:rPr>
                <w:noProof/>
                <w:color w:val="FF0000"/>
                <w:sz w:val="22"/>
                <w:szCs w:val="22"/>
              </w:rPr>
              <w:t>II</w:t>
            </w:r>
          </w:p>
        </w:tc>
        <w:tc>
          <w:tcPr>
            <w:tcW w:w="851" w:type="dxa"/>
            <w:tcBorders>
              <w:left w:val="single" w:sz="4" w:space="0" w:color="auto"/>
              <w:right w:val="single" w:sz="4" w:space="0" w:color="auto"/>
            </w:tcBorders>
            <w:tcMar>
              <w:bottom w:w="28" w:type="dxa"/>
            </w:tcMar>
          </w:tcPr>
          <w:p w14:paraId="6BA5C085" w14:textId="4201FA8A" w:rsidR="00FB271D" w:rsidRPr="009C2E19" w:rsidRDefault="00FB271D" w:rsidP="00FB271D">
            <w:pPr>
              <w:jc w:val="center"/>
              <w:rPr>
                <w:noProof/>
                <w:color w:val="FF0000"/>
                <w:sz w:val="22"/>
                <w:szCs w:val="22"/>
              </w:rPr>
            </w:pPr>
            <w:r w:rsidRPr="009C2E19">
              <w:rPr>
                <w:noProof/>
                <w:color w:val="FF0000"/>
                <w:sz w:val="22"/>
                <w:szCs w:val="22"/>
              </w:rPr>
              <w:t>I</w:t>
            </w:r>
          </w:p>
        </w:tc>
        <w:tc>
          <w:tcPr>
            <w:tcW w:w="844" w:type="dxa"/>
            <w:tcBorders>
              <w:left w:val="single" w:sz="4" w:space="0" w:color="auto"/>
              <w:right w:val="single" w:sz="4" w:space="0" w:color="auto"/>
            </w:tcBorders>
            <w:tcMar>
              <w:bottom w:w="28" w:type="dxa"/>
            </w:tcMar>
          </w:tcPr>
          <w:p w14:paraId="50D7A454" w14:textId="60F54630" w:rsidR="00FB271D" w:rsidRPr="009C2E19" w:rsidRDefault="00FB271D" w:rsidP="00FB271D">
            <w:pPr>
              <w:jc w:val="center"/>
              <w:rPr>
                <w:noProof/>
                <w:color w:val="FF0000"/>
                <w:sz w:val="22"/>
                <w:szCs w:val="22"/>
              </w:rPr>
            </w:pPr>
            <w:r w:rsidRPr="009C2E19">
              <w:rPr>
                <w:noProof/>
                <w:color w:val="FF0000"/>
                <w:sz w:val="22"/>
                <w:szCs w:val="22"/>
              </w:rPr>
              <w:t>–</w:t>
            </w:r>
          </w:p>
        </w:tc>
        <w:tc>
          <w:tcPr>
            <w:tcW w:w="857" w:type="dxa"/>
            <w:tcBorders>
              <w:left w:val="single" w:sz="4" w:space="0" w:color="auto"/>
              <w:right w:val="single" w:sz="4" w:space="0" w:color="auto"/>
            </w:tcBorders>
            <w:tcMar>
              <w:bottom w:w="28" w:type="dxa"/>
            </w:tcMar>
          </w:tcPr>
          <w:p w14:paraId="7BC807A6" w14:textId="3C929945" w:rsidR="00FB271D" w:rsidRPr="009C2E19" w:rsidRDefault="00FB271D" w:rsidP="00FB271D">
            <w:pPr>
              <w:jc w:val="center"/>
              <w:rPr>
                <w:noProof/>
                <w:color w:val="FF0000"/>
                <w:sz w:val="22"/>
                <w:szCs w:val="22"/>
              </w:rPr>
            </w:pPr>
            <w:r w:rsidRPr="009C2E19">
              <w:rPr>
                <w:noProof/>
                <w:color w:val="FF0000"/>
                <w:sz w:val="22"/>
                <w:szCs w:val="22"/>
              </w:rPr>
              <w:t>I</w:t>
            </w:r>
          </w:p>
        </w:tc>
      </w:tr>
      <w:tr w:rsidR="009C2E19" w:rsidRPr="009C2E19" w14:paraId="5325D251" w14:textId="77777777" w:rsidTr="00147B82">
        <w:trPr>
          <w:trHeight w:val="20"/>
          <w:jc w:val="center"/>
        </w:trPr>
        <w:tc>
          <w:tcPr>
            <w:tcW w:w="4390" w:type="dxa"/>
            <w:tcBorders>
              <w:left w:val="single" w:sz="4" w:space="0" w:color="auto"/>
              <w:right w:val="single" w:sz="4" w:space="0" w:color="auto"/>
            </w:tcBorders>
            <w:tcMar>
              <w:bottom w:w="28" w:type="dxa"/>
            </w:tcMar>
          </w:tcPr>
          <w:p w14:paraId="021F3DD4" w14:textId="6D025B45" w:rsidR="00FB271D" w:rsidRPr="009C2E19" w:rsidRDefault="00FB271D" w:rsidP="00EB0950">
            <w:pPr>
              <w:rPr>
                <w:i/>
                <w:noProof/>
                <w:color w:val="FF0000"/>
                <w:sz w:val="22"/>
                <w:szCs w:val="22"/>
                <w:lang w:val="en-US"/>
              </w:rPr>
            </w:pPr>
            <w:r w:rsidRPr="009C2E19">
              <w:rPr>
                <w:color w:val="FF0000"/>
                <w:sz w:val="22"/>
                <w:szCs w:val="22"/>
              </w:rPr>
              <w:t>менее</w:t>
            </w:r>
            <w:r w:rsidRPr="009C2E19">
              <w:rPr>
                <w:noProof/>
                <w:color w:val="FF0000"/>
                <w:sz w:val="22"/>
                <w:szCs w:val="22"/>
              </w:rPr>
              <w:t xml:space="preserve"> </w:t>
            </w:r>
            <w:r w:rsidRPr="009C2E19">
              <w:rPr>
                <w:i/>
                <w:noProof/>
                <w:color w:val="FF0000"/>
                <w:sz w:val="22"/>
                <w:szCs w:val="22"/>
                <w:lang w:val="en-US"/>
              </w:rPr>
              <w:t>DN</w:t>
            </w:r>
            <w:r w:rsidRPr="009C2E19">
              <w:rPr>
                <w:noProof/>
                <w:color w:val="FF0000"/>
                <w:sz w:val="22"/>
                <w:szCs w:val="22"/>
              </w:rPr>
              <w:t xml:space="preserve"> 700</w:t>
            </w:r>
          </w:p>
        </w:tc>
        <w:tc>
          <w:tcPr>
            <w:tcW w:w="850" w:type="dxa"/>
            <w:tcBorders>
              <w:left w:val="single" w:sz="4" w:space="0" w:color="auto"/>
              <w:right w:val="single" w:sz="4" w:space="0" w:color="auto"/>
            </w:tcBorders>
            <w:tcMar>
              <w:bottom w:w="28" w:type="dxa"/>
            </w:tcMar>
          </w:tcPr>
          <w:p w14:paraId="0393A338" w14:textId="0E744AD9" w:rsidR="00FB271D" w:rsidRPr="009C2E19" w:rsidRDefault="00FB271D" w:rsidP="00FB271D">
            <w:pPr>
              <w:jc w:val="center"/>
              <w:rPr>
                <w:noProof/>
                <w:color w:val="FF0000"/>
                <w:sz w:val="22"/>
                <w:szCs w:val="22"/>
              </w:rPr>
            </w:pPr>
            <w:r w:rsidRPr="009C2E19">
              <w:rPr>
                <w:noProof/>
                <w:color w:val="FF0000"/>
                <w:sz w:val="22"/>
                <w:szCs w:val="22"/>
              </w:rPr>
              <w:t>II</w:t>
            </w:r>
          </w:p>
        </w:tc>
        <w:tc>
          <w:tcPr>
            <w:tcW w:w="851" w:type="dxa"/>
            <w:tcBorders>
              <w:left w:val="single" w:sz="4" w:space="0" w:color="auto"/>
              <w:right w:val="single" w:sz="4" w:space="0" w:color="auto"/>
            </w:tcBorders>
            <w:tcMar>
              <w:bottom w:w="28" w:type="dxa"/>
            </w:tcMar>
          </w:tcPr>
          <w:p w14:paraId="51E94D79" w14:textId="1E682626" w:rsidR="00FB271D" w:rsidRPr="009C2E19" w:rsidRDefault="00FB271D" w:rsidP="00FB271D">
            <w:pPr>
              <w:jc w:val="center"/>
              <w:rPr>
                <w:noProof/>
                <w:color w:val="FF0000"/>
                <w:sz w:val="22"/>
                <w:szCs w:val="22"/>
              </w:rPr>
            </w:pPr>
            <w:r w:rsidRPr="009C2E19">
              <w:rPr>
                <w:noProof/>
                <w:color w:val="FF0000"/>
                <w:sz w:val="22"/>
                <w:szCs w:val="22"/>
              </w:rPr>
              <w:t>–</w:t>
            </w:r>
          </w:p>
        </w:tc>
        <w:tc>
          <w:tcPr>
            <w:tcW w:w="850" w:type="dxa"/>
            <w:tcBorders>
              <w:left w:val="single" w:sz="4" w:space="0" w:color="auto"/>
              <w:right w:val="single" w:sz="4" w:space="0" w:color="auto"/>
            </w:tcBorders>
            <w:tcMar>
              <w:bottom w:w="28" w:type="dxa"/>
            </w:tcMar>
          </w:tcPr>
          <w:p w14:paraId="7E4DF947" w14:textId="1C8C45F1" w:rsidR="00FB271D" w:rsidRPr="009C2E19" w:rsidRDefault="00FB271D" w:rsidP="00FB271D">
            <w:pPr>
              <w:jc w:val="center"/>
              <w:rPr>
                <w:noProof/>
                <w:color w:val="FF0000"/>
                <w:sz w:val="22"/>
                <w:szCs w:val="22"/>
              </w:rPr>
            </w:pPr>
            <w:r w:rsidRPr="009C2E19">
              <w:rPr>
                <w:noProof/>
                <w:color w:val="FF0000"/>
                <w:sz w:val="22"/>
                <w:szCs w:val="22"/>
              </w:rPr>
              <w:t>II</w:t>
            </w:r>
          </w:p>
        </w:tc>
        <w:tc>
          <w:tcPr>
            <w:tcW w:w="851" w:type="dxa"/>
            <w:tcBorders>
              <w:left w:val="single" w:sz="4" w:space="0" w:color="auto"/>
              <w:right w:val="single" w:sz="4" w:space="0" w:color="auto"/>
            </w:tcBorders>
            <w:tcMar>
              <w:bottom w:w="28" w:type="dxa"/>
            </w:tcMar>
          </w:tcPr>
          <w:p w14:paraId="10612403" w14:textId="4C63E2A0" w:rsidR="00FB271D" w:rsidRPr="009C2E19" w:rsidRDefault="00FB271D" w:rsidP="00FB271D">
            <w:pPr>
              <w:jc w:val="center"/>
              <w:rPr>
                <w:noProof/>
                <w:color w:val="FF0000"/>
                <w:sz w:val="22"/>
                <w:szCs w:val="22"/>
              </w:rPr>
            </w:pPr>
            <w:r w:rsidRPr="009C2E19">
              <w:rPr>
                <w:noProof/>
                <w:color w:val="FF0000"/>
                <w:sz w:val="22"/>
                <w:szCs w:val="22"/>
              </w:rPr>
              <w:t>I</w:t>
            </w:r>
          </w:p>
        </w:tc>
        <w:tc>
          <w:tcPr>
            <w:tcW w:w="844" w:type="dxa"/>
            <w:tcBorders>
              <w:left w:val="single" w:sz="4" w:space="0" w:color="auto"/>
              <w:right w:val="single" w:sz="4" w:space="0" w:color="auto"/>
            </w:tcBorders>
            <w:tcMar>
              <w:bottom w:w="28" w:type="dxa"/>
            </w:tcMar>
          </w:tcPr>
          <w:p w14:paraId="79AF4D72" w14:textId="2EF9F72E" w:rsidR="00FB271D" w:rsidRPr="009C2E19" w:rsidRDefault="00FB271D" w:rsidP="00FB271D">
            <w:pPr>
              <w:jc w:val="center"/>
              <w:rPr>
                <w:noProof/>
                <w:color w:val="FF0000"/>
                <w:sz w:val="22"/>
                <w:szCs w:val="22"/>
              </w:rPr>
            </w:pPr>
            <w:r w:rsidRPr="009C2E19">
              <w:rPr>
                <w:noProof/>
                <w:color w:val="FF0000"/>
                <w:sz w:val="22"/>
                <w:szCs w:val="22"/>
              </w:rPr>
              <w:t>–</w:t>
            </w:r>
          </w:p>
        </w:tc>
        <w:tc>
          <w:tcPr>
            <w:tcW w:w="857" w:type="dxa"/>
            <w:tcBorders>
              <w:left w:val="single" w:sz="4" w:space="0" w:color="auto"/>
              <w:right w:val="single" w:sz="4" w:space="0" w:color="auto"/>
            </w:tcBorders>
            <w:tcMar>
              <w:bottom w:w="28" w:type="dxa"/>
            </w:tcMar>
          </w:tcPr>
          <w:p w14:paraId="553AFDC2" w14:textId="468C7E7F" w:rsidR="00FB271D" w:rsidRPr="009C2E19" w:rsidRDefault="00FB271D" w:rsidP="00FB271D">
            <w:pPr>
              <w:jc w:val="center"/>
              <w:rPr>
                <w:noProof/>
                <w:color w:val="FF0000"/>
                <w:sz w:val="22"/>
                <w:szCs w:val="22"/>
              </w:rPr>
            </w:pPr>
            <w:r w:rsidRPr="009C2E19">
              <w:rPr>
                <w:noProof/>
                <w:color w:val="FF0000"/>
                <w:sz w:val="22"/>
                <w:szCs w:val="22"/>
              </w:rPr>
              <w:t>I</w:t>
            </w:r>
          </w:p>
        </w:tc>
      </w:tr>
      <w:tr w:rsidR="009C2E19" w:rsidRPr="009C2E19" w14:paraId="61266296" w14:textId="77777777" w:rsidTr="00147B82">
        <w:trPr>
          <w:trHeight w:val="20"/>
          <w:jc w:val="center"/>
        </w:trPr>
        <w:tc>
          <w:tcPr>
            <w:tcW w:w="4390" w:type="dxa"/>
            <w:tcBorders>
              <w:left w:val="single" w:sz="4" w:space="0" w:color="auto"/>
              <w:right w:val="single" w:sz="4" w:space="0" w:color="auto"/>
            </w:tcBorders>
            <w:tcMar>
              <w:bottom w:w="28" w:type="dxa"/>
            </w:tcMar>
          </w:tcPr>
          <w:p w14:paraId="6FED4CB3" w14:textId="18A10C3B" w:rsidR="00FB271D" w:rsidRPr="009C2E19" w:rsidRDefault="00FB271D" w:rsidP="00EB0950">
            <w:pPr>
              <w:rPr>
                <w:color w:val="FF0000"/>
                <w:sz w:val="22"/>
                <w:szCs w:val="22"/>
              </w:rPr>
            </w:pPr>
            <w:r w:rsidRPr="009C2E19">
              <w:rPr>
                <w:color w:val="FF0000"/>
                <w:sz w:val="22"/>
                <w:szCs w:val="22"/>
              </w:rPr>
              <w:t xml:space="preserve">е) участки протяженностью </w:t>
            </w:r>
            <w:smartTag w:uri="urn:schemas-microsoft-com:office:smarttags" w:element="metricconverter">
              <w:smartTagPr>
                <w:attr w:name="ProductID" w:val="1000 м"/>
              </w:smartTagPr>
              <w:r w:rsidRPr="009C2E19">
                <w:rPr>
                  <w:color w:val="FF0000"/>
                  <w:sz w:val="22"/>
                  <w:szCs w:val="22"/>
                </w:rPr>
                <w:t>1000 м</w:t>
              </w:r>
            </w:smartTag>
            <w:r w:rsidRPr="009C2E19">
              <w:rPr>
                <w:color w:val="FF0000"/>
                <w:sz w:val="22"/>
                <w:szCs w:val="22"/>
              </w:rPr>
              <w:t xml:space="preserve"> от границ горизонта высоких вод 10 %-ной обеспеченности</w:t>
            </w:r>
          </w:p>
        </w:tc>
        <w:tc>
          <w:tcPr>
            <w:tcW w:w="850" w:type="dxa"/>
            <w:tcBorders>
              <w:left w:val="single" w:sz="4" w:space="0" w:color="auto"/>
              <w:right w:val="single" w:sz="4" w:space="0" w:color="auto"/>
            </w:tcBorders>
            <w:tcMar>
              <w:bottom w:w="28" w:type="dxa"/>
            </w:tcMar>
            <w:vAlign w:val="bottom"/>
          </w:tcPr>
          <w:p w14:paraId="7DA467A9" w14:textId="755EF0F2" w:rsidR="00FB271D" w:rsidRPr="009C2E19" w:rsidRDefault="00FB271D" w:rsidP="00FB271D">
            <w:pPr>
              <w:jc w:val="center"/>
              <w:rPr>
                <w:noProof/>
                <w:color w:val="FF0000"/>
                <w:sz w:val="22"/>
                <w:szCs w:val="22"/>
              </w:rPr>
            </w:pPr>
            <w:r w:rsidRPr="009C2E19">
              <w:rPr>
                <w:color w:val="FF0000"/>
                <w:sz w:val="22"/>
                <w:szCs w:val="22"/>
              </w:rPr>
              <w:t>–</w:t>
            </w:r>
          </w:p>
        </w:tc>
        <w:tc>
          <w:tcPr>
            <w:tcW w:w="851" w:type="dxa"/>
            <w:tcBorders>
              <w:left w:val="single" w:sz="4" w:space="0" w:color="auto"/>
              <w:right w:val="single" w:sz="4" w:space="0" w:color="auto"/>
            </w:tcBorders>
            <w:tcMar>
              <w:bottom w:w="28" w:type="dxa"/>
            </w:tcMar>
            <w:vAlign w:val="bottom"/>
          </w:tcPr>
          <w:p w14:paraId="2729A952" w14:textId="564E78FC" w:rsidR="00FB271D" w:rsidRPr="009C2E19" w:rsidRDefault="00FB271D" w:rsidP="00FB271D">
            <w:pPr>
              <w:jc w:val="center"/>
              <w:rPr>
                <w:noProof/>
                <w:color w:val="FF0000"/>
                <w:sz w:val="22"/>
                <w:szCs w:val="22"/>
              </w:rPr>
            </w:pPr>
            <w:r w:rsidRPr="009C2E19">
              <w:rPr>
                <w:color w:val="FF0000"/>
                <w:sz w:val="22"/>
                <w:szCs w:val="22"/>
              </w:rPr>
              <w:t>–</w:t>
            </w:r>
          </w:p>
        </w:tc>
        <w:tc>
          <w:tcPr>
            <w:tcW w:w="850" w:type="dxa"/>
            <w:tcBorders>
              <w:left w:val="single" w:sz="4" w:space="0" w:color="auto"/>
              <w:right w:val="single" w:sz="4" w:space="0" w:color="auto"/>
            </w:tcBorders>
            <w:tcMar>
              <w:bottom w:w="28" w:type="dxa"/>
            </w:tcMar>
            <w:vAlign w:val="bottom"/>
          </w:tcPr>
          <w:p w14:paraId="04516A10" w14:textId="1B844C2B" w:rsidR="00FB271D" w:rsidRPr="009C2E19" w:rsidRDefault="00FB271D" w:rsidP="00FB271D">
            <w:pPr>
              <w:jc w:val="center"/>
              <w:rPr>
                <w:noProof/>
                <w:color w:val="FF0000"/>
                <w:sz w:val="22"/>
                <w:szCs w:val="22"/>
              </w:rPr>
            </w:pPr>
            <w:r w:rsidRPr="009C2E19">
              <w:rPr>
                <w:color w:val="FF0000"/>
                <w:sz w:val="22"/>
                <w:szCs w:val="22"/>
              </w:rPr>
              <w:t>–</w:t>
            </w:r>
          </w:p>
        </w:tc>
        <w:tc>
          <w:tcPr>
            <w:tcW w:w="851" w:type="dxa"/>
            <w:tcBorders>
              <w:left w:val="single" w:sz="4" w:space="0" w:color="auto"/>
              <w:right w:val="single" w:sz="4" w:space="0" w:color="auto"/>
            </w:tcBorders>
            <w:tcMar>
              <w:bottom w:w="28" w:type="dxa"/>
            </w:tcMar>
            <w:vAlign w:val="bottom"/>
          </w:tcPr>
          <w:p w14:paraId="425E8EED" w14:textId="3D6AC152" w:rsidR="00FB271D" w:rsidRPr="009C2E19" w:rsidRDefault="00FB271D" w:rsidP="00FB271D">
            <w:pPr>
              <w:jc w:val="center"/>
              <w:rPr>
                <w:noProof/>
                <w:color w:val="FF0000"/>
                <w:sz w:val="22"/>
                <w:szCs w:val="22"/>
              </w:rPr>
            </w:pPr>
            <w:r w:rsidRPr="009C2E19">
              <w:rPr>
                <w:color w:val="FF0000"/>
                <w:sz w:val="22"/>
                <w:szCs w:val="22"/>
              </w:rPr>
              <w:t>I</w:t>
            </w:r>
          </w:p>
        </w:tc>
        <w:tc>
          <w:tcPr>
            <w:tcW w:w="844" w:type="dxa"/>
            <w:tcBorders>
              <w:left w:val="single" w:sz="4" w:space="0" w:color="auto"/>
              <w:right w:val="single" w:sz="4" w:space="0" w:color="auto"/>
            </w:tcBorders>
            <w:tcMar>
              <w:bottom w:w="28" w:type="dxa"/>
            </w:tcMar>
            <w:vAlign w:val="bottom"/>
          </w:tcPr>
          <w:p w14:paraId="409DECE5" w14:textId="43874D5E" w:rsidR="00FB271D" w:rsidRPr="009C2E19" w:rsidRDefault="00FB271D" w:rsidP="00FB271D">
            <w:pPr>
              <w:jc w:val="center"/>
              <w:rPr>
                <w:noProof/>
                <w:color w:val="FF0000"/>
                <w:sz w:val="22"/>
                <w:szCs w:val="22"/>
              </w:rPr>
            </w:pPr>
            <w:r w:rsidRPr="009C2E19">
              <w:rPr>
                <w:color w:val="FF0000"/>
                <w:sz w:val="22"/>
                <w:szCs w:val="22"/>
              </w:rPr>
              <w:t>–</w:t>
            </w:r>
          </w:p>
        </w:tc>
        <w:tc>
          <w:tcPr>
            <w:tcW w:w="857" w:type="dxa"/>
            <w:tcBorders>
              <w:left w:val="single" w:sz="4" w:space="0" w:color="auto"/>
              <w:right w:val="single" w:sz="4" w:space="0" w:color="auto"/>
            </w:tcBorders>
            <w:tcMar>
              <w:bottom w:w="28" w:type="dxa"/>
            </w:tcMar>
            <w:vAlign w:val="bottom"/>
          </w:tcPr>
          <w:p w14:paraId="0595DC05" w14:textId="38AFDC2D" w:rsidR="00FB271D" w:rsidRPr="009C2E19" w:rsidRDefault="00FB271D" w:rsidP="00FB271D">
            <w:pPr>
              <w:jc w:val="center"/>
              <w:rPr>
                <w:noProof/>
                <w:color w:val="FF0000"/>
                <w:sz w:val="22"/>
                <w:szCs w:val="22"/>
              </w:rPr>
            </w:pPr>
            <w:r w:rsidRPr="009C2E19">
              <w:rPr>
                <w:color w:val="FF0000"/>
                <w:sz w:val="22"/>
                <w:szCs w:val="22"/>
              </w:rPr>
              <w:t>II</w:t>
            </w:r>
          </w:p>
        </w:tc>
      </w:tr>
      <w:tr w:rsidR="009C2E19" w:rsidRPr="009C2E19" w14:paraId="4330334D" w14:textId="77777777" w:rsidTr="00147B82">
        <w:trPr>
          <w:trHeight w:val="20"/>
          <w:jc w:val="center"/>
        </w:trPr>
        <w:tc>
          <w:tcPr>
            <w:tcW w:w="4390" w:type="dxa"/>
            <w:tcBorders>
              <w:left w:val="single" w:sz="4" w:space="0" w:color="auto"/>
              <w:bottom w:val="single" w:sz="4" w:space="0" w:color="auto"/>
              <w:right w:val="single" w:sz="4" w:space="0" w:color="auto"/>
            </w:tcBorders>
            <w:tcMar>
              <w:bottom w:w="28" w:type="dxa"/>
            </w:tcMar>
          </w:tcPr>
          <w:p w14:paraId="1EB140D2" w14:textId="2B2CF11B" w:rsidR="00EB0950" w:rsidRPr="009C2E19" w:rsidRDefault="00EB0950" w:rsidP="00EB0950">
            <w:pPr>
              <w:rPr>
                <w:color w:val="FF0000"/>
                <w:sz w:val="22"/>
                <w:szCs w:val="22"/>
              </w:rPr>
            </w:pPr>
            <w:r w:rsidRPr="009C2E19">
              <w:rPr>
                <w:color w:val="FF0000"/>
                <w:sz w:val="22"/>
                <w:szCs w:val="22"/>
              </w:rPr>
              <w:t>ж) шириной зеркала воды в межень 75 м и более</w:t>
            </w:r>
          </w:p>
        </w:tc>
        <w:tc>
          <w:tcPr>
            <w:tcW w:w="850" w:type="dxa"/>
            <w:tcBorders>
              <w:left w:val="single" w:sz="4" w:space="0" w:color="auto"/>
              <w:bottom w:val="single" w:sz="4" w:space="0" w:color="auto"/>
              <w:right w:val="single" w:sz="4" w:space="0" w:color="auto"/>
            </w:tcBorders>
            <w:tcMar>
              <w:bottom w:w="28" w:type="dxa"/>
            </w:tcMar>
            <w:vAlign w:val="center"/>
          </w:tcPr>
          <w:p w14:paraId="11107DAD" w14:textId="0508472A" w:rsidR="00EB0950" w:rsidRPr="009C2E19" w:rsidRDefault="00EB0950" w:rsidP="00EB0950">
            <w:pPr>
              <w:jc w:val="center"/>
              <w:rPr>
                <w:color w:val="FF0000"/>
                <w:sz w:val="22"/>
                <w:szCs w:val="22"/>
              </w:rPr>
            </w:pPr>
            <w:r w:rsidRPr="009C2E19">
              <w:rPr>
                <w:color w:val="FF0000"/>
                <w:sz w:val="22"/>
                <w:szCs w:val="22"/>
              </w:rPr>
              <w:t>В</w:t>
            </w:r>
          </w:p>
        </w:tc>
        <w:tc>
          <w:tcPr>
            <w:tcW w:w="851" w:type="dxa"/>
            <w:tcBorders>
              <w:left w:val="single" w:sz="4" w:space="0" w:color="auto"/>
              <w:bottom w:val="single" w:sz="4" w:space="0" w:color="auto"/>
              <w:right w:val="single" w:sz="4" w:space="0" w:color="auto"/>
            </w:tcBorders>
            <w:tcMar>
              <w:bottom w:w="28" w:type="dxa"/>
            </w:tcMar>
            <w:vAlign w:val="center"/>
          </w:tcPr>
          <w:p w14:paraId="40B210F7" w14:textId="299EDB32" w:rsidR="00EB0950" w:rsidRPr="009C2E19" w:rsidRDefault="00EB0950" w:rsidP="00EB0950">
            <w:pPr>
              <w:jc w:val="center"/>
              <w:rPr>
                <w:color w:val="FF0000"/>
                <w:sz w:val="22"/>
                <w:szCs w:val="22"/>
              </w:rPr>
            </w:pPr>
            <w:r w:rsidRPr="009C2E19">
              <w:rPr>
                <w:color w:val="FF0000"/>
                <w:sz w:val="22"/>
                <w:szCs w:val="22"/>
              </w:rPr>
              <w:t>В</w:t>
            </w:r>
          </w:p>
        </w:tc>
        <w:tc>
          <w:tcPr>
            <w:tcW w:w="850" w:type="dxa"/>
            <w:tcBorders>
              <w:left w:val="single" w:sz="4" w:space="0" w:color="auto"/>
              <w:bottom w:val="single" w:sz="4" w:space="0" w:color="auto"/>
              <w:right w:val="single" w:sz="4" w:space="0" w:color="auto"/>
            </w:tcBorders>
            <w:tcMar>
              <w:bottom w:w="28" w:type="dxa"/>
            </w:tcMar>
            <w:vAlign w:val="center"/>
          </w:tcPr>
          <w:p w14:paraId="0A41B9A3" w14:textId="4E4BC4D6" w:rsidR="00EB0950" w:rsidRPr="009C2E19" w:rsidRDefault="00EB0950" w:rsidP="00EB0950">
            <w:pPr>
              <w:jc w:val="center"/>
              <w:rPr>
                <w:color w:val="FF0000"/>
                <w:sz w:val="22"/>
                <w:szCs w:val="22"/>
              </w:rPr>
            </w:pPr>
            <w:r w:rsidRPr="009C2E19">
              <w:rPr>
                <w:color w:val="FF0000"/>
                <w:sz w:val="22"/>
                <w:szCs w:val="22"/>
              </w:rPr>
              <w:t>В</w:t>
            </w:r>
          </w:p>
        </w:tc>
        <w:tc>
          <w:tcPr>
            <w:tcW w:w="851" w:type="dxa"/>
            <w:tcBorders>
              <w:left w:val="single" w:sz="4" w:space="0" w:color="auto"/>
              <w:bottom w:val="single" w:sz="4" w:space="0" w:color="auto"/>
              <w:right w:val="single" w:sz="4" w:space="0" w:color="auto"/>
            </w:tcBorders>
            <w:tcMar>
              <w:bottom w:w="28" w:type="dxa"/>
            </w:tcMar>
            <w:vAlign w:val="center"/>
          </w:tcPr>
          <w:p w14:paraId="167B56E4" w14:textId="4BCB1E02" w:rsidR="00EB0950" w:rsidRPr="009C2E19" w:rsidRDefault="00EB0950" w:rsidP="00EB0950">
            <w:pPr>
              <w:jc w:val="center"/>
              <w:rPr>
                <w:color w:val="FF0000"/>
                <w:sz w:val="22"/>
                <w:szCs w:val="22"/>
              </w:rPr>
            </w:pPr>
            <w:r w:rsidRPr="009C2E19">
              <w:rPr>
                <w:color w:val="FF0000"/>
                <w:sz w:val="22"/>
                <w:szCs w:val="22"/>
              </w:rPr>
              <w:t>В</w:t>
            </w:r>
          </w:p>
        </w:tc>
        <w:tc>
          <w:tcPr>
            <w:tcW w:w="844" w:type="dxa"/>
            <w:tcBorders>
              <w:left w:val="single" w:sz="4" w:space="0" w:color="auto"/>
              <w:bottom w:val="single" w:sz="4" w:space="0" w:color="auto"/>
              <w:right w:val="single" w:sz="4" w:space="0" w:color="auto"/>
            </w:tcBorders>
            <w:tcMar>
              <w:bottom w:w="28" w:type="dxa"/>
            </w:tcMar>
            <w:vAlign w:val="center"/>
          </w:tcPr>
          <w:p w14:paraId="14C136E8" w14:textId="4A4B0B84" w:rsidR="00EB0950" w:rsidRPr="009C2E19" w:rsidRDefault="00EB0950" w:rsidP="00EB0950">
            <w:pPr>
              <w:jc w:val="center"/>
              <w:rPr>
                <w:color w:val="FF0000"/>
                <w:sz w:val="22"/>
                <w:szCs w:val="22"/>
              </w:rPr>
            </w:pPr>
            <w:r w:rsidRPr="009C2E19">
              <w:rPr>
                <w:color w:val="FF0000"/>
                <w:sz w:val="22"/>
                <w:szCs w:val="22"/>
              </w:rPr>
              <w:t>В</w:t>
            </w:r>
          </w:p>
        </w:tc>
        <w:tc>
          <w:tcPr>
            <w:tcW w:w="857" w:type="dxa"/>
            <w:tcBorders>
              <w:left w:val="single" w:sz="4" w:space="0" w:color="auto"/>
              <w:bottom w:val="single" w:sz="4" w:space="0" w:color="auto"/>
              <w:right w:val="single" w:sz="4" w:space="0" w:color="auto"/>
            </w:tcBorders>
            <w:tcMar>
              <w:bottom w:w="28" w:type="dxa"/>
            </w:tcMar>
            <w:vAlign w:val="center"/>
          </w:tcPr>
          <w:p w14:paraId="53642019" w14:textId="3C05AA29" w:rsidR="00EB0950" w:rsidRPr="009C2E19" w:rsidRDefault="00EB0950" w:rsidP="00EB0950">
            <w:pPr>
              <w:jc w:val="center"/>
              <w:rPr>
                <w:color w:val="FF0000"/>
                <w:sz w:val="22"/>
                <w:szCs w:val="22"/>
              </w:rPr>
            </w:pPr>
            <w:r w:rsidRPr="009C2E19">
              <w:rPr>
                <w:color w:val="FF0000"/>
                <w:sz w:val="22"/>
                <w:szCs w:val="22"/>
              </w:rPr>
              <w:t>В</w:t>
            </w:r>
          </w:p>
        </w:tc>
      </w:tr>
      <w:tr w:rsidR="009C2E19" w:rsidRPr="009C2E19" w14:paraId="411F0A1B" w14:textId="77777777" w:rsidTr="00147B82">
        <w:trPr>
          <w:trHeight w:val="20"/>
          <w:jc w:val="center"/>
        </w:trPr>
        <w:tc>
          <w:tcPr>
            <w:tcW w:w="4390" w:type="dxa"/>
            <w:tcBorders>
              <w:top w:val="single" w:sz="4" w:space="0" w:color="auto"/>
              <w:left w:val="single" w:sz="4" w:space="0" w:color="auto"/>
              <w:right w:val="single" w:sz="4" w:space="0" w:color="auto"/>
            </w:tcBorders>
            <w:tcMar>
              <w:bottom w:w="28" w:type="dxa"/>
            </w:tcMar>
          </w:tcPr>
          <w:p w14:paraId="757C6C1E" w14:textId="77777777" w:rsidR="00474F69" w:rsidRPr="009C2E19" w:rsidRDefault="00474F69" w:rsidP="00EB0950">
            <w:pPr>
              <w:rPr>
                <w:color w:val="FF0000"/>
                <w:sz w:val="22"/>
                <w:szCs w:val="22"/>
              </w:rPr>
            </w:pPr>
            <w:r w:rsidRPr="009C2E19">
              <w:rPr>
                <w:color w:val="FF0000"/>
                <w:sz w:val="22"/>
                <w:szCs w:val="22"/>
              </w:rPr>
              <w:t>2 Переходы через болота типа:</w:t>
            </w:r>
          </w:p>
        </w:tc>
        <w:tc>
          <w:tcPr>
            <w:tcW w:w="850" w:type="dxa"/>
            <w:tcBorders>
              <w:top w:val="single" w:sz="4" w:space="0" w:color="auto"/>
              <w:left w:val="single" w:sz="4" w:space="0" w:color="auto"/>
              <w:right w:val="single" w:sz="4" w:space="0" w:color="auto"/>
            </w:tcBorders>
            <w:tcMar>
              <w:bottom w:w="28" w:type="dxa"/>
            </w:tcMar>
          </w:tcPr>
          <w:p w14:paraId="414CA9CB" w14:textId="77777777" w:rsidR="00474F69" w:rsidRPr="009C2E19" w:rsidRDefault="00474F69" w:rsidP="00330905">
            <w:pPr>
              <w:jc w:val="center"/>
              <w:rPr>
                <w:color w:val="FF0000"/>
                <w:sz w:val="22"/>
                <w:szCs w:val="22"/>
              </w:rPr>
            </w:pPr>
          </w:p>
        </w:tc>
        <w:tc>
          <w:tcPr>
            <w:tcW w:w="851" w:type="dxa"/>
            <w:tcBorders>
              <w:top w:val="single" w:sz="4" w:space="0" w:color="auto"/>
              <w:left w:val="single" w:sz="4" w:space="0" w:color="auto"/>
              <w:right w:val="single" w:sz="4" w:space="0" w:color="auto"/>
            </w:tcBorders>
            <w:tcMar>
              <w:bottom w:w="28" w:type="dxa"/>
            </w:tcMar>
          </w:tcPr>
          <w:p w14:paraId="351AA3FE" w14:textId="77777777" w:rsidR="00474F69" w:rsidRPr="009C2E19" w:rsidRDefault="00474F69" w:rsidP="00330905">
            <w:pPr>
              <w:jc w:val="center"/>
              <w:rPr>
                <w:color w:val="FF0000"/>
                <w:sz w:val="22"/>
                <w:szCs w:val="22"/>
              </w:rPr>
            </w:pPr>
          </w:p>
        </w:tc>
        <w:tc>
          <w:tcPr>
            <w:tcW w:w="850" w:type="dxa"/>
            <w:tcBorders>
              <w:top w:val="single" w:sz="4" w:space="0" w:color="auto"/>
              <w:left w:val="single" w:sz="4" w:space="0" w:color="auto"/>
              <w:right w:val="single" w:sz="4" w:space="0" w:color="auto"/>
            </w:tcBorders>
            <w:tcMar>
              <w:bottom w:w="28" w:type="dxa"/>
            </w:tcMar>
          </w:tcPr>
          <w:p w14:paraId="5A12198B" w14:textId="77777777" w:rsidR="00474F69" w:rsidRPr="009C2E19" w:rsidRDefault="00474F69" w:rsidP="00330905">
            <w:pPr>
              <w:jc w:val="center"/>
              <w:rPr>
                <w:color w:val="FF0000"/>
                <w:sz w:val="22"/>
                <w:szCs w:val="22"/>
              </w:rPr>
            </w:pPr>
          </w:p>
        </w:tc>
        <w:tc>
          <w:tcPr>
            <w:tcW w:w="851" w:type="dxa"/>
            <w:tcBorders>
              <w:top w:val="single" w:sz="4" w:space="0" w:color="auto"/>
              <w:left w:val="single" w:sz="4" w:space="0" w:color="auto"/>
              <w:right w:val="single" w:sz="4" w:space="0" w:color="auto"/>
            </w:tcBorders>
            <w:tcMar>
              <w:bottom w:w="28" w:type="dxa"/>
            </w:tcMar>
          </w:tcPr>
          <w:p w14:paraId="036AD446" w14:textId="77777777" w:rsidR="00474F69" w:rsidRPr="009C2E19" w:rsidRDefault="00474F69" w:rsidP="00330905">
            <w:pPr>
              <w:jc w:val="center"/>
              <w:rPr>
                <w:color w:val="FF0000"/>
                <w:sz w:val="22"/>
                <w:szCs w:val="22"/>
              </w:rPr>
            </w:pPr>
          </w:p>
        </w:tc>
        <w:tc>
          <w:tcPr>
            <w:tcW w:w="844" w:type="dxa"/>
            <w:tcBorders>
              <w:top w:val="single" w:sz="4" w:space="0" w:color="auto"/>
              <w:left w:val="single" w:sz="4" w:space="0" w:color="auto"/>
              <w:right w:val="single" w:sz="4" w:space="0" w:color="auto"/>
            </w:tcBorders>
            <w:tcMar>
              <w:bottom w:w="28" w:type="dxa"/>
            </w:tcMar>
          </w:tcPr>
          <w:p w14:paraId="345E2EB0" w14:textId="77777777" w:rsidR="00474F69" w:rsidRPr="009C2E19" w:rsidRDefault="00474F69" w:rsidP="00330905">
            <w:pPr>
              <w:jc w:val="center"/>
              <w:rPr>
                <w:color w:val="FF0000"/>
                <w:sz w:val="22"/>
                <w:szCs w:val="22"/>
              </w:rPr>
            </w:pPr>
          </w:p>
        </w:tc>
        <w:tc>
          <w:tcPr>
            <w:tcW w:w="857" w:type="dxa"/>
            <w:tcBorders>
              <w:top w:val="single" w:sz="4" w:space="0" w:color="auto"/>
              <w:left w:val="single" w:sz="4" w:space="0" w:color="auto"/>
              <w:right w:val="single" w:sz="4" w:space="0" w:color="auto"/>
            </w:tcBorders>
            <w:tcMar>
              <w:bottom w:w="28" w:type="dxa"/>
            </w:tcMar>
          </w:tcPr>
          <w:p w14:paraId="1C31E4B1" w14:textId="77777777" w:rsidR="00474F69" w:rsidRPr="009C2E19" w:rsidRDefault="00474F69" w:rsidP="00330905">
            <w:pPr>
              <w:jc w:val="center"/>
              <w:rPr>
                <w:color w:val="FF0000"/>
                <w:sz w:val="22"/>
                <w:szCs w:val="22"/>
              </w:rPr>
            </w:pPr>
          </w:p>
        </w:tc>
      </w:tr>
      <w:tr w:rsidR="009C2E19" w:rsidRPr="009C2E19" w14:paraId="598C41CB" w14:textId="77777777" w:rsidTr="00147B82">
        <w:trPr>
          <w:trHeight w:val="20"/>
          <w:jc w:val="center"/>
        </w:trPr>
        <w:tc>
          <w:tcPr>
            <w:tcW w:w="4390" w:type="dxa"/>
            <w:tcBorders>
              <w:left w:val="single" w:sz="4" w:space="0" w:color="auto"/>
              <w:right w:val="single" w:sz="4" w:space="0" w:color="auto"/>
            </w:tcBorders>
            <w:tcMar>
              <w:bottom w:w="28" w:type="dxa"/>
            </w:tcMar>
          </w:tcPr>
          <w:p w14:paraId="5ED3834D" w14:textId="77777777" w:rsidR="00474F69" w:rsidRPr="009C2E19" w:rsidRDefault="00474F69" w:rsidP="00EB0950">
            <w:pPr>
              <w:ind w:left="284"/>
              <w:rPr>
                <w:color w:val="FF0000"/>
                <w:sz w:val="22"/>
                <w:szCs w:val="22"/>
              </w:rPr>
            </w:pPr>
            <w:r w:rsidRPr="009C2E19">
              <w:rPr>
                <w:color w:val="FF0000"/>
                <w:sz w:val="22"/>
                <w:szCs w:val="22"/>
              </w:rPr>
              <w:t>а) I</w:t>
            </w:r>
            <w:r w:rsidR="00C77D65" w:rsidRPr="009C2E19">
              <w:rPr>
                <w:color w:val="FF0000"/>
                <w:sz w:val="22"/>
                <w:szCs w:val="22"/>
              </w:rPr>
              <w:t xml:space="preserve"> </w:t>
            </w:r>
          </w:p>
        </w:tc>
        <w:tc>
          <w:tcPr>
            <w:tcW w:w="850" w:type="dxa"/>
            <w:tcBorders>
              <w:left w:val="single" w:sz="4" w:space="0" w:color="auto"/>
              <w:right w:val="single" w:sz="4" w:space="0" w:color="auto"/>
            </w:tcBorders>
            <w:tcMar>
              <w:bottom w:w="28" w:type="dxa"/>
            </w:tcMar>
          </w:tcPr>
          <w:p w14:paraId="7361047A" w14:textId="77777777" w:rsidR="00474F69" w:rsidRPr="009C2E19" w:rsidRDefault="00474F69" w:rsidP="00330905">
            <w:pPr>
              <w:jc w:val="center"/>
              <w:rPr>
                <w:color w:val="FF0000"/>
                <w:sz w:val="22"/>
                <w:szCs w:val="22"/>
              </w:rPr>
            </w:pPr>
            <w:r w:rsidRPr="009C2E19">
              <w:rPr>
                <w:color w:val="FF0000"/>
                <w:sz w:val="22"/>
                <w:szCs w:val="22"/>
              </w:rPr>
              <w:t>III</w:t>
            </w:r>
          </w:p>
        </w:tc>
        <w:tc>
          <w:tcPr>
            <w:tcW w:w="851" w:type="dxa"/>
            <w:tcBorders>
              <w:left w:val="single" w:sz="4" w:space="0" w:color="auto"/>
              <w:right w:val="single" w:sz="4" w:space="0" w:color="auto"/>
            </w:tcBorders>
            <w:tcMar>
              <w:bottom w:w="28" w:type="dxa"/>
            </w:tcMar>
          </w:tcPr>
          <w:p w14:paraId="6BF59E8D" w14:textId="77777777" w:rsidR="00474F69" w:rsidRPr="009C2E19" w:rsidRDefault="00474F69" w:rsidP="00330905">
            <w:pPr>
              <w:jc w:val="center"/>
              <w:rPr>
                <w:color w:val="FF0000"/>
                <w:sz w:val="22"/>
                <w:szCs w:val="22"/>
              </w:rPr>
            </w:pPr>
            <w:r w:rsidRPr="009C2E19">
              <w:rPr>
                <w:color w:val="FF0000"/>
                <w:sz w:val="22"/>
                <w:szCs w:val="22"/>
              </w:rPr>
              <w:t>III</w:t>
            </w:r>
          </w:p>
        </w:tc>
        <w:tc>
          <w:tcPr>
            <w:tcW w:w="850" w:type="dxa"/>
            <w:tcBorders>
              <w:left w:val="single" w:sz="4" w:space="0" w:color="auto"/>
              <w:right w:val="single" w:sz="4" w:space="0" w:color="auto"/>
            </w:tcBorders>
            <w:tcMar>
              <w:bottom w:w="28" w:type="dxa"/>
            </w:tcMar>
          </w:tcPr>
          <w:p w14:paraId="48D06628" w14:textId="77777777" w:rsidR="00474F69" w:rsidRPr="009C2E19" w:rsidRDefault="00474F69" w:rsidP="00330905">
            <w:pPr>
              <w:jc w:val="center"/>
              <w:rPr>
                <w:color w:val="FF0000"/>
                <w:sz w:val="22"/>
                <w:szCs w:val="22"/>
              </w:rPr>
            </w:pPr>
            <w:r w:rsidRPr="009C2E19">
              <w:rPr>
                <w:color w:val="FF0000"/>
                <w:sz w:val="22"/>
                <w:szCs w:val="22"/>
              </w:rPr>
              <w:t>III</w:t>
            </w:r>
          </w:p>
        </w:tc>
        <w:tc>
          <w:tcPr>
            <w:tcW w:w="851" w:type="dxa"/>
            <w:tcBorders>
              <w:left w:val="single" w:sz="4" w:space="0" w:color="auto"/>
              <w:right w:val="single" w:sz="4" w:space="0" w:color="auto"/>
            </w:tcBorders>
            <w:tcMar>
              <w:bottom w:w="28" w:type="dxa"/>
            </w:tcMar>
          </w:tcPr>
          <w:p w14:paraId="7DEBEBC3" w14:textId="77777777" w:rsidR="00474F69" w:rsidRPr="009C2E19" w:rsidRDefault="00474F69" w:rsidP="00330905">
            <w:pPr>
              <w:jc w:val="center"/>
              <w:rPr>
                <w:color w:val="FF0000"/>
                <w:sz w:val="22"/>
                <w:szCs w:val="22"/>
              </w:rPr>
            </w:pPr>
            <w:r w:rsidRPr="009C2E19">
              <w:rPr>
                <w:color w:val="FF0000"/>
                <w:sz w:val="22"/>
                <w:szCs w:val="22"/>
              </w:rPr>
              <w:t>II, III</w:t>
            </w:r>
            <w:r w:rsidRPr="009C2E19">
              <w:rPr>
                <w:color w:val="FF0000"/>
                <w:sz w:val="22"/>
                <w:szCs w:val="22"/>
                <w:vertAlign w:val="superscript"/>
              </w:rPr>
              <w:t>1</w:t>
            </w:r>
          </w:p>
        </w:tc>
        <w:tc>
          <w:tcPr>
            <w:tcW w:w="844" w:type="dxa"/>
            <w:tcBorders>
              <w:left w:val="single" w:sz="4" w:space="0" w:color="auto"/>
              <w:right w:val="single" w:sz="4" w:space="0" w:color="auto"/>
            </w:tcBorders>
            <w:tcMar>
              <w:bottom w:w="28" w:type="dxa"/>
            </w:tcMar>
          </w:tcPr>
          <w:p w14:paraId="5EC092DF" w14:textId="77777777" w:rsidR="00474F69" w:rsidRPr="009C2E19" w:rsidRDefault="00474F69" w:rsidP="00330905">
            <w:pPr>
              <w:jc w:val="center"/>
              <w:rPr>
                <w:color w:val="FF0000"/>
                <w:sz w:val="22"/>
                <w:szCs w:val="22"/>
              </w:rPr>
            </w:pPr>
            <w:r w:rsidRPr="009C2E19">
              <w:rPr>
                <w:color w:val="FF0000"/>
                <w:sz w:val="22"/>
                <w:szCs w:val="22"/>
              </w:rPr>
              <w:t>II, III</w:t>
            </w:r>
            <w:r w:rsidRPr="009C2E19">
              <w:rPr>
                <w:color w:val="FF0000"/>
                <w:sz w:val="22"/>
                <w:szCs w:val="22"/>
                <w:vertAlign w:val="superscript"/>
              </w:rPr>
              <w:t>1</w:t>
            </w:r>
          </w:p>
        </w:tc>
        <w:tc>
          <w:tcPr>
            <w:tcW w:w="857" w:type="dxa"/>
            <w:tcBorders>
              <w:left w:val="single" w:sz="4" w:space="0" w:color="auto"/>
              <w:right w:val="single" w:sz="4" w:space="0" w:color="auto"/>
            </w:tcBorders>
            <w:tcMar>
              <w:bottom w:w="28" w:type="dxa"/>
            </w:tcMar>
          </w:tcPr>
          <w:p w14:paraId="1CCF58BE" w14:textId="77777777" w:rsidR="00474F69" w:rsidRPr="009C2E19" w:rsidRDefault="00474F69" w:rsidP="00330905">
            <w:pPr>
              <w:jc w:val="center"/>
              <w:rPr>
                <w:color w:val="FF0000"/>
                <w:sz w:val="22"/>
                <w:szCs w:val="22"/>
              </w:rPr>
            </w:pPr>
            <w:r w:rsidRPr="009C2E19">
              <w:rPr>
                <w:color w:val="FF0000"/>
                <w:sz w:val="22"/>
                <w:szCs w:val="22"/>
              </w:rPr>
              <w:t>II, III</w:t>
            </w:r>
            <w:r w:rsidRPr="009C2E19">
              <w:rPr>
                <w:color w:val="FF0000"/>
                <w:sz w:val="22"/>
                <w:szCs w:val="22"/>
                <w:vertAlign w:val="superscript"/>
              </w:rPr>
              <w:t>1</w:t>
            </w:r>
          </w:p>
        </w:tc>
      </w:tr>
      <w:tr w:rsidR="009C2E19" w:rsidRPr="009C2E19" w14:paraId="645CB3E0" w14:textId="77777777" w:rsidTr="00147B82">
        <w:trPr>
          <w:trHeight w:val="20"/>
          <w:jc w:val="center"/>
        </w:trPr>
        <w:tc>
          <w:tcPr>
            <w:tcW w:w="4390" w:type="dxa"/>
            <w:tcBorders>
              <w:left w:val="single" w:sz="4" w:space="0" w:color="auto"/>
              <w:right w:val="single" w:sz="4" w:space="0" w:color="auto"/>
            </w:tcBorders>
            <w:tcMar>
              <w:bottom w:w="28" w:type="dxa"/>
            </w:tcMar>
          </w:tcPr>
          <w:p w14:paraId="74C5019A" w14:textId="77777777" w:rsidR="00474F69" w:rsidRPr="009C2E19" w:rsidRDefault="00474F69" w:rsidP="00EB0950">
            <w:pPr>
              <w:ind w:left="284"/>
              <w:rPr>
                <w:color w:val="FF0000"/>
                <w:sz w:val="22"/>
                <w:szCs w:val="22"/>
              </w:rPr>
            </w:pPr>
            <w:r w:rsidRPr="009C2E19">
              <w:rPr>
                <w:color w:val="FF0000"/>
                <w:sz w:val="22"/>
                <w:szCs w:val="22"/>
              </w:rPr>
              <w:t xml:space="preserve">б) II </w:t>
            </w:r>
          </w:p>
        </w:tc>
        <w:tc>
          <w:tcPr>
            <w:tcW w:w="850" w:type="dxa"/>
            <w:tcBorders>
              <w:left w:val="single" w:sz="4" w:space="0" w:color="auto"/>
              <w:right w:val="single" w:sz="4" w:space="0" w:color="auto"/>
            </w:tcBorders>
            <w:tcMar>
              <w:bottom w:w="28" w:type="dxa"/>
            </w:tcMar>
          </w:tcPr>
          <w:p w14:paraId="44DB70A0" w14:textId="77777777" w:rsidR="00474F69" w:rsidRPr="009C2E19" w:rsidRDefault="00474F69" w:rsidP="00330905">
            <w:pPr>
              <w:jc w:val="center"/>
              <w:rPr>
                <w:color w:val="FF0000"/>
                <w:sz w:val="22"/>
                <w:szCs w:val="22"/>
              </w:rPr>
            </w:pPr>
            <w:r w:rsidRPr="009C2E19">
              <w:rPr>
                <w:color w:val="FF0000"/>
                <w:sz w:val="22"/>
                <w:szCs w:val="22"/>
              </w:rPr>
              <w:t>II</w:t>
            </w:r>
          </w:p>
        </w:tc>
        <w:tc>
          <w:tcPr>
            <w:tcW w:w="851" w:type="dxa"/>
            <w:tcBorders>
              <w:left w:val="single" w:sz="4" w:space="0" w:color="auto"/>
              <w:right w:val="single" w:sz="4" w:space="0" w:color="auto"/>
            </w:tcBorders>
            <w:tcMar>
              <w:bottom w:w="28" w:type="dxa"/>
            </w:tcMar>
          </w:tcPr>
          <w:p w14:paraId="317C7162" w14:textId="77777777" w:rsidR="00474F69" w:rsidRPr="009C2E19" w:rsidRDefault="00474F69" w:rsidP="00330905">
            <w:pPr>
              <w:jc w:val="center"/>
              <w:rPr>
                <w:color w:val="FF0000"/>
                <w:sz w:val="22"/>
                <w:szCs w:val="22"/>
              </w:rPr>
            </w:pPr>
            <w:r w:rsidRPr="009C2E19">
              <w:rPr>
                <w:color w:val="FF0000"/>
                <w:sz w:val="22"/>
                <w:szCs w:val="22"/>
              </w:rPr>
              <w:t>III</w:t>
            </w:r>
          </w:p>
        </w:tc>
        <w:tc>
          <w:tcPr>
            <w:tcW w:w="850" w:type="dxa"/>
            <w:tcBorders>
              <w:left w:val="single" w:sz="4" w:space="0" w:color="auto"/>
              <w:right w:val="single" w:sz="4" w:space="0" w:color="auto"/>
            </w:tcBorders>
            <w:tcMar>
              <w:bottom w:w="28" w:type="dxa"/>
            </w:tcMar>
          </w:tcPr>
          <w:p w14:paraId="0E168C7A" w14:textId="77777777" w:rsidR="00474F69" w:rsidRPr="009C2E19" w:rsidRDefault="00474F69" w:rsidP="00330905">
            <w:pPr>
              <w:jc w:val="center"/>
              <w:rPr>
                <w:color w:val="FF0000"/>
                <w:sz w:val="22"/>
                <w:szCs w:val="22"/>
              </w:rPr>
            </w:pPr>
            <w:r w:rsidRPr="009C2E19">
              <w:rPr>
                <w:color w:val="FF0000"/>
                <w:sz w:val="22"/>
                <w:szCs w:val="22"/>
              </w:rPr>
              <w:t>III</w:t>
            </w:r>
          </w:p>
        </w:tc>
        <w:tc>
          <w:tcPr>
            <w:tcW w:w="851" w:type="dxa"/>
            <w:tcBorders>
              <w:left w:val="single" w:sz="4" w:space="0" w:color="auto"/>
              <w:right w:val="single" w:sz="4" w:space="0" w:color="auto"/>
            </w:tcBorders>
            <w:tcMar>
              <w:bottom w:w="28" w:type="dxa"/>
            </w:tcMar>
          </w:tcPr>
          <w:p w14:paraId="1217EFED" w14:textId="77777777" w:rsidR="00474F69" w:rsidRPr="009C2E19" w:rsidRDefault="00474F69" w:rsidP="00330905">
            <w:pPr>
              <w:jc w:val="center"/>
              <w:rPr>
                <w:color w:val="FF0000"/>
                <w:sz w:val="22"/>
                <w:szCs w:val="22"/>
              </w:rPr>
            </w:pPr>
            <w:r w:rsidRPr="009C2E19">
              <w:rPr>
                <w:color w:val="FF0000"/>
                <w:sz w:val="22"/>
                <w:szCs w:val="22"/>
              </w:rPr>
              <w:t>II</w:t>
            </w:r>
          </w:p>
        </w:tc>
        <w:tc>
          <w:tcPr>
            <w:tcW w:w="844" w:type="dxa"/>
            <w:tcBorders>
              <w:left w:val="single" w:sz="4" w:space="0" w:color="auto"/>
              <w:right w:val="single" w:sz="4" w:space="0" w:color="auto"/>
            </w:tcBorders>
            <w:tcMar>
              <w:bottom w:w="28" w:type="dxa"/>
            </w:tcMar>
          </w:tcPr>
          <w:p w14:paraId="3B5C1524" w14:textId="77777777" w:rsidR="00474F69" w:rsidRPr="009C2E19" w:rsidRDefault="00474F69" w:rsidP="00330905">
            <w:pPr>
              <w:jc w:val="center"/>
              <w:rPr>
                <w:color w:val="FF0000"/>
                <w:sz w:val="22"/>
                <w:szCs w:val="22"/>
              </w:rPr>
            </w:pPr>
            <w:r w:rsidRPr="009C2E19">
              <w:rPr>
                <w:color w:val="FF0000"/>
                <w:sz w:val="22"/>
                <w:szCs w:val="22"/>
              </w:rPr>
              <w:t>II</w:t>
            </w:r>
          </w:p>
        </w:tc>
        <w:tc>
          <w:tcPr>
            <w:tcW w:w="857" w:type="dxa"/>
            <w:tcBorders>
              <w:left w:val="single" w:sz="4" w:space="0" w:color="auto"/>
              <w:right w:val="single" w:sz="4" w:space="0" w:color="auto"/>
            </w:tcBorders>
            <w:tcMar>
              <w:bottom w:w="28" w:type="dxa"/>
            </w:tcMar>
          </w:tcPr>
          <w:p w14:paraId="56A3C8D7" w14:textId="77777777" w:rsidR="00474F69" w:rsidRPr="009C2E19" w:rsidRDefault="00474F69" w:rsidP="00330905">
            <w:pPr>
              <w:jc w:val="center"/>
              <w:rPr>
                <w:color w:val="FF0000"/>
                <w:sz w:val="22"/>
                <w:szCs w:val="22"/>
              </w:rPr>
            </w:pPr>
            <w:r w:rsidRPr="009C2E19">
              <w:rPr>
                <w:color w:val="FF0000"/>
                <w:sz w:val="22"/>
                <w:szCs w:val="22"/>
              </w:rPr>
              <w:t>III</w:t>
            </w:r>
          </w:p>
        </w:tc>
      </w:tr>
      <w:tr w:rsidR="009C2E19" w:rsidRPr="009C2E19" w14:paraId="06FD3000" w14:textId="77777777" w:rsidTr="00147B82">
        <w:trPr>
          <w:trHeight w:val="20"/>
          <w:jc w:val="center"/>
        </w:trPr>
        <w:tc>
          <w:tcPr>
            <w:tcW w:w="4390" w:type="dxa"/>
            <w:tcBorders>
              <w:left w:val="single" w:sz="4" w:space="0" w:color="auto"/>
              <w:bottom w:val="single" w:sz="4" w:space="0" w:color="auto"/>
              <w:right w:val="single" w:sz="4" w:space="0" w:color="auto"/>
            </w:tcBorders>
            <w:tcMar>
              <w:bottom w:w="28" w:type="dxa"/>
            </w:tcMar>
          </w:tcPr>
          <w:p w14:paraId="536D750F" w14:textId="77777777" w:rsidR="00474F69" w:rsidRPr="009C2E19" w:rsidRDefault="00474F69" w:rsidP="00EB0950">
            <w:pPr>
              <w:ind w:left="284"/>
              <w:rPr>
                <w:color w:val="FF0000"/>
                <w:sz w:val="22"/>
                <w:szCs w:val="22"/>
              </w:rPr>
            </w:pPr>
            <w:r w:rsidRPr="009C2E19">
              <w:rPr>
                <w:color w:val="FF0000"/>
                <w:sz w:val="22"/>
                <w:szCs w:val="22"/>
              </w:rPr>
              <w:t xml:space="preserve">в) III </w:t>
            </w:r>
          </w:p>
        </w:tc>
        <w:tc>
          <w:tcPr>
            <w:tcW w:w="850" w:type="dxa"/>
            <w:tcBorders>
              <w:left w:val="single" w:sz="4" w:space="0" w:color="auto"/>
              <w:bottom w:val="single" w:sz="4" w:space="0" w:color="auto"/>
              <w:right w:val="single" w:sz="4" w:space="0" w:color="auto"/>
            </w:tcBorders>
            <w:tcMar>
              <w:bottom w:w="28" w:type="dxa"/>
            </w:tcMar>
          </w:tcPr>
          <w:p w14:paraId="2930B4BD" w14:textId="77777777" w:rsidR="00474F69" w:rsidRPr="009C2E19" w:rsidRDefault="00474F69" w:rsidP="00330905">
            <w:pPr>
              <w:jc w:val="center"/>
              <w:rPr>
                <w:color w:val="FF0000"/>
                <w:sz w:val="22"/>
                <w:szCs w:val="22"/>
              </w:rPr>
            </w:pPr>
            <w:r w:rsidRPr="009C2E19">
              <w:rPr>
                <w:color w:val="FF0000"/>
                <w:sz w:val="22"/>
                <w:szCs w:val="22"/>
              </w:rPr>
              <w:t>I</w:t>
            </w:r>
          </w:p>
        </w:tc>
        <w:tc>
          <w:tcPr>
            <w:tcW w:w="851" w:type="dxa"/>
            <w:tcBorders>
              <w:left w:val="single" w:sz="4" w:space="0" w:color="auto"/>
              <w:bottom w:val="single" w:sz="4" w:space="0" w:color="auto"/>
              <w:right w:val="single" w:sz="4" w:space="0" w:color="auto"/>
            </w:tcBorders>
            <w:tcMar>
              <w:bottom w:w="28" w:type="dxa"/>
            </w:tcMar>
          </w:tcPr>
          <w:p w14:paraId="4C928CE7" w14:textId="77777777" w:rsidR="00474F69" w:rsidRPr="009C2E19" w:rsidRDefault="00474F69" w:rsidP="00330905">
            <w:pPr>
              <w:jc w:val="center"/>
              <w:rPr>
                <w:color w:val="FF0000"/>
                <w:sz w:val="22"/>
                <w:szCs w:val="22"/>
              </w:rPr>
            </w:pPr>
            <w:r w:rsidRPr="009C2E19">
              <w:rPr>
                <w:color w:val="FF0000"/>
                <w:sz w:val="22"/>
                <w:szCs w:val="22"/>
              </w:rPr>
              <w:t>II</w:t>
            </w:r>
          </w:p>
        </w:tc>
        <w:tc>
          <w:tcPr>
            <w:tcW w:w="850" w:type="dxa"/>
            <w:tcBorders>
              <w:left w:val="single" w:sz="4" w:space="0" w:color="auto"/>
              <w:bottom w:val="single" w:sz="4" w:space="0" w:color="auto"/>
              <w:right w:val="single" w:sz="4" w:space="0" w:color="auto"/>
            </w:tcBorders>
            <w:tcMar>
              <w:bottom w:w="28" w:type="dxa"/>
            </w:tcMar>
          </w:tcPr>
          <w:p w14:paraId="2D345662" w14:textId="77777777" w:rsidR="00474F69" w:rsidRPr="009C2E19" w:rsidRDefault="00474F69" w:rsidP="00330905">
            <w:pPr>
              <w:jc w:val="center"/>
              <w:rPr>
                <w:color w:val="FF0000"/>
                <w:sz w:val="22"/>
                <w:szCs w:val="22"/>
              </w:rPr>
            </w:pPr>
            <w:r w:rsidRPr="009C2E19">
              <w:rPr>
                <w:color w:val="FF0000"/>
                <w:sz w:val="22"/>
                <w:szCs w:val="22"/>
              </w:rPr>
              <w:t>II</w:t>
            </w:r>
          </w:p>
        </w:tc>
        <w:tc>
          <w:tcPr>
            <w:tcW w:w="851" w:type="dxa"/>
            <w:tcBorders>
              <w:left w:val="single" w:sz="4" w:space="0" w:color="auto"/>
              <w:bottom w:val="single" w:sz="4" w:space="0" w:color="auto"/>
              <w:right w:val="single" w:sz="4" w:space="0" w:color="auto"/>
            </w:tcBorders>
            <w:tcMar>
              <w:bottom w:w="28" w:type="dxa"/>
            </w:tcMar>
          </w:tcPr>
          <w:p w14:paraId="4BE2A69F" w14:textId="77777777" w:rsidR="00474F69" w:rsidRPr="009C2E19" w:rsidRDefault="00474F69" w:rsidP="00330905">
            <w:pPr>
              <w:jc w:val="center"/>
              <w:rPr>
                <w:color w:val="FF0000"/>
                <w:sz w:val="22"/>
                <w:szCs w:val="22"/>
              </w:rPr>
            </w:pPr>
            <w:r w:rsidRPr="009C2E19">
              <w:rPr>
                <w:color w:val="FF0000"/>
                <w:sz w:val="22"/>
                <w:szCs w:val="22"/>
              </w:rPr>
              <w:t>В</w:t>
            </w:r>
          </w:p>
        </w:tc>
        <w:tc>
          <w:tcPr>
            <w:tcW w:w="844" w:type="dxa"/>
            <w:tcBorders>
              <w:left w:val="single" w:sz="4" w:space="0" w:color="auto"/>
              <w:bottom w:val="single" w:sz="4" w:space="0" w:color="auto"/>
              <w:right w:val="single" w:sz="4" w:space="0" w:color="auto"/>
            </w:tcBorders>
            <w:tcMar>
              <w:bottom w:w="28" w:type="dxa"/>
            </w:tcMar>
          </w:tcPr>
          <w:p w14:paraId="511F045E" w14:textId="77777777" w:rsidR="00474F69" w:rsidRPr="009C2E19" w:rsidRDefault="00474F69" w:rsidP="00330905">
            <w:pPr>
              <w:jc w:val="center"/>
              <w:rPr>
                <w:color w:val="FF0000"/>
                <w:sz w:val="22"/>
                <w:szCs w:val="22"/>
              </w:rPr>
            </w:pPr>
            <w:r w:rsidRPr="009C2E19">
              <w:rPr>
                <w:color w:val="FF0000"/>
                <w:sz w:val="22"/>
                <w:szCs w:val="22"/>
              </w:rPr>
              <w:t>В</w:t>
            </w:r>
          </w:p>
        </w:tc>
        <w:tc>
          <w:tcPr>
            <w:tcW w:w="857" w:type="dxa"/>
            <w:tcBorders>
              <w:left w:val="single" w:sz="4" w:space="0" w:color="auto"/>
              <w:bottom w:val="single" w:sz="4" w:space="0" w:color="auto"/>
              <w:right w:val="single" w:sz="4" w:space="0" w:color="auto"/>
            </w:tcBorders>
            <w:tcMar>
              <w:bottom w:w="28" w:type="dxa"/>
            </w:tcMar>
          </w:tcPr>
          <w:p w14:paraId="2DF7657D" w14:textId="77777777" w:rsidR="00474F69" w:rsidRPr="009C2E19" w:rsidRDefault="00474F69" w:rsidP="00330905">
            <w:pPr>
              <w:jc w:val="center"/>
              <w:rPr>
                <w:color w:val="FF0000"/>
                <w:sz w:val="22"/>
                <w:szCs w:val="22"/>
              </w:rPr>
            </w:pPr>
            <w:r w:rsidRPr="009C2E19">
              <w:rPr>
                <w:color w:val="FF0000"/>
                <w:sz w:val="22"/>
                <w:szCs w:val="22"/>
              </w:rPr>
              <w:t>I</w:t>
            </w:r>
          </w:p>
        </w:tc>
      </w:tr>
      <w:tr w:rsidR="009C2E19" w:rsidRPr="009C2E19" w14:paraId="63F26303" w14:textId="77777777" w:rsidTr="00147B82">
        <w:trPr>
          <w:trHeight w:val="20"/>
          <w:jc w:val="center"/>
        </w:trPr>
        <w:tc>
          <w:tcPr>
            <w:tcW w:w="4390" w:type="dxa"/>
            <w:tcBorders>
              <w:top w:val="single" w:sz="4" w:space="0" w:color="auto"/>
              <w:left w:val="single" w:sz="4" w:space="0" w:color="auto"/>
              <w:right w:val="single" w:sz="4" w:space="0" w:color="auto"/>
            </w:tcBorders>
            <w:tcMar>
              <w:bottom w:w="28" w:type="dxa"/>
            </w:tcMar>
          </w:tcPr>
          <w:p w14:paraId="3A271D55" w14:textId="77777777" w:rsidR="00474F69" w:rsidRPr="009C2E19" w:rsidRDefault="00474F69" w:rsidP="00EB0950">
            <w:pPr>
              <w:rPr>
                <w:color w:val="FF0000"/>
                <w:sz w:val="22"/>
                <w:szCs w:val="22"/>
              </w:rPr>
            </w:pPr>
            <w:r w:rsidRPr="009C2E19">
              <w:rPr>
                <w:color w:val="FF0000"/>
                <w:sz w:val="22"/>
                <w:szCs w:val="22"/>
              </w:rPr>
              <w:t>3 Переходы через железные и автомобильные дороги (на перегонах):</w:t>
            </w:r>
          </w:p>
        </w:tc>
        <w:tc>
          <w:tcPr>
            <w:tcW w:w="850" w:type="dxa"/>
            <w:tcBorders>
              <w:top w:val="single" w:sz="4" w:space="0" w:color="auto"/>
              <w:left w:val="single" w:sz="4" w:space="0" w:color="auto"/>
              <w:right w:val="single" w:sz="4" w:space="0" w:color="auto"/>
            </w:tcBorders>
            <w:tcMar>
              <w:bottom w:w="28" w:type="dxa"/>
            </w:tcMar>
          </w:tcPr>
          <w:p w14:paraId="099D1B9A" w14:textId="77777777" w:rsidR="00474F69" w:rsidRPr="009C2E19" w:rsidRDefault="00474F69" w:rsidP="00330905">
            <w:pPr>
              <w:jc w:val="center"/>
              <w:rPr>
                <w:color w:val="FF0000"/>
                <w:sz w:val="22"/>
                <w:szCs w:val="22"/>
              </w:rPr>
            </w:pPr>
          </w:p>
        </w:tc>
        <w:tc>
          <w:tcPr>
            <w:tcW w:w="851" w:type="dxa"/>
            <w:tcBorders>
              <w:top w:val="single" w:sz="4" w:space="0" w:color="auto"/>
              <w:left w:val="single" w:sz="4" w:space="0" w:color="auto"/>
              <w:right w:val="single" w:sz="4" w:space="0" w:color="auto"/>
            </w:tcBorders>
            <w:tcMar>
              <w:bottom w:w="28" w:type="dxa"/>
            </w:tcMar>
          </w:tcPr>
          <w:p w14:paraId="6B388EA0" w14:textId="77777777" w:rsidR="00474F69" w:rsidRPr="009C2E19" w:rsidRDefault="00474F69" w:rsidP="00330905">
            <w:pPr>
              <w:jc w:val="center"/>
              <w:rPr>
                <w:color w:val="FF0000"/>
                <w:sz w:val="22"/>
                <w:szCs w:val="22"/>
              </w:rPr>
            </w:pPr>
          </w:p>
        </w:tc>
        <w:tc>
          <w:tcPr>
            <w:tcW w:w="850" w:type="dxa"/>
            <w:tcBorders>
              <w:top w:val="single" w:sz="4" w:space="0" w:color="auto"/>
              <w:left w:val="single" w:sz="4" w:space="0" w:color="auto"/>
              <w:right w:val="single" w:sz="4" w:space="0" w:color="auto"/>
            </w:tcBorders>
            <w:tcMar>
              <w:bottom w:w="28" w:type="dxa"/>
            </w:tcMar>
          </w:tcPr>
          <w:p w14:paraId="73C48C5A" w14:textId="77777777" w:rsidR="00474F69" w:rsidRPr="009C2E19" w:rsidRDefault="00474F69" w:rsidP="00330905">
            <w:pPr>
              <w:jc w:val="center"/>
              <w:rPr>
                <w:color w:val="FF0000"/>
                <w:sz w:val="22"/>
                <w:szCs w:val="22"/>
              </w:rPr>
            </w:pPr>
          </w:p>
        </w:tc>
        <w:tc>
          <w:tcPr>
            <w:tcW w:w="851" w:type="dxa"/>
            <w:tcBorders>
              <w:top w:val="single" w:sz="4" w:space="0" w:color="auto"/>
              <w:left w:val="single" w:sz="4" w:space="0" w:color="auto"/>
              <w:right w:val="single" w:sz="4" w:space="0" w:color="auto"/>
            </w:tcBorders>
            <w:tcMar>
              <w:bottom w:w="28" w:type="dxa"/>
            </w:tcMar>
          </w:tcPr>
          <w:p w14:paraId="56495F31" w14:textId="77777777" w:rsidR="00474F69" w:rsidRPr="009C2E19" w:rsidRDefault="00474F69" w:rsidP="00330905">
            <w:pPr>
              <w:jc w:val="center"/>
              <w:rPr>
                <w:color w:val="FF0000"/>
                <w:sz w:val="22"/>
                <w:szCs w:val="22"/>
              </w:rPr>
            </w:pPr>
          </w:p>
        </w:tc>
        <w:tc>
          <w:tcPr>
            <w:tcW w:w="844" w:type="dxa"/>
            <w:tcBorders>
              <w:top w:val="single" w:sz="4" w:space="0" w:color="auto"/>
              <w:left w:val="single" w:sz="4" w:space="0" w:color="auto"/>
              <w:right w:val="single" w:sz="4" w:space="0" w:color="auto"/>
            </w:tcBorders>
            <w:tcMar>
              <w:bottom w:w="28" w:type="dxa"/>
            </w:tcMar>
          </w:tcPr>
          <w:p w14:paraId="57D5B670" w14:textId="77777777" w:rsidR="00474F69" w:rsidRPr="009C2E19" w:rsidRDefault="00474F69" w:rsidP="00330905">
            <w:pPr>
              <w:jc w:val="center"/>
              <w:rPr>
                <w:color w:val="FF0000"/>
                <w:sz w:val="22"/>
                <w:szCs w:val="22"/>
              </w:rPr>
            </w:pPr>
          </w:p>
        </w:tc>
        <w:tc>
          <w:tcPr>
            <w:tcW w:w="857" w:type="dxa"/>
            <w:tcBorders>
              <w:top w:val="single" w:sz="4" w:space="0" w:color="auto"/>
              <w:left w:val="single" w:sz="4" w:space="0" w:color="auto"/>
              <w:right w:val="single" w:sz="4" w:space="0" w:color="auto"/>
            </w:tcBorders>
            <w:tcMar>
              <w:bottom w:w="28" w:type="dxa"/>
            </w:tcMar>
          </w:tcPr>
          <w:p w14:paraId="3CC4C626" w14:textId="77777777" w:rsidR="00474F69" w:rsidRPr="009C2E19" w:rsidRDefault="00474F69" w:rsidP="00330905">
            <w:pPr>
              <w:jc w:val="center"/>
              <w:rPr>
                <w:color w:val="FF0000"/>
                <w:sz w:val="22"/>
                <w:szCs w:val="22"/>
              </w:rPr>
            </w:pPr>
          </w:p>
        </w:tc>
      </w:tr>
      <w:tr w:rsidR="009C2E19" w:rsidRPr="009C2E19" w14:paraId="67F26666" w14:textId="77777777" w:rsidTr="00147B82">
        <w:trPr>
          <w:trHeight w:val="20"/>
          <w:jc w:val="center"/>
        </w:trPr>
        <w:tc>
          <w:tcPr>
            <w:tcW w:w="4390" w:type="dxa"/>
            <w:tcBorders>
              <w:left w:val="single" w:sz="4" w:space="0" w:color="auto"/>
              <w:right w:val="single" w:sz="4" w:space="0" w:color="auto"/>
            </w:tcBorders>
            <w:tcMar>
              <w:bottom w:w="28" w:type="dxa"/>
            </w:tcMar>
            <w:vAlign w:val="center"/>
          </w:tcPr>
          <w:p w14:paraId="64CD67AB" w14:textId="72E21578" w:rsidR="00A465D2" w:rsidRPr="009C2E19" w:rsidRDefault="00A465D2" w:rsidP="00A465D2">
            <w:pPr>
              <w:ind w:left="284"/>
              <w:rPr>
                <w:color w:val="FF0000"/>
                <w:sz w:val="22"/>
                <w:szCs w:val="22"/>
              </w:rPr>
            </w:pPr>
            <w:r w:rsidRPr="009C2E19">
              <w:rPr>
                <w:color w:val="FF0000"/>
                <w:sz w:val="22"/>
                <w:szCs w:val="22"/>
              </w:rPr>
              <w:t>а) железные дороги общей сети, включая участки длиной не менее 50 м каждый по обе стороны дороги от осей крайних путей, но не менее 25 м от подошвы насыпи земляного полотна дороги</w:t>
            </w:r>
          </w:p>
        </w:tc>
        <w:tc>
          <w:tcPr>
            <w:tcW w:w="850" w:type="dxa"/>
            <w:tcBorders>
              <w:left w:val="single" w:sz="4" w:space="0" w:color="auto"/>
              <w:right w:val="single" w:sz="4" w:space="0" w:color="auto"/>
            </w:tcBorders>
            <w:tcMar>
              <w:bottom w:w="28" w:type="dxa"/>
            </w:tcMar>
          </w:tcPr>
          <w:p w14:paraId="370EF572" w14:textId="52903F72" w:rsidR="00A465D2" w:rsidRPr="009C2E19" w:rsidRDefault="00A465D2" w:rsidP="00A465D2">
            <w:pPr>
              <w:jc w:val="center"/>
              <w:rPr>
                <w:color w:val="FF0000"/>
                <w:sz w:val="22"/>
                <w:szCs w:val="22"/>
              </w:rPr>
            </w:pPr>
            <w:r w:rsidRPr="009C2E19">
              <w:rPr>
                <w:color w:val="FF0000"/>
                <w:sz w:val="22"/>
                <w:szCs w:val="22"/>
              </w:rPr>
              <w:t>В</w:t>
            </w:r>
          </w:p>
        </w:tc>
        <w:tc>
          <w:tcPr>
            <w:tcW w:w="851" w:type="dxa"/>
            <w:tcBorders>
              <w:left w:val="single" w:sz="4" w:space="0" w:color="auto"/>
              <w:right w:val="single" w:sz="4" w:space="0" w:color="auto"/>
            </w:tcBorders>
            <w:tcMar>
              <w:bottom w:w="28" w:type="dxa"/>
            </w:tcMar>
          </w:tcPr>
          <w:p w14:paraId="53EAE696" w14:textId="3D3CCADC" w:rsidR="00A465D2" w:rsidRPr="009C2E19" w:rsidRDefault="00A465D2" w:rsidP="00A465D2">
            <w:pPr>
              <w:jc w:val="center"/>
              <w:rPr>
                <w:color w:val="FF0000"/>
                <w:sz w:val="22"/>
                <w:szCs w:val="22"/>
              </w:rPr>
            </w:pPr>
            <w:r w:rsidRPr="009C2E19">
              <w:rPr>
                <w:color w:val="FF0000"/>
                <w:sz w:val="22"/>
                <w:szCs w:val="22"/>
              </w:rPr>
              <w:t>В</w:t>
            </w:r>
          </w:p>
        </w:tc>
        <w:tc>
          <w:tcPr>
            <w:tcW w:w="850" w:type="dxa"/>
            <w:tcBorders>
              <w:left w:val="single" w:sz="4" w:space="0" w:color="auto"/>
              <w:right w:val="single" w:sz="4" w:space="0" w:color="auto"/>
            </w:tcBorders>
            <w:tcMar>
              <w:bottom w:w="28" w:type="dxa"/>
            </w:tcMar>
          </w:tcPr>
          <w:p w14:paraId="759CEFF7" w14:textId="7061AEAA" w:rsidR="00A465D2" w:rsidRPr="009C2E19" w:rsidRDefault="00A465D2" w:rsidP="00A465D2">
            <w:pPr>
              <w:jc w:val="center"/>
              <w:rPr>
                <w:color w:val="FF0000"/>
                <w:sz w:val="22"/>
                <w:szCs w:val="22"/>
              </w:rPr>
            </w:pPr>
            <w:r w:rsidRPr="009C2E19">
              <w:rPr>
                <w:color w:val="FF0000"/>
                <w:sz w:val="22"/>
                <w:szCs w:val="22"/>
              </w:rPr>
              <w:t>В</w:t>
            </w:r>
          </w:p>
        </w:tc>
        <w:tc>
          <w:tcPr>
            <w:tcW w:w="851" w:type="dxa"/>
            <w:tcBorders>
              <w:left w:val="single" w:sz="4" w:space="0" w:color="auto"/>
              <w:right w:val="single" w:sz="4" w:space="0" w:color="auto"/>
            </w:tcBorders>
            <w:tcMar>
              <w:bottom w:w="28" w:type="dxa"/>
            </w:tcMar>
          </w:tcPr>
          <w:p w14:paraId="20AED104" w14:textId="5713271A" w:rsidR="00A465D2" w:rsidRPr="009C2E19" w:rsidRDefault="00A465D2" w:rsidP="00A465D2">
            <w:pPr>
              <w:jc w:val="center"/>
              <w:rPr>
                <w:color w:val="FF0000"/>
                <w:sz w:val="22"/>
                <w:szCs w:val="22"/>
              </w:rPr>
            </w:pPr>
            <w:r w:rsidRPr="009C2E19">
              <w:rPr>
                <w:color w:val="FF0000"/>
                <w:sz w:val="22"/>
                <w:szCs w:val="22"/>
              </w:rPr>
              <w:t>I</w:t>
            </w:r>
          </w:p>
        </w:tc>
        <w:tc>
          <w:tcPr>
            <w:tcW w:w="844" w:type="dxa"/>
            <w:tcBorders>
              <w:left w:val="single" w:sz="4" w:space="0" w:color="auto"/>
              <w:right w:val="single" w:sz="4" w:space="0" w:color="auto"/>
            </w:tcBorders>
            <w:tcMar>
              <w:bottom w:w="28" w:type="dxa"/>
            </w:tcMar>
          </w:tcPr>
          <w:p w14:paraId="6D954AB6" w14:textId="06C08B2E" w:rsidR="00A465D2" w:rsidRPr="009C2E19" w:rsidRDefault="00A465D2" w:rsidP="00A465D2">
            <w:pPr>
              <w:jc w:val="center"/>
              <w:rPr>
                <w:color w:val="FF0000"/>
                <w:sz w:val="22"/>
                <w:szCs w:val="22"/>
              </w:rPr>
            </w:pPr>
            <w:r w:rsidRPr="009C2E19">
              <w:rPr>
                <w:color w:val="FF0000"/>
                <w:sz w:val="22"/>
                <w:szCs w:val="22"/>
              </w:rPr>
              <w:t>–</w:t>
            </w:r>
          </w:p>
        </w:tc>
        <w:tc>
          <w:tcPr>
            <w:tcW w:w="857" w:type="dxa"/>
            <w:tcBorders>
              <w:left w:val="single" w:sz="4" w:space="0" w:color="auto"/>
              <w:right w:val="single" w:sz="4" w:space="0" w:color="auto"/>
            </w:tcBorders>
            <w:tcMar>
              <w:bottom w:w="28" w:type="dxa"/>
            </w:tcMar>
          </w:tcPr>
          <w:p w14:paraId="1360142B" w14:textId="0157EC15" w:rsidR="00A465D2" w:rsidRPr="009C2E19" w:rsidRDefault="00A465D2" w:rsidP="00A465D2">
            <w:pPr>
              <w:jc w:val="center"/>
              <w:rPr>
                <w:color w:val="FF0000"/>
                <w:sz w:val="22"/>
                <w:szCs w:val="22"/>
              </w:rPr>
            </w:pPr>
            <w:r w:rsidRPr="009C2E19">
              <w:rPr>
                <w:color w:val="FF0000"/>
                <w:sz w:val="22"/>
                <w:szCs w:val="22"/>
              </w:rPr>
              <w:t>I</w:t>
            </w:r>
          </w:p>
        </w:tc>
      </w:tr>
      <w:tr w:rsidR="009C2E19" w:rsidRPr="009C2E19" w14:paraId="79CCA46C" w14:textId="77777777" w:rsidTr="00AA2340">
        <w:trPr>
          <w:trHeight w:val="20"/>
          <w:jc w:val="center"/>
        </w:trPr>
        <w:tc>
          <w:tcPr>
            <w:tcW w:w="4390" w:type="dxa"/>
            <w:tcBorders>
              <w:left w:val="single" w:sz="4" w:space="0" w:color="auto"/>
              <w:right w:val="single" w:sz="4" w:space="0" w:color="auto"/>
            </w:tcBorders>
            <w:tcMar>
              <w:bottom w:w="28" w:type="dxa"/>
            </w:tcMar>
          </w:tcPr>
          <w:p w14:paraId="594F3A69" w14:textId="77777777" w:rsidR="00474F69" w:rsidRPr="009C2E19" w:rsidRDefault="00474F69" w:rsidP="00EB0950">
            <w:pPr>
              <w:ind w:left="284"/>
              <w:rPr>
                <w:color w:val="FF0000"/>
                <w:sz w:val="22"/>
                <w:szCs w:val="22"/>
              </w:rPr>
            </w:pPr>
            <w:r w:rsidRPr="009C2E19">
              <w:rPr>
                <w:color w:val="FF0000"/>
                <w:sz w:val="22"/>
                <w:szCs w:val="22"/>
              </w:rPr>
              <w:t xml:space="preserve">б) подъездные железные дороги промышленных предприятий, включая </w:t>
            </w:r>
            <w:r w:rsidRPr="009C2E19">
              <w:rPr>
                <w:color w:val="FF0000"/>
                <w:sz w:val="22"/>
                <w:szCs w:val="22"/>
              </w:rPr>
              <w:lastRenderedPageBreak/>
              <w:t xml:space="preserve">участки длиной </w:t>
            </w:r>
            <w:smartTag w:uri="urn:schemas-microsoft-com:office:smarttags" w:element="metricconverter">
              <w:smartTagPr>
                <w:attr w:name="ProductID" w:val="25 м"/>
              </w:smartTagPr>
              <w:r w:rsidRPr="009C2E19">
                <w:rPr>
                  <w:color w:val="FF0000"/>
                  <w:sz w:val="22"/>
                  <w:szCs w:val="22"/>
                </w:rPr>
                <w:t>25 м</w:t>
              </w:r>
            </w:smartTag>
            <w:r w:rsidRPr="009C2E19">
              <w:rPr>
                <w:color w:val="FF0000"/>
                <w:sz w:val="22"/>
                <w:szCs w:val="22"/>
              </w:rPr>
              <w:t xml:space="preserve"> каждый по обе стороны дороги от осей крайних путей </w:t>
            </w:r>
          </w:p>
        </w:tc>
        <w:tc>
          <w:tcPr>
            <w:tcW w:w="850" w:type="dxa"/>
            <w:tcBorders>
              <w:left w:val="single" w:sz="4" w:space="0" w:color="auto"/>
              <w:right w:val="single" w:sz="4" w:space="0" w:color="auto"/>
            </w:tcBorders>
            <w:tcMar>
              <w:bottom w:w="28" w:type="dxa"/>
            </w:tcMar>
          </w:tcPr>
          <w:p w14:paraId="4F80A270" w14:textId="77777777" w:rsidR="00474F69" w:rsidRPr="009C2E19" w:rsidRDefault="00474F69" w:rsidP="00330905">
            <w:pPr>
              <w:jc w:val="center"/>
              <w:rPr>
                <w:color w:val="FF0000"/>
                <w:sz w:val="22"/>
                <w:szCs w:val="22"/>
              </w:rPr>
            </w:pPr>
            <w:r w:rsidRPr="009C2E19">
              <w:rPr>
                <w:color w:val="FF0000"/>
                <w:sz w:val="22"/>
                <w:szCs w:val="22"/>
              </w:rPr>
              <w:lastRenderedPageBreak/>
              <w:t>I</w:t>
            </w:r>
          </w:p>
        </w:tc>
        <w:tc>
          <w:tcPr>
            <w:tcW w:w="851" w:type="dxa"/>
            <w:tcBorders>
              <w:left w:val="single" w:sz="4" w:space="0" w:color="auto"/>
              <w:right w:val="single" w:sz="4" w:space="0" w:color="auto"/>
            </w:tcBorders>
            <w:tcMar>
              <w:bottom w:w="28" w:type="dxa"/>
            </w:tcMar>
          </w:tcPr>
          <w:p w14:paraId="14E489CB"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0" w:type="dxa"/>
            <w:tcBorders>
              <w:left w:val="single" w:sz="4" w:space="0" w:color="auto"/>
              <w:right w:val="single" w:sz="4" w:space="0" w:color="auto"/>
            </w:tcBorders>
            <w:tcMar>
              <w:bottom w:w="28" w:type="dxa"/>
            </w:tcMar>
          </w:tcPr>
          <w:p w14:paraId="1E86E1D4" w14:textId="77777777" w:rsidR="00474F69" w:rsidRPr="009C2E19" w:rsidRDefault="00474F69" w:rsidP="00330905">
            <w:pPr>
              <w:jc w:val="center"/>
              <w:rPr>
                <w:color w:val="FF0000"/>
                <w:sz w:val="22"/>
                <w:szCs w:val="22"/>
              </w:rPr>
            </w:pPr>
            <w:r w:rsidRPr="009C2E19">
              <w:rPr>
                <w:color w:val="FF0000"/>
                <w:sz w:val="22"/>
                <w:szCs w:val="22"/>
              </w:rPr>
              <w:t>II</w:t>
            </w:r>
          </w:p>
        </w:tc>
        <w:tc>
          <w:tcPr>
            <w:tcW w:w="851" w:type="dxa"/>
            <w:tcBorders>
              <w:left w:val="single" w:sz="4" w:space="0" w:color="auto"/>
              <w:right w:val="single" w:sz="4" w:space="0" w:color="auto"/>
            </w:tcBorders>
            <w:tcMar>
              <w:bottom w:w="28" w:type="dxa"/>
            </w:tcMar>
          </w:tcPr>
          <w:p w14:paraId="37923485" w14:textId="77777777" w:rsidR="00474F69" w:rsidRPr="009C2E19" w:rsidRDefault="00474F69" w:rsidP="00330905">
            <w:pPr>
              <w:jc w:val="center"/>
              <w:rPr>
                <w:color w:val="FF0000"/>
                <w:sz w:val="22"/>
                <w:szCs w:val="22"/>
              </w:rPr>
            </w:pPr>
            <w:r w:rsidRPr="009C2E19">
              <w:rPr>
                <w:color w:val="FF0000"/>
                <w:sz w:val="22"/>
                <w:szCs w:val="22"/>
              </w:rPr>
              <w:t>III</w:t>
            </w:r>
          </w:p>
        </w:tc>
        <w:tc>
          <w:tcPr>
            <w:tcW w:w="844" w:type="dxa"/>
            <w:tcBorders>
              <w:left w:val="single" w:sz="4" w:space="0" w:color="auto"/>
              <w:right w:val="single" w:sz="4" w:space="0" w:color="auto"/>
            </w:tcBorders>
            <w:tcMar>
              <w:bottom w:w="28" w:type="dxa"/>
            </w:tcMar>
          </w:tcPr>
          <w:p w14:paraId="7EF5961F"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7" w:type="dxa"/>
            <w:tcBorders>
              <w:left w:val="single" w:sz="4" w:space="0" w:color="auto"/>
              <w:right w:val="single" w:sz="4" w:space="0" w:color="auto"/>
            </w:tcBorders>
            <w:tcMar>
              <w:bottom w:w="28" w:type="dxa"/>
            </w:tcMar>
          </w:tcPr>
          <w:p w14:paraId="2E8D323A" w14:textId="77777777" w:rsidR="00474F69" w:rsidRPr="009C2E19" w:rsidRDefault="00474F69" w:rsidP="00330905">
            <w:pPr>
              <w:jc w:val="center"/>
              <w:rPr>
                <w:color w:val="FF0000"/>
                <w:sz w:val="22"/>
                <w:szCs w:val="22"/>
              </w:rPr>
            </w:pPr>
            <w:r w:rsidRPr="009C2E19">
              <w:rPr>
                <w:color w:val="FF0000"/>
                <w:sz w:val="22"/>
                <w:szCs w:val="22"/>
              </w:rPr>
              <w:t>II</w:t>
            </w:r>
          </w:p>
        </w:tc>
      </w:tr>
      <w:tr w:rsidR="009C2E19" w:rsidRPr="009C2E19" w14:paraId="6479F3F5" w14:textId="77777777" w:rsidTr="00AA2340">
        <w:trPr>
          <w:trHeight w:val="20"/>
          <w:jc w:val="center"/>
        </w:trPr>
        <w:tc>
          <w:tcPr>
            <w:tcW w:w="4390" w:type="dxa"/>
            <w:tcBorders>
              <w:left w:val="single" w:sz="4" w:space="0" w:color="auto"/>
              <w:right w:val="single" w:sz="4" w:space="0" w:color="auto"/>
            </w:tcBorders>
            <w:tcMar>
              <w:bottom w:w="28" w:type="dxa"/>
            </w:tcMar>
            <w:vAlign w:val="center"/>
          </w:tcPr>
          <w:p w14:paraId="3ACCBCC5" w14:textId="41E09531" w:rsidR="00A465D2" w:rsidRPr="009C2E19" w:rsidRDefault="00AA2340" w:rsidP="00A465D2">
            <w:pPr>
              <w:ind w:left="284"/>
              <w:rPr>
                <w:color w:val="FF0000"/>
                <w:sz w:val="22"/>
                <w:szCs w:val="22"/>
              </w:rPr>
            </w:pPr>
            <w:r w:rsidRPr="009C2E19">
              <w:rPr>
                <w:color w:val="FF0000"/>
                <w:sz w:val="22"/>
                <w:szCs w:val="22"/>
              </w:rPr>
              <w:t>в) автомобильные дороги категорий I и II, включая участки длиной 25 м каждый по обе стороны дороги от подошвы насыпи или бровки выемки земляного полотна дороги</w:t>
            </w:r>
          </w:p>
        </w:tc>
        <w:tc>
          <w:tcPr>
            <w:tcW w:w="850" w:type="dxa"/>
            <w:tcBorders>
              <w:left w:val="single" w:sz="4" w:space="0" w:color="auto"/>
              <w:right w:val="single" w:sz="4" w:space="0" w:color="auto"/>
            </w:tcBorders>
            <w:tcMar>
              <w:bottom w:w="28" w:type="dxa"/>
            </w:tcMar>
          </w:tcPr>
          <w:p w14:paraId="5B729D05" w14:textId="4B23723A" w:rsidR="00A465D2" w:rsidRPr="009C2E19" w:rsidRDefault="00A465D2" w:rsidP="00A465D2">
            <w:pPr>
              <w:jc w:val="center"/>
              <w:rPr>
                <w:color w:val="FF0000"/>
                <w:sz w:val="22"/>
                <w:szCs w:val="22"/>
              </w:rPr>
            </w:pPr>
            <w:r w:rsidRPr="009C2E19">
              <w:rPr>
                <w:color w:val="FF0000"/>
                <w:sz w:val="22"/>
                <w:szCs w:val="22"/>
              </w:rPr>
              <w:t>В</w:t>
            </w:r>
          </w:p>
        </w:tc>
        <w:tc>
          <w:tcPr>
            <w:tcW w:w="851" w:type="dxa"/>
            <w:tcBorders>
              <w:left w:val="single" w:sz="4" w:space="0" w:color="auto"/>
              <w:right w:val="single" w:sz="4" w:space="0" w:color="auto"/>
            </w:tcBorders>
            <w:tcMar>
              <w:bottom w:w="28" w:type="dxa"/>
            </w:tcMar>
          </w:tcPr>
          <w:p w14:paraId="56FE9F48" w14:textId="5CFBDAA0" w:rsidR="00A465D2" w:rsidRPr="009C2E19" w:rsidRDefault="00A465D2" w:rsidP="00A465D2">
            <w:pPr>
              <w:jc w:val="center"/>
              <w:rPr>
                <w:color w:val="FF0000"/>
                <w:sz w:val="22"/>
                <w:szCs w:val="22"/>
              </w:rPr>
            </w:pPr>
            <w:r w:rsidRPr="009C2E19">
              <w:rPr>
                <w:color w:val="FF0000"/>
                <w:sz w:val="22"/>
                <w:szCs w:val="22"/>
              </w:rPr>
              <w:t>В</w:t>
            </w:r>
          </w:p>
        </w:tc>
        <w:tc>
          <w:tcPr>
            <w:tcW w:w="850" w:type="dxa"/>
            <w:tcBorders>
              <w:left w:val="single" w:sz="4" w:space="0" w:color="auto"/>
              <w:right w:val="single" w:sz="4" w:space="0" w:color="auto"/>
            </w:tcBorders>
            <w:tcMar>
              <w:bottom w:w="28" w:type="dxa"/>
            </w:tcMar>
          </w:tcPr>
          <w:p w14:paraId="01317E87" w14:textId="0815D514" w:rsidR="00A465D2" w:rsidRPr="009C2E19" w:rsidRDefault="00A465D2" w:rsidP="00A465D2">
            <w:pPr>
              <w:jc w:val="center"/>
              <w:rPr>
                <w:color w:val="FF0000"/>
                <w:sz w:val="22"/>
                <w:szCs w:val="22"/>
              </w:rPr>
            </w:pPr>
            <w:r w:rsidRPr="009C2E19">
              <w:rPr>
                <w:color w:val="FF0000"/>
                <w:sz w:val="22"/>
                <w:szCs w:val="22"/>
              </w:rPr>
              <w:t>В</w:t>
            </w:r>
          </w:p>
        </w:tc>
        <w:tc>
          <w:tcPr>
            <w:tcW w:w="851" w:type="dxa"/>
            <w:tcBorders>
              <w:left w:val="single" w:sz="4" w:space="0" w:color="auto"/>
              <w:right w:val="single" w:sz="4" w:space="0" w:color="auto"/>
            </w:tcBorders>
            <w:tcMar>
              <w:bottom w:w="28" w:type="dxa"/>
            </w:tcMar>
          </w:tcPr>
          <w:p w14:paraId="62CFADB3" w14:textId="24584C99" w:rsidR="00A465D2" w:rsidRPr="009C2E19" w:rsidRDefault="00A465D2" w:rsidP="00A465D2">
            <w:pPr>
              <w:jc w:val="center"/>
              <w:rPr>
                <w:color w:val="FF0000"/>
                <w:sz w:val="22"/>
                <w:szCs w:val="22"/>
              </w:rPr>
            </w:pPr>
            <w:r w:rsidRPr="009C2E19">
              <w:rPr>
                <w:color w:val="FF0000"/>
                <w:sz w:val="22"/>
                <w:szCs w:val="22"/>
              </w:rPr>
              <w:t>I</w:t>
            </w:r>
          </w:p>
        </w:tc>
        <w:tc>
          <w:tcPr>
            <w:tcW w:w="844" w:type="dxa"/>
            <w:tcBorders>
              <w:left w:val="single" w:sz="4" w:space="0" w:color="auto"/>
              <w:right w:val="single" w:sz="4" w:space="0" w:color="auto"/>
            </w:tcBorders>
            <w:tcMar>
              <w:bottom w:w="28" w:type="dxa"/>
            </w:tcMar>
          </w:tcPr>
          <w:p w14:paraId="54478FC2" w14:textId="6A7F49CB" w:rsidR="00A465D2" w:rsidRPr="009C2E19" w:rsidRDefault="00A465D2" w:rsidP="00A465D2">
            <w:pPr>
              <w:jc w:val="center"/>
              <w:rPr>
                <w:color w:val="FF0000"/>
                <w:sz w:val="22"/>
                <w:szCs w:val="22"/>
              </w:rPr>
            </w:pPr>
            <w:r w:rsidRPr="009C2E19">
              <w:rPr>
                <w:color w:val="FF0000"/>
                <w:sz w:val="22"/>
                <w:szCs w:val="22"/>
              </w:rPr>
              <w:t>–</w:t>
            </w:r>
          </w:p>
        </w:tc>
        <w:tc>
          <w:tcPr>
            <w:tcW w:w="857" w:type="dxa"/>
            <w:tcBorders>
              <w:left w:val="single" w:sz="4" w:space="0" w:color="auto"/>
              <w:right w:val="single" w:sz="4" w:space="0" w:color="auto"/>
            </w:tcBorders>
            <w:tcMar>
              <w:bottom w:w="28" w:type="dxa"/>
            </w:tcMar>
          </w:tcPr>
          <w:p w14:paraId="5862E1B6" w14:textId="77C2E210" w:rsidR="00A465D2" w:rsidRPr="009C2E19" w:rsidRDefault="00A465D2" w:rsidP="00A465D2">
            <w:pPr>
              <w:jc w:val="center"/>
              <w:rPr>
                <w:color w:val="FF0000"/>
                <w:sz w:val="22"/>
                <w:szCs w:val="22"/>
              </w:rPr>
            </w:pPr>
            <w:r w:rsidRPr="009C2E19">
              <w:rPr>
                <w:color w:val="FF0000"/>
                <w:sz w:val="22"/>
                <w:szCs w:val="22"/>
              </w:rPr>
              <w:t>I</w:t>
            </w:r>
          </w:p>
        </w:tc>
      </w:tr>
      <w:tr w:rsidR="009C2E19" w:rsidRPr="009C2E19" w14:paraId="60542DF7" w14:textId="77777777" w:rsidTr="00AA2340">
        <w:trPr>
          <w:trHeight w:val="20"/>
          <w:jc w:val="center"/>
        </w:trPr>
        <w:tc>
          <w:tcPr>
            <w:tcW w:w="4390" w:type="dxa"/>
            <w:tcBorders>
              <w:left w:val="single" w:sz="4" w:space="0" w:color="auto"/>
              <w:right w:val="single" w:sz="4" w:space="0" w:color="auto"/>
            </w:tcBorders>
            <w:tcMar>
              <w:bottom w:w="28" w:type="dxa"/>
            </w:tcMar>
          </w:tcPr>
          <w:p w14:paraId="0131EE4C" w14:textId="77777777" w:rsidR="00474F69" w:rsidRPr="009C2E19" w:rsidRDefault="00474F69" w:rsidP="00EB0950">
            <w:pPr>
              <w:ind w:left="284"/>
              <w:rPr>
                <w:color w:val="FF0000"/>
                <w:sz w:val="22"/>
                <w:szCs w:val="22"/>
              </w:rPr>
            </w:pPr>
            <w:r w:rsidRPr="009C2E19">
              <w:rPr>
                <w:color w:val="FF0000"/>
                <w:sz w:val="22"/>
                <w:szCs w:val="22"/>
              </w:rPr>
              <w:t xml:space="preserve">г) автомобильные дороги категорий III, IV, включая участки длиной </w:t>
            </w:r>
            <w:smartTag w:uri="urn:schemas-microsoft-com:office:smarttags" w:element="metricconverter">
              <w:smartTagPr>
                <w:attr w:name="ProductID" w:val="25 м"/>
              </w:smartTagPr>
              <w:r w:rsidRPr="009C2E19">
                <w:rPr>
                  <w:color w:val="FF0000"/>
                  <w:sz w:val="22"/>
                  <w:szCs w:val="22"/>
                </w:rPr>
                <w:t>25 м</w:t>
              </w:r>
            </w:smartTag>
            <w:r w:rsidRPr="009C2E19">
              <w:rPr>
                <w:color w:val="FF0000"/>
                <w:sz w:val="22"/>
                <w:szCs w:val="22"/>
              </w:rPr>
              <w:t xml:space="preserve"> каждый по обе стороны дороги от подошвы насыпи или бровки выемки земляного полотна дороги</w:t>
            </w:r>
          </w:p>
        </w:tc>
        <w:tc>
          <w:tcPr>
            <w:tcW w:w="850" w:type="dxa"/>
            <w:tcBorders>
              <w:left w:val="single" w:sz="4" w:space="0" w:color="auto"/>
              <w:right w:val="single" w:sz="4" w:space="0" w:color="auto"/>
            </w:tcBorders>
            <w:tcMar>
              <w:bottom w:w="28" w:type="dxa"/>
            </w:tcMar>
          </w:tcPr>
          <w:p w14:paraId="738F8969" w14:textId="77777777" w:rsidR="00474F69" w:rsidRPr="009C2E19" w:rsidRDefault="00474F69" w:rsidP="00330905">
            <w:pPr>
              <w:jc w:val="center"/>
              <w:rPr>
                <w:color w:val="FF0000"/>
                <w:sz w:val="22"/>
                <w:szCs w:val="22"/>
              </w:rPr>
            </w:pPr>
            <w:r w:rsidRPr="009C2E19">
              <w:rPr>
                <w:color w:val="FF0000"/>
                <w:sz w:val="22"/>
                <w:szCs w:val="22"/>
              </w:rPr>
              <w:t>I</w:t>
            </w:r>
          </w:p>
        </w:tc>
        <w:tc>
          <w:tcPr>
            <w:tcW w:w="851" w:type="dxa"/>
            <w:tcBorders>
              <w:left w:val="single" w:sz="4" w:space="0" w:color="auto"/>
              <w:right w:val="single" w:sz="4" w:space="0" w:color="auto"/>
            </w:tcBorders>
            <w:tcMar>
              <w:bottom w:w="28" w:type="dxa"/>
            </w:tcMar>
          </w:tcPr>
          <w:p w14:paraId="64977D00"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0" w:type="dxa"/>
            <w:tcBorders>
              <w:left w:val="single" w:sz="4" w:space="0" w:color="auto"/>
              <w:right w:val="single" w:sz="4" w:space="0" w:color="auto"/>
            </w:tcBorders>
            <w:tcMar>
              <w:bottom w:w="28" w:type="dxa"/>
            </w:tcMar>
          </w:tcPr>
          <w:p w14:paraId="22A3581F" w14:textId="77777777" w:rsidR="00474F69" w:rsidRPr="009C2E19" w:rsidRDefault="00474F69" w:rsidP="00330905">
            <w:pPr>
              <w:jc w:val="center"/>
              <w:rPr>
                <w:color w:val="FF0000"/>
                <w:sz w:val="22"/>
                <w:szCs w:val="22"/>
              </w:rPr>
            </w:pPr>
            <w:r w:rsidRPr="009C2E19">
              <w:rPr>
                <w:color w:val="FF0000"/>
                <w:sz w:val="22"/>
                <w:szCs w:val="22"/>
              </w:rPr>
              <w:t>I</w:t>
            </w:r>
          </w:p>
        </w:tc>
        <w:tc>
          <w:tcPr>
            <w:tcW w:w="851" w:type="dxa"/>
            <w:tcBorders>
              <w:left w:val="single" w:sz="4" w:space="0" w:color="auto"/>
              <w:right w:val="single" w:sz="4" w:space="0" w:color="auto"/>
            </w:tcBorders>
            <w:tcMar>
              <w:bottom w:w="28" w:type="dxa"/>
            </w:tcMar>
          </w:tcPr>
          <w:p w14:paraId="6F785F0C" w14:textId="77777777" w:rsidR="00474F69" w:rsidRPr="009C2E19" w:rsidRDefault="00474F69" w:rsidP="00330905">
            <w:pPr>
              <w:jc w:val="center"/>
              <w:rPr>
                <w:color w:val="FF0000"/>
                <w:sz w:val="22"/>
                <w:szCs w:val="22"/>
              </w:rPr>
            </w:pPr>
            <w:r w:rsidRPr="009C2E19">
              <w:rPr>
                <w:color w:val="FF0000"/>
                <w:sz w:val="22"/>
                <w:szCs w:val="22"/>
              </w:rPr>
              <w:t>III</w:t>
            </w:r>
          </w:p>
        </w:tc>
        <w:tc>
          <w:tcPr>
            <w:tcW w:w="844" w:type="dxa"/>
            <w:tcBorders>
              <w:left w:val="single" w:sz="4" w:space="0" w:color="auto"/>
              <w:right w:val="single" w:sz="4" w:space="0" w:color="auto"/>
            </w:tcBorders>
            <w:tcMar>
              <w:bottom w:w="28" w:type="dxa"/>
            </w:tcMar>
          </w:tcPr>
          <w:p w14:paraId="77E33BA1"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7" w:type="dxa"/>
            <w:tcBorders>
              <w:left w:val="single" w:sz="4" w:space="0" w:color="auto"/>
              <w:right w:val="single" w:sz="4" w:space="0" w:color="auto"/>
            </w:tcBorders>
            <w:tcMar>
              <w:bottom w:w="28" w:type="dxa"/>
            </w:tcMar>
          </w:tcPr>
          <w:p w14:paraId="63737B75" w14:textId="77777777" w:rsidR="00474F69" w:rsidRPr="009C2E19" w:rsidRDefault="00474F69" w:rsidP="00330905">
            <w:pPr>
              <w:jc w:val="center"/>
              <w:rPr>
                <w:color w:val="FF0000"/>
                <w:sz w:val="22"/>
                <w:szCs w:val="22"/>
              </w:rPr>
            </w:pPr>
            <w:r w:rsidRPr="009C2E19">
              <w:rPr>
                <w:color w:val="FF0000"/>
                <w:sz w:val="22"/>
                <w:szCs w:val="22"/>
              </w:rPr>
              <w:t>I</w:t>
            </w:r>
          </w:p>
        </w:tc>
      </w:tr>
      <w:tr w:rsidR="009C2E19" w:rsidRPr="009C2E19" w14:paraId="7BC5B368" w14:textId="77777777" w:rsidTr="00147B82">
        <w:trPr>
          <w:trHeight w:val="20"/>
          <w:jc w:val="center"/>
        </w:trPr>
        <w:tc>
          <w:tcPr>
            <w:tcW w:w="4390" w:type="dxa"/>
            <w:tcBorders>
              <w:left w:val="single" w:sz="4" w:space="0" w:color="auto"/>
              <w:right w:val="single" w:sz="4" w:space="0" w:color="auto"/>
            </w:tcBorders>
            <w:tcMar>
              <w:bottom w:w="28" w:type="dxa"/>
            </w:tcMar>
          </w:tcPr>
          <w:p w14:paraId="18743D3E" w14:textId="77777777" w:rsidR="00474F69" w:rsidRPr="009C2E19" w:rsidRDefault="00474F69" w:rsidP="00EB0950">
            <w:pPr>
              <w:ind w:left="284"/>
              <w:rPr>
                <w:color w:val="FF0000"/>
                <w:sz w:val="22"/>
                <w:szCs w:val="22"/>
              </w:rPr>
            </w:pPr>
            <w:r w:rsidRPr="009C2E19">
              <w:rPr>
                <w:color w:val="FF0000"/>
                <w:sz w:val="22"/>
                <w:szCs w:val="22"/>
              </w:rPr>
              <w:t xml:space="preserve">д) автомобильные дороги категории V, включая участки длиной </w:t>
            </w:r>
            <w:smartTag w:uri="urn:schemas-microsoft-com:office:smarttags" w:element="metricconverter">
              <w:smartTagPr>
                <w:attr w:name="ProductID" w:val="15 м"/>
              </w:smartTagPr>
              <w:r w:rsidRPr="009C2E19">
                <w:rPr>
                  <w:color w:val="FF0000"/>
                  <w:sz w:val="22"/>
                  <w:szCs w:val="22"/>
                </w:rPr>
                <w:t>15 м</w:t>
              </w:r>
            </w:smartTag>
            <w:r w:rsidRPr="009C2E19">
              <w:rPr>
                <w:color w:val="FF0000"/>
                <w:sz w:val="22"/>
                <w:szCs w:val="22"/>
              </w:rPr>
              <w:t xml:space="preserve"> по обе стороны дороги от подошвы насыпи или бровки выемки земляного полотна </w:t>
            </w:r>
          </w:p>
        </w:tc>
        <w:tc>
          <w:tcPr>
            <w:tcW w:w="850" w:type="dxa"/>
            <w:tcBorders>
              <w:left w:val="single" w:sz="4" w:space="0" w:color="auto"/>
              <w:right w:val="single" w:sz="4" w:space="0" w:color="auto"/>
            </w:tcBorders>
            <w:tcMar>
              <w:bottom w:w="28" w:type="dxa"/>
            </w:tcMar>
          </w:tcPr>
          <w:p w14:paraId="3E5E2534" w14:textId="77777777" w:rsidR="00474F69" w:rsidRPr="009C2E19" w:rsidRDefault="00474F69" w:rsidP="00330905">
            <w:pPr>
              <w:jc w:val="center"/>
              <w:rPr>
                <w:color w:val="FF0000"/>
                <w:sz w:val="22"/>
                <w:szCs w:val="22"/>
              </w:rPr>
            </w:pPr>
            <w:r w:rsidRPr="009C2E19">
              <w:rPr>
                <w:color w:val="FF0000"/>
                <w:sz w:val="22"/>
                <w:szCs w:val="22"/>
              </w:rPr>
              <w:t>III</w:t>
            </w:r>
          </w:p>
        </w:tc>
        <w:tc>
          <w:tcPr>
            <w:tcW w:w="851" w:type="dxa"/>
            <w:tcBorders>
              <w:left w:val="single" w:sz="4" w:space="0" w:color="auto"/>
              <w:right w:val="single" w:sz="4" w:space="0" w:color="auto"/>
            </w:tcBorders>
            <w:tcMar>
              <w:bottom w:w="28" w:type="dxa"/>
            </w:tcMar>
          </w:tcPr>
          <w:p w14:paraId="3CC5FFC7"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0" w:type="dxa"/>
            <w:tcBorders>
              <w:left w:val="single" w:sz="4" w:space="0" w:color="auto"/>
              <w:right w:val="single" w:sz="4" w:space="0" w:color="auto"/>
            </w:tcBorders>
            <w:tcMar>
              <w:bottom w:w="28" w:type="dxa"/>
            </w:tcMar>
          </w:tcPr>
          <w:p w14:paraId="12F23E80" w14:textId="77777777" w:rsidR="00474F69" w:rsidRPr="009C2E19" w:rsidRDefault="00474F69" w:rsidP="00330905">
            <w:pPr>
              <w:jc w:val="center"/>
              <w:rPr>
                <w:color w:val="FF0000"/>
                <w:sz w:val="22"/>
                <w:szCs w:val="22"/>
              </w:rPr>
            </w:pPr>
            <w:r w:rsidRPr="009C2E19">
              <w:rPr>
                <w:color w:val="FF0000"/>
                <w:sz w:val="22"/>
                <w:szCs w:val="22"/>
              </w:rPr>
              <w:t>III</w:t>
            </w:r>
          </w:p>
        </w:tc>
        <w:tc>
          <w:tcPr>
            <w:tcW w:w="851" w:type="dxa"/>
            <w:tcBorders>
              <w:left w:val="single" w:sz="4" w:space="0" w:color="auto"/>
              <w:right w:val="single" w:sz="4" w:space="0" w:color="auto"/>
            </w:tcBorders>
            <w:tcMar>
              <w:bottom w:w="28" w:type="dxa"/>
            </w:tcMar>
          </w:tcPr>
          <w:p w14:paraId="725479BB" w14:textId="77777777" w:rsidR="00474F69" w:rsidRPr="009C2E19" w:rsidRDefault="00474F69" w:rsidP="00330905">
            <w:pPr>
              <w:jc w:val="center"/>
              <w:rPr>
                <w:color w:val="FF0000"/>
                <w:sz w:val="22"/>
                <w:szCs w:val="22"/>
              </w:rPr>
            </w:pPr>
            <w:r w:rsidRPr="009C2E19">
              <w:rPr>
                <w:color w:val="FF0000"/>
                <w:sz w:val="22"/>
                <w:szCs w:val="22"/>
              </w:rPr>
              <w:t>III</w:t>
            </w:r>
          </w:p>
        </w:tc>
        <w:tc>
          <w:tcPr>
            <w:tcW w:w="844" w:type="dxa"/>
            <w:tcBorders>
              <w:left w:val="single" w:sz="4" w:space="0" w:color="auto"/>
              <w:right w:val="single" w:sz="4" w:space="0" w:color="auto"/>
            </w:tcBorders>
            <w:tcMar>
              <w:bottom w:w="28" w:type="dxa"/>
            </w:tcMar>
          </w:tcPr>
          <w:p w14:paraId="2DCEF4D8" w14:textId="77777777" w:rsidR="00474F69" w:rsidRPr="009C2E19" w:rsidRDefault="00DA39B1" w:rsidP="00330905">
            <w:pPr>
              <w:jc w:val="center"/>
              <w:rPr>
                <w:color w:val="FF0000"/>
                <w:sz w:val="22"/>
                <w:szCs w:val="22"/>
              </w:rPr>
            </w:pPr>
            <w:r w:rsidRPr="009C2E19">
              <w:rPr>
                <w:color w:val="FF0000"/>
                <w:sz w:val="22"/>
                <w:szCs w:val="22"/>
              </w:rPr>
              <w:t>–</w:t>
            </w:r>
          </w:p>
        </w:tc>
        <w:tc>
          <w:tcPr>
            <w:tcW w:w="857" w:type="dxa"/>
            <w:tcBorders>
              <w:left w:val="single" w:sz="4" w:space="0" w:color="auto"/>
              <w:right w:val="single" w:sz="4" w:space="0" w:color="auto"/>
            </w:tcBorders>
            <w:tcMar>
              <w:bottom w:w="28" w:type="dxa"/>
            </w:tcMar>
          </w:tcPr>
          <w:p w14:paraId="7793CA52" w14:textId="77777777" w:rsidR="00474F69" w:rsidRPr="009C2E19" w:rsidRDefault="00474F69" w:rsidP="00330905">
            <w:pPr>
              <w:jc w:val="center"/>
              <w:rPr>
                <w:color w:val="FF0000"/>
                <w:sz w:val="22"/>
                <w:szCs w:val="22"/>
              </w:rPr>
            </w:pPr>
            <w:r w:rsidRPr="009C2E19">
              <w:rPr>
                <w:color w:val="FF0000"/>
                <w:sz w:val="22"/>
                <w:szCs w:val="22"/>
              </w:rPr>
              <w:t>III</w:t>
            </w:r>
          </w:p>
        </w:tc>
      </w:tr>
      <w:tr w:rsidR="009C2E19" w:rsidRPr="009C2E19" w14:paraId="1C35875C" w14:textId="77777777" w:rsidTr="00147B82">
        <w:trPr>
          <w:trHeight w:val="20"/>
          <w:jc w:val="center"/>
        </w:trPr>
        <w:tc>
          <w:tcPr>
            <w:tcW w:w="4390" w:type="dxa"/>
            <w:tcBorders>
              <w:left w:val="single" w:sz="4" w:space="0" w:color="auto"/>
              <w:right w:val="single" w:sz="4" w:space="0" w:color="auto"/>
            </w:tcBorders>
            <w:tcMar>
              <w:bottom w:w="28" w:type="dxa"/>
            </w:tcMar>
          </w:tcPr>
          <w:p w14:paraId="6A80944A" w14:textId="457580F8" w:rsidR="00474F69" w:rsidRPr="009C2E19" w:rsidRDefault="00474F69" w:rsidP="00EB0950">
            <w:pPr>
              <w:ind w:left="284"/>
              <w:rPr>
                <w:color w:val="FF0000"/>
                <w:sz w:val="22"/>
                <w:szCs w:val="22"/>
              </w:rPr>
            </w:pPr>
            <w:r w:rsidRPr="009C2E19">
              <w:rPr>
                <w:color w:val="FF0000"/>
                <w:sz w:val="22"/>
                <w:szCs w:val="22"/>
              </w:rPr>
              <w:t>е) участки трубопроводов в пределах расстояний, указанных в таблице</w:t>
            </w:r>
            <w:r w:rsidR="00147B82" w:rsidRPr="009C2E19">
              <w:rPr>
                <w:color w:val="FF0000"/>
                <w:sz w:val="22"/>
                <w:szCs w:val="22"/>
              </w:rPr>
              <w:t xml:space="preserve"> </w:t>
            </w:r>
            <w:r w:rsidRPr="009C2E19">
              <w:rPr>
                <w:color w:val="FF0000"/>
                <w:sz w:val="22"/>
                <w:szCs w:val="22"/>
              </w:rPr>
              <w:t>4, примыкающие к переходам:</w:t>
            </w:r>
          </w:p>
        </w:tc>
        <w:tc>
          <w:tcPr>
            <w:tcW w:w="850" w:type="dxa"/>
            <w:tcBorders>
              <w:left w:val="single" w:sz="4" w:space="0" w:color="auto"/>
              <w:right w:val="single" w:sz="4" w:space="0" w:color="auto"/>
            </w:tcBorders>
            <w:tcMar>
              <w:bottom w:w="28" w:type="dxa"/>
            </w:tcMar>
          </w:tcPr>
          <w:p w14:paraId="61C5D04B" w14:textId="77777777" w:rsidR="00474F69" w:rsidRPr="009C2E19" w:rsidRDefault="00474F69" w:rsidP="00330905">
            <w:pPr>
              <w:jc w:val="center"/>
              <w:rPr>
                <w:color w:val="FF0000"/>
                <w:sz w:val="22"/>
                <w:szCs w:val="22"/>
              </w:rPr>
            </w:pPr>
          </w:p>
        </w:tc>
        <w:tc>
          <w:tcPr>
            <w:tcW w:w="851" w:type="dxa"/>
            <w:tcBorders>
              <w:left w:val="single" w:sz="4" w:space="0" w:color="auto"/>
              <w:right w:val="single" w:sz="4" w:space="0" w:color="auto"/>
            </w:tcBorders>
            <w:tcMar>
              <w:bottom w:w="28" w:type="dxa"/>
            </w:tcMar>
          </w:tcPr>
          <w:p w14:paraId="7CD4BF49" w14:textId="77777777" w:rsidR="00474F69" w:rsidRPr="009C2E19" w:rsidRDefault="00474F69" w:rsidP="00330905">
            <w:pPr>
              <w:jc w:val="center"/>
              <w:rPr>
                <w:color w:val="FF0000"/>
                <w:sz w:val="22"/>
                <w:szCs w:val="22"/>
              </w:rPr>
            </w:pPr>
          </w:p>
        </w:tc>
        <w:tc>
          <w:tcPr>
            <w:tcW w:w="850" w:type="dxa"/>
            <w:tcBorders>
              <w:left w:val="single" w:sz="4" w:space="0" w:color="auto"/>
              <w:right w:val="single" w:sz="4" w:space="0" w:color="auto"/>
            </w:tcBorders>
            <w:tcMar>
              <w:bottom w:w="28" w:type="dxa"/>
            </w:tcMar>
          </w:tcPr>
          <w:p w14:paraId="08BB3EE5" w14:textId="77777777" w:rsidR="00474F69" w:rsidRPr="009C2E19" w:rsidRDefault="00474F69" w:rsidP="00330905">
            <w:pPr>
              <w:jc w:val="center"/>
              <w:rPr>
                <w:color w:val="FF0000"/>
                <w:sz w:val="22"/>
                <w:szCs w:val="22"/>
              </w:rPr>
            </w:pPr>
          </w:p>
        </w:tc>
        <w:tc>
          <w:tcPr>
            <w:tcW w:w="851" w:type="dxa"/>
            <w:tcBorders>
              <w:left w:val="single" w:sz="4" w:space="0" w:color="auto"/>
              <w:right w:val="single" w:sz="4" w:space="0" w:color="auto"/>
            </w:tcBorders>
            <w:tcMar>
              <w:bottom w:w="28" w:type="dxa"/>
            </w:tcMar>
          </w:tcPr>
          <w:p w14:paraId="126895E9" w14:textId="77777777" w:rsidR="00474F69" w:rsidRPr="009C2E19" w:rsidRDefault="00474F69" w:rsidP="00330905">
            <w:pPr>
              <w:jc w:val="center"/>
              <w:rPr>
                <w:color w:val="FF0000"/>
                <w:sz w:val="22"/>
                <w:szCs w:val="22"/>
              </w:rPr>
            </w:pPr>
          </w:p>
        </w:tc>
        <w:tc>
          <w:tcPr>
            <w:tcW w:w="844" w:type="dxa"/>
            <w:tcBorders>
              <w:left w:val="single" w:sz="4" w:space="0" w:color="auto"/>
              <w:right w:val="single" w:sz="4" w:space="0" w:color="auto"/>
            </w:tcBorders>
            <w:tcMar>
              <w:bottom w:w="28" w:type="dxa"/>
            </w:tcMar>
          </w:tcPr>
          <w:p w14:paraId="514BC065" w14:textId="77777777" w:rsidR="00474F69" w:rsidRPr="009C2E19" w:rsidRDefault="00474F69" w:rsidP="00330905">
            <w:pPr>
              <w:jc w:val="center"/>
              <w:rPr>
                <w:color w:val="FF0000"/>
                <w:sz w:val="22"/>
                <w:szCs w:val="22"/>
              </w:rPr>
            </w:pPr>
          </w:p>
        </w:tc>
        <w:tc>
          <w:tcPr>
            <w:tcW w:w="857" w:type="dxa"/>
            <w:tcBorders>
              <w:left w:val="single" w:sz="4" w:space="0" w:color="auto"/>
              <w:right w:val="single" w:sz="4" w:space="0" w:color="auto"/>
            </w:tcBorders>
            <w:tcMar>
              <w:bottom w:w="28" w:type="dxa"/>
            </w:tcMar>
          </w:tcPr>
          <w:p w14:paraId="6220B7BC" w14:textId="77777777" w:rsidR="00474F69" w:rsidRPr="009C2E19" w:rsidRDefault="00474F69" w:rsidP="00330905">
            <w:pPr>
              <w:jc w:val="center"/>
              <w:rPr>
                <w:color w:val="FF0000"/>
                <w:sz w:val="22"/>
                <w:szCs w:val="22"/>
              </w:rPr>
            </w:pPr>
          </w:p>
        </w:tc>
      </w:tr>
      <w:tr w:rsidR="009C2E19" w:rsidRPr="009C2E19" w14:paraId="58F004A8" w14:textId="77777777" w:rsidTr="00147B82">
        <w:trPr>
          <w:trHeight w:val="20"/>
          <w:jc w:val="center"/>
        </w:trPr>
        <w:tc>
          <w:tcPr>
            <w:tcW w:w="4390" w:type="dxa"/>
            <w:tcBorders>
              <w:left w:val="single" w:sz="4" w:space="0" w:color="auto"/>
              <w:right w:val="single" w:sz="4" w:space="0" w:color="auto"/>
            </w:tcBorders>
            <w:tcMar>
              <w:bottom w:w="28" w:type="dxa"/>
            </w:tcMar>
            <w:vAlign w:val="center"/>
          </w:tcPr>
          <w:p w14:paraId="4C9682A7" w14:textId="3C14C427" w:rsidR="00A465D2" w:rsidRPr="009C2E19" w:rsidRDefault="00A465D2" w:rsidP="00147B82">
            <w:pPr>
              <w:ind w:left="248"/>
              <w:rPr>
                <w:color w:val="FF0000"/>
                <w:sz w:val="22"/>
                <w:szCs w:val="22"/>
              </w:rPr>
            </w:pPr>
            <w:r w:rsidRPr="009C2E19">
              <w:rPr>
                <w:color w:val="FF0000"/>
                <w:sz w:val="22"/>
                <w:szCs w:val="22"/>
              </w:rPr>
              <w:t>через все железные дороги и автомобильные дороги категорий I и II</w:t>
            </w:r>
          </w:p>
        </w:tc>
        <w:tc>
          <w:tcPr>
            <w:tcW w:w="850" w:type="dxa"/>
            <w:tcBorders>
              <w:left w:val="single" w:sz="4" w:space="0" w:color="auto"/>
              <w:right w:val="single" w:sz="4" w:space="0" w:color="auto"/>
            </w:tcBorders>
            <w:tcMar>
              <w:bottom w:w="28" w:type="dxa"/>
            </w:tcMar>
          </w:tcPr>
          <w:p w14:paraId="451F1D48" w14:textId="744B6C23" w:rsidR="00A465D2" w:rsidRPr="009C2E19" w:rsidRDefault="00A465D2" w:rsidP="00A465D2">
            <w:pPr>
              <w:jc w:val="center"/>
              <w:rPr>
                <w:color w:val="FF0000"/>
                <w:sz w:val="22"/>
                <w:szCs w:val="22"/>
              </w:rPr>
            </w:pPr>
            <w:r w:rsidRPr="009C2E19">
              <w:rPr>
                <w:color w:val="FF0000"/>
                <w:sz w:val="22"/>
                <w:szCs w:val="22"/>
              </w:rPr>
              <w:t>I</w:t>
            </w:r>
          </w:p>
        </w:tc>
        <w:tc>
          <w:tcPr>
            <w:tcW w:w="851" w:type="dxa"/>
            <w:tcBorders>
              <w:left w:val="single" w:sz="4" w:space="0" w:color="auto"/>
              <w:right w:val="single" w:sz="4" w:space="0" w:color="auto"/>
            </w:tcBorders>
            <w:tcMar>
              <w:bottom w:w="28" w:type="dxa"/>
            </w:tcMar>
          </w:tcPr>
          <w:p w14:paraId="55B31A1D" w14:textId="36AAEA1F" w:rsidR="00A465D2" w:rsidRPr="009C2E19" w:rsidRDefault="00A465D2" w:rsidP="00A465D2">
            <w:pPr>
              <w:jc w:val="center"/>
              <w:rPr>
                <w:color w:val="FF0000"/>
                <w:sz w:val="22"/>
                <w:szCs w:val="22"/>
              </w:rPr>
            </w:pPr>
            <w:r w:rsidRPr="009C2E19">
              <w:rPr>
                <w:color w:val="FF0000"/>
                <w:sz w:val="22"/>
                <w:szCs w:val="22"/>
              </w:rPr>
              <w:t>I</w:t>
            </w:r>
          </w:p>
        </w:tc>
        <w:tc>
          <w:tcPr>
            <w:tcW w:w="850" w:type="dxa"/>
            <w:tcBorders>
              <w:left w:val="single" w:sz="4" w:space="0" w:color="auto"/>
              <w:right w:val="single" w:sz="4" w:space="0" w:color="auto"/>
            </w:tcBorders>
            <w:tcMar>
              <w:bottom w:w="28" w:type="dxa"/>
            </w:tcMar>
          </w:tcPr>
          <w:p w14:paraId="52FDA4E6" w14:textId="381A4C90" w:rsidR="00A465D2" w:rsidRPr="009C2E19" w:rsidRDefault="00A465D2" w:rsidP="00A465D2">
            <w:pPr>
              <w:jc w:val="center"/>
              <w:rPr>
                <w:color w:val="FF0000"/>
                <w:sz w:val="22"/>
                <w:szCs w:val="22"/>
              </w:rPr>
            </w:pPr>
            <w:r w:rsidRPr="009C2E19">
              <w:rPr>
                <w:color w:val="FF0000"/>
                <w:sz w:val="22"/>
                <w:szCs w:val="22"/>
              </w:rPr>
              <w:t>I</w:t>
            </w:r>
          </w:p>
        </w:tc>
        <w:tc>
          <w:tcPr>
            <w:tcW w:w="851" w:type="dxa"/>
            <w:tcBorders>
              <w:left w:val="single" w:sz="4" w:space="0" w:color="auto"/>
              <w:right w:val="single" w:sz="4" w:space="0" w:color="auto"/>
            </w:tcBorders>
            <w:tcMar>
              <w:bottom w:w="28" w:type="dxa"/>
            </w:tcMar>
          </w:tcPr>
          <w:p w14:paraId="67ABE7A4" w14:textId="3968A7E1" w:rsidR="00A465D2" w:rsidRPr="009C2E19" w:rsidRDefault="00A465D2" w:rsidP="00A465D2">
            <w:pPr>
              <w:jc w:val="center"/>
              <w:rPr>
                <w:color w:val="FF0000"/>
                <w:sz w:val="22"/>
                <w:szCs w:val="22"/>
              </w:rPr>
            </w:pPr>
            <w:r w:rsidRPr="009C2E19">
              <w:rPr>
                <w:color w:val="FF0000"/>
                <w:sz w:val="22"/>
                <w:szCs w:val="22"/>
              </w:rPr>
              <w:t>III</w:t>
            </w:r>
          </w:p>
        </w:tc>
        <w:tc>
          <w:tcPr>
            <w:tcW w:w="844" w:type="dxa"/>
            <w:tcBorders>
              <w:left w:val="single" w:sz="4" w:space="0" w:color="auto"/>
              <w:right w:val="single" w:sz="4" w:space="0" w:color="auto"/>
            </w:tcBorders>
            <w:tcMar>
              <w:bottom w:w="28" w:type="dxa"/>
            </w:tcMar>
          </w:tcPr>
          <w:p w14:paraId="48E2617C" w14:textId="7EFD28B8" w:rsidR="00A465D2" w:rsidRPr="009C2E19" w:rsidRDefault="00A465D2" w:rsidP="00A465D2">
            <w:pPr>
              <w:jc w:val="center"/>
              <w:rPr>
                <w:color w:val="FF0000"/>
                <w:sz w:val="22"/>
                <w:szCs w:val="22"/>
              </w:rPr>
            </w:pPr>
            <w:r w:rsidRPr="009C2E19">
              <w:rPr>
                <w:color w:val="FF0000"/>
                <w:sz w:val="22"/>
                <w:szCs w:val="22"/>
              </w:rPr>
              <w:t>II</w:t>
            </w:r>
          </w:p>
        </w:tc>
        <w:tc>
          <w:tcPr>
            <w:tcW w:w="857" w:type="dxa"/>
            <w:tcBorders>
              <w:left w:val="single" w:sz="4" w:space="0" w:color="auto"/>
              <w:right w:val="single" w:sz="4" w:space="0" w:color="auto"/>
            </w:tcBorders>
            <w:tcMar>
              <w:bottom w:w="28" w:type="dxa"/>
            </w:tcMar>
          </w:tcPr>
          <w:p w14:paraId="2FC2A2E5" w14:textId="35F5FFF2" w:rsidR="00A465D2" w:rsidRPr="009C2E19" w:rsidRDefault="00A465D2" w:rsidP="00A465D2">
            <w:pPr>
              <w:jc w:val="center"/>
              <w:rPr>
                <w:color w:val="FF0000"/>
                <w:sz w:val="22"/>
                <w:szCs w:val="22"/>
              </w:rPr>
            </w:pPr>
            <w:r w:rsidRPr="009C2E19">
              <w:rPr>
                <w:color w:val="FF0000"/>
                <w:sz w:val="22"/>
                <w:szCs w:val="22"/>
              </w:rPr>
              <w:t>II</w:t>
            </w:r>
          </w:p>
        </w:tc>
      </w:tr>
      <w:tr w:rsidR="009C2E19" w:rsidRPr="009C2E19" w14:paraId="1F343D15" w14:textId="77777777" w:rsidTr="00147B82">
        <w:trPr>
          <w:trHeight w:val="20"/>
          <w:jc w:val="center"/>
        </w:trPr>
        <w:tc>
          <w:tcPr>
            <w:tcW w:w="4390" w:type="dxa"/>
            <w:tcBorders>
              <w:left w:val="single" w:sz="4" w:space="0" w:color="auto"/>
              <w:bottom w:val="single" w:sz="4" w:space="0" w:color="auto"/>
              <w:right w:val="single" w:sz="4" w:space="0" w:color="auto"/>
            </w:tcBorders>
            <w:tcMar>
              <w:bottom w:w="28" w:type="dxa"/>
            </w:tcMar>
          </w:tcPr>
          <w:p w14:paraId="0AEF763A" w14:textId="77777777" w:rsidR="00474F69" w:rsidRPr="009C2E19" w:rsidRDefault="00474F69" w:rsidP="00147B82">
            <w:pPr>
              <w:ind w:left="248"/>
              <w:rPr>
                <w:color w:val="FF0000"/>
                <w:sz w:val="22"/>
                <w:szCs w:val="22"/>
              </w:rPr>
            </w:pPr>
            <w:proofErr w:type="gramStart"/>
            <w:r w:rsidRPr="009C2E19">
              <w:rPr>
                <w:color w:val="FF0000"/>
                <w:sz w:val="22"/>
                <w:szCs w:val="22"/>
              </w:rPr>
              <w:t>через автомобильные дороги категорий</w:t>
            </w:r>
            <w:proofErr w:type="gramEnd"/>
            <w:r w:rsidRPr="009C2E19">
              <w:rPr>
                <w:color w:val="FF0000"/>
                <w:sz w:val="22"/>
                <w:szCs w:val="22"/>
              </w:rPr>
              <w:t xml:space="preserve"> III, IV, V</w:t>
            </w:r>
          </w:p>
        </w:tc>
        <w:tc>
          <w:tcPr>
            <w:tcW w:w="850" w:type="dxa"/>
            <w:tcBorders>
              <w:left w:val="single" w:sz="4" w:space="0" w:color="auto"/>
              <w:bottom w:val="single" w:sz="4" w:space="0" w:color="auto"/>
              <w:right w:val="single" w:sz="4" w:space="0" w:color="auto"/>
            </w:tcBorders>
            <w:tcMar>
              <w:bottom w:w="28" w:type="dxa"/>
            </w:tcMar>
          </w:tcPr>
          <w:p w14:paraId="1F9756B4" w14:textId="77777777" w:rsidR="00474F69" w:rsidRPr="009C2E19" w:rsidRDefault="00474F69" w:rsidP="00330905">
            <w:pPr>
              <w:jc w:val="center"/>
              <w:rPr>
                <w:color w:val="FF0000"/>
                <w:sz w:val="22"/>
                <w:szCs w:val="22"/>
              </w:rPr>
            </w:pPr>
            <w:r w:rsidRPr="009C2E19">
              <w:rPr>
                <w:color w:val="FF0000"/>
                <w:sz w:val="22"/>
                <w:szCs w:val="22"/>
              </w:rPr>
              <w:t>III</w:t>
            </w:r>
          </w:p>
        </w:tc>
        <w:tc>
          <w:tcPr>
            <w:tcW w:w="851" w:type="dxa"/>
            <w:tcBorders>
              <w:left w:val="single" w:sz="4" w:space="0" w:color="auto"/>
              <w:bottom w:val="single" w:sz="4" w:space="0" w:color="auto"/>
              <w:right w:val="single" w:sz="4" w:space="0" w:color="auto"/>
            </w:tcBorders>
            <w:tcMar>
              <w:bottom w:w="28" w:type="dxa"/>
            </w:tcMar>
          </w:tcPr>
          <w:p w14:paraId="0BE603BF" w14:textId="77777777" w:rsidR="00474F69" w:rsidRPr="009C2E19" w:rsidRDefault="00474F69" w:rsidP="00330905">
            <w:pPr>
              <w:jc w:val="center"/>
              <w:rPr>
                <w:color w:val="FF0000"/>
                <w:sz w:val="22"/>
                <w:szCs w:val="22"/>
              </w:rPr>
            </w:pPr>
            <w:r w:rsidRPr="009C2E19">
              <w:rPr>
                <w:color w:val="FF0000"/>
                <w:sz w:val="22"/>
                <w:szCs w:val="22"/>
              </w:rPr>
              <w:t>III</w:t>
            </w:r>
          </w:p>
        </w:tc>
        <w:tc>
          <w:tcPr>
            <w:tcW w:w="850" w:type="dxa"/>
            <w:tcBorders>
              <w:left w:val="single" w:sz="4" w:space="0" w:color="auto"/>
              <w:bottom w:val="single" w:sz="4" w:space="0" w:color="auto"/>
              <w:right w:val="single" w:sz="4" w:space="0" w:color="auto"/>
            </w:tcBorders>
            <w:tcMar>
              <w:bottom w:w="28" w:type="dxa"/>
            </w:tcMar>
          </w:tcPr>
          <w:p w14:paraId="122A6D63" w14:textId="77777777" w:rsidR="00474F69" w:rsidRPr="009C2E19" w:rsidRDefault="00474F69" w:rsidP="00330905">
            <w:pPr>
              <w:jc w:val="center"/>
              <w:rPr>
                <w:color w:val="FF0000"/>
                <w:sz w:val="22"/>
                <w:szCs w:val="22"/>
              </w:rPr>
            </w:pPr>
            <w:r w:rsidRPr="009C2E19">
              <w:rPr>
                <w:color w:val="FF0000"/>
                <w:sz w:val="22"/>
                <w:szCs w:val="22"/>
              </w:rPr>
              <w:t>III</w:t>
            </w:r>
          </w:p>
        </w:tc>
        <w:tc>
          <w:tcPr>
            <w:tcW w:w="851" w:type="dxa"/>
            <w:tcBorders>
              <w:left w:val="single" w:sz="4" w:space="0" w:color="auto"/>
              <w:bottom w:val="single" w:sz="4" w:space="0" w:color="auto"/>
              <w:right w:val="single" w:sz="4" w:space="0" w:color="auto"/>
            </w:tcBorders>
            <w:tcMar>
              <w:bottom w:w="28" w:type="dxa"/>
            </w:tcMar>
          </w:tcPr>
          <w:p w14:paraId="00B32EE2" w14:textId="77777777" w:rsidR="00474F69" w:rsidRPr="009C2E19" w:rsidRDefault="00474F69" w:rsidP="00330905">
            <w:pPr>
              <w:jc w:val="center"/>
              <w:rPr>
                <w:color w:val="FF0000"/>
                <w:sz w:val="22"/>
                <w:szCs w:val="22"/>
              </w:rPr>
            </w:pPr>
            <w:r w:rsidRPr="009C2E19">
              <w:rPr>
                <w:color w:val="FF0000"/>
                <w:sz w:val="22"/>
                <w:szCs w:val="22"/>
              </w:rPr>
              <w:t>III</w:t>
            </w:r>
          </w:p>
        </w:tc>
        <w:tc>
          <w:tcPr>
            <w:tcW w:w="844" w:type="dxa"/>
            <w:tcBorders>
              <w:left w:val="single" w:sz="4" w:space="0" w:color="auto"/>
              <w:bottom w:val="single" w:sz="4" w:space="0" w:color="auto"/>
              <w:right w:val="single" w:sz="4" w:space="0" w:color="auto"/>
            </w:tcBorders>
            <w:tcMar>
              <w:bottom w:w="28" w:type="dxa"/>
            </w:tcMar>
          </w:tcPr>
          <w:p w14:paraId="751A4540"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7" w:type="dxa"/>
            <w:tcBorders>
              <w:left w:val="single" w:sz="4" w:space="0" w:color="auto"/>
              <w:bottom w:val="single" w:sz="4" w:space="0" w:color="auto"/>
              <w:right w:val="single" w:sz="4" w:space="0" w:color="auto"/>
            </w:tcBorders>
            <w:tcMar>
              <w:bottom w:w="28" w:type="dxa"/>
            </w:tcMar>
          </w:tcPr>
          <w:p w14:paraId="0BDFAE74" w14:textId="77777777" w:rsidR="00474F69" w:rsidRPr="009C2E19" w:rsidRDefault="00474F69" w:rsidP="00330905">
            <w:pPr>
              <w:jc w:val="center"/>
              <w:rPr>
                <w:color w:val="FF0000"/>
                <w:sz w:val="22"/>
                <w:szCs w:val="22"/>
              </w:rPr>
            </w:pPr>
            <w:r w:rsidRPr="009C2E19">
              <w:rPr>
                <w:color w:val="FF0000"/>
                <w:sz w:val="22"/>
                <w:szCs w:val="22"/>
              </w:rPr>
              <w:t>III</w:t>
            </w:r>
          </w:p>
        </w:tc>
      </w:tr>
      <w:tr w:rsidR="009C2E19" w:rsidRPr="009C2E19" w14:paraId="23437E04" w14:textId="77777777" w:rsidTr="00147B82">
        <w:trPr>
          <w:trHeight w:val="20"/>
          <w:jc w:val="center"/>
        </w:trPr>
        <w:tc>
          <w:tcPr>
            <w:tcW w:w="4390" w:type="dxa"/>
            <w:tcBorders>
              <w:top w:val="single" w:sz="4" w:space="0" w:color="auto"/>
              <w:left w:val="single" w:sz="4" w:space="0" w:color="auto"/>
              <w:right w:val="single" w:sz="4" w:space="0" w:color="auto"/>
            </w:tcBorders>
            <w:tcMar>
              <w:bottom w:w="28" w:type="dxa"/>
            </w:tcMar>
            <w:vAlign w:val="center"/>
          </w:tcPr>
          <w:p w14:paraId="32181729" w14:textId="77777777" w:rsidR="00330905" w:rsidRPr="009C2E19" w:rsidRDefault="00330905" w:rsidP="00EB0950">
            <w:pPr>
              <w:rPr>
                <w:color w:val="FF0000"/>
                <w:sz w:val="22"/>
                <w:szCs w:val="22"/>
              </w:rPr>
            </w:pPr>
            <w:r w:rsidRPr="009C2E19">
              <w:rPr>
                <w:color w:val="FF0000"/>
                <w:sz w:val="22"/>
                <w:szCs w:val="22"/>
              </w:rPr>
              <w:t>4 Трубопроводы в горной местности при укладке:</w:t>
            </w:r>
          </w:p>
        </w:tc>
        <w:tc>
          <w:tcPr>
            <w:tcW w:w="850" w:type="dxa"/>
            <w:tcBorders>
              <w:top w:val="single" w:sz="4" w:space="0" w:color="auto"/>
              <w:left w:val="single" w:sz="4" w:space="0" w:color="auto"/>
              <w:right w:val="single" w:sz="4" w:space="0" w:color="auto"/>
            </w:tcBorders>
            <w:tcMar>
              <w:bottom w:w="28" w:type="dxa"/>
            </w:tcMar>
          </w:tcPr>
          <w:p w14:paraId="613D5323" w14:textId="77777777" w:rsidR="00330905" w:rsidRPr="009C2E19" w:rsidRDefault="00330905" w:rsidP="00330905">
            <w:pPr>
              <w:jc w:val="center"/>
              <w:rPr>
                <w:color w:val="FF0000"/>
                <w:sz w:val="22"/>
                <w:szCs w:val="22"/>
              </w:rPr>
            </w:pPr>
          </w:p>
        </w:tc>
        <w:tc>
          <w:tcPr>
            <w:tcW w:w="851" w:type="dxa"/>
            <w:tcBorders>
              <w:top w:val="single" w:sz="4" w:space="0" w:color="auto"/>
              <w:left w:val="single" w:sz="4" w:space="0" w:color="auto"/>
              <w:right w:val="single" w:sz="4" w:space="0" w:color="auto"/>
            </w:tcBorders>
            <w:tcMar>
              <w:bottom w:w="28" w:type="dxa"/>
            </w:tcMar>
          </w:tcPr>
          <w:p w14:paraId="08AB5E5A" w14:textId="77777777" w:rsidR="00330905" w:rsidRPr="009C2E19" w:rsidRDefault="00330905" w:rsidP="00330905">
            <w:pPr>
              <w:jc w:val="center"/>
              <w:rPr>
                <w:color w:val="FF0000"/>
                <w:sz w:val="22"/>
                <w:szCs w:val="22"/>
              </w:rPr>
            </w:pPr>
          </w:p>
        </w:tc>
        <w:tc>
          <w:tcPr>
            <w:tcW w:w="850" w:type="dxa"/>
            <w:tcBorders>
              <w:top w:val="single" w:sz="4" w:space="0" w:color="auto"/>
              <w:left w:val="single" w:sz="4" w:space="0" w:color="auto"/>
              <w:right w:val="single" w:sz="4" w:space="0" w:color="auto"/>
            </w:tcBorders>
            <w:tcMar>
              <w:bottom w:w="28" w:type="dxa"/>
            </w:tcMar>
          </w:tcPr>
          <w:p w14:paraId="314F671B" w14:textId="77777777" w:rsidR="00330905" w:rsidRPr="009C2E19" w:rsidRDefault="00330905" w:rsidP="00330905">
            <w:pPr>
              <w:jc w:val="center"/>
              <w:rPr>
                <w:color w:val="FF0000"/>
                <w:sz w:val="22"/>
                <w:szCs w:val="22"/>
              </w:rPr>
            </w:pPr>
          </w:p>
        </w:tc>
        <w:tc>
          <w:tcPr>
            <w:tcW w:w="851" w:type="dxa"/>
            <w:tcBorders>
              <w:top w:val="single" w:sz="4" w:space="0" w:color="auto"/>
              <w:left w:val="single" w:sz="4" w:space="0" w:color="auto"/>
              <w:right w:val="single" w:sz="4" w:space="0" w:color="auto"/>
            </w:tcBorders>
            <w:tcMar>
              <w:bottom w:w="28" w:type="dxa"/>
            </w:tcMar>
          </w:tcPr>
          <w:p w14:paraId="4E334A6E" w14:textId="77777777" w:rsidR="00330905" w:rsidRPr="009C2E19" w:rsidRDefault="00330905" w:rsidP="00330905">
            <w:pPr>
              <w:jc w:val="center"/>
              <w:rPr>
                <w:color w:val="FF0000"/>
                <w:sz w:val="22"/>
                <w:szCs w:val="22"/>
              </w:rPr>
            </w:pPr>
          </w:p>
        </w:tc>
        <w:tc>
          <w:tcPr>
            <w:tcW w:w="844" w:type="dxa"/>
            <w:tcBorders>
              <w:top w:val="single" w:sz="4" w:space="0" w:color="auto"/>
              <w:left w:val="single" w:sz="4" w:space="0" w:color="auto"/>
              <w:right w:val="single" w:sz="4" w:space="0" w:color="auto"/>
            </w:tcBorders>
            <w:tcMar>
              <w:bottom w:w="28" w:type="dxa"/>
            </w:tcMar>
          </w:tcPr>
          <w:p w14:paraId="20BB2CB6" w14:textId="77777777" w:rsidR="00330905" w:rsidRPr="009C2E19" w:rsidRDefault="00330905" w:rsidP="00330905">
            <w:pPr>
              <w:jc w:val="center"/>
              <w:rPr>
                <w:color w:val="FF0000"/>
                <w:sz w:val="22"/>
                <w:szCs w:val="22"/>
              </w:rPr>
            </w:pPr>
          </w:p>
        </w:tc>
        <w:tc>
          <w:tcPr>
            <w:tcW w:w="857" w:type="dxa"/>
            <w:tcBorders>
              <w:top w:val="single" w:sz="4" w:space="0" w:color="auto"/>
              <w:left w:val="single" w:sz="4" w:space="0" w:color="auto"/>
              <w:right w:val="single" w:sz="4" w:space="0" w:color="auto"/>
            </w:tcBorders>
            <w:tcMar>
              <w:bottom w:w="28" w:type="dxa"/>
            </w:tcMar>
          </w:tcPr>
          <w:p w14:paraId="47AF1849" w14:textId="77777777" w:rsidR="00330905" w:rsidRPr="009C2E19" w:rsidRDefault="00330905" w:rsidP="00330905">
            <w:pPr>
              <w:jc w:val="center"/>
              <w:rPr>
                <w:color w:val="FF0000"/>
                <w:sz w:val="22"/>
                <w:szCs w:val="22"/>
              </w:rPr>
            </w:pPr>
          </w:p>
        </w:tc>
      </w:tr>
      <w:tr w:rsidR="009C2E19" w:rsidRPr="009C2E19" w14:paraId="51746A49" w14:textId="77777777" w:rsidTr="00147B82">
        <w:trPr>
          <w:trHeight w:val="20"/>
          <w:jc w:val="center"/>
        </w:trPr>
        <w:tc>
          <w:tcPr>
            <w:tcW w:w="4390" w:type="dxa"/>
            <w:tcBorders>
              <w:left w:val="single" w:sz="4" w:space="0" w:color="auto"/>
              <w:right w:val="single" w:sz="4" w:space="0" w:color="auto"/>
            </w:tcBorders>
            <w:tcMar>
              <w:bottom w:w="28" w:type="dxa"/>
            </w:tcMar>
            <w:vAlign w:val="center"/>
          </w:tcPr>
          <w:p w14:paraId="6F461C98" w14:textId="77777777" w:rsidR="00474F69" w:rsidRPr="009C2E19" w:rsidRDefault="00474F69" w:rsidP="00EB0950">
            <w:pPr>
              <w:ind w:left="284"/>
              <w:rPr>
                <w:color w:val="FF0000"/>
                <w:sz w:val="22"/>
                <w:szCs w:val="22"/>
              </w:rPr>
            </w:pPr>
            <w:r w:rsidRPr="009C2E19">
              <w:rPr>
                <w:color w:val="FF0000"/>
                <w:sz w:val="22"/>
                <w:szCs w:val="22"/>
              </w:rPr>
              <w:t>а) на полках</w:t>
            </w:r>
          </w:p>
        </w:tc>
        <w:tc>
          <w:tcPr>
            <w:tcW w:w="850" w:type="dxa"/>
            <w:tcBorders>
              <w:left w:val="single" w:sz="4" w:space="0" w:color="auto"/>
              <w:right w:val="single" w:sz="4" w:space="0" w:color="auto"/>
            </w:tcBorders>
            <w:tcMar>
              <w:bottom w:w="28" w:type="dxa"/>
            </w:tcMar>
          </w:tcPr>
          <w:p w14:paraId="6FC3D572" w14:textId="77777777" w:rsidR="00474F69" w:rsidRPr="009C2E19" w:rsidRDefault="00474F69" w:rsidP="00330905">
            <w:pPr>
              <w:jc w:val="center"/>
              <w:rPr>
                <w:color w:val="FF0000"/>
                <w:sz w:val="22"/>
                <w:szCs w:val="22"/>
              </w:rPr>
            </w:pPr>
            <w:r w:rsidRPr="009C2E19">
              <w:rPr>
                <w:color w:val="FF0000"/>
                <w:sz w:val="22"/>
                <w:szCs w:val="22"/>
              </w:rPr>
              <w:t>III</w:t>
            </w:r>
          </w:p>
        </w:tc>
        <w:tc>
          <w:tcPr>
            <w:tcW w:w="851" w:type="dxa"/>
            <w:tcBorders>
              <w:left w:val="single" w:sz="4" w:space="0" w:color="auto"/>
              <w:right w:val="single" w:sz="4" w:space="0" w:color="auto"/>
            </w:tcBorders>
            <w:tcMar>
              <w:bottom w:w="28" w:type="dxa"/>
            </w:tcMar>
          </w:tcPr>
          <w:p w14:paraId="46E07BB6" w14:textId="77777777" w:rsidR="00474F69" w:rsidRPr="009C2E19" w:rsidRDefault="00474F69" w:rsidP="00330905">
            <w:pPr>
              <w:jc w:val="center"/>
              <w:rPr>
                <w:color w:val="FF0000"/>
                <w:sz w:val="22"/>
                <w:szCs w:val="22"/>
              </w:rPr>
            </w:pPr>
            <w:r w:rsidRPr="009C2E19">
              <w:rPr>
                <w:color w:val="FF0000"/>
                <w:sz w:val="22"/>
                <w:szCs w:val="22"/>
              </w:rPr>
              <w:t>III</w:t>
            </w:r>
          </w:p>
        </w:tc>
        <w:tc>
          <w:tcPr>
            <w:tcW w:w="850" w:type="dxa"/>
            <w:tcBorders>
              <w:left w:val="single" w:sz="4" w:space="0" w:color="auto"/>
              <w:right w:val="single" w:sz="4" w:space="0" w:color="auto"/>
            </w:tcBorders>
            <w:tcMar>
              <w:bottom w:w="28" w:type="dxa"/>
            </w:tcMar>
          </w:tcPr>
          <w:p w14:paraId="2CF6D45A"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1" w:type="dxa"/>
            <w:tcBorders>
              <w:left w:val="single" w:sz="4" w:space="0" w:color="auto"/>
              <w:right w:val="single" w:sz="4" w:space="0" w:color="auto"/>
            </w:tcBorders>
            <w:tcMar>
              <w:bottom w:w="28" w:type="dxa"/>
            </w:tcMar>
          </w:tcPr>
          <w:p w14:paraId="143D555E" w14:textId="77777777" w:rsidR="00474F69" w:rsidRPr="009C2E19" w:rsidRDefault="00474F69" w:rsidP="00330905">
            <w:pPr>
              <w:jc w:val="center"/>
              <w:rPr>
                <w:color w:val="FF0000"/>
                <w:sz w:val="22"/>
                <w:szCs w:val="22"/>
              </w:rPr>
            </w:pPr>
            <w:r w:rsidRPr="009C2E19">
              <w:rPr>
                <w:color w:val="FF0000"/>
                <w:sz w:val="22"/>
                <w:szCs w:val="22"/>
              </w:rPr>
              <w:t>II</w:t>
            </w:r>
          </w:p>
        </w:tc>
        <w:tc>
          <w:tcPr>
            <w:tcW w:w="844" w:type="dxa"/>
            <w:tcBorders>
              <w:left w:val="single" w:sz="4" w:space="0" w:color="auto"/>
              <w:right w:val="single" w:sz="4" w:space="0" w:color="auto"/>
            </w:tcBorders>
            <w:tcMar>
              <w:bottom w:w="28" w:type="dxa"/>
            </w:tcMar>
          </w:tcPr>
          <w:p w14:paraId="1000B45E" w14:textId="77777777" w:rsidR="00474F69" w:rsidRPr="009C2E19" w:rsidRDefault="00474F69" w:rsidP="00330905">
            <w:pPr>
              <w:jc w:val="center"/>
              <w:rPr>
                <w:color w:val="FF0000"/>
                <w:sz w:val="22"/>
                <w:szCs w:val="22"/>
              </w:rPr>
            </w:pPr>
            <w:r w:rsidRPr="009C2E19">
              <w:rPr>
                <w:color w:val="FF0000"/>
                <w:sz w:val="22"/>
                <w:szCs w:val="22"/>
              </w:rPr>
              <w:t>II</w:t>
            </w:r>
          </w:p>
        </w:tc>
        <w:tc>
          <w:tcPr>
            <w:tcW w:w="857" w:type="dxa"/>
            <w:tcBorders>
              <w:left w:val="single" w:sz="4" w:space="0" w:color="auto"/>
              <w:right w:val="single" w:sz="4" w:space="0" w:color="auto"/>
            </w:tcBorders>
            <w:tcMar>
              <w:bottom w:w="28" w:type="dxa"/>
            </w:tcMar>
          </w:tcPr>
          <w:p w14:paraId="06143CFD" w14:textId="77777777" w:rsidR="00474F69" w:rsidRPr="009C2E19" w:rsidRDefault="00330905" w:rsidP="00330905">
            <w:pPr>
              <w:jc w:val="center"/>
              <w:rPr>
                <w:color w:val="FF0000"/>
                <w:sz w:val="22"/>
                <w:szCs w:val="22"/>
              </w:rPr>
            </w:pPr>
            <w:r w:rsidRPr="009C2E19">
              <w:rPr>
                <w:noProof/>
                <w:color w:val="FF0000"/>
                <w:sz w:val="22"/>
                <w:szCs w:val="22"/>
              </w:rPr>
              <w:t>–</w:t>
            </w:r>
          </w:p>
        </w:tc>
      </w:tr>
      <w:tr w:rsidR="009C2E19" w:rsidRPr="009C2E19" w14:paraId="74F97388" w14:textId="77777777" w:rsidTr="00147B82">
        <w:trPr>
          <w:trHeight w:val="20"/>
          <w:jc w:val="center"/>
        </w:trPr>
        <w:tc>
          <w:tcPr>
            <w:tcW w:w="4390" w:type="dxa"/>
            <w:tcBorders>
              <w:left w:val="single" w:sz="4" w:space="0" w:color="auto"/>
              <w:bottom w:val="single" w:sz="4" w:space="0" w:color="auto"/>
              <w:right w:val="single" w:sz="4" w:space="0" w:color="auto"/>
            </w:tcBorders>
            <w:tcMar>
              <w:bottom w:w="28" w:type="dxa"/>
            </w:tcMar>
          </w:tcPr>
          <w:p w14:paraId="7A1E4B15" w14:textId="77777777" w:rsidR="00474F69" w:rsidRPr="009C2E19" w:rsidRDefault="00474F69" w:rsidP="00EB0950">
            <w:pPr>
              <w:ind w:left="284"/>
              <w:rPr>
                <w:color w:val="FF0000"/>
                <w:sz w:val="22"/>
                <w:szCs w:val="22"/>
              </w:rPr>
            </w:pPr>
            <w:r w:rsidRPr="009C2E19">
              <w:rPr>
                <w:color w:val="FF0000"/>
                <w:sz w:val="22"/>
                <w:szCs w:val="22"/>
              </w:rPr>
              <w:t>б) в тоннелях</w:t>
            </w:r>
          </w:p>
        </w:tc>
        <w:tc>
          <w:tcPr>
            <w:tcW w:w="850" w:type="dxa"/>
            <w:tcBorders>
              <w:left w:val="single" w:sz="4" w:space="0" w:color="auto"/>
              <w:bottom w:val="single" w:sz="4" w:space="0" w:color="auto"/>
              <w:right w:val="single" w:sz="4" w:space="0" w:color="auto"/>
            </w:tcBorders>
            <w:tcMar>
              <w:bottom w:w="28" w:type="dxa"/>
            </w:tcMar>
          </w:tcPr>
          <w:p w14:paraId="7733594A"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1" w:type="dxa"/>
            <w:tcBorders>
              <w:left w:val="single" w:sz="4" w:space="0" w:color="auto"/>
              <w:bottom w:val="single" w:sz="4" w:space="0" w:color="auto"/>
              <w:right w:val="single" w:sz="4" w:space="0" w:color="auto"/>
            </w:tcBorders>
            <w:tcMar>
              <w:bottom w:w="28" w:type="dxa"/>
            </w:tcMar>
          </w:tcPr>
          <w:p w14:paraId="07F5650C" w14:textId="77777777" w:rsidR="00474F69" w:rsidRPr="009C2E19" w:rsidRDefault="00474F69" w:rsidP="00330905">
            <w:pPr>
              <w:jc w:val="center"/>
              <w:rPr>
                <w:color w:val="FF0000"/>
                <w:sz w:val="22"/>
                <w:szCs w:val="22"/>
              </w:rPr>
            </w:pPr>
            <w:r w:rsidRPr="009C2E19">
              <w:rPr>
                <w:color w:val="FF0000"/>
                <w:sz w:val="22"/>
                <w:szCs w:val="22"/>
              </w:rPr>
              <w:t>I</w:t>
            </w:r>
          </w:p>
        </w:tc>
        <w:tc>
          <w:tcPr>
            <w:tcW w:w="850" w:type="dxa"/>
            <w:tcBorders>
              <w:left w:val="single" w:sz="4" w:space="0" w:color="auto"/>
              <w:bottom w:val="single" w:sz="4" w:space="0" w:color="auto"/>
              <w:right w:val="single" w:sz="4" w:space="0" w:color="auto"/>
            </w:tcBorders>
            <w:tcMar>
              <w:bottom w:w="28" w:type="dxa"/>
            </w:tcMar>
          </w:tcPr>
          <w:p w14:paraId="6C3225E5" w14:textId="77777777" w:rsidR="00474F69" w:rsidRPr="009C2E19" w:rsidRDefault="00474F69" w:rsidP="00330905">
            <w:pPr>
              <w:jc w:val="center"/>
              <w:rPr>
                <w:color w:val="FF0000"/>
                <w:sz w:val="22"/>
                <w:szCs w:val="22"/>
              </w:rPr>
            </w:pPr>
            <w:r w:rsidRPr="009C2E19">
              <w:rPr>
                <w:color w:val="FF0000"/>
                <w:sz w:val="22"/>
                <w:szCs w:val="22"/>
              </w:rPr>
              <w:t>I</w:t>
            </w:r>
          </w:p>
        </w:tc>
        <w:tc>
          <w:tcPr>
            <w:tcW w:w="851" w:type="dxa"/>
            <w:tcBorders>
              <w:left w:val="single" w:sz="4" w:space="0" w:color="auto"/>
              <w:bottom w:val="single" w:sz="4" w:space="0" w:color="auto"/>
              <w:right w:val="single" w:sz="4" w:space="0" w:color="auto"/>
            </w:tcBorders>
            <w:tcMar>
              <w:bottom w:w="28" w:type="dxa"/>
            </w:tcMar>
          </w:tcPr>
          <w:p w14:paraId="5AE4A64B" w14:textId="77777777" w:rsidR="00474F69" w:rsidRPr="009C2E19" w:rsidRDefault="00330905" w:rsidP="00330905">
            <w:pPr>
              <w:jc w:val="center"/>
              <w:rPr>
                <w:color w:val="FF0000"/>
                <w:sz w:val="22"/>
                <w:szCs w:val="22"/>
              </w:rPr>
            </w:pPr>
            <w:r w:rsidRPr="009C2E19">
              <w:rPr>
                <w:noProof/>
                <w:color w:val="FF0000"/>
                <w:sz w:val="22"/>
                <w:szCs w:val="22"/>
              </w:rPr>
              <w:t>–</w:t>
            </w:r>
          </w:p>
        </w:tc>
        <w:tc>
          <w:tcPr>
            <w:tcW w:w="844" w:type="dxa"/>
            <w:tcBorders>
              <w:left w:val="single" w:sz="4" w:space="0" w:color="auto"/>
              <w:bottom w:val="single" w:sz="4" w:space="0" w:color="auto"/>
              <w:right w:val="single" w:sz="4" w:space="0" w:color="auto"/>
            </w:tcBorders>
            <w:tcMar>
              <w:bottom w:w="28" w:type="dxa"/>
            </w:tcMar>
          </w:tcPr>
          <w:p w14:paraId="10CC7EDD" w14:textId="77777777" w:rsidR="00474F69" w:rsidRPr="009C2E19" w:rsidRDefault="00474F69" w:rsidP="00330905">
            <w:pPr>
              <w:jc w:val="center"/>
              <w:rPr>
                <w:color w:val="FF0000"/>
                <w:sz w:val="22"/>
                <w:szCs w:val="22"/>
              </w:rPr>
            </w:pPr>
            <w:r w:rsidRPr="009C2E19">
              <w:rPr>
                <w:color w:val="FF0000"/>
                <w:sz w:val="22"/>
                <w:szCs w:val="22"/>
              </w:rPr>
              <w:t>I</w:t>
            </w:r>
          </w:p>
        </w:tc>
        <w:tc>
          <w:tcPr>
            <w:tcW w:w="857" w:type="dxa"/>
            <w:tcBorders>
              <w:left w:val="single" w:sz="4" w:space="0" w:color="auto"/>
              <w:bottom w:val="single" w:sz="4" w:space="0" w:color="auto"/>
              <w:right w:val="single" w:sz="4" w:space="0" w:color="auto"/>
            </w:tcBorders>
            <w:tcMar>
              <w:bottom w:w="28" w:type="dxa"/>
            </w:tcMar>
          </w:tcPr>
          <w:p w14:paraId="102BA22E" w14:textId="77777777" w:rsidR="00474F69" w:rsidRPr="009C2E19" w:rsidRDefault="00474F69" w:rsidP="00330905">
            <w:pPr>
              <w:jc w:val="center"/>
              <w:rPr>
                <w:color w:val="FF0000"/>
                <w:sz w:val="22"/>
                <w:szCs w:val="22"/>
              </w:rPr>
            </w:pPr>
            <w:r w:rsidRPr="009C2E19">
              <w:rPr>
                <w:color w:val="FF0000"/>
                <w:sz w:val="22"/>
                <w:szCs w:val="22"/>
              </w:rPr>
              <w:t>I</w:t>
            </w:r>
          </w:p>
        </w:tc>
      </w:tr>
      <w:tr w:rsidR="009C2E19" w:rsidRPr="009C2E19" w14:paraId="307C3D20" w14:textId="77777777" w:rsidTr="00147B82">
        <w:trPr>
          <w:trHeight w:val="20"/>
          <w:jc w:val="center"/>
        </w:trPr>
        <w:tc>
          <w:tcPr>
            <w:tcW w:w="4390" w:type="dxa"/>
            <w:tcBorders>
              <w:top w:val="single" w:sz="4" w:space="0" w:color="auto"/>
              <w:left w:val="single" w:sz="4" w:space="0" w:color="auto"/>
              <w:bottom w:val="single" w:sz="4" w:space="0" w:color="auto"/>
              <w:right w:val="single" w:sz="4" w:space="0" w:color="auto"/>
            </w:tcBorders>
            <w:tcMar>
              <w:bottom w:w="28" w:type="dxa"/>
            </w:tcMar>
          </w:tcPr>
          <w:p w14:paraId="20D22AC9" w14:textId="77777777" w:rsidR="00474F69" w:rsidRPr="009C2E19" w:rsidRDefault="00474F69" w:rsidP="00EB0950">
            <w:pPr>
              <w:rPr>
                <w:color w:val="FF0000"/>
                <w:sz w:val="22"/>
                <w:szCs w:val="22"/>
              </w:rPr>
            </w:pPr>
            <w:r w:rsidRPr="009C2E19">
              <w:rPr>
                <w:color w:val="FF0000"/>
                <w:sz w:val="22"/>
                <w:szCs w:val="22"/>
              </w:rPr>
              <w:t>5 Трубопроводы, прокладываемые в слабосвязанных барханных песках в условиях пустынь</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39C01698" w14:textId="77777777" w:rsidR="00474F69" w:rsidRPr="009C2E19" w:rsidRDefault="00474F69" w:rsidP="00330905">
            <w:pPr>
              <w:jc w:val="center"/>
              <w:rPr>
                <w:color w:val="FF0000"/>
                <w:sz w:val="22"/>
                <w:szCs w:val="22"/>
              </w:rPr>
            </w:pPr>
            <w:r w:rsidRPr="009C2E19">
              <w:rPr>
                <w:color w:val="FF0000"/>
                <w:sz w:val="22"/>
                <w:szCs w:val="22"/>
              </w:rPr>
              <w:t>III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192F9A31" w14:textId="77777777" w:rsidR="00474F69" w:rsidRPr="009C2E19" w:rsidRDefault="00474F69" w:rsidP="00330905">
            <w:pPr>
              <w:jc w:val="center"/>
              <w:rPr>
                <w:color w:val="FF0000"/>
                <w:sz w:val="22"/>
                <w:szCs w:val="22"/>
              </w:rPr>
            </w:pPr>
            <w:r w:rsidRPr="009C2E19">
              <w:rPr>
                <w:color w:val="FF0000"/>
                <w:sz w:val="22"/>
                <w:szCs w:val="22"/>
              </w:rPr>
              <w:t>III</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523AFC87" w14:textId="77777777" w:rsidR="00474F69" w:rsidRPr="009C2E19" w:rsidRDefault="00474F69" w:rsidP="00330905">
            <w:pPr>
              <w:jc w:val="center"/>
              <w:rPr>
                <w:color w:val="FF0000"/>
                <w:sz w:val="22"/>
                <w:szCs w:val="22"/>
              </w:rPr>
            </w:pPr>
            <w:r w:rsidRPr="009C2E19">
              <w:rPr>
                <w:color w:val="FF0000"/>
                <w:sz w:val="22"/>
                <w:szCs w:val="22"/>
              </w:rPr>
              <w:t>III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3BF69FC2" w14:textId="77777777" w:rsidR="00474F69" w:rsidRPr="009C2E19" w:rsidRDefault="00474F69" w:rsidP="00330905">
            <w:pPr>
              <w:jc w:val="center"/>
              <w:rPr>
                <w:color w:val="FF0000"/>
                <w:sz w:val="22"/>
                <w:szCs w:val="22"/>
              </w:rPr>
            </w:pPr>
            <w:r w:rsidRPr="009C2E19">
              <w:rPr>
                <w:color w:val="FF0000"/>
                <w:sz w:val="22"/>
                <w:szCs w:val="22"/>
              </w:rPr>
              <w:t>III</w:t>
            </w:r>
          </w:p>
        </w:tc>
        <w:tc>
          <w:tcPr>
            <w:tcW w:w="844" w:type="dxa"/>
            <w:tcBorders>
              <w:top w:val="single" w:sz="4" w:space="0" w:color="auto"/>
              <w:left w:val="single" w:sz="4" w:space="0" w:color="auto"/>
              <w:bottom w:val="single" w:sz="4" w:space="0" w:color="auto"/>
              <w:right w:val="single" w:sz="4" w:space="0" w:color="auto"/>
            </w:tcBorders>
            <w:tcMar>
              <w:bottom w:w="28" w:type="dxa"/>
            </w:tcMar>
          </w:tcPr>
          <w:p w14:paraId="7F5BB1B6" w14:textId="77777777" w:rsidR="00474F69" w:rsidRPr="009C2E19" w:rsidRDefault="00474F69" w:rsidP="00330905">
            <w:pPr>
              <w:jc w:val="center"/>
              <w:rPr>
                <w:color w:val="FF0000"/>
                <w:sz w:val="22"/>
                <w:szCs w:val="22"/>
              </w:rPr>
            </w:pPr>
            <w:r w:rsidRPr="009C2E19">
              <w:rPr>
                <w:color w:val="FF0000"/>
                <w:sz w:val="22"/>
                <w:szCs w:val="22"/>
              </w:rPr>
              <w:t>III</w:t>
            </w:r>
          </w:p>
        </w:tc>
        <w:tc>
          <w:tcPr>
            <w:tcW w:w="857" w:type="dxa"/>
            <w:tcBorders>
              <w:top w:val="single" w:sz="4" w:space="0" w:color="auto"/>
              <w:left w:val="single" w:sz="4" w:space="0" w:color="auto"/>
              <w:bottom w:val="single" w:sz="4" w:space="0" w:color="auto"/>
              <w:right w:val="single" w:sz="4" w:space="0" w:color="auto"/>
            </w:tcBorders>
            <w:tcMar>
              <w:bottom w:w="28" w:type="dxa"/>
            </w:tcMar>
          </w:tcPr>
          <w:p w14:paraId="7BBD83F5" w14:textId="77777777" w:rsidR="00474F69" w:rsidRPr="009C2E19" w:rsidRDefault="00474F69" w:rsidP="00330905">
            <w:pPr>
              <w:jc w:val="center"/>
              <w:rPr>
                <w:color w:val="FF0000"/>
                <w:sz w:val="22"/>
                <w:szCs w:val="22"/>
              </w:rPr>
            </w:pPr>
            <w:r w:rsidRPr="009C2E19">
              <w:rPr>
                <w:color w:val="FF0000"/>
                <w:sz w:val="22"/>
                <w:szCs w:val="22"/>
              </w:rPr>
              <w:t>III</w:t>
            </w:r>
          </w:p>
        </w:tc>
      </w:tr>
      <w:tr w:rsidR="009C2E19" w:rsidRPr="009C2E19" w14:paraId="01F4AEDB" w14:textId="77777777" w:rsidTr="00147B82">
        <w:trPr>
          <w:trHeight w:val="20"/>
          <w:jc w:val="center"/>
        </w:trPr>
        <w:tc>
          <w:tcPr>
            <w:tcW w:w="4390" w:type="dxa"/>
            <w:tcBorders>
              <w:top w:val="single" w:sz="4" w:space="0" w:color="auto"/>
              <w:left w:val="single" w:sz="4" w:space="0" w:color="auto"/>
              <w:right w:val="single" w:sz="4" w:space="0" w:color="auto"/>
            </w:tcBorders>
            <w:tcMar>
              <w:bottom w:w="28" w:type="dxa"/>
            </w:tcMar>
          </w:tcPr>
          <w:p w14:paraId="2941B67D" w14:textId="77777777" w:rsidR="00474F69" w:rsidRPr="009C2E19" w:rsidRDefault="00474F69" w:rsidP="00EB0950">
            <w:pPr>
              <w:rPr>
                <w:color w:val="FF0000"/>
                <w:sz w:val="22"/>
                <w:szCs w:val="22"/>
              </w:rPr>
            </w:pPr>
            <w:r w:rsidRPr="009C2E19">
              <w:rPr>
                <w:color w:val="FF0000"/>
                <w:sz w:val="22"/>
                <w:szCs w:val="22"/>
              </w:rPr>
              <w:t>6 Трубопроводы, прокладываемые по поливным и орошаемым землям:</w:t>
            </w:r>
          </w:p>
        </w:tc>
        <w:tc>
          <w:tcPr>
            <w:tcW w:w="850" w:type="dxa"/>
            <w:tcBorders>
              <w:top w:val="single" w:sz="4" w:space="0" w:color="auto"/>
              <w:left w:val="single" w:sz="4" w:space="0" w:color="auto"/>
              <w:right w:val="single" w:sz="4" w:space="0" w:color="auto"/>
            </w:tcBorders>
            <w:tcMar>
              <w:bottom w:w="28" w:type="dxa"/>
            </w:tcMar>
          </w:tcPr>
          <w:p w14:paraId="5902A649" w14:textId="77777777" w:rsidR="00474F69" w:rsidRPr="009C2E19" w:rsidRDefault="00474F69" w:rsidP="00330905">
            <w:pPr>
              <w:jc w:val="center"/>
              <w:rPr>
                <w:color w:val="FF0000"/>
                <w:sz w:val="22"/>
                <w:szCs w:val="22"/>
              </w:rPr>
            </w:pPr>
          </w:p>
        </w:tc>
        <w:tc>
          <w:tcPr>
            <w:tcW w:w="851" w:type="dxa"/>
            <w:tcBorders>
              <w:top w:val="single" w:sz="4" w:space="0" w:color="auto"/>
              <w:left w:val="single" w:sz="4" w:space="0" w:color="auto"/>
              <w:right w:val="single" w:sz="4" w:space="0" w:color="auto"/>
            </w:tcBorders>
            <w:tcMar>
              <w:bottom w:w="28" w:type="dxa"/>
            </w:tcMar>
          </w:tcPr>
          <w:p w14:paraId="55B2264B" w14:textId="77777777" w:rsidR="00474F69" w:rsidRPr="009C2E19" w:rsidRDefault="00474F69" w:rsidP="00330905">
            <w:pPr>
              <w:jc w:val="center"/>
              <w:rPr>
                <w:color w:val="FF0000"/>
                <w:sz w:val="22"/>
                <w:szCs w:val="22"/>
              </w:rPr>
            </w:pPr>
          </w:p>
        </w:tc>
        <w:tc>
          <w:tcPr>
            <w:tcW w:w="850" w:type="dxa"/>
            <w:tcBorders>
              <w:top w:val="single" w:sz="4" w:space="0" w:color="auto"/>
              <w:left w:val="single" w:sz="4" w:space="0" w:color="auto"/>
              <w:right w:val="single" w:sz="4" w:space="0" w:color="auto"/>
            </w:tcBorders>
            <w:tcMar>
              <w:bottom w:w="28" w:type="dxa"/>
            </w:tcMar>
          </w:tcPr>
          <w:p w14:paraId="2E73FB0A" w14:textId="77777777" w:rsidR="00474F69" w:rsidRPr="009C2E19" w:rsidRDefault="00474F69" w:rsidP="00330905">
            <w:pPr>
              <w:jc w:val="center"/>
              <w:rPr>
                <w:color w:val="FF0000"/>
                <w:sz w:val="22"/>
                <w:szCs w:val="22"/>
              </w:rPr>
            </w:pPr>
          </w:p>
        </w:tc>
        <w:tc>
          <w:tcPr>
            <w:tcW w:w="851" w:type="dxa"/>
            <w:tcBorders>
              <w:top w:val="single" w:sz="4" w:space="0" w:color="auto"/>
              <w:left w:val="single" w:sz="4" w:space="0" w:color="auto"/>
              <w:right w:val="single" w:sz="4" w:space="0" w:color="auto"/>
            </w:tcBorders>
            <w:tcMar>
              <w:bottom w:w="28" w:type="dxa"/>
            </w:tcMar>
          </w:tcPr>
          <w:p w14:paraId="327288C6" w14:textId="77777777" w:rsidR="00474F69" w:rsidRPr="009C2E19" w:rsidRDefault="00474F69" w:rsidP="00330905">
            <w:pPr>
              <w:jc w:val="center"/>
              <w:rPr>
                <w:color w:val="FF0000"/>
                <w:sz w:val="22"/>
                <w:szCs w:val="22"/>
              </w:rPr>
            </w:pPr>
          </w:p>
        </w:tc>
        <w:tc>
          <w:tcPr>
            <w:tcW w:w="844" w:type="dxa"/>
            <w:tcBorders>
              <w:top w:val="single" w:sz="4" w:space="0" w:color="auto"/>
              <w:left w:val="single" w:sz="4" w:space="0" w:color="auto"/>
              <w:right w:val="single" w:sz="4" w:space="0" w:color="auto"/>
            </w:tcBorders>
            <w:tcMar>
              <w:bottom w:w="28" w:type="dxa"/>
            </w:tcMar>
          </w:tcPr>
          <w:p w14:paraId="6EF5DB1C" w14:textId="77777777" w:rsidR="00474F69" w:rsidRPr="009C2E19" w:rsidRDefault="00474F69" w:rsidP="00330905">
            <w:pPr>
              <w:jc w:val="center"/>
              <w:rPr>
                <w:color w:val="FF0000"/>
                <w:sz w:val="22"/>
                <w:szCs w:val="22"/>
              </w:rPr>
            </w:pPr>
          </w:p>
        </w:tc>
        <w:tc>
          <w:tcPr>
            <w:tcW w:w="857" w:type="dxa"/>
            <w:tcBorders>
              <w:top w:val="single" w:sz="4" w:space="0" w:color="auto"/>
              <w:left w:val="single" w:sz="4" w:space="0" w:color="auto"/>
              <w:right w:val="single" w:sz="4" w:space="0" w:color="auto"/>
            </w:tcBorders>
            <w:tcMar>
              <w:bottom w:w="28" w:type="dxa"/>
            </w:tcMar>
          </w:tcPr>
          <w:p w14:paraId="68E3B070" w14:textId="77777777" w:rsidR="00474F69" w:rsidRPr="009C2E19" w:rsidRDefault="00474F69" w:rsidP="00330905">
            <w:pPr>
              <w:jc w:val="center"/>
              <w:rPr>
                <w:color w:val="FF0000"/>
                <w:sz w:val="22"/>
                <w:szCs w:val="22"/>
              </w:rPr>
            </w:pPr>
          </w:p>
        </w:tc>
      </w:tr>
      <w:tr w:rsidR="009C2E19" w:rsidRPr="009C2E19" w14:paraId="1A395F43" w14:textId="77777777" w:rsidTr="00147B82">
        <w:trPr>
          <w:trHeight w:val="20"/>
          <w:jc w:val="center"/>
        </w:trPr>
        <w:tc>
          <w:tcPr>
            <w:tcW w:w="4390" w:type="dxa"/>
            <w:tcBorders>
              <w:left w:val="single" w:sz="4" w:space="0" w:color="auto"/>
              <w:right w:val="single" w:sz="4" w:space="0" w:color="auto"/>
            </w:tcBorders>
            <w:tcMar>
              <w:bottom w:w="28" w:type="dxa"/>
            </w:tcMar>
          </w:tcPr>
          <w:p w14:paraId="22E4A5D5" w14:textId="77777777" w:rsidR="00474F69" w:rsidRPr="009C2E19" w:rsidRDefault="00474F69" w:rsidP="00EB0950">
            <w:pPr>
              <w:ind w:left="284"/>
              <w:rPr>
                <w:color w:val="FF0000"/>
                <w:sz w:val="22"/>
                <w:szCs w:val="22"/>
              </w:rPr>
            </w:pPr>
            <w:r w:rsidRPr="009C2E19">
              <w:rPr>
                <w:color w:val="FF0000"/>
                <w:sz w:val="22"/>
                <w:szCs w:val="22"/>
              </w:rPr>
              <w:t>а) хлопковых и рисовых плантаций</w:t>
            </w:r>
          </w:p>
        </w:tc>
        <w:tc>
          <w:tcPr>
            <w:tcW w:w="850" w:type="dxa"/>
            <w:tcBorders>
              <w:left w:val="single" w:sz="4" w:space="0" w:color="auto"/>
              <w:right w:val="single" w:sz="4" w:space="0" w:color="auto"/>
            </w:tcBorders>
            <w:tcMar>
              <w:bottom w:w="28" w:type="dxa"/>
            </w:tcMar>
          </w:tcPr>
          <w:p w14:paraId="38BA9E8B" w14:textId="77777777" w:rsidR="00474F69" w:rsidRPr="009C2E19" w:rsidRDefault="00474F69" w:rsidP="00330905">
            <w:pPr>
              <w:jc w:val="center"/>
              <w:rPr>
                <w:color w:val="FF0000"/>
                <w:sz w:val="22"/>
                <w:szCs w:val="22"/>
              </w:rPr>
            </w:pPr>
            <w:r w:rsidRPr="009C2E19">
              <w:rPr>
                <w:color w:val="FF0000"/>
                <w:sz w:val="22"/>
                <w:szCs w:val="22"/>
              </w:rPr>
              <w:t>II</w:t>
            </w:r>
          </w:p>
        </w:tc>
        <w:tc>
          <w:tcPr>
            <w:tcW w:w="851" w:type="dxa"/>
            <w:tcBorders>
              <w:left w:val="single" w:sz="4" w:space="0" w:color="auto"/>
              <w:right w:val="single" w:sz="4" w:space="0" w:color="auto"/>
            </w:tcBorders>
            <w:tcMar>
              <w:bottom w:w="28" w:type="dxa"/>
            </w:tcMar>
          </w:tcPr>
          <w:p w14:paraId="6A6113E2"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0" w:type="dxa"/>
            <w:tcBorders>
              <w:left w:val="single" w:sz="4" w:space="0" w:color="auto"/>
              <w:right w:val="single" w:sz="4" w:space="0" w:color="auto"/>
            </w:tcBorders>
            <w:tcMar>
              <w:bottom w:w="28" w:type="dxa"/>
            </w:tcMar>
          </w:tcPr>
          <w:p w14:paraId="2944B9B1"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1" w:type="dxa"/>
            <w:tcBorders>
              <w:left w:val="single" w:sz="4" w:space="0" w:color="auto"/>
              <w:right w:val="single" w:sz="4" w:space="0" w:color="auto"/>
            </w:tcBorders>
            <w:tcMar>
              <w:bottom w:w="28" w:type="dxa"/>
            </w:tcMar>
          </w:tcPr>
          <w:p w14:paraId="4C94870E" w14:textId="77777777" w:rsidR="00474F69" w:rsidRPr="009C2E19" w:rsidRDefault="00474F69" w:rsidP="00330905">
            <w:pPr>
              <w:jc w:val="center"/>
              <w:rPr>
                <w:color w:val="FF0000"/>
                <w:sz w:val="22"/>
                <w:szCs w:val="22"/>
              </w:rPr>
            </w:pPr>
            <w:r w:rsidRPr="009C2E19">
              <w:rPr>
                <w:color w:val="FF0000"/>
                <w:sz w:val="22"/>
                <w:szCs w:val="22"/>
              </w:rPr>
              <w:t>II</w:t>
            </w:r>
          </w:p>
        </w:tc>
        <w:tc>
          <w:tcPr>
            <w:tcW w:w="844" w:type="dxa"/>
            <w:tcBorders>
              <w:left w:val="single" w:sz="4" w:space="0" w:color="auto"/>
              <w:right w:val="single" w:sz="4" w:space="0" w:color="auto"/>
            </w:tcBorders>
            <w:tcMar>
              <w:bottom w:w="28" w:type="dxa"/>
            </w:tcMar>
          </w:tcPr>
          <w:p w14:paraId="790DF00F"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7" w:type="dxa"/>
            <w:tcBorders>
              <w:left w:val="single" w:sz="4" w:space="0" w:color="auto"/>
              <w:right w:val="single" w:sz="4" w:space="0" w:color="auto"/>
            </w:tcBorders>
            <w:tcMar>
              <w:bottom w:w="28" w:type="dxa"/>
            </w:tcMar>
          </w:tcPr>
          <w:p w14:paraId="26BF76B2" w14:textId="77777777" w:rsidR="00474F69" w:rsidRPr="009C2E19" w:rsidRDefault="00330905" w:rsidP="00330905">
            <w:pPr>
              <w:jc w:val="center"/>
              <w:rPr>
                <w:color w:val="FF0000"/>
                <w:sz w:val="22"/>
                <w:szCs w:val="22"/>
              </w:rPr>
            </w:pPr>
            <w:r w:rsidRPr="009C2E19">
              <w:rPr>
                <w:noProof/>
                <w:color w:val="FF0000"/>
                <w:sz w:val="22"/>
                <w:szCs w:val="22"/>
              </w:rPr>
              <w:t>–</w:t>
            </w:r>
          </w:p>
        </w:tc>
      </w:tr>
      <w:tr w:rsidR="009C2E19" w:rsidRPr="009C2E19" w14:paraId="3F61FBB5" w14:textId="77777777" w:rsidTr="00147B82">
        <w:trPr>
          <w:trHeight w:val="20"/>
          <w:jc w:val="center"/>
        </w:trPr>
        <w:tc>
          <w:tcPr>
            <w:tcW w:w="4390" w:type="dxa"/>
            <w:tcBorders>
              <w:left w:val="single" w:sz="4" w:space="0" w:color="auto"/>
              <w:bottom w:val="single" w:sz="4" w:space="0" w:color="auto"/>
              <w:right w:val="single" w:sz="4" w:space="0" w:color="auto"/>
            </w:tcBorders>
            <w:tcMar>
              <w:bottom w:w="28" w:type="dxa"/>
            </w:tcMar>
          </w:tcPr>
          <w:p w14:paraId="26084397" w14:textId="77777777" w:rsidR="00474F69" w:rsidRPr="009C2E19" w:rsidRDefault="00474F69" w:rsidP="00EB0950">
            <w:pPr>
              <w:ind w:left="284"/>
              <w:rPr>
                <w:color w:val="FF0000"/>
                <w:sz w:val="22"/>
                <w:szCs w:val="22"/>
              </w:rPr>
            </w:pPr>
            <w:r w:rsidRPr="009C2E19">
              <w:rPr>
                <w:color w:val="FF0000"/>
                <w:sz w:val="22"/>
                <w:szCs w:val="22"/>
              </w:rPr>
              <w:t>б) прочих сельскохозяйственных культур</w:t>
            </w:r>
          </w:p>
        </w:tc>
        <w:tc>
          <w:tcPr>
            <w:tcW w:w="850" w:type="dxa"/>
            <w:tcBorders>
              <w:left w:val="single" w:sz="4" w:space="0" w:color="auto"/>
              <w:bottom w:val="single" w:sz="4" w:space="0" w:color="auto"/>
              <w:right w:val="single" w:sz="4" w:space="0" w:color="auto"/>
            </w:tcBorders>
            <w:tcMar>
              <w:bottom w:w="28" w:type="dxa"/>
            </w:tcMar>
          </w:tcPr>
          <w:p w14:paraId="2615BED1" w14:textId="77777777" w:rsidR="00474F69" w:rsidRPr="009C2E19" w:rsidRDefault="00474F69" w:rsidP="00330905">
            <w:pPr>
              <w:jc w:val="center"/>
              <w:rPr>
                <w:color w:val="FF0000"/>
                <w:sz w:val="22"/>
                <w:szCs w:val="22"/>
              </w:rPr>
            </w:pPr>
            <w:r w:rsidRPr="009C2E19">
              <w:rPr>
                <w:color w:val="FF0000"/>
                <w:sz w:val="22"/>
                <w:szCs w:val="22"/>
              </w:rPr>
              <w:t>III</w:t>
            </w:r>
          </w:p>
        </w:tc>
        <w:tc>
          <w:tcPr>
            <w:tcW w:w="851" w:type="dxa"/>
            <w:tcBorders>
              <w:left w:val="single" w:sz="4" w:space="0" w:color="auto"/>
              <w:bottom w:val="single" w:sz="4" w:space="0" w:color="auto"/>
              <w:right w:val="single" w:sz="4" w:space="0" w:color="auto"/>
            </w:tcBorders>
            <w:tcMar>
              <w:bottom w:w="28" w:type="dxa"/>
            </w:tcMar>
          </w:tcPr>
          <w:p w14:paraId="2B460BED"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0" w:type="dxa"/>
            <w:tcBorders>
              <w:left w:val="single" w:sz="4" w:space="0" w:color="auto"/>
              <w:bottom w:val="single" w:sz="4" w:space="0" w:color="auto"/>
              <w:right w:val="single" w:sz="4" w:space="0" w:color="auto"/>
            </w:tcBorders>
            <w:tcMar>
              <w:bottom w:w="28" w:type="dxa"/>
            </w:tcMar>
          </w:tcPr>
          <w:p w14:paraId="39445F2F"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1" w:type="dxa"/>
            <w:tcBorders>
              <w:left w:val="single" w:sz="4" w:space="0" w:color="auto"/>
              <w:bottom w:val="single" w:sz="4" w:space="0" w:color="auto"/>
              <w:right w:val="single" w:sz="4" w:space="0" w:color="auto"/>
            </w:tcBorders>
            <w:tcMar>
              <w:bottom w:w="28" w:type="dxa"/>
            </w:tcMar>
          </w:tcPr>
          <w:p w14:paraId="0F0470FC" w14:textId="77777777" w:rsidR="00474F69" w:rsidRPr="009C2E19" w:rsidRDefault="00474F69" w:rsidP="00330905">
            <w:pPr>
              <w:jc w:val="center"/>
              <w:rPr>
                <w:color w:val="FF0000"/>
                <w:sz w:val="22"/>
                <w:szCs w:val="22"/>
              </w:rPr>
            </w:pPr>
            <w:r w:rsidRPr="009C2E19">
              <w:rPr>
                <w:color w:val="FF0000"/>
                <w:sz w:val="22"/>
                <w:szCs w:val="22"/>
              </w:rPr>
              <w:t>III</w:t>
            </w:r>
          </w:p>
        </w:tc>
        <w:tc>
          <w:tcPr>
            <w:tcW w:w="844" w:type="dxa"/>
            <w:tcBorders>
              <w:left w:val="single" w:sz="4" w:space="0" w:color="auto"/>
              <w:bottom w:val="single" w:sz="4" w:space="0" w:color="auto"/>
              <w:right w:val="single" w:sz="4" w:space="0" w:color="auto"/>
            </w:tcBorders>
            <w:tcMar>
              <w:bottom w:w="28" w:type="dxa"/>
            </w:tcMar>
          </w:tcPr>
          <w:p w14:paraId="386F1E08"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7" w:type="dxa"/>
            <w:tcBorders>
              <w:left w:val="single" w:sz="4" w:space="0" w:color="auto"/>
              <w:bottom w:val="single" w:sz="4" w:space="0" w:color="auto"/>
              <w:right w:val="single" w:sz="4" w:space="0" w:color="auto"/>
            </w:tcBorders>
            <w:tcMar>
              <w:bottom w:w="28" w:type="dxa"/>
            </w:tcMar>
          </w:tcPr>
          <w:p w14:paraId="19DFF260" w14:textId="77777777" w:rsidR="00474F69" w:rsidRPr="009C2E19" w:rsidRDefault="00330905" w:rsidP="00330905">
            <w:pPr>
              <w:jc w:val="center"/>
              <w:rPr>
                <w:color w:val="FF0000"/>
                <w:sz w:val="22"/>
                <w:szCs w:val="22"/>
              </w:rPr>
            </w:pPr>
            <w:r w:rsidRPr="009C2E19">
              <w:rPr>
                <w:noProof/>
                <w:color w:val="FF0000"/>
                <w:sz w:val="22"/>
                <w:szCs w:val="22"/>
              </w:rPr>
              <w:t>–</w:t>
            </w:r>
          </w:p>
        </w:tc>
      </w:tr>
      <w:tr w:rsidR="009C2E19" w:rsidRPr="009C2E19" w14:paraId="19C34590" w14:textId="77777777" w:rsidTr="00147B82">
        <w:trPr>
          <w:trHeight w:val="20"/>
          <w:jc w:val="center"/>
        </w:trPr>
        <w:tc>
          <w:tcPr>
            <w:tcW w:w="4390" w:type="dxa"/>
            <w:tcBorders>
              <w:top w:val="single" w:sz="4" w:space="0" w:color="auto"/>
              <w:left w:val="single" w:sz="4" w:space="0" w:color="auto"/>
              <w:bottom w:val="single" w:sz="4" w:space="0" w:color="auto"/>
              <w:right w:val="single" w:sz="4" w:space="0" w:color="auto"/>
            </w:tcBorders>
            <w:tcMar>
              <w:bottom w:w="28" w:type="dxa"/>
            </w:tcMar>
          </w:tcPr>
          <w:p w14:paraId="2D021663" w14:textId="77777777" w:rsidR="00474F69" w:rsidRPr="009C2E19" w:rsidRDefault="00474F69" w:rsidP="00EB0950">
            <w:pPr>
              <w:rPr>
                <w:color w:val="FF0000"/>
                <w:sz w:val="22"/>
                <w:szCs w:val="22"/>
              </w:rPr>
            </w:pPr>
            <w:r w:rsidRPr="009C2E19">
              <w:rPr>
                <w:color w:val="FF0000"/>
                <w:sz w:val="22"/>
                <w:szCs w:val="22"/>
              </w:rPr>
              <w:t>7 Трубопроводы, прокладываемые по территории распространения многолетнемерзлых грунтов, имеющих при оттаивании относительную осадку свыше 0,1</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4421A051" w14:textId="77777777" w:rsidR="00474F69" w:rsidRPr="009C2E19" w:rsidRDefault="00474F69" w:rsidP="00330905">
            <w:pPr>
              <w:jc w:val="center"/>
              <w:rPr>
                <w:color w:val="FF0000"/>
                <w:sz w:val="22"/>
                <w:szCs w:val="22"/>
              </w:rPr>
            </w:pPr>
            <w:r w:rsidRPr="009C2E19">
              <w:rPr>
                <w:color w:val="FF0000"/>
                <w:sz w:val="22"/>
                <w:szCs w:val="22"/>
              </w:rPr>
              <w:t>II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591020C9" w14:textId="77777777" w:rsidR="00474F69" w:rsidRPr="009C2E19" w:rsidRDefault="00474F69" w:rsidP="00330905">
            <w:pPr>
              <w:jc w:val="center"/>
              <w:rPr>
                <w:color w:val="FF0000"/>
                <w:sz w:val="22"/>
                <w:szCs w:val="22"/>
              </w:rPr>
            </w:pPr>
            <w:r w:rsidRPr="009C2E19">
              <w:rPr>
                <w:color w:val="FF0000"/>
                <w:sz w:val="22"/>
                <w:szCs w:val="22"/>
              </w:rPr>
              <w:t>II</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5AC6A54C" w14:textId="77777777" w:rsidR="00474F69" w:rsidRPr="009C2E19" w:rsidRDefault="00474F69" w:rsidP="00330905">
            <w:pPr>
              <w:jc w:val="center"/>
              <w:rPr>
                <w:color w:val="FF0000"/>
                <w:sz w:val="22"/>
                <w:szCs w:val="22"/>
              </w:rPr>
            </w:pPr>
            <w:r w:rsidRPr="009C2E19">
              <w:rPr>
                <w:color w:val="FF0000"/>
                <w:sz w:val="22"/>
                <w:szCs w:val="22"/>
              </w:rPr>
              <w:t>II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11C02C21" w14:textId="77777777" w:rsidR="00474F69" w:rsidRPr="009C2E19" w:rsidRDefault="00474F69" w:rsidP="00330905">
            <w:pPr>
              <w:jc w:val="center"/>
              <w:rPr>
                <w:color w:val="FF0000"/>
                <w:sz w:val="22"/>
                <w:szCs w:val="22"/>
              </w:rPr>
            </w:pPr>
            <w:r w:rsidRPr="009C2E19">
              <w:rPr>
                <w:color w:val="FF0000"/>
                <w:sz w:val="22"/>
                <w:szCs w:val="22"/>
              </w:rPr>
              <w:t>II</w:t>
            </w:r>
          </w:p>
        </w:tc>
        <w:tc>
          <w:tcPr>
            <w:tcW w:w="844" w:type="dxa"/>
            <w:tcBorders>
              <w:top w:val="single" w:sz="4" w:space="0" w:color="auto"/>
              <w:left w:val="single" w:sz="4" w:space="0" w:color="auto"/>
              <w:bottom w:val="single" w:sz="4" w:space="0" w:color="auto"/>
              <w:right w:val="single" w:sz="4" w:space="0" w:color="auto"/>
            </w:tcBorders>
            <w:tcMar>
              <w:bottom w:w="28" w:type="dxa"/>
            </w:tcMar>
          </w:tcPr>
          <w:p w14:paraId="1469A776" w14:textId="77777777" w:rsidR="00474F69" w:rsidRPr="009C2E19" w:rsidRDefault="00474F69" w:rsidP="00330905">
            <w:pPr>
              <w:jc w:val="center"/>
              <w:rPr>
                <w:color w:val="FF0000"/>
                <w:sz w:val="22"/>
                <w:szCs w:val="22"/>
              </w:rPr>
            </w:pPr>
            <w:r w:rsidRPr="009C2E19">
              <w:rPr>
                <w:color w:val="FF0000"/>
                <w:sz w:val="22"/>
                <w:szCs w:val="22"/>
              </w:rPr>
              <w:t>II</w:t>
            </w:r>
          </w:p>
        </w:tc>
        <w:tc>
          <w:tcPr>
            <w:tcW w:w="857" w:type="dxa"/>
            <w:tcBorders>
              <w:top w:val="single" w:sz="4" w:space="0" w:color="auto"/>
              <w:left w:val="single" w:sz="4" w:space="0" w:color="auto"/>
              <w:bottom w:val="single" w:sz="4" w:space="0" w:color="auto"/>
              <w:right w:val="single" w:sz="4" w:space="0" w:color="auto"/>
            </w:tcBorders>
            <w:tcMar>
              <w:bottom w:w="28" w:type="dxa"/>
            </w:tcMar>
          </w:tcPr>
          <w:p w14:paraId="344A198F" w14:textId="77777777" w:rsidR="00474F69" w:rsidRPr="009C2E19" w:rsidRDefault="00474F69" w:rsidP="00330905">
            <w:pPr>
              <w:jc w:val="center"/>
              <w:rPr>
                <w:color w:val="FF0000"/>
                <w:sz w:val="22"/>
                <w:szCs w:val="22"/>
              </w:rPr>
            </w:pPr>
            <w:r w:rsidRPr="009C2E19">
              <w:rPr>
                <w:color w:val="FF0000"/>
                <w:sz w:val="22"/>
                <w:szCs w:val="22"/>
              </w:rPr>
              <w:t>II</w:t>
            </w:r>
          </w:p>
        </w:tc>
      </w:tr>
      <w:tr w:rsidR="009C2E19" w:rsidRPr="009C2E19" w14:paraId="0241B4B2" w14:textId="77777777" w:rsidTr="00147B82">
        <w:trPr>
          <w:trHeight w:val="20"/>
          <w:jc w:val="center"/>
        </w:trPr>
        <w:tc>
          <w:tcPr>
            <w:tcW w:w="4390" w:type="dxa"/>
            <w:tcBorders>
              <w:top w:val="single" w:sz="4" w:space="0" w:color="auto"/>
              <w:left w:val="single" w:sz="4" w:space="0" w:color="auto"/>
              <w:bottom w:val="single" w:sz="4" w:space="0" w:color="auto"/>
              <w:right w:val="single" w:sz="4" w:space="0" w:color="auto"/>
            </w:tcBorders>
            <w:tcMar>
              <w:bottom w:w="28" w:type="dxa"/>
            </w:tcMar>
          </w:tcPr>
          <w:p w14:paraId="73506B25" w14:textId="77777777" w:rsidR="00474F69" w:rsidRPr="009C2E19" w:rsidRDefault="00474F69" w:rsidP="00EB0950">
            <w:pPr>
              <w:rPr>
                <w:color w:val="FF0000"/>
                <w:sz w:val="22"/>
                <w:szCs w:val="22"/>
              </w:rPr>
            </w:pPr>
            <w:r w:rsidRPr="009C2E19">
              <w:rPr>
                <w:color w:val="FF0000"/>
                <w:sz w:val="22"/>
                <w:szCs w:val="22"/>
              </w:rPr>
              <w:t>8 Переходы через селевые потоки, конуса выносов и солончаковые грунты</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6F2B4F5E" w14:textId="77777777" w:rsidR="00474F69" w:rsidRPr="009C2E19" w:rsidRDefault="00474F69" w:rsidP="00330905">
            <w:pPr>
              <w:jc w:val="center"/>
              <w:rPr>
                <w:color w:val="FF0000"/>
                <w:sz w:val="22"/>
                <w:szCs w:val="22"/>
              </w:rPr>
            </w:pPr>
            <w:r w:rsidRPr="009C2E19">
              <w:rPr>
                <w:color w:val="FF0000"/>
                <w:sz w:val="22"/>
                <w:szCs w:val="22"/>
              </w:rPr>
              <w:t>II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6B90BCC3"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2AA6692C" w14:textId="77777777" w:rsidR="00474F69" w:rsidRPr="009C2E19" w:rsidRDefault="00474F69" w:rsidP="00330905">
            <w:pPr>
              <w:jc w:val="center"/>
              <w:rPr>
                <w:color w:val="FF0000"/>
                <w:sz w:val="22"/>
                <w:szCs w:val="22"/>
              </w:rPr>
            </w:pPr>
            <w:r w:rsidRPr="009C2E19">
              <w:rPr>
                <w:color w:val="FF0000"/>
                <w:sz w:val="22"/>
                <w:szCs w:val="22"/>
              </w:rPr>
              <w:t>II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4D1D78DA" w14:textId="77777777" w:rsidR="00474F69" w:rsidRPr="009C2E19" w:rsidRDefault="00474F69" w:rsidP="00330905">
            <w:pPr>
              <w:jc w:val="center"/>
              <w:rPr>
                <w:color w:val="FF0000"/>
                <w:sz w:val="22"/>
                <w:szCs w:val="22"/>
              </w:rPr>
            </w:pPr>
            <w:r w:rsidRPr="009C2E19">
              <w:rPr>
                <w:color w:val="FF0000"/>
                <w:sz w:val="22"/>
                <w:szCs w:val="22"/>
              </w:rPr>
              <w:t>II</w:t>
            </w:r>
          </w:p>
        </w:tc>
        <w:tc>
          <w:tcPr>
            <w:tcW w:w="844" w:type="dxa"/>
            <w:tcBorders>
              <w:top w:val="single" w:sz="4" w:space="0" w:color="auto"/>
              <w:left w:val="single" w:sz="4" w:space="0" w:color="auto"/>
              <w:bottom w:val="single" w:sz="4" w:space="0" w:color="auto"/>
              <w:right w:val="single" w:sz="4" w:space="0" w:color="auto"/>
            </w:tcBorders>
            <w:tcMar>
              <w:bottom w:w="28" w:type="dxa"/>
            </w:tcMar>
          </w:tcPr>
          <w:p w14:paraId="7EB2220D"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7" w:type="dxa"/>
            <w:tcBorders>
              <w:top w:val="single" w:sz="4" w:space="0" w:color="auto"/>
              <w:left w:val="single" w:sz="4" w:space="0" w:color="auto"/>
              <w:bottom w:val="single" w:sz="4" w:space="0" w:color="auto"/>
              <w:right w:val="single" w:sz="4" w:space="0" w:color="auto"/>
            </w:tcBorders>
            <w:tcMar>
              <w:bottom w:w="28" w:type="dxa"/>
            </w:tcMar>
          </w:tcPr>
          <w:p w14:paraId="12D14B48" w14:textId="77777777" w:rsidR="00474F69" w:rsidRPr="009C2E19" w:rsidRDefault="00474F69" w:rsidP="00330905">
            <w:pPr>
              <w:jc w:val="center"/>
              <w:rPr>
                <w:color w:val="FF0000"/>
                <w:sz w:val="22"/>
                <w:szCs w:val="22"/>
              </w:rPr>
            </w:pPr>
            <w:r w:rsidRPr="009C2E19">
              <w:rPr>
                <w:color w:val="FF0000"/>
                <w:sz w:val="22"/>
                <w:szCs w:val="22"/>
              </w:rPr>
              <w:t>II</w:t>
            </w:r>
          </w:p>
        </w:tc>
      </w:tr>
      <w:tr w:rsidR="009C2E19" w:rsidRPr="009C2E19" w14:paraId="3F082C04" w14:textId="77777777" w:rsidTr="00147B82">
        <w:trPr>
          <w:trHeight w:val="20"/>
          <w:jc w:val="center"/>
        </w:trPr>
        <w:tc>
          <w:tcPr>
            <w:tcW w:w="4390" w:type="dxa"/>
            <w:tcBorders>
              <w:top w:val="single" w:sz="4" w:space="0" w:color="auto"/>
              <w:left w:val="single" w:sz="4" w:space="0" w:color="auto"/>
              <w:bottom w:val="single" w:sz="4" w:space="0" w:color="auto"/>
              <w:right w:val="single" w:sz="4" w:space="0" w:color="auto"/>
            </w:tcBorders>
            <w:tcMar>
              <w:bottom w:w="28" w:type="dxa"/>
            </w:tcMar>
          </w:tcPr>
          <w:p w14:paraId="2DBDB23C" w14:textId="62B2B2D4" w:rsidR="00474F69" w:rsidRPr="009C2E19" w:rsidRDefault="00474F69" w:rsidP="00EB0950">
            <w:pPr>
              <w:rPr>
                <w:color w:val="FF0000"/>
                <w:sz w:val="22"/>
                <w:szCs w:val="22"/>
              </w:rPr>
            </w:pPr>
            <w:r w:rsidRPr="009C2E19">
              <w:rPr>
                <w:color w:val="FF0000"/>
                <w:sz w:val="22"/>
                <w:szCs w:val="22"/>
              </w:rPr>
              <w:t>9 Узлы установки линейной арматуры (за исключением участков категорий В и I)</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616B69A9" w14:textId="77777777" w:rsidR="00474F69" w:rsidRPr="009C2E19" w:rsidRDefault="00474F69" w:rsidP="00330905">
            <w:pPr>
              <w:jc w:val="center"/>
              <w:rPr>
                <w:color w:val="FF0000"/>
                <w:sz w:val="22"/>
                <w:szCs w:val="22"/>
              </w:rPr>
            </w:pPr>
            <w:r w:rsidRPr="009C2E19">
              <w:rPr>
                <w:color w:val="FF0000"/>
                <w:sz w:val="22"/>
                <w:szCs w:val="22"/>
              </w:rPr>
              <w:t>II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70C15C45" w14:textId="77777777" w:rsidR="00474F69" w:rsidRPr="009C2E19" w:rsidRDefault="00474F69" w:rsidP="00330905">
            <w:pPr>
              <w:jc w:val="center"/>
              <w:rPr>
                <w:color w:val="FF0000"/>
                <w:sz w:val="22"/>
                <w:szCs w:val="22"/>
              </w:rPr>
            </w:pPr>
            <w:r w:rsidRPr="009C2E19">
              <w:rPr>
                <w:color w:val="FF0000"/>
                <w:sz w:val="22"/>
                <w:szCs w:val="22"/>
              </w:rPr>
              <w:t>II</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44FDC824" w14:textId="77777777" w:rsidR="00474F69" w:rsidRPr="009C2E19" w:rsidRDefault="00474F69" w:rsidP="00330905">
            <w:pPr>
              <w:jc w:val="center"/>
              <w:rPr>
                <w:color w:val="FF0000"/>
                <w:sz w:val="22"/>
                <w:szCs w:val="22"/>
              </w:rPr>
            </w:pPr>
            <w:r w:rsidRPr="009C2E19">
              <w:rPr>
                <w:color w:val="FF0000"/>
                <w:sz w:val="22"/>
                <w:szCs w:val="22"/>
              </w:rPr>
              <w:t>II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56F3D755" w14:textId="77777777" w:rsidR="00474F69" w:rsidRPr="009C2E19" w:rsidRDefault="00474F69" w:rsidP="00330905">
            <w:pPr>
              <w:jc w:val="center"/>
              <w:rPr>
                <w:color w:val="FF0000"/>
                <w:sz w:val="22"/>
                <w:szCs w:val="22"/>
              </w:rPr>
            </w:pPr>
            <w:r w:rsidRPr="009C2E19">
              <w:rPr>
                <w:color w:val="FF0000"/>
                <w:sz w:val="22"/>
                <w:szCs w:val="22"/>
              </w:rPr>
              <w:t>III</w:t>
            </w:r>
          </w:p>
        </w:tc>
        <w:tc>
          <w:tcPr>
            <w:tcW w:w="844" w:type="dxa"/>
            <w:tcBorders>
              <w:top w:val="single" w:sz="4" w:space="0" w:color="auto"/>
              <w:left w:val="single" w:sz="4" w:space="0" w:color="auto"/>
              <w:bottom w:val="single" w:sz="4" w:space="0" w:color="auto"/>
              <w:right w:val="single" w:sz="4" w:space="0" w:color="auto"/>
            </w:tcBorders>
            <w:tcMar>
              <w:bottom w:w="28" w:type="dxa"/>
            </w:tcMar>
          </w:tcPr>
          <w:p w14:paraId="6398B1F1"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7" w:type="dxa"/>
            <w:tcBorders>
              <w:top w:val="single" w:sz="4" w:space="0" w:color="auto"/>
              <w:left w:val="single" w:sz="4" w:space="0" w:color="auto"/>
              <w:bottom w:val="single" w:sz="4" w:space="0" w:color="auto"/>
              <w:right w:val="single" w:sz="4" w:space="0" w:color="auto"/>
            </w:tcBorders>
            <w:tcMar>
              <w:bottom w:w="28" w:type="dxa"/>
            </w:tcMar>
          </w:tcPr>
          <w:p w14:paraId="73EF5120" w14:textId="77777777" w:rsidR="00474F69" w:rsidRPr="009C2E19" w:rsidRDefault="00330905" w:rsidP="00330905">
            <w:pPr>
              <w:jc w:val="center"/>
              <w:rPr>
                <w:color w:val="FF0000"/>
                <w:sz w:val="22"/>
                <w:szCs w:val="22"/>
              </w:rPr>
            </w:pPr>
            <w:r w:rsidRPr="009C2E19">
              <w:rPr>
                <w:noProof/>
                <w:color w:val="FF0000"/>
                <w:sz w:val="22"/>
                <w:szCs w:val="22"/>
              </w:rPr>
              <w:t>–</w:t>
            </w:r>
          </w:p>
        </w:tc>
      </w:tr>
      <w:tr w:rsidR="009C2E19" w:rsidRPr="009C2E19" w14:paraId="29CFE253" w14:textId="77777777" w:rsidTr="00147B82">
        <w:trPr>
          <w:trHeight w:val="20"/>
          <w:jc w:val="center"/>
        </w:trPr>
        <w:tc>
          <w:tcPr>
            <w:tcW w:w="4390" w:type="dxa"/>
            <w:tcBorders>
              <w:top w:val="single" w:sz="4" w:space="0" w:color="auto"/>
              <w:left w:val="single" w:sz="4" w:space="0" w:color="auto"/>
              <w:bottom w:val="single" w:sz="4" w:space="0" w:color="auto"/>
              <w:right w:val="single" w:sz="4" w:space="0" w:color="auto"/>
            </w:tcBorders>
            <w:tcMar>
              <w:bottom w:w="28" w:type="dxa"/>
            </w:tcMar>
          </w:tcPr>
          <w:p w14:paraId="378D64CE" w14:textId="555AB68A" w:rsidR="00474F69" w:rsidRPr="009C2E19" w:rsidRDefault="00474F69" w:rsidP="00EB0950">
            <w:pPr>
              <w:rPr>
                <w:color w:val="FF0000"/>
                <w:sz w:val="22"/>
                <w:szCs w:val="22"/>
              </w:rPr>
            </w:pPr>
            <w:r w:rsidRPr="009C2E19">
              <w:rPr>
                <w:color w:val="FF0000"/>
                <w:sz w:val="22"/>
                <w:szCs w:val="22"/>
              </w:rPr>
              <w:t>10 Газопроводы на длине 250</w:t>
            </w:r>
            <w:r w:rsidR="00147B82" w:rsidRPr="009C2E19">
              <w:rPr>
                <w:color w:val="FF0000"/>
                <w:sz w:val="22"/>
                <w:szCs w:val="22"/>
              </w:rPr>
              <w:t xml:space="preserve"> </w:t>
            </w:r>
            <w:r w:rsidRPr="009C2E19">
              <w:rPr>
                <w:color w:val="FF0000"/>
                <w:sz w:val="22"/>
                <w:szCs w:val="22"/>
              </w:rPr>
              <w:t>м от линейной запорной арматуры и гребенок подводных переходов (за исключением участков категорий В и I)</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4660F406" w14:textId="77777777" w:rsidR="00474F69" w:rsidRPr="009C2E19" w:rsidRDefault="00474F69" w:rsidP="00330905">
            <w:pPr>
              <w:jc w:val="center"/>
              <w:rPr>
                <w:color w:val="FF0000"/>
                <w:sz w:val="22"/>
                <w:szCs w:val="22"/>
              </w:rPr>
            </w:pPr>
            <w:r w:rsidRPr="009C2E19">
              <w:rPr>
                <w:color w:val="FF0000"/>
                <w:sz w:val="22"/>
                <w:szCs w:val="22"/>
              </w:rPr>
              <w:t>II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107E6512" w14:textId="77777777" w:rsidR="00474F69" w:rsidRPr="009C2E19" w:rsidRDefault="00474F69" w:rsidP="00330905">
            <w:pPr>
              <w:jc w:val="center"/>
              <w:rPr>
                <w:color w:val="FF0000"/>
                <w:sz w:val="22"/>
                <w:szCs w:val="22"/>
              </w:rPr>
            </w:pPr>
            <w:r w:rsidRPr="009C2E19">
              <w:rPr>
                <w:color w:val="FF0000"/>
                <w:sz w:val="22"/>
                <w:szCs w:val="22"/>
              </w:rPr>
              <w:t>II</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5BF823AD" w14:textId="77777777" w:rsidR="00474F69" w:rsidRPr="009C2E19" w:rsidRDefault="00474F69" w:rsidP="00330905">
            <w:pPr>
              <w:jc w:val="center"/>
              <w:rPr>
                <w:color w:val="FF0000"/>
                <w:sz w:val="22"/>
                <w:szCs w:val="22"/>
              </w:rPr>
            </w:pPr>
            <w:r w:rsidRPr="009C2E19">
              <w:rPr>
                <w:color w:val="FF0000"/>
                <w:sz w:val="22"/>
                <w:szCs w:val="22"/>
              </w:rPr>
              <w:t>II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597D9045" w14:textId="77777777" w:rsidR="00474F69" w:rsidRPr="009C2E19" w:rsidRDefault="00330905" w:rsidP="00330905">
            <w:pPr>
              <w:jc w:val="center"/>
              <w:rPr>
                <w:color w:val="FF0000"/>
                <w:sz w:val="22"/>
                <w:szCs w:val="22"/>
              </w:rPr>
            </w:pPr>
            <w:r w:rsidRPr="009C2E19">
              <w:rPr>
                <w:noProof/>
                <w:color w:val="FF0000"/>
                <w:sz w:val="22"/>
                <w:szCs w:val="22"/>
              </w:rPr>
              <w:t>–</w:t>
            </w:r>
          </w:p>
        </w:tc>
        <w:tc>
          <w:tcPr>
            <w:tcW w:w="844" w:type="dxa"/>
            <w:tcBorders>
              <w:top w:val="single" w:sz="4" w:space="0" w:color="auto"/>
              <w:left w:val="single" w:sz="4" w:space="0" w:color="auto"/>
              <w:bottom w:val="single" w:sz="4" w:space="0" w:color="auto"/>
              <w:right w:val="single" w:sz="4" w:space="0" w:color="auto"/>
            </w:tcBorders>
            <w:tcMar>
              <w:bottom w:w="28" w:type="dxa"/>
            </w:tcMar>
          </w:tcPr>
          <w:p w14:paraId="41147A89"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7" w:type="dxa"/>
            <w:tcBorders>
              <w:top w:val="single" w:sz="4" w:space="0" w:color="auto"/>
              <w:left w:val="single" w:sz="4" w:space="0" w:color="auto"/>
              <w:bottom w:val="single" w:sz="4" w:space="0" w:color="auto"/>
              <w:right w:val="single" w:sz="4" w:space="0" w:color="auto"/>
            </w:tcBorders>
            <w:tcMar>
              <w:bottom w:w="28" w:type="dxa"/>
            </w:tcMar>
          </w:tcPr>
          <w:p w14:paraId="49ADC0F2" w14:textId="77777777" w:rsidR="00474F69" w:rsidRPr="009C2E19" w:rsidRDefault="00330905" w:rsidP="00330905">
            <w:pPr>
              <w:jc w:val="center"/>
              <w:rPr>
                <w:color w:val="FF0000"/>
                <w:sz w:val="22"/>
                <w:szCs w:val="22"/>
              </w:rPr>
            </w:pPr>
            <w:r w:rsidRPr="009C2E19">
              <w:rPr>
                <w:noProof/>
                <w:color w:val="FF0000"/>
                <w:sz w:val="22"/>
                <w:szCs w:val="22"/>
              </w:rPr>
              <w:t>–</w:t>
            </w:r>
          </w:p>
        </w:tc>
      </w:tr>
      <w:tr w:rsidR="009C2E19" w:rsidRPr="009C2E19" w14:paraId="2652D337" w14:textId="77777777" w:rsidTr="00147B82">
        <w:trPr>
          <w:trHeight w:val="20"/>
          <w:jc w:val="center"/>
        </w:trPr>
        <w:tc>
          <w:tcPr>
            <w:tcW w:w="4390" w:type="dxa"/>
            <w:tcBorders>
              <w:top w:val="single" w:sz="4" w:space="0" w:color="auto"/>
              <w:left w:val="single" w:sz="4" w:space="0" w:color="auto"/>
              <w:bottom w:val="single" w:sz="4" w:space="0" w:color="auto"/>
              <w:right w:val="single" w:sz="4" w:space="0" w:color="auto"/>
            </w:tcBorders>
            <w:tcMar>
              <w:bottom w:w="28" w:type="dxa"/>
            </w:tcMar>
          </w:tcPr>
          <w:p w14:paraId="10C75B26" w14:textId="4E627638" w:rsidR="00474F69" w:rsidRPr="009C2E19" w:rsidRDefault="00474F69" w:rsidP="00EB0950">
            <w:pPr>
              <w:rPr>
                <w:color w:val="FF0000"/>
                <w:sz w:val="22"/>
                <w:szCs w:val="22"/>
              </w:rPr>
            </w:pPr>
            <w:r w:rsidRPr="009C2E19">
              <w:rPr>
                <w:color w:val="FF0000"/>
                <w:sz w:val="22"/>
                <w:szCs w:val="22"/>
              </w:rPr>
              <w:t xml:space="preserve">11 Трубопроводы на длине </w:t>
            </w:r>
            <w:smartTag w:uri="urn:schemas-microsoft-com:office:smarttags" w:element="metricconverter">
              <w:smartTagPr>
                <w:attr w:name="ProductID" w:val="100 м"/>
              </w:smartTagPr>
              <w:r w:rsidRPr="009C2E19">
                <w:rPr>
                  <w:color w:val="FF0000"/>
                  <w:sz w:val="22"/>
                  <w:szCs w:val="22"/>
                </w:rPr>
                <w:t>100 м</w:t>
              </w:r>
            </w:smartTag>
            <w:r w:rsidRPr="009C2E19">
              <w:rPr>
                <w:color w:val="FF0000"/>
                <w:sz w:val="22"/>
                <w:szCs w:val="22"/>
              </w:rPr>
              <w:t xml:space="preserve"> от границ примыкающих участков II категории, приведенных </w:t>
            </w:r>
            <w:proofErr w:type="gramStart"/>
            <w:r w:rsidRPr="009C2E19">
              <w:rPr>
                <w:color w:val="FF0000"/>
                <w:sz w:val="22"/>
                <w:szCs w:val="22"/>
              </w:rPr>
              <w:t>в поз</w:t>
            </w:r>
            <w:proofErr w:type="gramEnd"/>
            <w:r w:rsidRPr="009C2E19">
              <w:rPr>
                <w:color w:val="FF0000"/>
                <w:sz w:val="22"/>
                <w:szCs w:val="22"/>
              </w:rPr>
              <w:t>. 3</w:t>
            </w:r>
            <w:r w:rsidRPr="009C2E19">
              <w:rPr>
                <w:i/>
                <w:color w:val="FF0000"/>
                <w:sz w:val="22"/>
                <w:szCs w:val="22"/>
              </w:rPr>
              <w:t>е</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4B006C7D" w14:textId="77777777" w:rsidR="00474F69" w:rsidRPr="009C2E19" w:rsidRDefault="00474F69" w:rsidP="00330905">
            <w:pPr>
              <w:jc w:val="center"/>
              <w:rPr>
                <w:color w:val="FF0000"/>
                <w:sz w:val="22"/>
                <w:szCs w:val="22"/>
              </w:rPr>
            </w:pPr>
            <w:r w:rsidRPr="009C2E19">
              <w:rPr>
                <w:color w:val="FF0000"/>
                <w:sz w:val="22"/>
                <w:szCs w:val="22"/>
              </w:rPr>
              <w:t>III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6A4ECD47" w14:textId="77777777" w:rsidR="00474F69" w:rsidRPr="009C2E19" w:rsidRDefault="00474F69" w:rsidP="00330905">
            <w:pPr>
              <w:jc w:val="center"/>
              <w:rPr>
                <w:color w:val="FF0000"/>
                <w:sz w:val="22"/>
                <w:szCs w:val="22"/>
              </w:rPr>
            </w:pPr>
            <w:r w:rsidRPr="009C2E19">
              <w:rPr>
                <w:color w:val="FF0000"/>
                <w:sz w:val="22"/>
                <w:szCs w:val="22"/>
              </w:rPr>
              <w:t>III</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6C25FCC6" w14:textId="77777777" w:rsidR="00474F69" w:rsidRPr="009C2E19" w:rsidRDefault="00474F69" w:rsidP="00330905">
            <w:pPr>
              <w:jc w:val="center"/>
              <w:rPr>
                <w:color w:val="FF0000"/>
                <w:sz w:val="22"/>
                <w:szCs w:val="22"/>
              </w:rPr>
            </w:pPr>
            <w:r w:rsidRPr="009C2E19">
              <w:rPr>
                <w:color w:val="FF0000"/>
                <w:sz w:val="22"/>
                <w:szCs w:val="22"/>
              </w:rPr>
              <w:t>III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085F2BEC" w14:textId="77777777" w:rsidR="00474F69" w:rsidRPr="009C2E19" w:rsidRDefault="00474F69" w:rsidP="00330905">
            <w:pPr>
              <w:jc w:val="center"/>
              <w:rPr>
                <w:color w:val="FF0000"/>
                <w:sz w:val="22"/>
                <w:szCs w:val="22"/>
              </w:rPr>
            </w:pPr>
            <w:r w:rsidRPr="009C2E19">
              <w:rPr>
                <w:color w:val="FF0000"/>
                <w:sz w:val="22"/>
                <w:szCs w:val="22"/>
              </w:rPr>
              <w:t>III</w:t>
            </w:r>
          </w:p>
        </w:tc>
        <w:tc>
          <w:tcPr>
            <w:tcW w:w="844" w:type="dxa"/>
            <w:tcBorders>
              <w:top w:val="single" w:sz="4" w:space="0" w:color="auto"/>
              <w:left w:val="single" w:sz="4" w:space="0" w:color="auto"/>
              <w:bottom w:val="single" w:sz="4" w:space="0" w:color="auto"/>
              <w:right w:val="single" w:sz="4" w:space="0" w:color="auto"/>
            </w:tcBorders>
            <w:tcMar>
              <w:bottom w:w="28" w:type="dxa"/>
            </w:tcMar>
          </w:tcPr>
          <w:p w14:paraId="4624B71A" w14:textId="77777777" w:rsidR="00474F69" w:rsidRPr="009C2E19" w:rsidRDefault="00474F69" w:rsidP="00330905">
            <w:pPr>
              <w:jc w:val="center"/>
              <w:rPr>
                <w:color w:val="FF0000"/>
                <w:sz w:val="22"/>
                <w:szCs w:val="22"/>
              </w:rPr>
            </w:pPr>
            <w:r w:rsidRPr="009C2E19">
              <w:rPr>
                <w:color w:val="FF0000"/>
                <w:sz w:val="22"/>
                <w:szCs w:val="22"/>
              </w:rPr>
              <w:t>III</w:t>
            </w:r>
          </w:p>
        </w:tc>
        <w:tc>
          <w:tcPr>
            <w:tcW w:w="857" w:type="dxa"/>
            <w:tcBorders>
              <w:top w:val="single" w:sz="4" w:space="0" w:color="auto"/>
              <w:left w:val="single" w:sz="4" w:space="0" w:color="auto"/>
              <w:bottom w:val="single" w:sz="4" w:space="0" w:color="auto"/>
              <w:right w:val="single" w:sz="4" w:space="0" w:color="auto"/>
            </w:tcBorders>
            <w:tcMar>
              <w:bottom w:w="28" w:type="dxa"/>
            </w:tcMar>
          </w:tcPr>
          <w:p w14:paraId="09914D65" w14:textId="77777777" w:rsidR="00474F69" w:rsidRPr="009C2E19" w:rsidRDefault="00474F69" w:rsidP="00330905">
            <w:pPr>
              <w:jc w:val="center"/>
              <w:rPr>
                <w:color w:val="FF0000"/>
                <w:sz w:val="22"/>
                <w:szCs w:val="22"/>
              </w:rPr>
            </w:pPr>
            <w:r w:rsidRPr="009C2E19">
              <w:rPr>
                <w:color w:val="FF0000"/>
                <w:sz w:val="22"/>
                <w:szCs w:val="22"/>
              </w:rPr>
              <w:t>III</w:t>
            </w:r>
          </w:p>
        </w:tc>
      </w:tr>
      <w:tr w:rsidR="009C2E19" w:rsidRPr="009C2E19" w14:paraId="4576CF8D" w14:textId="77777777" w:rsidTr="00147B82">
        <w:trPr>
          <w:trHeight w:val="20"/>
          <w:jc w:val="center"/>
        </w:trPr>
        <w:tc>
          <w:tcPr>
            <w:tcW w:w="4390" w:type="dxa"/>
            <w:tcBorders>
              <w:top w:val="single" w:sz="4" w:space="0" w:color="auto"/>
              <w:left w:val="single" w:sz="4" w:space="0" w:color="auto"/>
              <w:bottom w:val="single" w:sz="4" w:space="0" w:color="auto"/>
              <w:right w:val="single" w:sz="4" w:space="0" w:color="auto"/>
            </w:tcBorders>
            <w:tcMar>
              <w:bottom w:w="28" w:type="dxa"/>
            </w:tcMar>
          </w:tcPr>
          <w:p w14:paraId="527DAF4F" w14:textId="35E1A010" w:rsidR="00474F69" w:rsidRPr="009C2E19" w:rsidRDefault="00474F69" w:rsidP="00EB0950">
            <w:pPr>
              <w:rPr>
                <w:color w:val="FF0000"/>
                <w:sz w:val="22"/>
                <w:szCs w:val="22"/>
              </w:rPr>
            </w:pPr>
            <w:r w:rsidRPr="009C2E19">
              <w:rPr>
                <w:color w:val="FF0000"/>
                <w:sz w:val="22"/>
                <w:szCs w:val="22"/>
              </w:rPr>
              <w:lastRenderedPageBreak/>
              <w:t xml:space="preserve">12 Трубопроводы, примыкающие к территориям СПХГ, установок очистки и осушки газа, головных сооружений со стороны коллекторов и трубопроводов в пределах расстояний, указанных </w:t>
            </w:r>
            <w:proofErr w:type="gramStart"/>
            <w:r w:rsidRPr="009C2E19">
              <w:rPr>
                <w:color w:val="FF0000"/>
                <w:sz w:val="22"/>
                <w:szCs w:val="22"/>
              </w:rPr>
              <w:t>в поз</w:t>
            </w:r>
            <w:proofErr w:type="gramEnd"/>
            <w:r w:rsidRPr="009C2E19">
              <w:rPr>
                <w:color w:val="FF0000"/>
                <w:sz w:val="22"/>
                <w:szCs w:val="22"/>
              </w:rPr>
              <w:t>.</w:t>
            </w:r>
            <w:r w:rsidR="00147B82" w:rsidRPr="009C2E19">
              <w:rPr>
                <w:color w:val="FF0000"/>
                <w:sz w:val="22"/>
                <w:szCs w:val="22"/>
              </w:rPr>
              <w:t xml:space="preserve"> </w:t>
            </w:r>
            <w:r w:rsidRPr="009C2E19">
              <w:rPr>
                <w:color w:val="FF0000"/>
                <w:sz w:val="22"/>
                <w:szCs w:val="22"/>
              </w:rPr>
              <w:t>5 таблицы 4</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3ABB4ABB" w14:textId="77777777" w:rsidR="00474F69" w:rsidRPr="009C2E19" w:rsidRDefault="00474F69" w:rsidP="00330905">
            <w:pPr>
              <w:jc w:val="center"/>
              <w:rPr>
                <w:color w:val="FF0000"/>
                <w:sz w:val="22"/>
                <w:szCs w:val="22"/>
              </w:rPr>
            </w:pPr>
            <w:r w:rsidRPr="009C2E19">
              <w:rPr>
                <w:color w:val="FF0000"/>
                <w:sz w:val="22"/>
                <w:szCs w:val="22"/>
              </w:rPr>
              <w:t>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3E2ECA64"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24172BBB" w14:textId="77777777" w:rsidR="00474F69" w:rsidRPr="009C2E19" w:rsidRDefault="00474F69" w:rsidP="00330905">
            <w:pPr>
              <w:jc w:val="center"/>
              <w:rPr>
                <w:color w:val="FF0000"/>
                <w:sz w:val="22"/>
                <w:szCs w:val="22"/>
              </w:rPr>
            </w:pPr>
            <w:r w:rsidRPr="009C2E19">
              <w:rPr>
                <w:color w:val="FF0000"/>
                <w:sz w:val="22"/>
                <w:szCs w:val="22"/>
              </w:rPr>
              <w:t>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27F570C3" w14:textId="77777777" w:rsidR="00474F69" w:rsidRPr="009C2E19" w:rsidRDefault="00474F69" w:rsidP="00330905">
            <w:pPr>
              <w:jc w:val="center"/>
              <w:rPr>
                <w:color w:val="FF0000"/>
                <w:sz w:val="22"/>
                <w:szCs w:val="22"/>
              </w:rPr>
            </w:pPr>
            <w:r w:rsidRPr="009C2E19">
              <w:rPr>
                <w:color w:val="FF0000"/>
                <w:sz w:val="22"/>
                <w:szCs w:val="22"/>
              </w:rPr>
              <w:t>II</w:t>
            </w:r>
          </w:p>
        </w:tc>
        <w:tc>
          <w:tcPr>
            <w:tcW w:w="844" w:type="dxa"/>
            <w:tcBorders>
              <w:top w:val="single" w:sz="4" w:space="0" w:color="auto"/>
              <w:left w:val="single" w:sz="4" w:space="0" w:color="auto"/>
              <w:bottom w:val="single" w:sz="4" w:space="0" w:color="auto"/>
              <w:right w:val="single" w:sz="4" w:space="0" w:color="auto"/>
            </w:tcBorders>
            <w:tcMar>
              <w:bottom w:w="28" w:type="dxa"/>
            </w:tcMar>
          </w:tcPr>
          <w:p w14:paraId="0DF3BBCA"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7" w:type="dxa"/>
            <w:tcBorders>
              <w:top w:val="single" w:sz="4" w:space="0" w:color="auto"/>
              <w:left w:val="single" w:sz="4" w:space="0" w:color="auto"/>
              <w:bottom w:val="single" w:sz="4" w:space="0" w:color="auto"/>
              <w:right w:val="single" w:sz="4" w:space="0" w:color="auto"/>
            </w:tcBorders>
            <w:tcMar>
              <w:bottom w:w="28" w:type="dxa"/>
            </w:tcMar>
          </w:tcPr>
          <w:p w14:paraId="5A77EAC8" w14:textId="77777777" w:rsidR="00474F69" w:rsidRPr="009C2E19" w:rsidRDefault="00474F69" w:rsidP="00330905">
            <w:pPr>
              <w:jc w:val="center"/>
              <w:rPr>
                <w:color w:val="FF0000"/>
                <w:sz w:val="22"/>
                <w:szCs w:val="22"/>
              </w:rPr>
            </w:pPr>
            <w:r w:rsidRPr="009C2E19">
              <w:rPr>
                <w:color w:val="FF0000"/>
                <w:sz w:val="22"/>
                <w:szCs w:val="22"/>
              </w:rPr>
              <w:t>I</w:t>
            </w:r>
          </w:p>
        </w:tc>
      </w:tr>
      <w:tr w:rsidR="009C2E19" w:rsidRPr="009C2E19" w14:paraId="22AB948C" w14:textId="77777777" w:rsidTr="00147B82">
        <w:trPr>
          <w:trHeight w:val="20"/>
          <w:jc w:val="center"/>
        </w:trPr>
        <w:tc>
          <w:tcPr>
            <w:tcW w:w="4390" w:type="dxa"/>
            <w:tcBorders>
              <w:top w:val="single" w:sz="4" w:space="0" w:color="auto"/>
              <w:left w:val="single" w:sz="4" w:space="0" w:color="auto"/>
              <w:bottom w:val="single" w:sz="4" w:space="0" w:color="auto"/>
              <w:right w:val="single" w:sz="4" w:space="0" w:color="auto"/>
            </w:tcBorders>
            <w:tcMar>
              <w:bottom w:w="28" w:type="dxa"/>
            </w:tcMar>
          </w:tcPr>
          <w:p w14:paraId="7A052657" w14:textId="77777777" w:rsidR="00474F69" w:rsidRPr="009C2E19" w:rsidRDefault="00474F69" w:rsidP="00EB0950">
            <w:pPr>
              <w:rPr>
                <w:color w:val="FF0000"/>
                <w:sz w:val="22"/>
                <w:szCs w:val="22"/>
              </w:rPr>
            </w:pPr>
            <w:r w:rsidRPr="009C2E19">
              <w:rPr>
                <w:color w:val="FF0000"/>
                <w:sz w:val="22"/>
                <w:szCs w:val="22"/>
              </w:rPr>
              <w:t>13 Межпромысловые коллекторы</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329CDACE" w14:textId="77777777" w:rsidR="00474F69" w:rsidRPr="009C2E19" w:rsidRDefault="00474F69" w:rsidP="00330905">
            <w:pPr>
              <w:jc w:val="center"/>
              <w:rPr>
                <w:color w:val="FF0000"/>
                <w:sz w:val="22"/>
                <w:szCs w:val="22"/>
              </w:rPr>
            </w:pPr>
            <w:r w:rsidRPr="009C2E19">
              <w:rPr>
                <w:color w:val="FF0000"/>
                <w:sz w:val="22"/>
                <w:szCs w:val="22"/>
              </w:rPr>
              <w:t>II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4682ECC6" w14:textId="77777777" w:rsidR="00474F69" w:rsidRPr="009C2E19" w:rsidRDefault="00474F69" w:rsidP="00330905">
            <w:pPr>
              <w:jc w:val="center"/>
              <w:rPr>
                <w:color w:val="FF0000"/>
                <w:sz w:val="22"/>
                <w:szCs w:val="22"/>
              </w:rPr>
            </w:pPr>
            <w:r w:rsidRPr="009C2E19">
              <w:rPr>
                <w:color w:val="FF0000"/>
                <w:sz w:val="22"/>
                <w:szCs w:val="22"/>
              </w:rPr>
              <w:t>II</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27C23CE6" w14:textId="77777777" w:rsidR="00474F69" w:rsidRPr="009C2E19" w:rsidRDefault="00474F69" w:rsidP="00330905">
            <w:pPr>
              <w:jc w:val="center"/>
              <w:rPr>
                <w:color w:val="FF0000"/>
                <w:sz w:val="22"/>
                <w:szCs w:val="22"/>
              </w:rPr>
            </w:pPr>
            <w:r w:rsidRPr="009C2E19">
              <w:rPr>
                <w:color w:val="FF0000"/>
                <w:sz w:val="22"/>
                <w:szCs w:val="22"/>
              </w:rPr>
              <w:t>II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61A71CA5" w14:textId="77777777" w:rsidR="00474F69" w:rsidRPr="009C2E19" w:rsidRDefault="00330905" w:rsidP="00330905">
            <w:pPr>
              <w:jc w:val="center"/>
              <w:rPr>
                <w:color w:val="FF0000"/>
                <w:sz w:val="22"/>
                <w:szCs w:val="22"/>
              </w:rPr>
            </w:pPr>
            <w:r w:rsidRPr="009C2E19">
              <w:rPr>
                <w:noProof/>
                <w:color w:val="FF0000"/>
                <w:sz w:val="22"/>
                <w:szCs w:val="22"/>
              </w:rPr>
              <w:t>–</w:t>
            </w:r>
          </w:p>
        </w:tc>
        <w:tc>
          <w:tcPr>
            <w:tcW w:w="844" w:type="dxa"/>
            <w:tcBorders>
              <w:top w:val="single" w:sz="4" w:space="0" w:color="auto"/>
              <w:left w:val="single" w:sz="4" w:space="0" w:color="auto"/>
              <w:bottom w:val="single" w:sz="4" w:space="0" w:color="auto"/>
              <w:right w:val="single" w:sz="4" w:space="0" w:color="auto"/>
            </w:tcBorders>
            <w:tcMar>
              <w:bottom w:w="28" w:type="dxa"/>
            </w:tcMar>
          </w:tcPr>
          <w:p w14:paraId="6302BEA8"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7" w:type="dxa"/>
            <w:tcBorders>
              <w:top w:val="single" w:sz="4" w:space="0" w:color="auto"/>
              <w:left w:val="single" w:sz="4" w:space="0" w:color="auto"/>
              <w:bottom w:val="single" w:sz="4" w:space="0" w:color="auto"/>
              <w:right w:val="single" w:sz="4" w:space="0" w:color="auto"/>
            </w:tcBorders>
            <w:tcMar>
              <w:bottom w:w="28" w:type="dxa"/>
            </w:tcMar>
          </w:tcPr>
          <w:p w14:paraId="7B590F44" w14:textId="77777777" w:rsidR="00474F69" w:rsidRPr="009C2E19" w:rsidRDefault="00330905" w:rsidP="00330905">
            <w:pPr>
              <w:jc w:val="center"/>
              <w:rPr>
                <w:color w:val="FF0000"/>
                <w:sz w:val="22"/>
                <w:szCs w:val="22"/>
              </w:rPr>
            </w:pPr>
            <w:r w:rsidRPr="009C2E19">
              <w:rPr>
                <w:noProof/>
                <w:color w:val="FF0000"/>
                <w:sz w:val="22"/>
                <w:szCs w:val="22"/>
              </w:rPr>
              <w:t>–</w:t>
            </w:r>
          </w:p>
        </w:tc>
      </w:tr>
      <w:tr w:rsidR="009C2E19" w:rsidRPr="009C2E19" w14:paraId="35ABEE9F" w14:textId="77777777" w:rsidTr="00147B82">
        <w:trPr>
          <w:trHeight w:val="20"/>
          <w:jc w:val="center"/>
        </w:trPr>
        <w:tc>
          <w:tcPr>
            <w:tcW w:w="4390" w:type="dxa"/>
            <w:tcBorders>
              <w:top w:val="single" w:sz="4" w:space="0" w:color="auto"/>
              <w:left w:val="single" w:sz="4" w:space="0" w:color="auto"/>
              <w:right w:val="single" w:sz="4" w:space="0" w:color="auto"/>
            </w:tcBorders>
            <w:tcMar>
              <w:bottom w:w="28" w:type="dxa"/>
            </w:tcMar>
          </w:tcPr>
          <w:p w14:paraId="2B6E879E" w14:textId="77777777" w:rsidR="00474F69" w:rsidRPr="009C2E19" w:rsidRDefault="00474F69" w:rsidP="00EB0950">
            <w:pPr>
              <w:rPr>
                <w:color w:val="FF0000"/>
                <w:sz w:val="22"/>
                <w:szCs w:val="22"/>
              </w:rPr>
            </w:pPr>
            <w:r w:rsidRPr="009C2E19">
              <w:rPr>
                <w:color w:val="FF0000"/>
                <w:sz w:val="22"/>
                <w:szCs w:val="22"/>
              </w:rPr>
              <w:t>14 Узлы пуска и приема очистных устройств:</w:t>
            </w:r>
          </w:p>
        </w:tc>
        <w:tc>
          <w:tcPr>
            <w:tcW w:w="850" w:type="dxa"/>
            <w:tcBorders>
              <w:top w:val="single" w:sz="4" w:space="0" w:color="auto"/>
              <w:left w:val="single" w:sz="4" w:space="0" w:color="auto"/>
              <w:right w:val="single" w:sz="4" w:space="0" w:color="auto"/>
            </w:tcBorders>
            <w:tcMar>
              <w:bottom w:w="28" w:type="dxa"/>
            </w:tcMar>
          </w:tcPr>
          <w:p w14:paraId="4A557A2F" w14:textId="77777777" w:rsidR="00474F69" w:rsidRPr="009C2E19" w:rsidRDefault="00474F69" w:rsidP="00330905">
            <w:pPr>
              <w:jc w:val="center"/>
              <w:rPr>
                <w:color w:val="FF0000"/>
                <w:sz w:val="22"/>
                <w:szCs w:val="22"/>
              </w:rPr>
            </w:pPr>
          </w:p>
        </w:tc>
        <w:tc>
          <w:tcPr>
            <w:tcW w:w="851" w:type="dxa"/>
            <w:tcBorders>
              <w:top w:val="single" w:sz="4" w:space="0" w:color="auto"/>
              <w:left w:val="single" w:sz="4" w:space="0" w:color="auto"/>
              <w:right w:val="single" w:sz="4" w:space="0" w:color="auto"/>
            </w:tcBorders>
            <w:tcMar>
              <w:bottom w:w="28" w:type="dxa"/>
            </w:tcMar>
          </w:tcPr>
          <w:p w14:paraId="4C3D4958" w14:textId="77777777" w:rsidR="00474F69" w:rsidRPr="009C2E19" w:rsidRDefault="00474F69" w:rsidP="00330905">
            <w:pPr>
              <w:jc w:val="center"/>
              <w:rPr>
                <w:color w:val="FF0000"/>
                <w:sz w:val="22"/>
                <w:szCs w:val="22"/>
              </w:rPr>
            </w:pPr>
          </w:p>
        </w:tc>
        <w:tc>
          <w:tcPr>
            <w:tcW w:w="850" w:type="dxa"/>
            <w:tcBorders>
              <w:top w:val="single" w:sz="4" w:space="0" w:color="auto"/>
              <w:left w:val="single" w:sz="4" w:space="0" w:color="auto"/>
              <w:right w:val="single" w:sz="4" w:space="0" w:color="auto"/>
            </w:tcBorders>
            <w:tcMar>
              <w:bottom w:w="28" w:type="dxa"/>
            </w:tcMar>
          </w:tcPr>
          <w:p w14:paraId="6633A0DD" w14:textId="77777777" w:rsidR="00474F69" w:rsidRPr="009C2E19" w:rsidRDefault="00474F69" w:rsidP="00330905">
            <w:pPr>
              <w:jc w:val="center"/>
              <w:rPr>
                <w:color w:val="FF0000"/>
                <w:sz w:val="22"/>
                <w:szCs w:val="22"/>
              </w:rPr>
            </w:pPr>
          </w:p>
        </w:tc>
        <w:tc>
          <w:tcPr>
            <w:tcW w:w="851" w:type="dxa"/>
            <w:tcBorders>
              <w:top w:val="single" w:sz="4" w:space="0" w:color="auto"/>
              <w:left w:val="single" w:sz="4" w:space="0" w:color="auto"/>
              <w:right w:val="single" w:sz="4" w:space="0" w:color="auto"/>
            </w:tcBorders>
            <w:tcMar>
              <w:bottom w:w="28" w:type="dxa"/>
            </w:tcMar>
          </w:tcPr>
          <w:p w14:paraId="65AF2DB4" w14:textId="77777777" w:rsidR="00474F69" w:rsidRPr="009C2E19" w:rsidRDefault="00474F69" w:rsidP="00330905">
            <w:pPr>
              <w:jc w:val="center"/>
              <w:rPr>
                <w:color w:val="FF0000"/>
                <w:sz w:val="22"/>
                <w:szCs w:val="22"/>
              </w:rPr>
            </w:pPr>
          </w:p>
        </w:tc>
        <w:tc>
          <w:tcPr>
            <w:tcW w:w="844" w:type="dxa"/>
            <w:tcBorders>
              <w:top w:val="single" w:sz="4" w:space="0" w:color="auto"/>
              <w:left w:val="single" w:sz="4" w:space="0" w:color="auto"/>
              <w:right w:val="single" w:sz="4" w:space="0" w:color="auto"/>
            </w:tcBorders>
            <w:tcMar>
              <w:bottom w:w="28" w:type="dxa"/>
            </w:tcMar>
          </w:tcPr>
          <w:p w14:paraId="0C79300E" w14:textId="77777777" w:rsidR="00474F69" w:rsidRPr="009C2E19" w:rsidRDefault="00474F69" w:rsidP="00330905">
            <w:pPr>
              <w:jc w:val="center"/>
              <w:rPr>
                <w:color w:val="FF0000"/>
                <w:sz w:val="22"/>
                <w:szCs w:val="22"/>
              </w:rPr>
            </w:pPr>
          </w:p>
        </w:tc>
        <w:tc>
          <w:tcPr>
            <w:tcW w:w="857" w:type="dxa"/>
            <w:tcBorders>
              <w:top w:val="single" w:sz="4" w:space="0" w:color="auto"/>
              <w:left w:val="single" w:sz="4" w:space="0" w:color="auto"/>
              <w:right w:val="single" w:sz="4" w:space="0" w:color="auto"/>
            </w:tcBorders>
            <w:tcMar>
              <w:bottom w:w="28" w:type="dxa"/>
            </w:tcMar>
          </w:tcPr>
          <w:p w14:paraId="20353E83" w14:textId="77777777" w:rsidR="00474F69" w:rsidRPr="009C2E19" w:rsidRDefault="00474F69" w:rsidP="00330905">
            <w:pPr>
              <w:jc w:val="center"/>
              <w:rPr>
                <w:color w:val="FF0000"/>
                <w:sz w:val="22"/>
                <w:szCs w:val="22"/>
              </w:rPr>
            </w:pPr>
          </w:p>
        </w:tc>
      </w:tr>
      <w:tr w:rsidR="009C2E19" w:rsidRPr="009C2E19" w14:paraId="3E952B59" w14:textId="77777777" w:rsidTr="00147B82">
        <w:trPr>
          <w:trHeight w:val="20"/>
          <w:jc w:val="center"/>
        </w:trPr>
        <w:tc>
          <w:tcPr>
            <w:tcW w:w="4390" w:type="dxa"/>
            <w:tcBorders>
              <w:left w:val="single" w:sz="4" w:space="0" w:color="auto"/>
              <w:right w:val="single" w:sz="4" w:space="0" w:color="auto"/>
            </w:tcBorders>
            <w:tcMar>
              <w:bottom w:w="28" w:type="dxa"/>
            </w:tcMar>
          </w:tcPr>
          <w:p w14:paraId="1FEE2B19" w14:textId="77777777" w:rsidR="00474F69" w:rsidRPr="009C2E19" w:rsidDel="00C661D7" w:rsidRDefault="00474F69" w:rsidP="00EB0950">
            <w:pPr>
              <w:ind w:left="284"/>
              <w:rPr>
                <w:color w:val="FF0000"/>
                <w:sz w:val="22"/>
                <w:szCs w:val="22"/>
              </w:rPr>
            </w:pPr>
            <w:r w:rsidRPr="009C2E19">
              <w:rPr>
                <w:color w:val="FF0000"/>
                <w:sz w:val="22"/>
                <w:szCs w:val="22"/>
              </w:rPr>
              <w:t>а) на переходах через водные преграды (категория узла определяется категорий трубопровода на переходе);</w:t>
            </w:r>
          </w:p>
        </w:tc>
        <w:tc>
          <w:tcPr>
            <w:tcW w:w="850" w:type="dxa"/>
            <w:tcBorders>
              <w:left w:val="single" w:sz="4" w:space="0" w:color="auto"/>
              <w:right w:val="single" w:sz="4" w:space="0" w:color="auto"/>
            </w:tcBorders>
            <w:tcMar>
              <w:bottom w:w="28" w:type="dxa"/>
            </w:tcMar>
          </w:tcPr>
          <w:p w14:paraId="0EF80FB0" w14:textId="77777777" w:rsidR="00474F69" w:rsidRPr="009C2E19" w:rsidRDefault="00474F69" w:rsidP="00330905">
            <w:pPr>
              <w:jc w:val="center"/>
              <w:rPr>
                <w:color w:val="FF0000"/>
                <w:sz w:val="22"/>
                <w:szCs w:val="22"/>
              </w:rPr>
            </w:pPr>
            <w:r w:rsidRPr="009C2E19">
              <w:rPr>
                <w:color w:val="FF0000"/>
                <w:sz w:val="22"/>
                <w:szCs w:val="22"/>
              </w:rPr>
              <w:t>I</w:t>
            </w:r>
          </w:p>
        </w:tc>
        <w:tc>
          <w:tcPr>
            <w:tcW w:w="851" w:type="dxa"/>
            <w:tcBorders>
              <w:left w:val="single" w:sz="4" w:space="0" w:color="auto"/>
              <w:right w:val="single" w:sz="4" w:space="0" w:color="auto"/>
            </w:tcBorders>
            <w:tcMar>
              <w:bottom w:w="28" w:type="dxa"/>
            </w:tcMar>
          </w:tcPr>
          <w:p w14:paraId="5D7E8FDA" w14:textId="77777777" w:rsidR="00474F69" w:rsidRPr="009C2E19" w:rsidRDefault="00474F69" w:rsidP="00330905">
            <w:pPr>
              <w:jc w:val="center"/>
              <w:rPr>
                <w:color w:val="FF0000"/>
                <w:sz w:val="22"/>
                <w:szCs w:val="22"/>
              </w:rPr>
            </w:pPr>
            <w:r w:rsidRPr="009C2E19">
              <w:rPr>
                <w:color w:val="FF0000"/>
                <w:sz w:val="22"/>
                <w:szCs w:val="22"/>
              </w:rPr>
              <w:t>I</w:t>
            </w:r>
          </w:p>
        </w:tc>
        <w:tc>
          <w:tcPr>
            <w:tcW w:w="850" w:type="dxa"/>
            <w:tcBorders>
              <w:left w:val="single" w:sz="4" w:space="0" w:color="auto"/>
              <w:right w:val="single" w:sz="4" w:space="0" w:color="auto"/>
            </w:tcBorders>
            <w:tcMar>
              <w:bottom w:w="28" w:type="dxa"/>
            </w:tcMar>
          </w:tcPr>
          <w:p w14:paraId="5B6191E2" w14:textId="77777777" w:rsidR="00474F69" w:rsidRPr="009C2E19" w:rsidRDefault="00474F69" w:rsidP="00330905">
            <w:pPr>
              <w:jc w:val="center"/>
              <w:rPr>
                <w:color w:val="FF0000"/>
                <w:sz w:val="22"/>
                <w:szCs w:val="22"/>
              </w:rPr>
            </w:pPr>
            <w:r w:rsidRPr="009C2E19">
              <w:rPr>
                <w:color w:val="FF0000"/>
                <w:sz w:val="22"/>
                <w:szCs w:val="22"/>
              </w:rPr>
              <w:t>I</w:t>
            </w:r>
          </w:p>
        </w:tc>
        <w:tc>
          <w:tcPr>
            <w:tcW w:w="851" w:type="dxa"/>
            <w:tcBorders>
              <w:left w:val="single" w:sz="4" w:space="0" w:color="auto"/>
              <w:right w:val="single" w:sz="4" w:space="0" w:color="auto"/>
            </w:tcBorders>
            <w:tcMar>
              <w:bottom w:w="28" w:type="dxa"/>
            </w:tcMar>
          </w:tcPr>
          <w:p w14:paraId="49267653" w14:textId="77777777" w:rsidR="00474F69" w:rsidRPr="009C2E19" w:rsidRDefault="00474F69" w:rsidP="00330905">
            <w:pPr>
              <w:jc w:val="center"/>
              <w:rPr>
                <w:color w:val="FF0000"/>
                <w:sz w:val="22"/>
                <w:szCs w:val="22"/>
              </w:rPr>
            </w:pPr>
            <w:r w:rsidRPr="009C2E19">
              <w:rPr>
                <w:color w:val="FF0000"/>
                <w:sz w:val="22"/>
                <w:szCs w:val="22"/>
              </w:rPr>
              <w:t>В</w:t>
            </w:r>
          </w:p>
        </w:tc>
        <w:tc>
          <w:tcPr>
            <w:tcW w:w="844" w:type="dxa"/>
            <w:tcBorders>
              <w:left w:val="single" w:sz="4" w:space="0" w:color="auto"/>
              <w:right w:val="single" w:sz="4" w:space="0" w:color="auto"/>
            </w:tcBorders>
            <w:tcMar>
              <w:bottom w:w="28" w:type="dxa"/>
            </w:tcMar>
          </w:tcPr>
          <w:p w14:paraId="63962538" w14:textId="77777777" w:rsidR="00474F69" w:rsidRPr="009C2E19" w:rsidRDefault="00474F69" w:rsidP="00330905">
            <w:pPr>
              <w:jc w:val="center"/>
              <w:rPr>
                <w:color w:val="FF0000"/>
                <w:sz w:val="22"/>
                <w:szCs w:val="22"/>
              </w:rPr>
            </w:pPr>
            <w:r w:rsidRPr="009C2E19">
              <w:rPr>
                <w:color w:val="FF0000"/>
                <w:sz w:val="22"/>
                <w:szCs w:val="22"/>
              </w:rPr>
              <w:t>В</w:t>
            </w:r>
          </w:p>
        </w:tc>
        <w:tc>
          <w:tcPr>
            <w:tcW w:w="857" w:type="dxa"/>
            <w:tcBorders>
              <w:left w:val="single" w:sz="4" w:space="0" w:color="auto"/>
              <w:right w:val="single" w:sz="4" w:space="0" w:color="auto"/>
            </w:tcBorders>
            <w:tcMar>
              <w:bottom w:w="28" w:type="dxa"/>
            </w:tcMar>
          </w:tcPr>
          <w:p w14:paraId="121EB1BC" w14:textId="77777777" w:rsidR="00474F69" w:rsidRPr="009C2E19" w:rsidRDefault="00474F69" w:rsidP="00330905">
            <w:pPr>
              <w:jc w:val="center"/>
              <w:rPr>
                <w:color w:val="FF0000"/>
                <w:sz w:val="22"/>
                <w:szCs w:val="22"/>
              </w:rPr>
            </w:pPr>
            <w:r w:rsidRPr="009C2E19">
              <w:rPr>
                <w:color w:val="FF0000"/>
                <w:sz w:val="22"/>
                <w:szCs w:val="22"/>
              </w:rPr>
              <w:t xml:space="preserve">В, </w:t>
            </w:r>
            <w:r w:rsidRPr="009C2E19">
              <w:rPr>
                <w:color w:val="FF0000"/>
                <w:sz w:val="22"/>
                <w:szCs w:val="22"/>
                <w:lang w:val="en-US"/>
              </w:rPr>
              <w:t>I</w:t>
            </w:r>
          </w:p>
        </w:tc>
      </w:tr>
      <w:tr w:rsidR="009C2E19" w:rsidRPr="009C2E19" w14:paraId="746074AD" w14:textId="77777777" w:rsidTr="00147B82">
        <w:trPr>
          <w:trHeight w:val="20"/>
          <w:jc w:val="center"/>
        </w:trPr>
        <w:tc>
          <w:tcPr>
            <w:tcW w:w="4390" w:type="dxa"/>
            <w:tcBorders>
              <w:left w:val="single" w:sz="4" w:space="0" w:color="auto"/>
              <w:bottom w:val="single" w:sz="4" w:space="0" w:color="auto"/>
              <w:right w:val="single" w:sz="4" w:space="0" w:color="auto"/>
            </w:tcBorders>
            <w:tcMar>
              <w:bottom w:w="28" w:type="dxa"/>
            </w:tcMar>
          </w:tcPr>
          <w:p w14:paraId="7BACDC0E" w14:textId="72C3AD2F" w:rsidR="00474F69" w:rsidRPr="009C2E19" w:rsidDel="00C661D7" w:rsidRDefault="00474F69" w:rsidP="00EB0950">
            <w:pPr>
              <w:ind w:left="284"/>
              <w:rPr>
                <w:color w:val="FF0000"/>
                <w:sz w:val="22"/>
                <w:szCs w:val="22"/>
              </w:rPr>
            </w:pPr>
            <w:r w:rsidRPr="009C2E19">
              <w:rPr>
                <w:color w:val="FF0000"/>
                <w:sz w:val="22"/>
                <w:szCs w:val="22"/>
              </w:rPr>
              <w:t>б) на линейной части, а также участки трубопроводов длиной 100</w:t>
            </w:r>
            <w:r w:rsidR="00147B82" w:rsidRPr="009C2E19">
              <w:rPr>
                <w:color w:val="FF0000"/>
                <w:sz w:val="22"/>
                <w:szCs w:val="22"/>
              </w:rPr>
              <w:t xml:space="preserve"> </w:t>
            </w:r>
            <w:r w:rsidRPr="009C2E19">
              <w:rPr>
                <w:color w:val="FF0000"/>
                <w:sz w:val="22"/>
                <w:szCs w:val="22"/>
              </w:rPr>
              <w:t>м, примыкающие к ним</w:t>
            </w:r>
          </w:p>
        </w:tc>
        <w:tc>
          <w:tcPr>
            <w:tcW w:w="850" w:type="dxa"/>
            <w:tcBorders>
              <w:left w:val="single" w:sz="4" w:space="0" w:color="auto"/>
              <w:bottom w:val="single" w:sz="4" w:space="0" w:color="auto"/>
              <w:right w:val="single" w:sz="4" w:space="0" w:color="auto"/>
            </w:tcBorders>
            <w:tcMar>
              <w:bottom w:w="28" w:type="dxa"/>
            </w:tcMar>
          </w:tcPr>
          <w:p w14:paraId="3183066A" w14:textId="77777777" w:rsidR="00474F69" w:rsidRPr="009C2E19" w:rsidRDefault="00474F69" w:rsidP="00330905">
            <w:pPr>
              <w:jc w:val="center"/>
              <w:rPr>
                <w:color w:val="FF0000"/>
                <w:sz w:val="22"/>
                <w:szCs w:val="22"/>
              </w:rPr>
            </w:pPr>
            <w:r w:rsidRPr="009C2E19">
              <w:rPr>
                <w:color w:val="FF0000"/>
                <w:sz w:val="22"/>
                <w:szCs w:val="22"/>
              </w:rPr>
              <w:t>I</w:t>
            </w:r>
          </w:p>
        </w:tc>
        <w:tc>
          <w:tcPr>
            <w:tcW w:w="851" w:type="dxa"/>
            <w:tcBorders>
              <w:left w:val="single" w:sz="4" w:space="0" w:color="auto"/>
              <w:bottom w:val="single" w:sz="4" w:space="0" w:color="auto"/>
              <w:right w:val="single" w:sz="4" w:space="0" w:color="auto"/>
            </w:tcBorders>
            <w:tcMar>
              <w:bottom w:w="28" w:type="dxa"/>
            </w:tcMar>
          </w:tcPr>
          <w:p w14:paraId="0A99D7C5" w14:textId="77777777" w:rsidR="00474F69" w:rsidRPr="009C2E19" w:rsidRDefault="00474F69" w:rsidP="00330905">
            <w:pPr>
              <w:jc w:val="center"/>
              <w:rPr>
                <w:color w:val="FF0000"/>
                <w:sz w:val="22"/>
                <w:szCs w:val="22"/>
              </w:rPr>
            </w:pPr>
            <w:r w:rsidRPr="009C2E19">
              <w:rPr>
                <w:color w:val="FF0000"/>
                <w:sz w:val="22"/>
                <w:szCs w:val="22"/>
              </w:rPr>
              <w:t>I</w:t>
            </w:r>
          </w:p>
        </w:tc>
        <w:tc>
          <w:tcPr>
            <w:tcW w:w="850" w:type="dxa"/>
            <w:tcBorders>
              <w:left w:val="single" w:sz="4" w:space="0" w:color="auto"/>
              <w:bottom w:val="single" w:sz="4" w:space="0" w:color="auto"/>
              <w:right w:val="single" w:sz="4" w:space="0" w:color="auto"/>
            </w:tcBorders>
            <w:tcMar>
              <w:bottom w:w="28" w:type="dxa"/>
            </w:tcMar>
          </w:tcPr>
          <w:p w14:paraId="4AF74A14" w14:textId="77777777" w:rsidR="00474F69" w:rsidRPr="009C2E19" w:rsidRDefault="00474F69" w:rsidP="00330905">
            <w:pPr>
              <w:jc w:val="center"/>
              <w:rPr>
                <w:color w:val="FF0000"/>
                <w:sz w:val="22"/>
                <w:szCs w:val="22"/>
              </w:rPr>
            </w:pPr>
            <w:r w:rsidRPr="009C2E19">
              <w:rPr>
                <w:color w:val="FF0000"/>
                <w:sz w:val="22"/>
                <w:szCs w:val="22"/>
              </w:rPr>
              <w:t>I</w:t>
            </w:r>
          </w:p>
        </w:tc>
        <w:tc>
          <w:tcPr>
            <w:tcW w:w="851" w:type="dxa"/>
            <w:tcBorders>
              <w:left w:val="single" w:sz="4" w:space="0" w:color="auto"/>
              <w:bottom w:val="single" w:sz="4" w:space="0" w:color="auto"/>
              <w:right w:val="single" w:sz="4" w:space="0" w:color="auto"/>
            </w:tcBorders>
            <w:tcMar>
              <w:bottom w:w="28" w:type="dxa"/>
            </w:tcMar>
          </w:tcPr>
          <w:p w14:paraId="0BE1ACDF" w14:textId="77777777" w:rsidR="00474F69" w:rsidRPr="009C2E19" w:rsidRDefault="00474F69" w:rsidP="00330905">
            <w:pPr>
              <w:jc w:val="center"/>
              <w:rPr>
                <w:color w:val="FF0000"/>
                <w:sz w:val="22"/>
                <w:szCs w:val="22"/>
              </w:rPr>
            </w:pPr>
            <w:r w:rsidRPr="009C2E19">
              <w:rPr>
                <w:color w:val="FF0000"/>
                <w:sz w:val="22"/>
                <w:szCs w:val="22"/>
              </w:rPr>
              <w:t>I</w:t>
            </w:r>
          </w:p>
        </w:tc>
        <w:tc>
          <w:tcPr>
            <w:tcW w:w="844" w:type="dxa"/>
            <w:tcBorders>
              <w:left w:val="single" w:sz="4" w:space="0" w:color="auto"/>
              <w:bottom w:val="single" w:sz="4" w:space="0" w:color="auto"/>
              <w:right w:val="single" w:sz="4" w:space="0" w:color="auto"/>
            </w:tcBorders>
            <w:tcMar>
              <w:bottom w:w="28" w:type="dxa"/>
            </w:tcMar>
          </w:tcPr>
          <w:p w14:paraId="6BB1A50D" w14:textId="77777777" w:rsidR="00474F69" w:rsidRPr="009C2E19" w:rsidRDefault="00474F69" w:rsidP="00330905">
            <w:pPr>
              <w:jc w:val="center"/>
              <w:rPr>
                <w:color w:val="FF0000"/>
                <w:sz w:val="22"/>
                <w:szCs w:val="22"/>
              </w:rPr>
            </w:pPr>
            <w:r w:rsidRPr="009C2E19">
              <w:rPr>
                <w:color w:val="FF0000"/>
                <w:sz w:val="22"/>
                <w:szCs w:val="22"/>
              </w:rPr>
              <w:t>I</w:t>
            </w:r>
          </w:p>
        </w:tc>
        <w:tc>
          <w:tcPr>
            <w:tcW w:w="857" w:type="dxa"/>
            <w:tcBorders>
              <w:left w:val="single" w:sz="4" w:space="0" w:color="auto"/>
              <w:bottom w:val="single" w:sz="4" w:space="0" w:color="auto"/>
              <w:right w:val="single" w:sz="4" w:space="0" w:color="auto"/>
            </w:tcBorders>
            <w:tcMar>
              <w:bottom w:w="28" w:type="dxa"/>
            </w:tcMar>
          </w:tcPr>
          <w:p w14:paraId="1915CCDA" w14:textId="77777777" w:rsidR="00474F69" w:rsidRPr="009C2E19" w:rsidRDefault="00474F69" w:rsidP="00330905">
            <w:pPr>
              <w:jc w:val="center"/>
              <w:rPr>
                <w:color w:val="FF0000"/>
                <w:sz w:val="22"/>
                <w:szCs w:val="22"/>
              </w:rPr>
            </w:pPr>
            <w:r w:rsidRPr="009C2E19">
              <w:rPr>
                <w:color w:val="FF0000"/>
                <w:sz w:val="22"/>
                <w:szCs w:val="22"/>
              </w:rPr>
              <w:t>I</w:t>
            </w:r>
          </w:p>
        </w:tc>
      </w:tr>
      <w:tr w:rsidR="009C2E19" w:rsidRPr="009C2E19" w14:paraId="5926BB14" w14:textId="77777777" w:rsidTr="00147B82">
        <w:trPr>
          <w:trHeight w:val="20"/>
          <w:jc w:val="center"/>
        </w:trPr>
        <w:tc>
          <w:tcPr>
            <w:tcW w:w="4390" w:type="dxa"/>
            <w:tcBorders>
              <w:top w:val="single" w:sz="4" w:space="0" w:color="auto"/>
              <w:left w:val="single" w:sz="4" w:space="0" w:color="auto"/>
              <w:bottom w:val="single" w:sz="4" w:space="0" w:color="auto"/>
              <w:right w:val="single" w:sz="4" w:space="0" w:color="auto"/>
            </w:tcBorders>
            <w:tcMar>
              <w:bottom w:w="28" w:type="dxa"/>
            </w:tcMar>
          </w:tcPr>
          <w:p w14:paraId="3368F481" w14:textId="77777777" w:rsidR="00474F69" w:rsidRPr="009C2E19" w:rsidRDefault="00474F69" w:rsidP="00EB0950">
            <w:pPr>
              <w:rPr>
                <w:color w:val="FF0000"/>
                <w:sz w:val="22"/>
                <w:szCs w:val="22"/>
              </w:rPr>
            </w:pPr>
            <w:r w:rsidRPr="009C2E19">
              <w:rPr>
                <w:color w:val="FF0000"/>
                <w:sz w:val="22"/>
                <w:szCs w:val="22"/>
              </w:rPr>
              <w:t>15 Трубопроводы в пределах территорий ПРГ линейной части газопроводов</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5C78C2D1" w14:textId="77777777" w:rsidR="00474F69" w:rsidRPr="009C2E19" w:rsidRDefault="00474F69" w:rsidP="00330905">
            <w:pPr>
              <w:jc w:val="center"/>
              <w:rPr>
                <w:color w:val="FF0000"/>
                <w:sz w:val="22"/>
                <w:szCs w:val="22"/>
              </w:rPr>
            </w:pPr>
            <w:r w:rsidRPr="009C2E19">
              <w:rPr>
                <w:color w:val="FF0000"/>
                <w:sz w:val="22"/>
                <w:szCs w:val="22"/>
              </w:rPr>
              <w:t>В</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1FD6B07B" w14:textId="77777777" w:rsidR="00474F69" w:rsidRPr="009C2E19" w:rsidRDefault="00474F69" w:rsidP="00330905">
            <w:pPr>
              <w:jc w:val="center"/>
              <w:rPr>
                <w:color w:val="FF0000"/>
                <w:sz w:val="22"/>
                <w:szCs w:val="22"/>
              </w:rPr>
            </w:pPr>
            <w:r w:rsidRPr="009C2E19">
              <w:rPr>
                <w:color w:val="FF0000"/>
                <w:sz w:val="22"/>
                <w:szCs w:val="22"/>
              </w:rPr>
              <w:t>В</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0A3D2F63" w14:textId="77777777" w:rsidR="00474F69" w:rsidRPr="009C2E19" w:rsidRDefault="00474F69" w:rsidP="00330905">
            <w:pPr>
              <w:jc w:val="center"/>
              <w:rPr>
                <w:color w:val="FF0000"/>
                <w:sz w:val="22"/>
                <w:szCs w:val="22"/>
              </w:rPr>
            </w:pPr>
            <w:r w:rsidRPr="009C2E19">
              <w:rPr>
                <w:color w:val="FF0000"/>
                <w:sz w:val="22"/>
                <w:szCs w:val="22"/>
              </w:rPr>
              <w:t>В</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684F8E21" w14:textId="77777777" w:rsidR="00474F69" w:rsidRPr="009C2E19" w:rsidRDefault="00330905" w:rsidP="00330905">
            <w:pPr>
              <w:jc w:val="center"/>
              <w:rPr>
                <w:color w:val="FF0000"/>
                <w:sz w:val="22"/>
                <w:szCs w:val="22"/>
              </w:rPr>
            </w:pPr>
            <w:r w:rsidRPr="009C2E19">
              <w:rPr>
                <w:noProof/>
                <w:color w:val="FF0000"/>
                <w:sz w:val="22"/>
                <w:szCs w:val="22"/>
              </w:rPr>
              <w:t>–</w:t>
            </w:r>
          </w:p>
        </w:tc>
        <w:tc>
          <w:tcPr>
            <w:tcW w:w="844" w:type="dxa"/>
            <w:tcBorders>
              <w:top w:val="single" w:sz="4" w:space="0" w:color="auto"/>
              <w:left w:val="single" w:sz="4" w:space="0" w:color="auto"/>
              <w:bottom w:val="single" w:sz="4" w:space="0" w:color="auto"/>
              <w:right w:val="single" w:sz="4" w:space="0" w:color="auto"/>
            </w:tcBorders>
            <w:tcMar>
              <w:bottom w:w="28" w:type="dxa"/>
            </w:tcMar>
          </w:tcPr>
          <w:p w14:paraId="4F0C656C"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7" w:type="dxa"/>
            <w:tcBorders>
              <w:top w:val="single" w:sz="4" w:space="0" w:color="auto"/>
              <w:left w:val="single" w:sz="4" w:space="0" w:color="auto"/>
              <w:bottom w:val="single" w:sz="4" w:space="0" w:color="auto"/>
              <w:right w:val="single" w:sz="4" w:space="0" w:color="auto"/>
            </w:tcBorders>
            <w:tcMar>
              <w:bottom w:w="28" w:type="dxa"/>
            </w:tcMar>
          </w:tcPr>
          <w:p w14:paraId="299BCD7B" w14:textId="77777777" w:rsidR="00474F69" w:rsidRPr="009C2E19" w:rsidRDefault="00330905" w:rsidP="00330905">
            <w:pPr>
              <w:jc w:val="center"/>
              <w:rPr>
                <w:color w:val="FF0000"/>
                <w:sz w:val="22"/>
                <w:szCs w:val="22"/>
              </w:rPr>
            </w:pPr>
            <w:r w:rsidRPr="009C2E19">
              <w:rPr>
                <w:noProof/>
                <w:color w:val="FF0000"/>
                <w:sz w:val="22"/>
                <w:szCs w:val="22"/>
              </w:rPr>
              <w:t>–</w:t>
            </w:r>
          </w:p>
        </w:tc>
      </w:tr>
      <w:tr w:rsidR="009C2E19" w:rsidRPr="009C2E19" w14:paraId="05145717" w14:textId="77777777" w:rsidTr="00147B82">
        <w:trPr>
          <w:trHeight w:val="20"/>
          <w:jc w:val="center"/>
        </w:trPr>
        <w:tc>
          <w:tcPr>
            <w:tcW w:w="4390" w:type="dxa"/>
            <w:tcBorders>
              <w:top w:val="single" w:sz="4" w:space="0" w:color="auto"/>
              <w:left w:val="single" w:sz="4" w:space="0" w:color="auto"/>
              <w:bottom w:val="single" w:sz="4" w:space="0" w:color="auto"/>
              <w:right w:val="single" w:sz="4" w:space="0" w:color="auto"/>
            </w:tcBorders>
            <w:tcMar>
              <w:bottom w:w="28" w:type="dxa"/>
            </w:tcMar>
          </w:tcPr>
          <w:p w14:paraId="3DE3CE79" w14:textId="77777777" w:rsidR="00474F69" w:rsidRPr="009C2E19" w:rsidRDefault="00474F69" w:rsidP="00EB0950">
            <w:pPr>
              <w:rPr>
                <w:color w:val="FF0000"/>
                <w:sz w:val="22"/>
                <w:szCs w:val="22"/>
              </w:rPr>
            </w:pPr>
            <w:r w:rsidRPr="009C2E19">
              <w:rPr>
                <w:color w:val="FF0000"/>
                <w:sz w:val="22"/>
                <w:szCs w:val="22"/>
              </w:rPr>
              <w:t>16 Трубопроводы, расположенные внутри зданий и в пределах территорий КС, ПРГ, СПХГ, ДКС, ГРС, НПС, УЗРГ, включая трубопроводы топливного и пускового газа</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6774DA7C" w14:textId="77777777" w:rsidR="00474F69" w:rsidRPr="009C2E19" w:rsidRDefault="00474F69" w:rsidP="00330905">
            <w:pPr>
              <w:jc w:val="center"/>
              <w:rPr>
                <w:color w:val="FF0000"/>
                <w:sz w:val="22"/>
                <w:szCs w:val="22"/>
              </w:rPr>
            </w:pPr>
            <w:r w:rsidRPr="009C2E19">
              <w:rPr>
                <w:color w:val="FF0000"/>
                <w:sz w:val="22"/>
                <w:szCs w:val="22"/>
              </w:rPr>
              <w:t>В</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08EEC1C8" w14:textId="77777777" w:rsidR="00474F69" w:rsidRPr="009C2E19" w:rsidRDefault="00474F69" w:rsidP="00330905">
            <w:pPr>
              <w:jc w:val="center"/>
              <w:rPr>
                <w:color w:val="FF0000"/>
                <w:sz w:val="22"/>
                <w:szCs w:val="22"/>
              </w:rPr>
            </w:pPr>
            <w:r w:rsidRPr="009C2E19">
              <w:rPr>
                <w:color w:val="FF0000"/>
                <w:sz w:val="22"/>
                <w:szCs w:val="22"/>
              </w:rPr>
              <w:t>В</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4A8CDD5D" w14:textId="77777777" w:rsidR="00474F69" w:rsidRPr="009C2E19" w:rsidRDefault="00474F69" w:rsidP="00330905">
            <w:pPr>
              <w:jc w:val="center"/>
              <w:rPr>
                <w:color w:val="FF0000"/>
                <w:sz w:val="22"/>
                <w:szCs w:val="22"/>
              </w:rPr>
            </w:pPr>
            <w:r w:rsidRPr="009C2E19">
              <w:rPr>
                <w:color w:val="FF0000"/>
                <w:sz w:val="22"/>
                <w:szCs w:val="22"/>
              </w:rPr>
              <w:t>В</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19150C1C" w14:textId="77777777" w:rsidR="00474F69" w:rsidRPr="009C2E19" w:rsidRDefault="00474F69" w:rsidP="00330905">
            <w:pPr>
              <w:jc w:val="center"/>
              <w:rPr>
                <w:color w:val="FF0000"/>
                <w:sz w:val="22"/>
                <w:szCs w:val="22"/>
                <w:lang w:val="en-US"/>
              </w:rPr>
            </w:pPr>
            <w:r w:rsidRPr="009C2E19">
              <w:rPr>
                <w:color w:val="FF0000"/>
                <w:sz w:val="22"/>
                <w:szCs w:val="22"/>
                <w:lang w:val="en-US"/>
              </w:rPr>
              <w:t>I</w:t>
            </w:r>
          </w:p>
        </w:tc>
        <w:tc>
          <w:tcPr>
            <w:tcW w:w="844" w:type="dxa"/>
            <w:tcBorders>
              <w:top w:val="single" w:sz="4" w:space="0" w:color="auto"/>
              <w:left w:val="single" w:sz="4" w:space="0" w:color="auto"/>
              <w:bottom w:val="single" w:sz="4" w:space="0" w:color="auto"/>
              <w:right w:val="single" w:sz="4" w:space="0" w:color="auto"/>
            </w:tcBorders>
            <w:tcMar>
              <w:bottom w:w="28" w:type="dxa"/>
            </w:tcMar>
          </w:tcPr>
          <w:p w14:paraId="577E410C" w14:textId="77777777" w:rsidR="00474F69" w:rsidRPr="009C2E19" w:rsidRDefault="00474F69" w:rsidP="00330905">
            <w:pPr>
              <w:jc w:val="center"/>
              <w:rPr>
                <w:color w:val="FF0000"/>
                <w:sz w:val="22"/>
                <w:szCs w:val="22"/>
                <w:lang w:val="en-US"/>
              </w:rPr>
            </w:pPr>
            <w:r w:rsidRPr="009C2E19">
              <w:rPr>
                <w:color w:val="FF0000"/>
                <w:sz w:val="22"/>
                <w:szCs w:val="22"/>
                <w:lang w:val="en-US"/>
              </w:rPr>
              <w:t>I</w:t>
            </w:r>
          </w:p>
        </w:tc>
        <w:tc>
          <w:tcPr>
            <w:tcW w:w="857" w:type="dxa"/>
            <w:tcBorders>
              <w:top w:val="single" w:sz="4" w:space="0" w:color="auto"/>
              <w:left w:val="single" w:sz="4" w:space="0" w:color="auto"/>
              <w:bottom w:val="single" w:sz="4" w:space="0" w:color="auto"/>
              <w:right w:val="single" w:sz="4" w:space="0" w:color="auto"/>
            </w:tcBorders>
            <w:tcMar>
              <w:bottom w:w="28" w:type="dxa"/>
            </w:tcMar>
          </w:tcPr>
          <w:p w14:paraId="21925003" w14:textId="77777777" w:rsidR="00474F69" w:rsidRPr="009C2E19" w:rsidRDefault="00474F69" w:rsidP="00330905">
            <w:pPr>
              <w:jc w:val="center"/>
              <w:rPr>
                <w:color w:val="FF0000"/>
                <w:sz w:val="22"/>
                <w:szCs w:val="22"/>
              </w:rPr>
            </w:pPr>
            <w:r w:rsidRPr="009C2E19">
              <w:rPr>
                <w:color w:val="FF0000"/>
                <w:sz w:val="22"/>
                <w:szCs w:val="22"/>
                <w:lang w:val="en-US"/>
              </w:rPr>
              <w:t>I</w:t>
            </w:r>
          </w:p>
        </w:tc>
      </w:tr>
      <w:tr w:rsidR="009C2E19" w:rsidRPr="009C2E19" w14:paraId="4B1844C8" w14:textId="77777777" w:rsidTr="00147B82">
        <w:trPr>
          <w:trHeight w:val="20"/>
          <w:jc w:val="center"/>
        </w:trPr>
        <w:tc>
          <w:tcPr>
            <w:tcW w:w="4390" w:type="dxa"/>
            <w:tcBorders>
              <w:top w:val="single" w:sz="4" w:space="0" w:color="auto"/>
              <w:left w:val="single" w:sz="4" w:space="0" w:color="auto"/>
              <w:bottom w:val="single" w:sz="4" w:space="0" w:color="auto"/>
              <w:right w:val="single" w:sz="4" w:space="0" w:color="auto"/>
            </w:tcBorders>
            <w:tcMar>
              <w:bottom w:w="28" w:type="dxa"/>
            </w:tcMar>
          </w:tcPr>
          <w:p w14:paraId="785DB238" w14:textId="77777777" w:rsidR="00474F69" w:rsidRPr="009C2E19" w:rsidRDefault="00474F69" w:rsidP="00EB0950">
            <w:pPr>
              <w:rPr>
                <w:color w:val="FF0000"/>
                <w:sz w:val="22"/>
                <w:szCs w:val="22"/>
              </w:rPr>
            </w:pPr>
            <w:r w:rsidRPr="009C2E19">
              <w:rPr>
                <w:color w:val="FF0000"/>
                <w:sz w:val="22"/>
                <w:szCs w:val="22"/>
              </w:rPr>
              <w:t>17 Узлы подключения в газопровод, участки между охранными кранами, всасывающие и нагнетательные газопроводы КС, СПХГ, УКПГ, УППГ, ДКС (шлейфы) и головных сооружений, а также</w:t>
            </w:r>
            <w:r w:rsidR="00C77D65" w:rsidRPr="009C2E19">
              <w:rPr>
                <w:color w:val="FF0000"/>
                <w:sz w:val="22"/>
                <w:szCs w:val="22"/>
              </w:rPr>
              <w:t xml:space="preserve"> </w:t>
            </w:r>
            <w:r w:rsidRPr="009C2E19">
              <w:rPr>
                <w:color w:val="FF0000"/>
                <w:sz w:val="22"/>
                <w:szCs w:val="22"/>
              </w:rPr>
              <w:t>газопроводы собственных нужд от узла подключения до ограждения территории указанных сооружений</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3D8AF645" w14:textId="77777777" w:rsidR="00474F69" w:rsidRPr="009C2E19" w:rsidRDefault="00474F69" w:rsidP="00330905">
            <w:pPr>
              <w:jc w:val="center"/>
              <w:rPr>
                <w:color w:val="FF0000"/>
                <w:sz w:val="22"/>
                <w:szCs w:val="22"/>
              </w:rPr>
            </w:pPr>
            <w:r w:rsidRPr="009C2E19">
              <w:rPr>
                <w:color w:val="FF0000"/>
                <w:sz w:val="22"/>
                <w:szCs w:val="22"/>
              </w:rPr>
              <w:t>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17168C83" w14:textId="77777777" w:rsidR="00474F69" w:rsidRPr="009C2E19" w:rsidRDefault="00474F69" w:rsidP="00330905">
            <w:pPr>
              <w:jc w:val="center"/>
              <w:rPr>
                <w:color w:val="FF0000"/>
                <w:sz w:val="22"/>
                <w:szCs w:val="22"/>
              </w:rPr>
            </w:pPr>
            <w:r w:rsidRPr="009C2E19">
              <w:rPr>
                <w:color w:val="FF0000"/>
                <w:sz w:val="22"/>
                <w:szCs w:val="22"/>
              </w:rPr>
              <w:t>I</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57193017" w14:textId="77777777" w:rsidR="00474F69" w:rsidRPr="009C2E19" w:rsidRDefault="00474F69" w:rsidP="00330905">
            <w:pPr>
              <w:jc w:val="center"/>
              <w:rPr>
                <w:color w:val="FF0000"/>
                <w:sz w:val="22"/>
                <w:szCs w:val="22"/>
              </w:rPr>
            </w:pPr>
            <w:r w:rsidRPr="009C2E19">
              <w:rPr>
                <w:color w:val="FF0000"/>
                <w:sz w:val="22"/>
                <w:szCs w:val="22"/>
              </w:rPr>
              <w:t>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7C56CC87" w14:textId="77777777" w:rsidR="00474F69" w:rsidRPr="009C2E19" w:rsidRDefault="00330905" w:rsidP="00330905">
            <w:pPr>
              <w:jc w:val="center"/>
              <w:rPr>
                <w:color w:val="FF0000"/>
                <w:sz w:val="22"/>
                <w:szCs w:val="22"/>
              </w:rPr>
            </w:pPr>
            <w:r w:rsidRPr="009C2E19">
              <w:rPr>
                <w:noProof/>
                <w:color w:val="FF0000"/>
                <w:sz w:val="22"/>
                <w:szCs w:val="22"/>
              </w:rPr>
              <w:t>–</w:t>
            </w:r>
          </w:p>
        </w:tc>
        <w:tc>
          <w:tcPr>
            <w:tcW w:w="844" w:type="dxa"/>
            <w:tcBorders>
              <w:top w:val="single" w:sz="4" w:space="0" w:color="auto"/>
              <w:left w:val="single" w:sz="4" w:space="0" w:color="auto"/>
              <w:bottom w:val="single" w:sz="4" w:space="0" w:color="auto"/>
              <w:right w:val="single" w:sz="4" w:space="0" w:color="auto"/>
            </w:tcBorders>
            <w:tcMar>
              <w:bottom w:w="28" w:type="dxa"/>
            </w:tcMar>
          </w:tcPr>
          <w:p w14:paraId="28F13FA5"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7" w:type="dxa"/>
            <w:tcBorders>
              <w:top w:val="single" w:sz="4" w:space="0" w:color="auto"/>
              <w:left w:val="single" w:sz="4" w:space="0" w:color="auto"/>
              <w:bottom w:val="single" w:sz="4" w:space="0" w:color="auto"/>
              <w:right w:val="single" w:sz="4" w:space="0" w:color="auto"/>
            </w:tcBorders>
            <w:tcMar>
              <w:bottom w:w="28" w:type="dxa"/>
            </w:tcMar>
          </w:tcPr>
          <w:p w14:paraId="4A23664C" w14:textId="77777777" w:rsidR="00474F69" w:rsidRPr="009C2E19" w:rsidRDefault="00330905" w:rsidP="00330905">
            <w:pPr>
              <w:jc w:val="center"/>
              <w:rPr>
                <w:color w:val="FF0000"/>
                <w:sz w:val="22"/>
                <w:szCs w:val="22"/>
              </w:rPr>
            </w:pPr>
            <w:r w:rsidRPr="009C2E19">
              <w:rPr>
                <w:noProof/>
                <w:color w:val="FF0000"/>
                <w:sz w:val="22"/>
                <w:szCs w:val="22"/>
              </w:rPr>
              <w:t>–</w:t>
            </w:r>
          </w:p>
        </w:tc>
      </w:tr>
      <w:tr w:rsidR="009C2E19" w:rsidRPr="009C2E19" w14:paraId="5E4B331C" w14:textId="77777777" w:rsidTr="00147B82">
        <w:trPr>
          <w:trHeight w:val="20"/>
          <w:jc w:val="center"/>
        </w:trPr>
        <w:tc>
          <w:tcPr>
            <w:tcW w:w="4390" w:type="dxa"/>
            <w:tcBorders>
              <w:top w:val="single" w:sz="4" w:space="0" w:color="auto"/>
              <w:left w:val="single" w:sz="4" w:space="0" w:color="auto"/>
              <w:bottom w:val="single" w:sz="4" w:space="0" w:color="auto"/>
              <w:right w:val="single" w:sz="4" w:space="0" w:color="auto"/>
            </w:tcBorders>
            <w:tcMar>
              <w:bottom w:w="28" w:type="dxa"/>
            </w:tcMar>
          </w:tcPr>
          <w:p w14:paraId="7D1377F5" w14:textId="0F4955F5" w:rsidR="00474F69" w:rsidRPr="009C2E19" w:rsidRDefault="00474F69" w:rsidP="00EB0950">
            <w:pPr>
              <w:rPr>
                <w:color w:val="FF0000"/>
                <w:sz w:val="22"/>
                <w:szCs w:val="22"/>
              </w:rPr>
            </w:pPr>
            <w:r w:rsidRPr="009C2E19">
              <w:rPr>
                <w:color w:val="FF0000"/>
                <w:sz w:val="22"/>
                <w:szCs w:val="22"/>
              </w:rPr>
              <w:t xml:space="preserve">18 Газопроводы, примыкающие к ГРС в пределах расстояний, указанных </w:t>
            </w:r>
            <w:proofErr w:type="gramStart"/>
            <w:r w:rsidRPr="009C2E19">
              <w:rPr>
                <w:color w:val="FF0000"/>
                <w:sz w:val="22"/>
                <w:szCs w:val="22"/>
              </w:rPr>
              <w:t>в поз</w:t>
            </w:r>
            <w:proofErr w:type="gramEnd"/>
            <w:r w:rsidRPr="009C2E19">
              <w:rPr>
                <w:color w:val="FF0000"/>
                <w:sz w:val="22"/>
                <w:szCs w:val="22"/>
              </w:rPr>
              <w:t>.</w:t>
            </w:r>
            <w:r w:rsidR="00147B82" w:rsidRPr="009C2E19">
              <w:rPr>
                <w:color w:val="FF0000"/>
                <w:sz w:val="22"/>
                <w:szCs w:val="22"/>
              </w:rPr>
              <w:t xml:space="preserve"> </w:t>
            </w:r>
            <w:r w:rsidRPr="009C2E19">
              <w:rPr>
                <w:color w:val="FF0000"/>
                <w:sz w:val="22"/>
                <w:szCs w:val="22"/>
              </w:rPr>
              <w:t xml:space="preserve">8 таблицы 4, а также участки за охранными кранами длиной </w:t>
            </w:r>
            <w:smartTag w:uri="urn:schemas-microsoft-com:office:smarttags" w:element="metricconverter">
              <w:smartTagPr>
                <w:attr w:name="ProductID" w:val="250 м"/>
              </w:smartTagPr>
              <w:r w:rsidRPr="009C2E19">
                <w:rPr>
                  <w:color w:val="FF0000"/>
                  <w:sz w:val="22"/>
                  <w:szCs w:val="22"/>
                </w:rPr>
                <w:t>250 м</w:t>
              </w:r>
            </w:smartTag>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6EEDE0E5" w14:textId="77777777" w:rsidR="00474F69" w:rsidRPr="009C2E19" w:rsidRDefault="00474F69" w:rsidP="00330905">
            <w:pPr>
              <w:jc w:val="center"/>
              <w:rPr>
                <w:color w:val="FF0000"/>
                <w:sz w:val="22"/>
                <w:szCs w:val="22"/>
              </w:rPr>
            </w:pPr>
            <w:r w:rsidRPr="009C2E19">
              <w:rPr>
                <w:color w:val="FF0000"/>
                <w:sz w:val="22"/>
                <w:szCs w:val="22"/>
              </w:rPr>
              <w:t>II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36D9AACD" w14:textId="77777777" w:rsidR="00474F69" w:rsidRPr="009C2E19" w:rsidRDefault="00474F69" w:rsidP="00330905">
            <w:pPr>
              <w:jc w:val="center"/>
              <w:rPr>
                <w:color w:val="FF0000"/>
                <w:sz w:val="22"/>
                <w:szCs w:val="22"/>
              </w:rPr>
            </w:pPr>
            <w:r w:rsidRPr="009C2E19">
              <w:rPr>
                <w:color w:val="FF0000"/>
                <w:sz w:val="22"/>
                <w:szCs w:val="22"/>
              </w:rPr>
              <w:t>II</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577A4CD1" w14:textId="77777777" w:rsidR="00474F69" w:rsidRPr="009C2E19" w:rsidRDefault="00474F69" w:rsidP="00330905">
            <w:pPr>
              <w:jc w:val="center"/>
              <w:rPr>
                <w:color w:val="FF0000"/>
                <w:sz w:val="22"/>
                <w:szCs w:val="22"/>
              </w:rPr>
            </w:pPr>
            <w:r w:rsidRPr="009C2E19">
              <w:rPr>
                <w:color w:val="FF0000"/>
                <w:sz w:val="22"/>
                <w:szCs w:val="22"/>
              </w:rPr>
              <w:t>II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09E1DFAC" w14:textId="77777777" w:rsidR="00474F69" w:rsidRPr="009C2E19" w:rsidRDefault="00330905" w:rsidP="00330905">
            <w:pPr>
              <w:jc w:val="center"/>
              <w:rPr>
                <w:color w:val="FF0000"/>
                <w:sz w:val="22"/>
                <w:szCs w:val="22"/>
              </w:rPr>
            </w:pPr>
            <w:r w:rsidRPr="009C2E19">
              <w:rPr>
                <w:noProof/>
                <w:color w:val="FF0000"/>
                <w:sz w:val="22"/>
                <w:szCs w:val="22"/>
              </w:rPr>
              <w:t>–</w:t>
            </w:r>
          </w:p>
        </w:tc>
        <w:tc>
          <w:tcPr>
            <w:tcW w:w="844" w:type="dxa"/>
            <w:tcBorders>
              <w:top w:val="single" w:sz="4" w:space="0" w:color="auto"/>
              <w:left w:val="single" w:sz="4" w:space="0" w:color="auto"/>
              <w:bottom w:val="single" w:sz="4" w:space="0" w:color="auto"/>
              <w:right w:val="single" w:sz="4" w:space="0" w:color="auto"/>
            </w:tcBorders>
            <w:tcMar>
              <w:bottom w:w="28" w:type="dxa"/>
            </w:tcMar>
          </w:tcPr>
          <w:p w14:paraId="394E729F"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7" w:type="dxa"/>
            <w:tcBorders>
              <w:top w:val="single" w:sz="4" w:space="0" w:color="auto"/>
              <w:left w:val="single" w:sz="4" w:space="0" w:color="auto"/>
              <w:bottom w:val="single" w:sz="4" w:space="0" w:color="auto"/>
              <w:right w:val="single" w:sz="4" w:space="0" w:color="auto"/>
            </w:tcBorders>
            <w:tcMar>
              <w:bottom w:w="28" w:type="dxa"/>
            </w:tcMar>
          </w:tcPr>
          <w:p w14:paraId="11900CE4" w14:textId="77777777" w:rsidR="00474F69" w:rsidRPr="009C2E19" w:rsidRDefault="00330905" w:rsidP="00330905">
            <w:pPr>
              <w:jc w:val="center"/>
              <w:rPr>
                <w:color w:val="FF0000"/>
                <w:sz w:val="22"/>
                <w:szCs w:val="22"/>
              </w:rPr>
            </w:pPr>
            <w:r w:rsidRPr="009C2E19">
              <w:rPr>
                <w:noProof/>
                <w:color w:val="FF0000"/>
                <w:sz w:val="22"/>
                <w:szCs w:val="22"/>
              </w:rPr>
              <w:t>–</w:t>
            </w:r>
          </w:p>
        </w:tc>
      </w:tr>
      <w:tr w:rsidR="009C2E19" w:rsidRPr="009C2E19" w14:paraId="4C206317" w14:textId="77777777" w:rsidTr="00147B82">
        <w:trPr>
          <w:trHeight w:val="20"/>
          <w:jc w:val="center"/>
        </w:trPr>
        <w:tc>
          <w:tcPr>
            <w:tcW w:w="4390" w:type="dxa"/>
            <w:tcBorders>
              <w:top w:val="single" w:sz="4" w:space="0" w:color="auto"/>
              <w:left w:val="single" w:sz="4" w:space="0" w:color="auto"/>
              <w:bottom w:val="single" w:sz="4" w:space="0" w:color="auto"/>
              <w:right w:val="single" w:sz="4" w:space="0" w:color="auto"/>
            </w:tcBorders>
            <w:tcMar>
              <w:bottom w:w="28" w:type="dxa"/>
            </w:tcMar>
          </w:tcPr>
          <w:p w14:paraId="05F4A06D" w14:textId="77777777" w:rsidR="00474F69" w:rsidRPr="009C2E19" w:rsidRDefault="00474F69" w:rsidP="00EB0950">
            <w:pPr>
              <w:rPr>
                <w:color w:val="FF0000"/>
                <w:sz w:val="22"/>
                <w:szCs w:val="22"/>
              </w:rPr>
            </w:pPr>
            <w:r w:rsidRPr="009C2E19">
              <w:rPr>
                <w:color w:val="FF0000"/>
                <w:sz w:val="22"/>
                <w:szCs w:val="22"/>
              </w:rPr>
              <w:t xml:space="preserve">19 Трубопроводы, примыкающие к секущему крану УЗРГ и ПРГ, длиной </w:t>
            </w:r>
            <w:smartTag w:uri="urn:schemas-microsoft-com:office:smarttags" w:element="metricconverter">
              <w:smartTagPr>
                <w:attr w:name="ProductID" w:val="250 м"/>
              </w:smartTagPr>
              <w:r w:rsidRPr="009C2E19">
                <w:rPr>
                  <w:color w:val="FF0000"/>
                  <w:sz w:val="22"/>
                  <w:szCs w:val="22"/>
                </w:rPr>
                <w:t>250 м</w:t>
              </w:r>
            </w:smartTag>
            <w:r w:rsidRPr="009C2E19">
              <w:rPr>
                <w:color w:val="FF0000"/>
                <w:sz w:val="22"/>
                <w:szCs w:val="22"/>
              </w:rPr>
              <w:t xml:space="preserve"> в обе стороны</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14BB349E" w14:textId="77777777" w:rsidR="00474F69" w:rsidRPr="009C2E19" w:rsidRDefault="00474F69" w:rsidP="00330905">
            <w:pPr>
              <w:jc w:val="center"/>
              <w:rPr>
                <w:color w:val="FF0000"/>
                <w:sz w:val="22"/>
                <w:szCs w:val="22"/>
              </w:rPr>
            </w:pPr>
            <w:r w:rsidRPr="009C2E19">
              <w:rPr>
                <w:color w:val="FF0000"/>
                <w:sz w:val="22"/>
                <w:szCs w:val="22"/>
              </w:rPr>
              <w:t>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6CDE3BA8" w14:textId="77777777" w:rsidR="00474F69" w:rsidRPr="009C2E19" w:rsidRDefault="00474F69" w:rsidP="00330905">
            <w:pPr>
              <w:jc w:val="center"/>
              <w:rPr>
                <w:color w:val="FF0000"/>
                <w:sz w:val="22"/>
                <w:szCs w:val="22"/>
              </w:rPr>
            </w:pPr>
            <w:r w:rsidRPr="009C2E19">
              <w:rPr>
                <w:color w:val="FF0000"/>
                <w:sz w:val="22"/>
                <w:szCs w:val="22"/>
              </w:rPr>
              <w:t>I</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24A386F5" w14:textId="77777777" w:rsidR="00474F69" w:rsidRPr="009C2E19" w:rsidRDefault="00474F69" w:rsidP="00330905">
            <w:pPr>
              <w:jc w:val="center"/>
              <w:rPr>
                <w:color w:val="FF0000"/>
                <w:sz w:val="22"/>
                <w:szCs w:val="22"/>
              </w:rPr>
            </w:pPr>
            <w:r w:rsidRPr="009C2E19">
              <w:rPr>
                <w:color w:val="FF0000"/>
                <w:sz w:val="22"/>
                <w:szCs w:val="22"/>
              </w:rPr>
              <w:t>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307D2046" w14:textId="77777777" w:rsidR="00474F69" w:rsidRPr="009C2E19" w:rsidRDefault="00330905" w:rsidP="00330905">
            <w:pPr>
              <w:jc w:val="center"/>
              <w:rPr>
                <w:color w:val="FF0000"/>
                <w:sz w:val="22"/>
                <w:szCs w:val="22"/>
              </w:rPr>
            </w:pPr>
            <w:r w:rsidRPr="009C2E19">
              <w:rPr>
                <w:noProof/>
                <w:color w:val="FF0000"/>
                <w:sz w:val="22"/>
                <w:szCs w:val="22"/>
              </w:rPr>
              <w:t>–</w:t>
            </w:r>
          </w:p>
        </w:tc>
        <w:tc>
          <w:tcPr>
            <w:tcW w:w="844" w:type="dxa"/>
            <w:tcBorders>
              <w:top w:val="single" w:sz="4" w:space="0" w:color="auto"/>
              <w:left w:val="single" w:sz="4" w:space="0" w:color="auto"/>
              <w:bottom w:val="single" w:sz="4" w:space="0" w:color="auto"/>
              <w:right w:val="single" w:sz="4" w:space="0" w:color="auto"/>
            </w:tcBorders>
            <w:tcMar>
              <w:bottom w:w="28" w:type="dxa"/>
            </w:tcMar>
          </w:tcPr>
          <w:p w14:paraId="4B4BEAE8"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7" w:type="dxa"/>
            <w:tcBorders>
              <w:top w:val="single" w:sz="4" w:space="0" w:color="auto"/>
              <w:left w:val="single" w:sz="4" w:space="0" w:color="auto"/>
              <w:bottom w:val="single" w:sz="4" w:space="0" w:color="auto"/>
              <w:right w:val="single" w:sz="4" w:space="0" w:color="auto"/>
            </w:tcBorders>
            <w:tcMar>
              <w:bottom w:w="28" w:type="dxa"/>
            </w:tcMar>
          </w:tcPr>
          <w:p w14:paraId="3A7F9914" w14:textId="77777777" w:rsidR="00474F69" w:rsidRPr="009C2E19" w:rsidRDefault="00330905" w:rsidP="00330905">
            <w:pPr>
              <w:jc w:val="center"/>
              <w:rPr>
                <w:color w:val="FF0000"/>
                <w:sz w:val="22"/>
                <w:szCs w:val="22"/>
              </w:rPr>
            </w:pPr>
            <w:r w:rsidRPr="009C2E19">
              <w:rPr>
                <w:noProof/>
                <w:color w:val="FF0000"/>
                <w:sz w:val="22"/>
                <w:szCs w:val="22"/>
              </w:rPr>
              <w:t>–</w:t>
            </w:r>
          </w:p>
        </w:tc>
      </w:tr>
      <w:tr w:rsidR="009C2E19" w:rsidRPr="009C2E19" w14:paraId="7149C620" w14:textId="77777777" w:rsidTr="00147B82">
        <w:tblPrEx>
          <w:tblCellMar>
            <w:left w:w="45" w:type="dxa"/>
            <w:right w:w="45" w:type="dxa"/>
          </w:tblCellMar>
        </w:tblPrEx>
        <w:trPr>
          <w:trHeight w:val="20"/>
          <w:jc w:val="center"/>
        </w:trPr>
        <w:tc>
          <w:tcPr>
            <w:tcW w:w="4390" w:type="dxa"/>
            <w:tcBorders>
              <w:top w:val="single" w:sz="4" w:space="0" w:color="auto"/>
              <w:left w:val="single" w:sz="4" w:space="0" w:color="auto"/>
              <w:bottom w:val="single" w:sz="4" w:space="0" w:color="auto"/>
              <w:right w:val="single" w:sz="4" w:space="0" w:color="auto"/>
            </w:tcBorders>
            <w:tcMar>
              <w:bottom w:w="28" w:type="dxa"/>
            </w:tcMar>
          </w:tcPr>
          <w:p w14:paraId="3F67DDEF" w14:textId="0B735DFE" w:rsidR="00474F69" w:rsidRPr="009C2E19" w:rsidRDefault="00474F69" w:rsidP="00EB0950">
            <w:pPr>
              <w:rPr>
                <w:color w:val="FF0000"/>
                <w:sz w:val="22"/>
                <w:szCs w:val="22"/>
              </w:rPr>
            </w:pPr>
            <w:r w:rsidRPr="009C2E19">
              <w:rPr>
                <w:color w:val="FF0000"/>
                <w:sz w:val="22"/>
                <w:szCs w:val="22"/>
              </w:rPr>
              <w:t>20 Пересечения с подземными коммуникациями (канализационными коллекторами, нефтепроводами, нефтепродуктопроводами, газопроводами, силовыми кабелями и кабелями связи, подземными, наземными и надземными оросительными системами и т.</w:t>
            </w:r>
            <w:r w:rsidR="00147B82" w:rsidRPr="009C2E19">
              <w:rPr>
                <w:color w:val="FF0000"/>
                <w:sz w:val="22"/>
                <w:szCs w:val="22"/>
              </w:rPr>
              <w:t xml:space="preserve"> </w:t>
            </w:r>
            <w:r w:rsidRPr="009C2E19">
              <w:rPr>
                <w:color w:val="FF0000"/>
                <w:sz w:val="22"/>
                <w:szCs w:val="22"/>
              </w:rPr>
              <w:t xml:space="preserve">п.) в пределах </w:t>
            </w:r>
            <w:smartTag w:uri="urn:schemas-microsoft-com:office:smarttags" w:element="metricconverter">
              <w:smartTagPr>
                <w:attr w:name="ProductID" w:val="20 м"/>
              </w:smartTagPr>
              <w:r w:rsidRPr="009C2E19">
                <w:rPr>
                  <w:color w:val="FF0000"/>
                  <w:sz w:val="22"/>
                  <w:szCs w:val="22"/>
                </w:rPr>
                <w:t>20 м</w:t>
              </w:r>
            </w:smartTag>
            <w:r w:rsidRPr="009C2E19">
              <w:rPr>
                <w:color w:val="FF0000"/>
                <w:sz w:val="22"/>
                <w:szCs w:val="22"/>
              </w:rPr>
              <w:t xml:space="preserve"> по обе стороны от пересекаемой коммуникации</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0EB9DD7D" w14:textId="77777777" w:rsidR="00474F69" w:rsidRPr="009C2E19" w:rsidRDefault="00474F69" w:rsidP="00330905">
            <w:pPr>
              <w:jc w:val="center"/>
              <w:rPr>
                <w:color w:val="FF0000"/>
                <w:sz w:val="22"/>
                <w:szCs w:val="22"/>
              </w:rPr>
            </w:pPr>
            <w:r w:rsidRPr="009C2E19">
              <w:rPr>
                <w:color w:val="FF0000"/>
                <w:sz w:val="22"/>
                <w:szCs w:val="22"/>
              </w:rPr>
              <w:t>II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0B72B8B7"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4B24EFB7"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630D11E6" w14:textId="77777777" w:rsidR="00474F69" w:rsidRPr="009C2E19" w:rsidRDefault="00474F69" w:rsidP="00330905">
            <w:pPr>
              <w:jc w:val="center"/>
              <w:rPr>
                <w:color w:val="FF0000"/>
                <w:sz w:val="22"/>
                <w:szCs w:val="22"/>
              </w:rPr>
            </w:pPr>
            <w:r w:rsidRPr="009C2E19">
              <w:rPr>
                <w:color w:val="FF0000"/>
                <w:sz w:val="22"/>
                <w:szCs w:val="22"/>
              </w:rPr>
              <w:t>II</w:t>
            </w:r>
          </w:p>
        </w:tc>
        <w:tc>
          <w:tcPr>
            <w:tcW w:w="844" w:type="dxa"/>
            <w:tcBorders>
              <w:top w:val="single" w:sz="4" w:space="0" w:color="auto"/>
              <w:left w:val="single" w:sz="4" w:space="0" w:color="auto"/>
              <w:bottom w:val="single" w:sz="4" w:space="0" w:color="auto"/>
              <w:right w:val="single" w:sz="4" w:space="0" w:color="auto"/>
            </w:tcBorders>
            <w:tcMar>
              <w:bottom w:w="28" w:type="dxa"/>
            </w:tcMar>
          </w:tcPr>
          <w:p w14:paraId="07749D45"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7" w:type="dxa"/>
            <w:tcBorders>
              <w:top w:val="single" w:sz="4" w:space="0" w:color="auto"/>
              <w:left w:val="single" w:sz="4" w:space="0" w:color="auto"/>
              <w:bottom w:val="single" w:sz="4" w:space="0" w:color="auto"/>
              <w:right w:val="single" w:sz="4" w:space="0" w:color="auto"/>
            </w:tcBorders>
            <w:tcMar>
              <w:bottom w:w="28" w:type="dxa"/>
            </w:tcMar>
          </w:tcPr>
          <w:p w14:paraId="1FC20515" w14:textId="77777777" w:rsidR="00474F69" w:rsidRPr="009C2E19" w:rsidRDefault="00330905" w:rsidP="00330905">
            <w:pPr>
              <w:jc w:val="center"/>
              <w:rPr>
                <w:color w:val="FF0000"/>
                <w:sz w:val="22"/>
                <w:szCs w:val="22"/>
              </w:rPr>
            </w:pPr>
            <w:r w:rsidRPr="009C2E19">
              <w:rPr>
                <w:noProof/>
                <w:color w:val="FF0000"/>
                <w:sz w:val="22"/>
                <w:szCs w:val="22"/>
              </w:rPr>
              <w:t>–</w:t>
            </w:r>
          </w:p>
        </w:tc>
      </w:tr>
      <w:tr w:rsidR="009C2E19" w:rsidRPr="009C2E19" w14:paraId="55003FCB" w14:textId="77777777" w:rsidTr="00147B82">
        <w:tblPrEx>
          <w:tblCellMar>
            <w:left w:w="45" w:type="dxa"/>
            <w:right w:w="45" w:type="dxa"/>
          </w:tblCellMar>
        </w:tblPrEx>
        <w:trPr>
          <w:trHeight w:val="20"/>
          <w:jc w:val="center"/>
        </w:trPr>
        <w:tc>
          <w:tcPr>
            <w:tcW w:w="4390" w:type="dxa"/>
            <w:tcBorders>
              <w:top w:val="single" w:sz="4" w:space="0" w:color="auto"/>
              <w:left w:val="single" w:sz="4" w:space="0" w:color="auto"/>
              <w:bottom w:val="single" w:sz="4" w:space="0" w:color="auto"/>
              <w:right w:val="single" w:sz="4" w:space="0" w:color="auto"/>
            </w:tcBorders>
            <w:tcMar>
              <w:bottom w:w="28" w:type="dxa"/>
            </w:tcMar>
          </w:tcPr>
          <w:p w14:paraId="3642AF1D" w14:textId="0FC9CA72" w:rsidR="00474F69" w:rsidRPr="009C2E19" w:rsidRDefault="00474F69" w:rsidP="00EB0950">
            <w:pPr>
              <w:rPr>
                <w:color w:val="FF0000"/>
                <w:sz w:val="22"/>
                <w:szCs w:val="22"/>
              </w:rPr>
            </w:pPr>
            <w:r w:rsidRPr="009C2E19">
              <w:rPr>
                <w:color w:val="FF0000"/>
                <w:sz w:val="22"/>
                <w:szCs w:val="22"/>
              </w:rPr>
              <w:t xml:space="preserve">21 Пересечения с коммуникациями, приведенными </w:t>
            </w:r>
            <w:proofErr w:type="gramStart"/>
            <w:r w:rsidRPr="009C2E19">
              <w:rPr>
                <w:color w:val="FF0000"/>
                <w:sz w:val="22"/>
                <w:szCs w:val="22"/>
              </w:rPr>
              <w:t>в поз</w:t>
            </w:r>
            <w:proofErr w:type="gramEnd"/>
            <w:r w:rsidRPr="009C2E19">
              <w:rPr>
                <w:color w:val="FF0000"/>
                <w:sz w:val="22"/>
                <w:szCs w:val="22"/>
              </w:rPr>
              <w:t>.</w:t>
            </w:r>
            <w:r w:rsidR="00147B82" w:rsidRPr="009C2E19">
              <w:rPr>
                <w:color w:val="FF0000"/>
                <w:sz w:val="22"/>
                <w:szCs w:val="22"/>
              </w:rPr>
              <w:t xml:space="preserve"> </w:t>
            </w:r>
            <w:r w:rsidRPr="009C2E19">
              <w:rPr>
                <w:color w:val="FF0000"/>
                <w:sz w:val="22"/>
                <w:szCs w:val="22"/>
              </w:rPr>
              <w:t xml:space="preserve">20, и между собой многониточных магистральных газопроводов номинальным диаметром свыше </w:t>
            </w:r>
            <w:r w:rsidRPr="009C2E19">
              <w:rPr>
                <w:i/>
                <w:color w:val="FF0000"/>
                <w:sz w:val="22"/>
                <w:szCs w:val="22"/>
              </w:rPr>
              <w:t>DN </w:t>
            </w:r>
            <w:r w:rsidRPr="009C2E19">
              <w:rPr>
                <w:color w:val="FF0000"/>
                <w:sz w:val="22"/>
                <w:szCs w:val="22"/>
              </w:rPr>
              <w:t>10</w:t>
            </w:r>
            <w:r w:rsidR="00087CBD" w:rsidRPr="009C2E19">
              <w:rPr>
                <w:color w:val="FF0000"/>
                <w:sz w:val="22"/>
                <w:szCs w:val="22"/>
              </w:rPr>
              <w:t>00</w:t>
            </w:r>
            <w:r w:rsidR="00C77D65" w:rsidRPr="009C2E19">
              <w:rPr>
                <w:color w:val="FF0000"/>
                <w:sz w:val="22"/>
                <w:szCs w:val="22"/>
              </w:rPr>
              <w:t xml:space="preserve"> </w:t>
            </w:r>
            <w:r w:rsidR="00087CBD" w:rsidRPr="009C2E19">
              <w:rPr>
                <w:color w:val="FF0000"/>
                <w:sz w:val="22"/>
                <w:szCs w:val="22"/>
              </w:rPr>
              <w:t xml:space="preserve">и давлением 7,5 МПа и более, </w:t>
            </w:r>
            <w:r w:rsidRPr="009C2E19">
              <w:rPr>
                <w:color w:val="FF0000"/>
                <w:sz w:val="22"/>
                <w:szCs w:val="22"/>
              </w:rPr>
              <w:t xml:space="preserve">нефтепроводов номинальным диаметром свыше </w:t>
            </w:r>
            <w:r w:rsidRPr="009C2E19">
              <w:rPr>
                <w:i/>
                <w:color w:val="FF0000"/>
                <w:sz w:val="22"/>
                <w:szCs w:val="22"/>
              </w:rPr>
              <w:t>DN</w:t>
            </w:r>
            <w:r w:rsidRPr="009C2E19">
              <w:rPr>
                <w:color w:val="FF0000"/>
                <w:sz w:val="22"/>
                <w:szCs w:val="22"/>
              </w:rPr>
              <w:t xml:space="preserve"> 700 в </w:t>
            </w:r>
            <w:r w:rsidRPr="009C2E19">
              <w:rPr>
                <w:color w:val="FF0000"/>
                <w:sz w:val="22"/>
                <w:szCs w:val="22"/>
              </w:rPr>
              <w:lastRenderedPageBreak/>
              <w:t xml:space="preserve">пределах </w:t>
            </w:r>
            <w:smartTag w:uri="urn:schemas-microsoft-com:office:smarttags" w:element="metricconverter">
              <w:smartTagPr>
                <w:attr w:name="ProductID" w:val="100 м"/>
              </w:smartTagPr>
              <w:r w:rsidRPr="009C2E19">
                <w:rPr>
                  <w:color w:val="FF0000"/>
                  <w:sz w:val="22"/>
                  <w:szCs w:val="22"/>
                </w:rPr>
                <w:t>100 м</w:t>
              </w:r>
            </w:smartTag>
            <w:r w:rsidRPr="009C2E19">
              <w:rPr>
                <w:color w:val="FF0000"/>
                <w:sz w:val="22"/>
                <w:szCs w:val="22"/>
              </w:rPr>
              <w:t xml:space="preserve"> по обе стороны от пересекаемой коммуникации</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3744BE2F" w14:textId="77777777" w:rsidR="00474F69" w:rsidRPr="009C2E19" w:rsidRDefault="00474F69" w:rsidP="00330905">
            <w:pPr>
              <w:jc w:val="center"/>
              <w:rPr>
                <w:color w:val="FF0000"/>
                <w:sz w:val="22"/>
                <w:szCs w:val="22"/>
              </w:rPr>
            </w:pPr>
            <w:r w:rsidRPr="009C2E19">
              <w:rPr>
                <w:color w:val="FF0000"/>
                <w:sz w:val="22"/>
                <w:szCs w:val="22"/>
              </w:rPr>
              <w:lastRenderedPageBreak/>
              <w:t>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6340D1F6"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48C3AFBF"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163A0303" w14:textId="77777777" w:rsidR="00474F69" w:rsidRPr="009C2E19" w:rsidRDefault="00474F69" w:rsidP="00330905">
            <w:pPr>
              <w:jc w:val="center"/>
              <w:rPr>
                <w:color w:val="FF0000"/>
                <w:sz w:val="22"/>
                <w:szCs w:val="22"/>
              </w:rPr>
            </w:pPr>
            <w:r w:rsidRPr="009C2E19">
              <w:rPr>
                <w:color w:val="FF0000"/>
                <w:sz w:val="22"/>
                <w:szCs w:val="22"/>
              </w:rPr>
              <w:t>II</w:t>
            </w:r>
          </w:p>
        </w:tc>
        <w:tc>
          <w:tcPr>
            <w:tcW w:w="844" w:type="dxa"/>
            <w:tcBorders>
              <w:top w:val="single" w:sz="4" w:space="0" w:color="auto"/>
              <w:left w:val="single" w:sz="4" w:space="0" w:color="auto"/>
              <w:bottom w:val="single" w:sz="4" w:space="0" w:color="auto"/>
              <w:right w:val="single" w:sz="4" w:space="0" w:color="auto"/>
            </w:tcBorders>
            <w:tcMar>
              <w:bottom w:w="28" w:type="dxa"/>
            </w:tcMar>
          </w:tcPr>
          <w:p w14:paraId="4A924EA6" w14:textId="77777777" w:rsidR="00474F69" w:rsidRPr="009C2E19" w:rsidRDefault="00330905" w:rsidP="00330905">
            <w:pPr>
              <w:jc w:val="center"/>
              <w:rPr>
                <w:color w:val="FF0000"/>
                <w:sz w:val="22"/>
                <w:szCs w:val="22"/>
              </w:rPr>
            </w:pPr>
            <w:r w:rsidRPr="009C2E19">
              <w:rPr>
                <w:noProof/>
                <w:color w:val="FF0000"/>
                <w:sz w:val="22"/>
                <w:szCs w:val="22"/>
              </w:rPr>
              <w:t>–</w:t>
            </w:r>
          </w:p>
        </w:tc>
        <w:tc>
          <w:tcPr>
            <w:tcW w:w="857" w:type="dxa"/>
            <w:tcBorders>
              <w:top w:val="single" w:sz="4" w:space="0" w:color="auto"/>
              <w:left w:val="single" w:sz="4" w:space="0" w:color="auto"/>
              <w:bottom w:val="single" w:sz="4" w:space="0" w:color="auto"/>
              <w:right w:val="single" w:sz="4" w:space="0" w:color="auto"/>
            </w:tcBorders>
            <w:tcMar>
              <w:bottom w:w="28" w:type="dxa"/>
            </w:tcMar>
          </w:tcPr>
          <w:p w14:paraId="69E017DC" w14:textId="77777777" w:rsidR="00474F69" w:rsidRPr="009C2E19" w:rsidRDefault="00330905" w:rsidP="00330905">
            <w:pPr>
              <w:jc w:val="center"/>
              <w:rPr>
                <w:color w:val="FF0000"/>
                <w:sz w:val="22"/>
                <w:szCs w:val="22"/>
              </w:rPr>
            </w:pPr>
            <w:r w:rsidRPr="009C2E19">
              <w:rPr>
                <w:noProof/>
                <w:color w:val="FF0000"/>
                <w:sz w:val="22"/>
                <w:szCs w:val="22"/>
              </w:rPr>
              <w:t>–</w:t>
            </w:r>
          </w:p>
        </w:tc>
      </w:tr>
      <w:tr w:rsidR="009C2E19" w:rsidRPr="009C2E19" w14:paraId="53780DAC" w14:textId="77777777" w:rsidTr="00147B82">
        <w:tblPrEx>
          <w:tblCellMar>
            <w:left w:w="45" w:type="dxa"/>
            <w:right w:w="45" w:type="dxa"/>
          </w:tblCellMar>
        </w:tblPrEx>
        <w:trPr>
          <w:trHeight w:val="20"/>
          <w:jc w:val="center"/>
        </w:trPr>
        <w:tc>
          <w:tcPr>
            <w:tcW w:w="4390" w:type="dxa"/>
            <w:tcBorders>
              <w:top w:val="single" w:sz="4" w:space="0" w:color="auto"/>
              <w:left w:val="single" w:sz="4" w:space="0" w:color="auto"/>
              <w:right w:val="single" w:sz="4" w:space="0" w:color="auto"/>
            </w:tcBorders>
            <w:tcMar>
              <w:bottom w:w="28" w:type="dxa"/>
            </w:tcMar>
          </w:tcPr>
          <w:p w14:paraId="059C25AB" w14:textId="77777777" w:rsidR="00474F69" w:rsidRPr="009C2E19" w:rsidRDefault="00474F69" w:rsidP="00EB0950">
            <w:pPr>
              <w:rPr>
                <w:color w:val="FF0000"/>
                <w:spacing w:val="-4"/>
                <w:sz w:val="22"/>
                <w:szCs w:val="22"/>
              </w:rPr>
            </w:pPr>
            <w:r w:rsidRPr="009C2E19">
              <w:rPr>
                <w:color w:val="FF0000"/>
                <w:spacing w:val="-4"/>
                <w:sz w:val="22"/>
                <w:szCs w:val="22"/>
              </w:rPr>
              <w:t xml:space="preserve">22 Пересечения (по обе стороны) в пределах расстояний, указанных </w:t>
            </w:r>
            <w:proofErr w:type="gramStart"/>
            <w:r w:rsidRPr="009C2E19">
              <w:rPr>
                <w:color w:val="FF0000"/>
                <w:spacing w:val="-4"/>
                <w:sz w:val="22"/>
                <w:szCs w:val="22"/>
              </w:rPr>
              <w:t>в поз</w:t>
            </w:r>
            <w:proofErr w:type="gramEnd"/>
            <w:r w:rsidRPr="009C2E19">
              <w:rPr>
                <w:color w:val="FF0000"/>
                <w:spacing w:val="-4"/>
                <w:sz w:val="22"/>
                <w:szCs w:val="22"/>
              </w:rPr>
              <w:t xml:space="preserve">. 12 таблицы 4, с воздушными линиями электропередачи напряжением, </w:t>
            </w:r>
            <w:proofErr w:type="spellStart"/>
            <w:r w:rsidRPr="009C2E19">
              <w:rPr>
                <w:color w:val="FF0000"/>
                <w:spacing w:val="-4"/>
                <w:sz w:val="22"/>
                <w:szCs w:val="22"/>
              </w:rPr>
              <w:t>кВ</w:t>
            </w:r>
            <w:proofErr w:type="spellEnd"/>
            <w:r w:rsidRPr="009C2E19">
              <w:rPr>
                <w:color w:val="FF0000"/>
                <w:spacing w:val="-4"/>
                <w:sz w:val="22"/>
                <w:szCs w:val="22"/>
              </w:rPr>
              <w:t>:</w:t>
            </w:r>
          </w:p>
        </w:tc>
        <w:tc>
          <w:tcPr>
            <w:tcW w:w="850" w:type="dxa"/>
            <w:tcBorders>
              <w:top w:val="single" w:sz="4" w:space="0" w:color="auto"/>
              <w:left w:val="single" w:sz="4" w:space="0" w:color="auto"/>
              <w:right w:val="single" w:sz="4" w:space="0" w:color="auto"/>
            </w:tcBorders>
            <w:tcMar>
              <w:bottom w:w="28" w:type="dxa"/>
            </w:tcMar>
          </w:tcPr>
          <w:p w14:paraId="525DB935" w14:textId="77777777" w:rsidR="00474F69" w:rsidRPr="009C2E19" w:rsidRDefault="00474F69" w:rsidP="00330905">
            <w:pPr>
              <w:jc w:val="center"/>
              <w:rPr>
                <w:color w:val="FF0000"/>
                <w:sz w:val="22"/>
                <w:szCs w:val="22"/>
              </w:rPr>
            </w:pPr>
          </w:p>
        </w:tc>
        <w:tc>
          <w:tcPr>
            <w:tcW w:w="851" w:type="dxa"/>
            <w:tcBorders>
              <w:top w:val="single" w:sz="4" w:space="0" w:color="auto"/>
              <w:left w:val="single" w:sz="4" w:space="0" w:color="auto"/>
              <w:right w:val="single" w:sz="4" w:space="0" w:color="auto"/>
            </w:tcBorders>
            <w:tcMar>
              <w:bottom w:w="28" w:type="dxa"/>
            </w:tcMar>
          </w:tcPr>
          <w:p w14:paraId="709706E9" w14:textId="77777777" w:rsidR="00474F69" w:rsidRPr="009C2E19" w:rsidRDefault="00474F69" w:rsidP="00330905">
            <w:pPr>
              <w:jc w:val="center"/>
              <w:rPr>
                <w:color w:val="FF0000"/>
                <w:sz w:val="22"/>
                <w:szCs w:val="22"/>
              </w:rPr>
            </w:pPr>
          </w:p>
        </w:tc>
        <w:tc>
          <w:tcPr>
            <w:tcW w:w="850" w:type="dxa"/>
            <w:tcBorders>
              <w:top w:val="single" w:sz="4" w:space="0" w:color="auto"/>
              <w:left w:val="single" w:sz="4" w:space="0" w:color="auto"/>
              <w:right w:val="single" w:sz="4" w:space="0" w:color="auto"/>
            </w:tcBorders>
            <w:tcMar>
              <w:bottom w:w="28" w:type="dxa"/>
            </w:tcMar>
          </w:tcPr>
          <w:p w14:paraId="6CF0FE9F" w14:textId="77777777" w:rsidR="00474F69" w:rsidRPr="009C2E19" w:rsidRDefault="00474F69" w:rsidP="00330905">
            <w:pPr>
              <w:jc w:val="center"/>
              <w:rPr>
                <w:color w:val="FF0000"/>
                <w:sz w:val="22"/>
                <w:szCs w:val="22"/>
              </w:rPr>
            </w:pPr>
          </w:p>
        </w:tc>
        <w:tc>
          <w:tcPr>
            <w:tcW w:w="851" w:type="dxa"/>
            <w:tcBorders>
              <w:top w:val="single" w:sz="4" w:space="0" w:color="auto"/>
              <w:left w:val="single" w:sz="4" w:space="0" w:color="auto"/>
              <w:right w:val="single" w:sz="4" w:space="0" w:color="auto"/>
            </w:tcBorders>
            <w:tcMar>
              <w:bottom w:w="28" w:type="dxa"/>
            </w:tcMar>
          </w:tcPr>
          <w:p w14:paraId="7464FBD7" w14:textId="77777777" w:rsidR="00474F69" w:rsidRPr="009C2E19" w:rsidRDefault="00474F69" w:rsidP="00330905">
            <w:pPr>
              <w:jc w:val="center"/>
              <w:rPr>
                <w:color w:val="FF0000"/>
                <w:sz w:val="22"/>
                <w:szCs w:val="22"/>
              </w:rPr>
            </w:pPr>
          </w:p>
        </w:tc>
        <w:tc>
          <w:tcPr>
            <w:tcW w:w="844" w:type="dxa"/>
            <w:tcBorders>
              <w:top w:val="single" w:sz="4" w:space="0" w:color="auto"/>
              <w:left w:val="single" w:sz="4" w:space="0" w:color="auto"/>
              <w:right w:val="single" w:sz="4" w:space="0" w:color="auto"/>
            </w:tcBorders>
            <w:tcMar>
              <w:bottom w:w="28" w:type="dxa"/>
            </w:tcMar>
          </w:tcPr>
          <w:p w14:paraId="611E5E77" w14:textId="77777777" w:rsidR="00474F69" w:rsidRPr="009C2E19" w:rsidRDefault="00474F69" w:rsidP="00330905">
            <w:pPr>
              <w:jc w:val="center"/>
              <w:rPr>
                <w:color w:val="FF0000"/>
                <w:sz w:val="22"/>
                <w:szCs w:val="22"/>
              </w:rPr>
            </w:pPr>
          </w:p>
        </w:tc>
        <w:tc>
          <w:tcPr>
            <w:tcW w:w="857" w:type="dxa"/>
            <w:tcBorders>
              <w:top w:val="single" w:sz="4" w:space="0" w:color="auto"/>
              <w:left w:val="single" w:sz="4" w:space="0" w:color="auto"/>
              <w:right w:val="single" w:sz="4" w:space="0" w:color="auto"/>
            </w:tcBorders>
            <w:tcMar>
              <w:bottom w:w="28" w:type="dxa"/>
            </w:tcMar>
          </w:tcPr>
          <w:p w14:paraId="651AE2B4" w14:textId="77777777" w:rsidR="00474F69" w:rsidRPr="009C2E19" w:rsidRDefault="00474F69" w:rsidP="00330905">
            <w:pPr>
              <w:jc w:val="center"/>
              <w:rPr>
                <w:color w:val="FF0000"/>
                <w:sz w:val="22"/>
                <w:szCs w:val="22"/>
              </w:rPr>
            </w:pPr>
          </w:p>
        </w:tc>
      </w:tr>
      <w:tr w:rsidR="009C2E19" w:rsidRPr="009C2E19" w14:paraId="70446CFD" w14:textId="77777777" w:rsidTr="00147B82">
        <w:tblPrEx>
          <w:tblCellMar>
            <w:left w:w="45" w:type="dxa"/>
            <w:right w:w="45" w:type="dxa"/>
          </w:tblCellMar>
        </w:tblPrEx>
        <w:trPr>
          <w:trHeight w:val="20"/>
          <w:jc w:val="center"/>
        </w:trPr>
        <w:tc>
          <w:tcPr>
            <w:tcW w:w="4390" w:type="dxa"/>
            <w:tcBorders>
              <w:left w:val="single" w:sz="4" w:space="0" w:color="auto"/>
              <w:right w:val="single" w:sz="4" w:space="0" w:color="auto"/>
            </w:tcBorders>
            <w:tcMar>
              <w:bottom w:w="28" w:type="dxa"/>
            </w:tcMar>
          </w:tcPr>
          <w:p w14:paraId="3FB16A1C" w14:textId="77777777" w:rsidR="00474F69" w:rsidRPr="009C2E19" w:rsidRDefault="00474F69" w:rsidP="00EB0950">
            <w:pPr>
              <w:ind w:left="284"/>
              <w:rPr>
                <w:color w:val="FF0000"/>
                <w:sz w:val="22"/>
                <w:szCs w:val="22"/>
              </w:rPr>
            </w:pPr>
            <w:r w:rsidRPr="009C2E19">
              <w:rPr>
                <w:color w:val="FF0000"/>
                <w:sz w:val="22"/>
                <w:szCs w:val="22"/>
              </w:rPr>
              <w:t>а) 500 и более</w:t>
            </w:r>
          </w:p>
        </w:tc>
        <w:tc>
          <w:tcPr>
            <w:tcW w:w="850" w:type="dxa"/>
            <w:tcBorders>
              <w:left w:val="single" w:sz="4" w:space="0" w:color="auto"/>
              <w:right w:val="single" w:sz="4" w:space="0" w:color="auto"/>
            </w:tcBorders>
            <w:tcMar>
              <w:bottom w:w="28" w:type="dxa"/>
            </w:tcMar>
          </w:tcPr>
          <w:p w14:paraId="144079DC" w14:textId="77777777" w:rsidR="00474F69" w:rsidRPr="009C2E19" w:rsidRDefault="00474F69" w:rsidP="00330905">
            <w:pPr>
              <w:jc w:val="center"/>
              <w:rPr>
                <w:color w:val="FF0000"/>
                <w:sz w:val="22"/>
                <w:szCs w:val="22"/>
              </w:rPr>
            </w:pPr>
            <w:r w:rsidRPr="009C2E19">
              <w:rPr>
                <w:color w:val="FF0000"/>
                <w:sz w:val="22"/>
                <w:szCs w:val="22"/>
              </w:rPr>
              <w:t>I</w:t>
            </w:r>
          </w:p>
        </w:tc>
        <w:tc>
          <w:tcPr>
            <w:tcW w:w="851" w:type="dxa"/>
            <w:tcBorders>
              <w:left w:val="single" w:sz="4" w:space="0" w:color="auto"/>
              <w:right w:val="single" w:sz="4" w:space="0" w:color="auto"/>
            </w:tcBorders>
            <w:tcMar>
              <w:bottom w:w="28" w:type="dxa"/>
            </w:tcMar>
          </w:tcPr>
          <w:p w14:paraId="088F9D8E" w14:textId="77777777" w:rsidR="00474F69" w:rsidRPr="009C2E19" w:rsidRDefault="00474F69" w:rsidP="00330905">
            <w:pPr>
              <w:jc w:val="center"/>
              <w:rPr>
                <w:color w:val="FF0000"/>
                <w:sz w:val="22"/>
                <w:szCs w:val="22"/>
              </w:rPr>
            </w:pPr>
            <w:r w:rsidRPr="009C2E19">
              <w:rPr>
                <w:color w:val="FF0000"/>
                <w:sz w:val="22"/>
                <w:szCs w:val="22"/>
              </w:rPr>
              <w:t>I</w:t>
            </w:r>
          </w:p>
        </w:tc>
        <w:tc>
          <w:tcPr>
            <w:tcW w:w="850" w:type="dxa"/>
            <w:tcBorders>
              <w:left w:val="single" w:sz="4" w:space="0" w:color="auto"/>
              <w:right w:val="single" w:sz="4" w:space="0" w:color="auto"/>
            </w:tcBorders>
            <w:tcMar>
              <w:bottom w:w="28" w:type="dxa"/>
            </w:tcMar>
          </w:tcPr>
          <w:p w14:paraId="089BFFA5" w14:textId="77777777" w:rsidR="00474F69" w:rsidRPr="009C2E19" w:rsidRDefault="00474F69" w:rsidP="00330905">
            <w:pPr>
              <w:jc w:val="center"/>
              <w:rPr>
                <w:color w:val="FF0000"/>
                <w:sz w:val="22"/>
                <w:szCs w:val="22"/>
              </w:rPr>
            </w:pPr>
            <w:r w:rsidRPr="009C2E19">
              <w:rPr>
                <w:color w:val="FF0000"/>
                <w:sz w:val="22"/>
                <w:szCs w:val="22"/>
              </w:rPr>
              <w:t>I</w:t>
            </w:r>
          </w:p>
        </w:tc>
        <w:tc>
          <w:tcPr>
            <w:tcW w:w="851" w:type="dxa"/>
            <w:tcBorders>
              <w:left w:val="single" w:sz="4" w:space="0" w:color="auto"/>
              <w:right w:val="single" w:sz="4" w:space="0" w:color="auto"/>
            </w:tcBorders>
            <w:tcMar>
              <w:bottom w:w="28" w:type="dxa"/>
            </w:tcMar>
          </w:tcPr>
          <w:p w14:paraId="63AB131D" w14:textId="77777777" w:rsidR="00474F69" w:rsidRPr="009C2E19" w:rsidRDefault="00474F69" w:rsidP="00330905">
            <w:pPr>
              <w:jc w:val="center"/>
              <w:rPr>
                <w:color w:val="FF0000"/>
                <w:sz w:val="22"/>
                <w:szCs w:val="22"/>
              </w:rPr>
            </w:pPr>
            <w:r w:rsidRPr="009C2E19">
              <w:rPr>
                <w:color w:val="FF0000"/>
                <w:sz w:val="22"/>
                <w:szCs w:val="22"/>
              </w:rPr>
              <w:t>I</w:t>
            </w:r>
          </w:p>
        </w:tc>
        <w:tc>
          <w:tcPr>
            <w:tcW w:w="844" w:type="dxa"/>
            <w:tcBorders>
              <w:left w:val="single" w:sz="4" w:space="0" w:color="auto"/>
              <w:right w:val="single" w:sz="4" w:space="0" w:color="auto"/>
            </w:tcBorders>
            <w:tcMar>
              <w:bottom w:w="28" w:type="dxa"/>
            </w:tcMar>
          </w:tcPr>
          <w:p w14:paraId="350925E3" w14:textId="77777777" w:rsidR="00474F69" w:rsidRPr="009C2E19" w:rsidRDefault="00474F69" w:rsidP="00330905">
            <w:pPr>
              <w:jc w:val="center"/>
              <w:rPr>
                <w:color w:val="FF0000"/>
                <w:sz w:val="22"/>
                <w:szCs w:val="22"/>
              </w:rPr>
            </w:pPr>
            <w:r w:rsidRPr="009C2E19">
              <w:rPr>
                <w:color w:val="FF0000"/>
                <w:sz w:val="22"/>
                <w:szCs w:val="22"/>
              </w:rPr>
              <w:t>I</w:t>
            </w:r>
          </w:p>
        </w:tc>
        <w:tc>
          <w:tcPr>
            <w:tcW w:w="857" w:type="dxa"/>
            <w:tcBorders>
              <w:left w:val="single" w:sz="4" w:space="0" w:color="auto"/>
              <w:right w:val="single" w:sz="4" w:space="0" w:color="auto"/>
            </w:tcBorders>
            <w:tcMar>
              <w:bottom w:w="28" w:type="dxa"/>
            </w:tcMar>
          </w:tcPr>
          <w:p w14:paraId="3AFF53F3" w14:textId="77777777" w:rsidR="00474F69" w:rsidRPr="009C2E19" w:rsidRDefault="00330905" w:rsidP="00330905">
            <w:pPr>
              <w:jc w:val="center"/>
              <w:rPr>
                <w:color w:val="FF0000"/>
                <w:sz w:val="22"/>
                <w:szCs w:val="22"/>
              </w:rPr>
            </w:pPr>
            <w:r w:rsidRPr="009C2E19">
              <w:rPr>
                <w:noProof/>
                <w:color w:val="FF0000"/>
                <w:sz w:val="22"/>
                <w:szCs w:val="22"/>
              </w:rPr>
              <w:t>–</w:t>
            </w:r>
          </w:p>
        </w:tc>
      </w:tr>
      <w:tr w:rsidR="009C2E19" w:rsidRPr="009C2E19" w14:paraId="0254F399" w14:textId="77777777" w:rsidTr="00147B82">
        <w:tblPrEx>
          <w:tblCellMar>
            <w:left w:w="45" w:type="dxa"/>
            <w:right w:w="45" w:type="dxa"/>
          </w:tblCellMar>
        </w:tblPrEx>
        <w:trPr>
          <w:trHeight w:val="20"/>
          <w:jc w:val="center"/>
        </w:trPr>
        <w:tc>
          <w:tcPr>
            <w:tcW w:w="4390" w:type="dxa"/>
            <w:tcBorders>
              <w:left w:val="single" w:sz="4" w:space="0" w:color="auto"/>
              <w:right w:val="single" w:sz="4" w:space="0" w:color="auto"/>
            </w:tcBorders>
            <w:tcMar>
              <w:bottom w:w="28" w:type="dxa"/>
            </w:tcMar>
          </w:tcPr>
          <w:p w14:paraId="0C160C57" w14:textId="77777777" w:rsidR="00474F69" w:rsidRPr="009C2E19" w:rsidRDefault="00474F69" w:rsidP="00EB0950">
            <w:pPr>
              <w:ind w:left="284"/>
              <w:rPr>
                <w:color w:val="FF0000"/>
                <w:sz w:val="22"/>
                <w:szCs w:val="22"/>
              </w:rPr>
            </w:pPr>
            <w:r w:rsidRPr="009C2E19">
              <w:rPr>
                <w:color w:val="FF0000"/>
                <w:sz w:val="22"/>
                <w:szCs w:val="22"/>
              </w:rPr>
              <w:t>б) от 330 до 500</w:t>
            </w:r>
          </w:p>
        </w:tc>
        <w:tc>
          <w:tcPr>
            <w:tcW w:w="850" w:type="dxa"/>
            <w:tcBorders>
              <w:left w:val="single" w:sz="4" w:space="0" w:color="auto"/>
              <w:right w:val="single" w:sz="4" w:space="0" w:color="auto"/>
            </w:tcBorders>
            <w:tcMar>
              <w:bottom w:w="28" w:type="dxa"/>
            </w:tcMar>
          </w:tcPr>
          <w:p w14:paraId="44E424C5" w14:textId="77777777" w:rsidR="00474F69" w:rsidRPr="009C2E19" w:rsidRDefault="00474F69" w:rsidP="00330905">
            <w:pPr>
              <w:jc w:val="center"/>
              <w:rPr>
                <w:color w:val="FF0000"/>
                <w:sz w:val="22"/>
                <w:szCs w:val="22"/>
              </w:rPr>
            </w:pPr>
            <w:r w:rsidRPr="009C2E19">
              <w:rPr>
                <w:color w:val="FF0000"/>
                <w:sz w:val="22"/>
                <w:szCs w:val="22"/>
              </w:rPr>
              <w:t>II</w:t>
            </w:r>
          </w:p>
        </w:tc>
        <w:tc>
          <w:tcPr>
            <w:tcW w:w="851" w:type="dxa"/>
            <w:tcBorders>
              <w:left w:val="single" w:sz="4" w:space="0" w:color="auto"/>
              <w:right w:val="single" w:sz="4" w:space="0" w:color="auto"/>
            </w:tcBorders>
            <w:tcMar>
              <w:bottom w:w="28" w:type="dxa"/>
            </w:tcMar>
          </w:tcPr>
          <w:p w14:paraId="7F63781F" w14:textId="77777777" w:rsidR="00474F69" w:rsidRPr="009C2E19" w:rsidRDefault="00474F69" w:rsidP="00330905">
            <w:pPr>
              <w:jc w:val="center"/>
              <w:rPr>
                <w:color w:val="FF0000"/>
                <w:sz w:val="22"/>
                <w:szCs w:val="22"/>
              </w:rPr>
            </w:pPr>
            <w:r w:rsidRPr="009C2E19">
              <w:rPr>
                <w:color w:val="FF0000"/>
                <w:sz w:val="22"/>
                <w:szCs w:val="22"/>
              </w:rPr>
              <w:t>II</w:t>
            </w:r>
          </w:p>
        </w:tc>
        <w:tc>
          <w:tcPr>
            <w:tcW w:w="850" w:type="dxa"/>
            <w:tcBorders>
              <w:left w:val="single" w:sz="4" w:space="0" w:color="auto"/>
              <w:right w:val="single" w:sz="4" w:space="0" w:color="auto"/>
            </w:tcBorders>
            <w:tcMar>
              <w:bottom w:w="28" w:type="dxa"/>
            </w:tcMar>
          </w:tcPr>
          <w:p w14:paraId="2604464F" w14:textId="77777777" w:rsidR="00474F69" w:rsidRPr="009C2E19" w:rsidRDefault="00474F69" w:rsidP="00330905">
            <w:pPr>
              <w:jc w:val="center"/>
              <w:rPr>
                <w:color w:val="FF0000"/>
                <w:sz w:val="22"/>
                <w:szCs w:val="22"/>
              </w:rPr>
            </w:pPr>
            <w:r w:rsidRPr="009C2E19">
              <w:rPr>
                <w:color w:val="FF0000"/>
                <w:sz w:val="22"/>
                <w:szCs w:val="22"/>
              </w:rPr>
              <w:t>II</w:t>
            </w:r>
          </w:p>
        </w:tc>
        <w:tc>
          <w:tcPr>
            <w:tcW w:w="851" w:type="dxa"/>
            <w:tcBorders>
              <w:left w:val="single" w:sz="4" w:space="0" w:color="auto"/>
              <w:right w:val="single" w:sz="4" w:space="0" w:color="auto"/>
            </w:tcBorders>
            <w:tcMar>
              <w:bottom w:w="28" w:type="dxa"/>
            </w:tcMar>
          </w:tcPr>
          <w:p w14:paraId="0D0A00B8" w14:textId="77777777" w:rsidR="00474F69" w:rsidRPr="009C2E19" w:rsidRDefault="00474F69" w:rsidP="00330905">
            <w:pPr>
              <w:jc w:val="center"/>
              <w:rPr>
                <w:color w:val="FF0000"/>
                <w:sz w:val="22"/>
                <w:szCs w:val="22"/>
              </w:rPr>
            </w:pPr>
            <w:r w:rsidRPr="009C2E19">
              <w:rPr>
                <w:color w:val="FF0000"/>
                <w:sz w:val="22"/>
                <w:szCs w:val="22"/>
              </w:rPr>
              <w:t>II</w:t>
            </w:r>
          </w:p>
        </w:tc>
        <w:tc>
          <w:tcPr>
            <w:tcW w:w="844" w:type="dxa"/>
            <w:tcBorders>
              <w:left w:val="single" w:sz="4" w:space="0" w:color="auto"/>
              <w:right w:val="single" w:sz="4" w:space="0" w:color="auto"/>
            </w:tcBorders>
            <w:tcMar>
              <w:bottom w:w="28" w:type="dxa"/>
            </w:tcMar>
          </w:tcPr>
          <w:p w14:paraId="53CA5947" w14:textId="77777777" w:rsidR="00474F69" w:rsidRPr="009C2E19" w:rsidRDefault="00474F69" w:rsidP="00330905">
            <w:pPr>
              <w:jc w:val="center"/>
              <w:rPr>
                <w:color w:val="FF0000"/>
                <w:sz w:val="22"/>
                <w:szCs w:val="22"/>
              </w:rPr>
            </w:pPr>
            <w:r w:rsidRPr="009C2E19">
              <w:rPr>
                <w:color w:val="FF0000"/>
                <w:sz w:val="22"/>
                <w:szCs w:val="22"/>
              </w:rPr>
              <w:t>II</w:t>
            </w:r>
          </w:p>
        </w:tc>
        <w:tc>
          <w:tcPr>
            <w:tcW w:w="857" w:type="dxa"/>
            <w:tcBorders>
              <w:left w:val="single" w:sz="4" w:space="0" w:color="auto"/>
              <w:right w:val="single" w:sz="4" w:space="0" w:color="auto"/>
            </w:tcBorders>
            <w:tcMar>
              <w:bottom w:w="28" w:type="dxa"/>
            </w:tcMar>
          </w:tcPr>
          <w:p w14:paraId="14CFC8BF" w14:textId="77777777" w:rsidR="00474F69" w:rsidRPr="009C2E19" w:rsidRDefault="00330905" w:rsidP="00330905">
            <w:pPr>
              <w:jc w:val="center"/>
              <w:rPr>
                <w:color w:val="FF0000"/>
                <w:sz w:val="22"/>
                <w:szCs w:val="22"/>
              </w:rPr>
            </w:pPr>
            <w:r w:rsidRPr="009C2E19">
              <w:rPr>
                <w:noProof/>
                <w:color w:val="FF0000"/>
                <w:sz w:val="22"/>
                <w:szCs w:val="22"/>
              </w:rPr>
              <w:t>–</w:t>
            </w:r>
          </w:p>
        </w:tc>
      </w:tr>
      <w:tr w:rsidR="009C2E19" w:rsidRPr="009C2E19" w14:paraId="2A6B2B4D" w14:textId="77777777" w:rsidTr="00147B82">
        <w:tblPrEx>
          <w:tblCellMar>
            <w:left w:w="45" w:type="dxa"/>
            <w:right w:w="45" w:type="dxa"/>
          </w:tblCellMar>
        </w:tblPrEx>
        <w:trPr>
          <w:trHeight w:val="20"/>
          <w:jc w:val="center"/>
        </w:trPr>
        <w:tc>
          <w:tcPr>
            <w:tcW w:w="4390" w:type="dxa"/>
            <w:tcBorders>
              <w:left w:val="single" w:sz="4" w:space="0" w:color="auto"/>
              <w:bottom w:val="single" w:sz="4" w:space="0" w:color="auto"/>
              <w:right w:val="single" w:sz="4" w:space="0" w:color="auto"/>
            </w:tcBorders>
            <w:tcMar>
              <w:bottom w:w="28" w:type="dxa"/>
            </w:tcMar>
          </w:tcPr>
          <w:p w14:paraId="1011EE81" w14:textId="77777777" w:rsidR="00474F69" w:rsidRPr="009C2E19" w:rsidRDefault="00474F69" w:rsidP="00EB0950">
            <w:pPr>
              <w:ind w:left="284"/>
              <w:rPr>
                <w:color w:val="FF0000"/>
                <w:sz w:val="22"/>
                <w:szCs w:val="22"/>
              </w:rPr>
            </w:pPr>
            <w:r w:rsidRPr="009C2E19">
              <w:rPr>
                <w:color w:val="FF0000"/>
                <w:sz w:val="22"/>
                <w:szCs w:val="22"/>
              </w:rPr>
              <w:t>в) до 330</w:t>
            </w:r>
          </w:p>
        </w:tc>
        <w:tc>
          <w:tcPr>
            <w:tcW w:w="850" w:type="dxa"/>
            <w:tcBorders>
              <w:left w:val="single" w:sz="4" w:space="0" w:color="auto"/>
              <w:bottom w:val="single" w:sz="4" w:space="0" w:color="auto"/>
              <w:right w:val="single" w:sz="4" w:space="0" w:color="auto"/>
            </w:tcBorders>
            <w:tcMar>
              <w:bottom w:w="28" w:type="dxa"/>
            </w:tcMar>
          </w:tcPr>
          <w:p w14:paraId="1AF78E01" w14:textId="77777777" w:rsidR="00474F69" w:rsidRPr="009C2E19" w:rsidRDefault="00474F69" w:rsidP="00330905">
            <w:pPr>
              <w:jc w:val="center"/>
              <w:rPr>
                <w:color w:val="FF0000"/>
                <w:sz w:val="22"/>
                <w:szCs w:val="22"/>
              </w:rPr>
            </w:pPr>
            <w:r w:rsidRPr="009C2E19">
              <w:rPr>
                <w:color w:val="FF0000"/>
                <w:sz w:val="22"/>
                <w:szCs w:val="22"/>
              </w:rPr>
              <w:t>III</w:t>
            </w:r>
          </w:p>
        </w:tc>
        <w:tc>
          <w:tcPr>
            <w:tcW w:w="851" w:type="dxa"/>
            <w:tcBorders>
              <w:left w:val="single" w:sz="4" w:space="0" w:color="auto"/>
              <w:bottom w:val="single" w:sz="4" w:space="0" w:color="auto"/>
              <w:right w:val="single" w:sz="4" w:space="0" w:color="auto"/>
            </w:tcBorders>
            <w:tcMar>
              <w:bottom w:w="28" w:type="dxa"/>
            </w:tcMar>
          </w:tcPr>
          <w:p w14:paraId="260F7D41" w14:textId="77777777" w:rsidR="00474F69" w:rsidRPr="009C2E19" w:rsidRDefault="00474F69" w:rsidP="00330905">
            <w:pPr>
              <w:jc w:val="center"/>
              <w:rPr>
                <w:color w:val="FF0000"/>
                <w:sz w:val="22"/>
                <w:szCs w:val="22"/>
              </w:rPr>
            </w:pPr>
            <w:r w:rsidRPr="009C2E19">
              <w:rPr>
                <w:color w:val="FF0000"/>
                <w:sz w:val="22"/>
                <w:szCs w:val="22"/>
              </w:rPr>
              <w:t>III</w:t>
            </w:r>
          </w:p>
        </w:tc>
        <w:tc>
          <w:tcPr>
            <w:tcW w:w="850" w:type="dxa"/>
            <w:tcBorders>
              <w:left w:val="single" w:sz="4" w:space="0" w:color="auto"/>
              <w:bottom w:val="single" w:sz="4" w:space="0" w:color="auto"/>
              <w:right w:val="single" w:sz="4" w:space="0" w:color="auto"/>
            </w:tcBorders>
            <w:tcMar>
              <w:bottom w:w="28" w:type="dxa"/>
            </w:tcMar>
          </w:tcPr>
          <w:p w14:paraId="3B44E5A1" w14:textId="77777777" w:rsidR="00474F69" w:rsidRPr="009C2E19" w:rsidRDefault="00474F69" w:rsidP="00330905">
            <w:pPr>
              <w:jc w:val="center"/>
              <w:rPr>
                <w:color w:val="FF0000"/>
                <w:sz w:val="22"/>
                <w:szCs w:val="22"/>
              </w:rPr>
            </w:pPr>
            <w:r w:rsidRPr="009C2E19">
              <w:rPr>
                <w:color w:val="FF0000"/>
                <w:sz w:val="22"/>
                <w:szCs w:val="22"/>
              </w:rPr>
              <w:t>III</w:t>
            </w:r>
          </w:p>
        </w:tc>
        <w:tc>
          <w:tcPr>
            <w:tcW w:w="851" w:type="dxa"/>
            <w:tcBorders>
              <w:left w:val="single" w:sz="4" w:space="0" w:color="auto"/>
              <w:bottom w:val="single" w:sz="4" w:space="0" w:color="auto"/>
              <w:right w:val="single" w:sz="4" w:space="0" w:color="auto"/>
            </w:tcBorders>
            <w:tcMar>
              <w:bottom w:w="28" w:type="dxa"/>
            </w:tcMar>
          </w:tcPr>
          <w:p w14:paraId="5D2A221C" w14:textId="77777777" w:rsidR="00474F69" w:rsidRPr="009C2E19" w:rsidRDefault="00474F69" w:rsidP="00330905">
            <w:pPr>
              <w:jc w:val="center"/>
              <w:rPr>
                <w:color w:val="FF0000"/>
                <w:sz w:val="22"/>
                <w:szCs w:val="22"/>
              </w:rPr>
            </w:pPr>
            <w:r w:rsidRPr="009C2E19">
              <w:rPr>
                <w:color w:val="FF0000"/>
                <w:sz w:val="22"/>
                <w:szCs w:val="22"/>
              </w:rPr>
              <w:t>III</w:t>
            </w:r>
          </w:p>
        </w:tc>
        <w:tc>
          <w:tcPr>
            <w:tcW w:w="844" w:type="dxa"/>
            <w:tcBorders>
              <w:left w:val="single" w:sz="4" w:space="0" w:color="auto"/>
              <w:bottom w:val="single" w:sz="4" w:space="0" w:color="auto"/>
              <w:right w:val="single" w:sz="4" w:space="0" w:color="auto"/>
            </w:tcBorders>
            <w:tcMar>
              <w:bottom w:w="28" w:type="dxa"/>
            </w:tcMar>
          </w:tcPr>
          <w:p w14:paraId="346B7718" w14:textId="77777777" w:rsidR="00474F69" w:rsidRPr="009C2E19" w:rsidRDefault="00474F69" w:rsidP="00330905">
            <w:pPr>
              <w:jc w:val="center"/>
              <w:rPr>
                <w:color w:val="FF0000"/>
                <w:sz w:val="22"/>
                <w:szCs w:val="22"/>
              </w:rPr>
            </w:pPr>
            <w:r w:rsidRPr="009C2E19">
              <w:rPr>
                <w:color w:val="FF0000"/>
                <w:sz w:val="22"/>
                <w:szCs w:val="22"/>
              </w:rPr>
              <w:t>III</w:t>
            </w:r>
          </w:p>
        </w:tc>
        <w:tc>
          <w:tcPr>
            <w:tcW w:w="857" w:type="dxa"/>
            <w:tcBorders>
              <w:left w:val="single" w:sz="4" w:space="0" w:color="auto"/>
              <w:bottom w:val="single" w:sz="4" w:space="0" w:color="auto"/>
              <w:right w:val="single" w:sz="4" w:space="0" w:color="auto"/>
            </w:tcBorders>
            <w:tcMar>
              <w:bottom w:w="28" w:type="dxa"/>
            </w:tcMar>
          </w:tcPr>
          <w:p w14:paraId="19C4B547" w14:textId="77777777" w:rsidR="00474F69" w:rsidRPr="009C2E19" w:rsidRDefault="00330905" w:rsidP="00330905">
            <w:pPr>
              <w:jc w:val="center"/>
              <w:rPr>
                <w:color w:val="FF0000"/>
                <w:sz w:val="22"/>
                <w:szCs w:val="22"/>
              </w:rPr>
            </w:pPr>
            <w:r w:rsidRPr="009C2E19">
              <w:rPr>
                <w:noProof/>
                <w:color w:val="FF0000"/>
                <w:sz w:val="22"/>
                <w:szCs w:val="22"/>
              </w:rPr>
              <w:t>–</w:t>
            </w:r>
          </w:p>
        </w:tc>
      </w:tr>
      <w:tr w:rsidR="009C2E19" w:rsidRPr="009C2E19" w14:paraId="376E8360" w14:textId="77777777" w:rsidTr="00147B82">
        <w:tblPrEx>
          <w:tblCellMar>
            <w:left w:w="45" w:type="dxa"/>
            <w:right w:w="45" w:type="dxa"/>
          </w:tblCellMar>
        </w:tblPrEx>
        <w:trPr>
          <w:trHeight w:val="20"/>
          <w:jc w:val="center"/>
        </w:trPr>
        <w:tc>
          <w:tcPr>
            <w:tcW w:w="4390" w:type="dxa"/>
            <w:tcBorders>
              <w:top w:val="single" w:sz="4" w:space="0" w:color="auto"/>
              <w:left w:val="single" w:sz="4" w:space="0" w:color="auto"/>
              <w:bottom w:val="single" w:sz="4" w:space="0" w:color="auto"/>
              <w:right w:val="single" w:sz="4" w:space="0" w:color="auto"/>
            </w:tcBorders>
            <w:tcMar>
              <w:bottom w:w="28" w:type="dxa"/>
            </w:tcMar>
          </w:tcPr>
          <w:p w14:paraId="6C68FFE3" w14:textId="77777777" w:rsidR="00474F69" w:rsidRPr="009C2E19" w:rsidRDefault="00474F69" w:rsidP="00EB0950">
            <w:pPr>
              <w:rPr>
                <w:color w:val="FF0000"/>
                <w:sz w:val="22"/>
                <w:szCs w:val="22"/>
              </w:rPr>
            </w:pPr>
            <w:r w:rsidRPr="009C2E19">
              <w:rPr>
                <w:color w:val="FF0000"/>
                <w:sz w:val="22"/>
                <w:szCs w:val="22"/>
              </w:rPr>
              <w:t>23 Трубопроводы, прокладываемые по подрабатываемым территориям и территориям, подверженным карстовым явлениям</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132D9C48" w14:textId="77777777" w:rsidR="00474F69" w:rsidRPr="009C2E19" w:rsidRDefault="00474F69" w:rsidP="00330905">
            <w:pPr>
              <w:jc w:val="center"/>
              <w:rPr>
                <w:color w:val="FF0000"/>
                <w:sz w:val="22"/>
                <w:szCs w:val="22"/>
              </w:rPr>
            </w:pPr>
            <w:r w:rsidRPr="009C2E19">
              <w:rPr>
                <w:color w:val="FF0000"/>
                <w:sz w:val="22"/>
                <w:szCs w:val="22"/>
              </w:rPr>
              <w:t>II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57D13086" w14:textId="77777777" w:rsidR="00474F69" w:rsidRPr="009C2E19" w:rsidRDefault="00474F69" w:rsidP="00330905">
            <w:pPr>
              <w:jc w:val="center"/>
              <w:rPr>
                <w:color w:val="FF0000"/>
                <w:sz w:val="22"/>
                <w:szCs w:val="22"/>
              </w:rPr>
            </w:pPr>
            <w:r w:rsidRPr="009C2E19">
              <w:rPr>
                <w:color w:val="FF0000"/>
                <w:sz w:val="22"/>
                <w:szCs w:val="22"/>
              </w:rPr>
              <w:t>II</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0F3F71A1" w14:textId="77777777" w:rsidR="00474F69" w:rsidRPr="009C2E19" w:rsidRDefault="00474F69" w:rsidP="00330905">
            <w:pPr>
              <w:jc w:val="center"/>
              <w:rPr>
                <w:color w:val="FF0000"/>
                <w:sz w:val="22"/>
                <w:szCs w:val="22"/>
              </w:rPr>
            </w:pPr>
            <w:r w:rsidRPr="009C2E19">
              <w:rPr>
                <w:color w:val="FF0000"/>
                <w:sz w:val="22"/>
                <w:szCs w:val="22"/>
              </w:rPr>
              <w:t>II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0FF6E503" w14:textId="77777777" w:rsidR="00474F69" w:rsidRPr="009C2E19" w:rsidRDefault="00474F69" w:rsidP="00330905">
            <w:pPr>
              <w:jc w:val="center"/>
              <w:rPr>
                <w:color w:val="FF0000"/>
                <w:sz w:val="22"/>
                <w:szCs w:val="22"/>
              </w:rPr>
            </w:pPr>
            <w:r w:rsidRPr="009C2E19">
              <w:rPr>
                <w:color w:val="FF0000"/>
                <w:sz w:val="22"/>
                <w:szCs w:val="22"/>
              </w:rPr>
              <w:t>II</w:t>
            </w:r>
          </w:p>
        </w:tc>
        <w:tc>
          <w:tcPr>
            <w:tcW w:w="844" w:type="dxa"/>
            <w:tcBorders>
              <w:top w:val="single" w:sz="4" w:space="0" w:color="auto"/>
              <w:left w:val="single" w:sz="4" w:space="0" w:color="auto"/>
              <w:bottom w:val="single" w:sz="4" w:space="0" w:color="auto"/>
              <w:right w:val="single" w:sz="4" w:space="0" w:color="auto"/>
            </w:tcBorders>
            <w:tcMar>
              <w:bottom w:w="28" w:type="dxa"/>
            </w:tcMar>
          </w:tcPr>
          <w:p w14:paraId="0DBC6E6C" w14:textId="77777777" w:rsidR="00474F69" w:rsidRPr="009C2E19" w:rsidRDefault="00474F69" w:rsidP="00330905">
            <w:pPr>
              <w:jc w:val="center"/>
              <w:rPr>
                <w:color w:val="FF0000"/>
                <w:sz w:val="22"/>
                <w:szCs w:val="22"/>
              </w:rPr>
            </w:pPr>
            <w:r w:rsidRPr="009C2E19">
              <w:rPr>
                <w:color w:val="FF0000"/>
                <w:sz w:val="22"/>
                <w:szCs w:val="22"/>
              </w:rPr>
              <w:t>II</w:t>
            </w:r>
          </w:p>
        </w:tc>
        <w:tc>
          <w:tcPr>
            <w:tcW w:w="857" w:type="dxa"/>
            <w:tcBorders>
              <w:top w:val="single" w:sz="4" w:space="0" w:color="auto"/>
              <w:left w:val="single" w:sz="4" w:space="0" w:color="auto"/>
              <w:bottom w:val="single" w:sz="4" w:space="0" w:color="auto"/>
              <w:right w:val="single" w:sz="4" w:space="0" w:color="auto"/>
            </w:tcBorders>
            <w:tcMar>
              <w:bottom w:w="28" w:type="dxa"/>
            </w:tcMar>
          </w:tcPr>
          <w:p w14:paraId="10E4DFE8" w14:textId="77777777" w:rsidR="00474F69" w:rsidRPr="009C2E19" w:rsidRDefault="00474F69" w:rsidP="00330905">
            <w:pPr>
              <w:jc w:val="center"/>
              <w:rPr>
                <w:color w:val="FF0000"/>
                <w:sz w:val="22"/>
                <w:szCs w:val="22"/>
              </w:rPr>
            </w:pPr>
            <w:r w:rsidRPr="009C2E19">
              <w:rPr>
                <w:color w:val="FF0000"/>
                <w:sz w:val="22"/>
                <w:szCs w:val="22"/>
              </w:rPr>
              <w:t>II</w:t>
            </w:r>
          </w:p>
        </w:tc>
      </w:tr>
      <w:tr w:rsidR="009C2E19" w:rsidRPr="009C2E19" w14:paraId="25DF8398" w14:textId="77777777" w:rsidTr="00147B82">
        <w:tblPrEx>
          <w:tblCellMar>
            <w:left w:w="45" w:type="dxa"/>
            <w:right w:w="45" w:type="dxa"/>
          </w:tblCellMar>
        </w:tblPrEx>
        <w:trPr>
          <w:trHeight w:val="20"/>
          <w:jc w:val="center"/>
        </w:trPr>
        <w:tc>
          <w:tcPr>
            <w:tcW w:w="4390" w:type="dxa"/>
            <w:tcBorders>
              <w:top w:val="single" w:sz="4" w:space="0" w:color="auto"/>
              <w:left w:val="single" w:sz="4" w:space="0" w:color="auto"/>
              <w:bottom w:val="single" w:sz="4" w:space="0" w:color="auto"/>
              <w:right w:val="single" w:sz="4" w:space="0" w:color="auto"/>
            </w:tcBorders>
            <w:tcMar>
              <w:bottom w:w="28" w:type="dxa"/>
            </w:tcMar>
          </w:tcPr>
          <w:p w14:paraId="25B2C747" w14:textId="77777777" w:rsidR="00474F69" w:rsidRPr="009C2E19" w:rsidRDefault="00474F69" w:rsidP="00EB0950">
            <w:pPr>
              <w:rPr>
                <w:color w:val="FF0000"/>
                <w:sz w:val="22"/>
                <w:szCs w:val="22"/>
              </w:rPr>
            </w:pPr>
            <w:r w:rsidRPr="009C2E19">
              <w:rPr>
                <w:color w:val="FF0000"/>
                <w:sz w:val="22"/>
                <w:szCs w:val="22"/>
              </w:rPr>
              <w:t>24 Переходы через овраги, балки, рвы и пересыхающие ручьи</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5693BA9F" w14:textId="77777777" w:rsidR="00474F69" w:rsidRPr="009C2E19" w:rsidRDefault="00474F69" w:rsidP="00330905">
            <w:pPr>
              <w:jc w:val="center"/>
              <w:rPr>
                <w:color w:val="FF0000"/>
                <w:sz w:val="22"/>
                <w:szCs w:val="22"/>
              </w:rPr>
            </w:pPr>
            <w:r w:rsidRPr="009C2E19">
              <w:rPr>
                <w:color w:val="FF0000"/>
                <w:sz w:val="22"/>
                <w:szCs w:val="22"/>
              </w:rPr>
              <w:t>III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7C6B38B4" w14:textId="77777777" w:rsidR="00474F69" w:rsidRPr="009C2E19" w:rsidRDefault="00474F69" w:rsidP="00330905">
            <w:pPr>
              <w:jc w:val="center"/>
              <w:rPr>
                <w:color w:val="FF0000"/>
                <w:sz w:val="22"/>
                <w:szCs w:val="22"/>
              </w:rPr>
            </w:pPr>
            <w:r w:rsidRPr="009C2E19">
              <w:rPr>
                <w:color w:val="FF0000"/>
                <w:sz w:val="22"/>
                <w:szCs w:val="22"/>
              </w:rPr>
              <w:t>III</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386B5484" w14:textId="77777777" w:rsidR="00474F69" w:rsidRPr="009C2E19" w:rsidRDefault="00474F69" w:rsidP="00330905">
            <w:pPr>
              <w:jc w:val="center"/>
              <w:rPr>
                <w:color w:val="FF0000"/>
                <w:sz w:val="22"/>
                <w:szCs w:val="22"/>
              </w:rPr>
            </w:pPr>
            <w:r w:rsidRPr="009C2E19">
              <w:rPr>
                <w:color w:val="FF0000"/>
                <w:sz w:val="22"/>
                <w:szCs w:val="22"/>
              </w:rPr>
              <w:t>III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08962100" w14:textId="77777777" w:rsidR="00474F69" w:rsidRPr="009C2E19" w:rsidRDefault="00474F69" w:rsidP="00330905">
            <w:pPr>
              <w:jc w:val="center"/>
              <w:rPr>
                <w:color w:val="FF0000"/>
                <w:sz w:val="22"/>
                <w:szCs w:val="22"/>
              </w:rPr>
            </w:pPr>
            <w:r w:rsidRPr="009C2E19">
              <w:rPr>
                <w:color w:val="FF0000"/>
                <w:sz w:val="22"/>
                <w:szCs w:val="22"/>
              </w:rPr>
              <w:t>III</w:t>
            </w:r>
          </w:p>
        </w:tc>
        <w:tc>
          <w:tcPr>
            <w:tcW w:w="844" w:type="dxa"/>
            <w:tcBorders>
              <w:top w:val="single" w:sz="4" w:space="0" w:color="auto"/>
              <w:left w:val="single" w:sz="4" w:space="0" w:color="auto"/>
              <w:bottom w:val="single" w:sz="4" w:space="0" w:color="auto"/>
              <w:right w:val="single" w:sz="4" w:space="0" w:color="auto"/>
            </w:tcBorders>
            <w:tcMar>
              <w:bottom w:w="28" w:type="dxa"/>
            </w:tcMar>
          </w:tcPr>
          <w:p w14:paraId="027CB6B3" w14:textId="77777777" w:rsidR="00474F69" w:rsidRPr="009C2E19" w:rsidRDefault="00474F69" w:rsidP="00330905">
            <w:pPr>
              <w:jc w:val="center"/>
              <w:rPr>
                <w:color w:val="FF0000"/>
                <w:sz w:val="22"/>
                <w:szCs w:val="22"/>
              </w:rPr>
            </w:pPr>
            <w:r w:rsidRPr="009C2E19">
              <w:rPr>
                <w:color w:val="FF0000"/>
                <w:sz w:val="22"/>
                <w:szCs w:val="22"/>
              </w:rPr>
              <w:t>III</w:t>
            </w:r>
          </w:p>
        </w:tc>
        <w:tc>
          <w:tcPr>
            <w:tcW w:w="857" w:type="dxa"/>
            <w:tcBorders>
              <w:top w:val="single" w:sz="4" w:space="0" w:color="auto"/>
              <w:left w:val="single" w:sz="4" w:space="0" w:color="auto"/>
              <w:bottom w:val="single" w:sz="4" w:space="0" w:color="auto"/>
              <w:right w:val="single" w:sz="4" w:space="0" w:color="auto"/>
            </w:tcBorders>
            <w:tcMar>
              <w:bottom w:w="28" w:type="dxa"/>
            </w:tcMar>
          </w:tcPr>
          <w:p w14:paraId="05799F43" w14:textId="77777777" w:rsidR="00474F69" w:rsidRPr="009C2E19" w:rsidRDefault="00474F69" w:rsidP="00330905">
            <w:pPr>
              <w:jc w:val="center"/>
              <w:rPr>
                <w:color w:val="FF0000"/>
                <w:sz w:val="22"/>
                <w:szCs w:val="22"/>
              </w:rPr>
            </w:pPr>
            <w:r w:rsidRPr="009C2E19">
              <w:rPr>
                <w:color w:val="FF0000"/>
                <w:sz w:val="22"/>
                <w:szCs w:val="22"/>
              </w:rPr>
              <w:t>III</w:t>
            </w:r>
          </w:p>
        </w:tc>
      </w:tr>
      <w:tr w:rsidR="009C2E19" w:rsidRPr="009C2E19" w14:paraId="6EA34CA3" w14:textId="77777777" w:rsidTr="00147B82">
        <w:tblPrEx>
          <w:tblCellMar>
            <w:left w:w="45" w:type="dxa"/>
            <w:right w:w="45" w:type="dxa"/>
          </w:tblCellMar>
        </w:tblPrEx>
        <w:trPr>
          <w:trHeight w:val="20"/>
          <w:jc w:val="center"/>
        </w:trPr>
        <w:tc>
          <w:tcPr>
            <w:tcW w:w="4390" w:type="dxa"/>
            <w:vMerge w:val="restart"/>
            <w:tcBorders>
              <w:top w:val="single" w:sz="4" w:space="0" w:color="auto"/>
              <w:left w:val="single" w:sz="4" w:space="0" w:color="auto"/>
              <w:right w:val="single" w:sz="4" w:space="0" w:color="auto"/>
            </w:tcBorders>
            <w:tcMar>
              <w:bottom w:w="28" w:type="dxa"/>
            </w:tcMar>
          </w:tcPr>
          <w:p w14:paraId="370A1161" w14:textId="24E680AA" w:rsidR="00E13D3C" w:rsidRPr="009C2E19" w:rsidRDefault="00E13D3C" w:rsidP="00E13D3C">
            <w:pPr>
              <w:rPr>
                <w:color w:val="FF0000"/>
                <w:sz w:val="22"/>
                <w:szCs w:val="22"/>
              </w:rPr>
            </w:pPr>
            <w:r w:rsidRPr="009C2E19">
              <w:rPr>
                <w:color w:val="FF0000"/>
                <w:sz w:val="22"/>
                <w:szCs w:val="22"/>
              </w:rPr>
              <w:t xml:space="preserve">25 Нефтепроводы и нефтепродуктопроводы, прокладываемые вдоль рек шириной зеркала воды в межень </w:t>
            </w:r>
            <w:smartTag w:uri="urn:schemas-microsoft-com:office:smarttags" w:element="metricconverter">
              <w:smartTagPr>
                <w:attr w:name="ProductID" w:val="25 м"/>
              </w:smartTagPr>
              <w:r w:rsidRPr="009C2E19">
                <w:rPr>
                  <w:color w:val="FF0000"/>
                  <w:sz w:val="22"/>
                  <w:szCs w:val="22"/>
                </w:rPr>
                <w:t>25</w:t>
              </w:r>
              <w:r w:rsidRPr="009C2E19">
                <w:rPr>
                  <w:color w:val="FF0000"/>
                  <w:sz w:val="22"/>
                  <w:szCs w:val="22"/>
                  <w:lang w:val="en-US"/>
                </w:rPr>
                <w:t> </w:t>
              </w:r>
              <w:r w:rsidRPr="009C2E19">
                <w:rPr>
                  <w:color w:val="FF0000"/>
                  <w:sz w:val="22"/>
                  <w:szCs w:val="22"/>
                </w:rPr>
                <w:t>м</w:t>
              </w:r>
            </w:smartTag>
            <w:r w:rsidRPr="009C2E19">
              <w:rPr>
                <w:color w:val="FF0000"/>
                <w:sz w:val="22"/>
                <w:szCs w:val="22"/>
              </w:rPr>
              <w:t xml:space="preserve"> и более, каналов, озер и других водоемов, имеющих </w:t>
            </w:r>
            <w:proofErr w:type="spellStart"/>
            <w:r w:rsidRPr="009C2E19">
              <w:rPr>
                <w:color w:val="FF0000"/>
                <w:sz w:val="22"/>
                <w:szCs w:val="22"/>
              </w:rPr>
              <w:t>рыбохозяйственное</w:t>
            </w:r>
            <w:proofErr w:type="spellEnd"/>
            <w:r w:rsidRPr="009C2E19">
              <w:rPr>
                <w:color w:val="FF0000"/>
                <w:sz w:val="22"/>
                <w:szCs w:val="22"/>
              </w:rPr>
              <w:t xml:space="preserve"> значение, выше населенных пунктов и промышленных предприятий на расстоянии от них до </w:t>
            </w:r>
            <w:smartTag w:uri="urn:schemas-microsoft-com:office:smarttags" w:element="metricconverter">
              <w:smartTagPr>
                <w:attr w:name="ProductID" w:val="300 м"/>
              </w:smartTagPr>
              <w:r w:rsidRPr="009C2E19">
                <w:rPr>
                  <w:color w:val="FF0000"/>
                  <w:sz w:val="22"/>
                  <w:szCs w:val="22"/>
                </w:rPr>
                <w:t>300 м</w:t>
              </w:r>
            </w:smartTag>
            <w:r w:rsidRPr="009C2E19">
              <w:rPr>
                <w:color w:val="FF0000"/>
                <w:sz w:val="22"/>
                <w:szCs w:val="22"/>
              </w:rPr>
              <w:t xml:space="preserve"> при номинальном диаметре труб </w:t>
            </w:r>
            <w:r w:rsidRPr="009C2E19">
              <w:rPr>
                <w:i/>
                <w:color w:val="FF0000"/>
                <w:sz w:val="22"/>
                <w:szCs w:val="22"/>
                <w:lang w:val="en-US"/>
              </w:rPr>
              <w:t>DN</w:t>
            </w:r>
            <w:r w:rsidRPr="009C2E19">
              <w:rPr>
                <w:color w:val="FF0000"/>
                <w:sz w:val="22"/>
                <w:szCs w:val="22"/>
              </w:rPr>
              <w:t xml:space="preserve"> 700 и менее; до </w:t>
            </w:r>
            <w:smartTag w:uri="urn:schemas-microsoft-com:office:smarttags" w:element="metricconverter">
              <w:smartTagPr>
                <w:attr w:name="ProductID" w:val="500 м"/>
              </w:smartTagPr>
              <w:r w:rsidRPr="009C2E19">
                <w:rPr>
                  <w:color w:val="FF0000"/>
                  <w:sz w:val="22"/>
                  <w:szCs w:val="22"/>
                </w:rPr>
                <w:t>500 м</w:t>
              </w:r>
            </w:smartTag>
            <w:r w:rsidRPr="009C2E19">
              <w:rPr>
                <w:color w:val="FF0000"/>
                <w:sz w:val="22"/>
                <w:szCs w:val="22"/>
              </w:rPr>
              <w:t xml:space="preserve"> при номинальном диаметре труб до </w:t>
            </w:r>
            <w:r w:rsidRPr="009C2E19">
              <w:rPr>
                <w:i/>
                <w:color w:val="FF0000"/>
                <w:sz w:val="22"/>
                <w:szCs w:val="22"/>
                <w:lang w:val="en-US"/>
              </w:rPr>
              <w:t>DN</w:t>
            </w:r>
            <w:r w:rsidRPr="009C2E19">
              <w:rPr>
                <w:color w:val="FF0000"/>
                <w:sz w:val="22"/>
                <w:szCs w:val="22"/>
              </w:rPr>
              <w:t xml:space="preserve"> 1000 включительно; до </w:t>
            </w:r>
            <w:smartTag w:uri="urn:schemas-microsoft-com:office:smarttags" w:element="metricconverter">
              <w:smartTagPr>
                <w:attr w:name="ProductID" w:val="1000 м"/>
              </w:smartTagPr>
              <w:r w:rsidRPr="009C2E19">
                <w:rPr>
                  <w:color w:val="FF0000"/>
                  <w:sz w:val="22"/>
                  <w:szCs w:val="22"/>
                </w:rPr>
                <w:t>1000 м</w:t>
              </w:r>
            </w:smartTag>
            <w:r w:rsidRPr="009C2E19">
              <w:rPr>
                <w:color w:val="FF0000"/>
                <w:sz w:val="22"/>
                <w:szCs w:val="22"/>
              </w:rPr>
              <w:t xml:space="preserve"> при номинальном диаметре труб свыше </w:t>
            </w:r>
            <w:r w:rsidRPr="009C2E19">
              <w:rPr>
                <w:i/>
                <w:color w:val="FF0000"/>
                <w:sz w:val="22"/>
                <w:szCs w:val="22"/>
                <w:lang w:val="en-US"/>
              </w:rPr>
              <w:t>DN</w:t>
            </w:r>
            <w:r w:rsidRPr="009C2E19">
              <w:rPr>
                <w:color w:val="FF0000"/>
                <w:sz w:val="22"/>
                <w:szCs w:val="22"/>
              </w:rPr>
              <w:t xml:space="preserve"> 1000</w:t>
            </w:r>
          </w:p>
        </w:tc>
        <w:tc>
          <w:tcPr>
            <w:tcW w:w="850" w:type="dxa"/>
            <w:vMerge w:val="restart"/>
            <w:tcBorders>
              <w:top w:val="single" w:sz="4" w:space="0" w:color="auto"/>
              <w:left w:val="single" w:sz="4" w:space="0" w:color="auto"/>
              <w:right w:val="single" w:sz="4" w:space="0" w:color="auto"/>
            </w:tcBorders>
            <w:tcMar>
              <w:bottom w:w="28" w:type="dxa"/>
            </w:tcMar>
          </w:tcPr>
          <w:p w14:paraId="1849752E" w14:textId="79344B92" w:rsidR="00E13D3C" w:rsidRPr="009C2E19" w:rsidRDefault="00E13D3C" w:rsidP="00E13D3C">
            <w:pPr>
              <w:jc w:val="center"/>
              <w:rPr>
                <w:color w:val="FF0000"/>
                <w:sz w:val="22"/>
                <w:szCs w:val="22"/>
              </w:rPr>
            </w:pPr>
            <w:r w:rsidRPr="009C2E19">
              <w:rPr>
                <w:noProof/>
                <w:color w:val="FF0000"/>
                <w:sz w:val="22"/>
                <w:szCs w:val="22"/>
              </w:rPr>
              <w:t>–</w:t>
            </w:r>
          </w:p>
        </w:tc>
        <w:tc>
          <w:tcPr>
            <w:tcW w:w="851" w:type="dxa"/>
            <w:vMerge w:val="restart"/>
            <w:tcBorders>
              <w:top w:val="single" w:sz="4" w:space="0" w:color="auto"/>
              <w:left w:val="single" w:sz="4" w:space="0" w:color="auto"/>
              <w:right w:val="single" w:sz="4" w:space="0" w:color="auto"/>
            </w:tcBorders>
            <w:tcMar>
              <w:bottom w:w="28" w:type="dxa"/>
            </w:tcMar>
          </w:tcPr>
          <w:p w14:paraId="55212F5D" w14:textId="664426D5" w:rsidR="00E13D3C" w:rsidRPr="009C2E19" w:rsidRDefault="00E13D3C" w:rsidP="00E13D3C">
            <w:pPr>
              <w:jc w:val="center"/>
              <w:rPr>
                <w:color w:val="FF0000"/>
                <w:sz w:val="22"/>
                <w:szCs w:val="22"/>
              </w:rPr>
            </w:pPr>
            <w:r w:rsidRPr="009C2E19">
              <w:rPr>
                <w:noProof/>
                <w:color w:val="FF0000"/>
                <w:sz w:val="22"/>
                <w:szCs w:val="22"/>
              </w:rPr>
              <w:t>–</w:t>
            </w:r>
          </w:p>
        </w:tc>
        <w:tc>
          <w:tcPr>
            <w:tcW w:w="850" w:type="dxa"/>
            <w:vMerge w:val="restart"/>
            <w:tcBorders>
              <w:top w:val="single" w:sz="4" w:space="0" w:color="auto"/>
              <w:left w:val="single" w:sz="4" w:space="0" w:color="auto"/>
              <w:right w:val="single" w:sz="4" w:space="0" w:color="auto"/>
            </w:tcBorders>
            <w:tcMar>
              <w:bottom w:w="28" w:type="dxa"/>
            </w:tcMar>
          </w:tcPr>
          <w:p w14:paraId="7522F1D3" w14:textId="5F92B0E3" w:rsidR="00E13D3C" w:rsidRPr="009C2E19" w:rsidRDefault="00E13D3C" w:rsidP="00E13D3C">
            <w:pPr>
              <w:jc w:val="center"/>
              <w:rPr>
                <w:color w:val="FF0000"/>
                <w:sz w:val="22"/>
                <w:szCs w:val="22"/>
              </w:rPr>
            </w:pPr>
            <w:r w:rsidRPr="009C2E19">
              <w:rPr>
                <w:noProof/>
                <w:color w:val="FF0000"/>
                <w:sz w:val="22"/>
                <w:szCs w:val="22"/>
              </w:rPr>
              <w:t>–</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58A43332" w14:textId="462D833D" w:rsidR="00E13D3C" w:rsidRPr="009C2E19" w:rsidRDefault="00E13D3C" w:rsidP="00E13D3C">
            <w:pPr>
              <w:jc w:val="center"/>
              <w:rPr>
                <w:color w:val="FF0000"/>
                <w:sz w:val="22"/>
                <w:szCs w:val="22"/>
              </w:rPr>
            </w:pPr>
            <w:r w:rsidRPr="009C2E19">
              <w:rPr>
                <w:color w:val="FF0000"/>
                <w:sz w:val="22"/>
                <w:szCs w:val="22"/>
              </w:rPr>
              <w:t>I</w:t>
            </w:r>
          </w:p>
        </w:tc>
        <w:tc>
          <w:tcPr>
            <w:tcW w:w="844" w:type="dxa"/>
            <w:tcBorders>
              <w:top w:val="single" w:sz="4" w:space="0" w:color="auto"/>
              <w:left w:val="single" w:sz="4" w:space="0" w:color="auto"/>
              <w:bottom w:val="single" w:sz="4" w:space="0" w:color="auto"/>
              <w:right w:val="single" w:sz="4" w:space="0" w:color="auto"/>
            </w:tcBorders>
            <w:tcMar>
              <w:bottom w:w="28" w:type="dxa"/>
            </w:tcMar>
          </w:tcPr>
          <w:p w14:paraId="2E4CF5A2" w14:textId="5B108C15" w:rsidR="00E13D3C" w:rsidRPr="009C2E19" w:rsidRDefault="00E13D3C" w:rsidP="00E13D3C">
            <w:pPr>
              <w:jc w:val="center"/>
              <w:rPr>
                <w:color w:val="FF0000"/>
                <w:sz w:val="22"/>
                <w:szCs w:val="22"/>
              </w:rPr>
            </w:pPr>
            <w:r w:rsidRPr="009C2E19">
              <w:rPr>
                <w:color w:val="FF0000"/>
                <w:sz w:val="22"/>
                <w:szCs w:val="22"/>
              </w:rPr>
              <w:t>I</w:t>
            </w:r>
          </w:p>
        </w:tc>
        <w:tc>
          <w:tcPr>
            <w:tcW w:w="857" w:type="dxa"/>
            <w:tcBorders>
              <w:top w:val="single" w:sz="4" w:space="0" w:color="auto"/>
              <w:left w:val="single" w:sz="4" w:space="0" w:color="auto"/>
              <w:bottom w:val="single" w:sz="4" w:space="0" w:color="auto"/>
              <w:right w:val="single" w:sz="4" w:space="0" w:color="auto"/>
            </w:tcBorders>
            <w:tcMar>
              <w:bottom w:w="28" w:type="dxa"/>
            </w:tcMar>
          </w:tcPr>
          <w:p w14:paraId="597813FA" w14:textId="24DAE210" w:rsidR="00E13D3C" w:rsidRPr="009C2E19" w:rsidRDefault="00E13D3C" w:rsidP="00E13D3C">
            <w:pPr>
              <w:jc w:val="center"/>
              <w:rPr>
                <w:color w:val="FF0000"/>
                <w:sz w:val="22"/>
                <w:szCs w:val="22"/>
              </w:rPr>
            </w:pPr>
            <w:r w:rsidRPr="009C2E19">
              <w:rPr>
                <w:color w:val="FF0000"/>
                <w:sz w:val="22"/>
                <w:szCs w:val="22"/>
              </w:rPr>
              <w:t>I</w:t>
            </w:r>
          </w:p>
        </w:tc>
      </w:tr>
      <w:tr w:rsidR="009C2E19" w:rsidRPr="009C2E19" w14:paraId="4DD08B69" w14:textId="77777777" w:rsidTr="00147B82">
        <w:tblPrEx>
          <w:tblCellMar>
            <w:left w:w="45" w:type="dxa"/>
            <w:right w:w="45" w:type="dxa"/>
          </w:tblCellMar>
        </w:tblPrEx>
        <w:trPr>
          <w:trHeight w:val="20"/>
          <w:jc w:val="center"/>
        </w:trPr>
        <w:tc>
          <w:tcPr>
            <w:tcW w:w="4390" w:type="dxa"/>
            <w:vMerge/>
            <w:tcBorders>
              <w:left w:val="single" w:sz="4" w:space="0" w:color="auto"/>
              <w:bottom w:val="single" w:sz="4" w:space="0" w:color="auto"/>
              <w:right w:val="single" w:sz="4" w:space="0" w:color="auto"/>
            </w:tcBorders>
            <w:tcMar>
              <w:bottom w:w="28" w:type="dxa"/>
            </w:tcMar>
          </w:tcPr>
          <w:p w14:paraId="262D356A" w14:textId="77777777" w:rsidR="00E13D3C" w:rsidRPr="009C2E19" w:rsidRDefault="00E13D3C" w:rsidP="00E13D3C">
            <w:pPr>
              <w:rPr>
                <w:color w:val="FF0000"/>
                <w:sz w:val="22"/>
                <w:szCs w:val="22"/>
              </w:rPr>
            </w:pPr>
          </w:p>
        </w:tc>
        <w:tc>
          <w:tcPr>
            <w:tcW w:w="850" w:type="dxa"/>
            <w:vMerge/>
            <w:tcBorders>
              <w:left w:val="single" w:sz="4" w:space="0" w:color="auto"/>
              <w:bottom w:val="single" w:sz="4" w:space="0" w:color="auto"/>
              <w:right w:val="single" w:sz="4" w:space="0" w:color="auto"/>
            </w:tcBorders>
            <w:tcMar>
              <w:bottom w:w="28" w:type="dxa"/>
            </w:tcMar>
          </w:tcPr>
          <w:p w14:paraId="2F66D928" w14:textId="77777777" w:rsidR="00E13D3C" w:rsidRPr="009C2E19" w:rsidRDefault="00E13D3C" w:rsidP="00E13D3C">
            <w:pPr>
              <w:jc w:val="center"/>
              <w:rPr>
                <w:color w:val="FF0000"/>
                <w:sz w:val="22"/>
                <w:szCs w:val="22"/>
              </w:rPr>
            </w:pPr>
          </w:p>
        </w:tc>
        <w:tc>
          <w:tcPr>
            <w:tcW w:w="851" w:type="dxa"/>
            <w:vMerge/>
            <w:tcBorders>
              <w:left w:val="single" w:sz="4" w:space="0" w:color="auto"/>
              <w:bottom w:val="single" w:sz="4" w:space="0" w:color="auto"/>
              <w:right w:val="single" w:sz="4" w:space="0" w:color="auto"/>
            </w:tcBorders>
            <w:tcMar>
              <w:bottom w:w="28" w:type="dxa"/>
            </w:tcMar>
          </w:tcPr>
          <w:p w14:paraId="17A5AF79" w14:textId="77777777" w:rsidR="00E13D3C" w:rsidRPr="009C2E19" w:rsidRDefault="00E13D3C" w:rsidP="00E13D3C">
            <w:pPr>
              <w:jc w:val="center"/>
              <w:rPr>
                <w:color w:val="FF0000"/>
                <w:sz w:val="22"/>
                <w:szCs w:val="22"/>
              </w:rPr>
            </w:pPr>
          </w:p>
        </w:tc>
        <w:tc>
          <w:tcPr>
            <w:tcW w:w="850" w:type="dxa"/>
            <w:vMerge/>
            <w:tcBorders>
              <w:left w:val="single" w:sz="4" w:space="0" w:color="auto"/>
              <w:bottom w:val="single" w:sz="4" w:space="0" w:color="auto"/>
              <w:right w:val="single" w:sz="4" w:space="0" w:color="auto"/>
            </w:tcBorders>
            <w:tcMar>
              <w:bottom w:w="28" w:type="dxa"/>
            </w:tcMar>
          </w:tcPr>
          <w:p w14:paraId="4A496390" w14:textId="77777777" w:rsidR="00E13D3C" w:rsidRPr="009C2E19" w:rsidRDefault="00E13D3C" w:rsidP="00E13D3C">
            <w:pPr>
              <w:jc w:val="center"/>
              <w:rPr>
                <w:color w:val="FF0000"/>
                <w:sz w:val="22"/>
                <w:szCs w:val="22"/>
              </w:rPr>
            </w:pPr>
          </w:p>
        </w:tc>
        <w:tc>
          <w:tcPr>
            <w:tcW w:w="2552" w:type="dxa"/>
            <w:gridSpan w:val="3"/>
            <w:tcBorders>
              <w:top w:val="single" w:sz="4" w:space="0" w:color="auto"/>
              <w:left w:val="single" w:sz="4" w:space="0" w:color="auto"/>
              <w:bottom w:val="single" w:sz="4" w:space="0" w:color="auto"/>
              <w:right w:val="single" w:sz="4" w:space="0" w:color="auto"/>
            </w:tcBorders>
            <w:tcMar>
              <w:bottom w:w="28" w:type="dxa"/>
            </w:tcMar>
          </w:tcPr>
          <w:p w14:paraId="144FA097" w14:textId="302FB5E6" w:rsidR="00E13D3C" w:rsidRPr="009C2E19" w:rsidRDefault="00E13D3C" w:rsidP="00E13D3C">
            <w:pPr>
              <w:jc w:val="center"/>
              <w:rPr>
                <w:color w:val="FF0000"/>
                <w:sz w:val="22"/>
                <w:szCs w:val="22"/>
              </w:rPr>
            </w:pPr>
            <w:r w:rsidRPr="009C2E19">
              <w:rPr>
                <w:color w:val="FF0000"/>
                <w:sz w:val="22"/>
                <w:szCs w:val="22"/>
              </w:rPr>
              <w:t>(без предварительного гидравлического испытания на трассе)</w:t>
            </w:r>
          </w:p>
        </w:tc>
      </w:tr>
      <w:tr w:rsidR="009C2E19" w:rsidRPr="009C2E19" w14:paraId="580E3A23" w14:textId="77777777" w:rsidTr="00147B82">
        <w:tblPrEx>
          <w:tblCellMar>
            <w:left w:w="45" w:type="dxa"/>
            <w:right w:w="45" w:type="dxa"/>
          </w:tblCellMar>
        </w:tblPrEx>
        <w:trPr>
          <w:trHeight w:val="20"/>
          <w:jc w:val="center"/>
        </w:trPr>
        <w:tc>
          <w:tcPr>
            <w:tcW w:w="4390" w:type="dxa"/>
            <w:vMerge w:val="restart"/>
            <w:tcBorders>
              <w:top w:val="single" w:sz="4" w:space="0" w:color="auto"/>
              <w:left w:val="single" w:sz="4" w:space="0" w:color="auto"/>
              <w:right w:val="single" w:sz="4" w:space="0" w:color="auto"/>
            </w:tcBorders>
            <w:tcMar>
              <w:bottom w:w="28" w:type="dxa"/>
            </w:tcMar>
          </w:tcPr>
          <w:p w14:paraId="4C9D1F9D" w14:textId="69EBA312" w:rsidR="00E13D3C" w:rsidRPr="009C2E19" w:rsidRDefault="00E13D3C" w:rsidP="00E13D3C">
            <w:pPr>
              <w:rPr>
                <w:color w:val="FF0000"/>
                <w:sz w:val="22"/>
                <w:szCs w:val="22"/>
              </w:rPr>
            </w:pPr>
            <w:r w:rsidRPr="009C2E19">
              <w:rPr>
                <w:color w:val="FF0000"/>
                <w:sz w:val="22"/>
                <w:szCs w:val="22"/>
              </w:rPr>
              <w:t xml:space="preserve">26 Газопроводы, </w:t>
            </w:r>
            <w:proofErr w:type="spellStart"/>
            <w:r w:rsidRPr="009C2E19">
              <w:rPr>
                <w:color w:val="FF0000"/>
                <w:sz w:val="22"/>
                <w:szCs w:val="22"/>
              </w:rPr>
              <w:t>нефте</w:t>
            </w:r>
            <w:proofErr w:type="spellEnd"/>
            <w:r w:rsidRPr="009C2E19">
              <w:rPr>
                <w:color w:val="FF0000"/>
                <w:sz w:val="22"/>
                <w:szCs w:val="22"/>
              </w:rPr>
              <w:t xml:space="preserve">- и нефтепродуктопроводы, прокладываемые в одном техническом коридоре, в местах расположения УЗРГ, ПРГ, узлов установки линейной запорной арматуры, пуска и приема очистных устройств, узлов подключения КС, УКПГ, УППГ, СПХГ, ДКС, ГС в трубопровод в пределах расстояний, указанных </w:t>
            </w:r>
            <w:proofErr w:type="gramStart"/>
            <w:r w:rsidRPr="009C2E19">
              <w:rPr>
                <w:color w:val="FF0000"/>
                <w:sz w:val="22"/>
                <w:szCs w:val="22"/>
              </w:rPr>
              <w:t>в поз</w:t>
            </w:r>
            <w:proofErr w:type="gramEnd"/>
            <w:r w:rsidRPr="009C2E19">
              <w:rPr>
                <w:color w:val="FF0000"/>
                <w:sz w:val="22"/>
                <w:szCs w:val="22"/>
              </w:rPr>
              <w:t xml:space="preserve">. 9, 10, 14, 15, 17 и 19, а от узлов подключения КС в трубопровод в пределах </w:t>
            </w:r>
            <w:smartTag w:uri="urn:schemas-microsoft-com:office:smarttags" w:element="metricconverter">
              <w:smartTagPr>
                <w:attr w:name="ProductID" w:val="250 м"/>
              </w:smartTagPr>
              <w:r w:rsidRPr="009C2E19">
                <w:rPr>
                  <w:color w:val="FF0000"/>
                  <w:sz w:val="22"/>
                  <w:szCs w:val="22"/>
                </w:rPr>
                <w:t>250 м</w:t>
              </w:r>
            </w:smartTag>
            <w:r w:rsidRPr="009C2E19">
              <w:rPr>
                <w:color w:val="FF0000"/>
                <w:sz w:val="22"/>
                <w:szCs w:val="22"/>
              </w:rPr>
              <w:t xml:space="preserve"> по обе стороны от них</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42D29C9B" w14:textId="3485E67F" w:rsidR="00E13D3C" w:rsidRPr="009C2E19" w:rsidRDefault="00E13D3C" w:rsidP="00E13D3C">
            <w:pPr>
              <w:jc w:val="center"/>
              <w:rPr>
                <w:color w:val="FF0000"/>
                <w:sz w:val="22"/>
                <w:szCs w:val="22"/>
              </w:rPr>
            </w:pPr>
            <w:r w:rsidRPr="009C2E19">
              <w:rPr>
                <w:color w:val="FF0000"/>
                <w:sz w:val="22"/>
                <w:szCs w:val="22"/>
              </w:rPr>
              <w:t>II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24CEC698" w14:textId="0FE85AA0" w:rsidR="00E13D3C" w:rsidRPr="009C2E19" w:rsidRDefault="00E13D3C" w:rsidP="00E13D3C">
            <w:pPr>
              <w:jc w:val="center"/>
              <w:rPr>
                <w:color w:val="FF0000"/>
                <w:sz w:val="22"/>
                <w:szCs w:val="22"/>
              </w:rPr>
            </w:pPr>
            <w:r w:rsidRPr="009C2E19">
              <w:rPr>
                <w:color w:val="FF0000"/>
                <w:sz w:val="22"/>
                <w:szCs w:val="22"/>
              </w:rPr>
              <w:t>II</w:t>
            </w:r>
          </w:p>
        </w:tc>
        <w:tc>
          <w:tcPr>
            <w:tcW w:w="850" w:type="dxa"/>
            <w:tcBorders>
              <w:top w:val="single" w:sz="4" w:space="0" w:color="auto"/>
              <w:left w:val="single" w:sz="4" w:space="0" w:color="auto"/>
              <w:bottom w:val="single" w:sz="4" w:space="0" w:color="auto"/>
              <w:right w:val="single" w:sz="4" w:space="0" w:color="auto"/>
            </w:tcBorders>
            <w:tcMar>
              <w:bottom w:w="28" w:type="dxa"/>
            </w:tcMar>
          </w:tcPr>
          <w:p w14:paraId="2BA5785B" w14:textId="5FE96059" w:rsidR="00E13D3C" w:rsidRPr="009C2E19" w:rsidRDefault="00E13D3C" w:rsidP="00E13D3C">
            <w:pPr>
              <w:jc w:val="center"/>
              <w:rPr>
                <w:color w:val="FF0000"/>
                <w:sz w:val="22"/>
                <w:szCs w:val="22"/>
              </w:rPr>
            </w:pPr>
            <w:r w:rsidRPr="009C2E19">
              <w:rPr>
                <w:color w:val="FF0000"/>
                <w:sz w:val="22"/>
                <w:szCs w:val="22"/>
              </w:rPr>
              <w:t>II</w:t>
            </w:r>
          </w:p>
        </w:tc>
        <w:tc>
          <w:tcPr>
            <w:tcW w:w="851" w:type="dxa"/>
            <w:tcBorders>
              <w:top w:val="single" w:sz="4" w:space="0" w:color="auto"/>
              <w:left w:val="single" w:sz="4" w:space="0" w:color="auto"/>
              <w:bottom w:val="single" w:sz="4" w:space="0" w:color="auto"/>
              <w:right w:val="single" w:sz="4" w:space="0" w:color="auto"/>
            </w:tcBorders>
            <w:tcMar>
              <w:bottom w:w="28" w:type="dxa"/>
            </w:tcMar>
          </w:tcPr>
          <w:p w14:paraId="06070B50" w14:textId="17222754" w:rsidR="00E13D3C" w:rsidRPr="009C2E19" w:rsidRDefault="00E13D3C" w:rsidP="00E13D3C">
            <w:pPr>
              <w:jc w:val="center"/>
              <w:rPr>
                <w:color w:val="FF0000"/>
                <w:sz w:val="22"/>
                <w:szCs w:val="22"/>
              </w:rPr>
            </w:pPr>
            <w:r w:rsidRPr="009C2E19">
              <w:rPr>
                <w:color w:val="FF0000"/>
                <w:sz w:val="22"/>
                <w:szCs w:val="22"/>
              </w:rPr>
              <w:t>II</w:t>
            </w:r>
          </w:p>
        </w:tc>
        <w:tc>
          <w:tcPr>
            <w:tcW w:w="844" w:type="dxa"/>
            <w:tcBorders>
              <w:top w:val="single" w:sz="4" w:space="0" w:color="auto"/>
              <w:left w:val="single" w:sz="4" w:space="0" w:color="auto"/>
              <w:bottom w:val="single" w:sz="4" w:space="0" w:color="auto"/>
              <w:right w:val="single" w:sz="4" w:space="0" w:color="auto"/>
            </w:tcBorders>
            <w:tcMar>
              <w:bottom w:w="28" w:type="dxa"/>
            </w:tcMar>
          </w:tcPr>
          <w:p w14:paraId="57499DC7" w14:textId="144B71B3" w:rsidR="00E13D3C" w:rsidRPr="009C2E19" w:rsidRDefault="00E13D3C" w:rsidP="00E13D3C">
            <w:pPr>
              <w:jc w:val="center"/>
              <w:rPr>
                <w:color w:val="FF0000"/>
                <w:sz w:val="22"/>
                <w:szCs w:val="22"/>
              </w:rPr>
            </w:pPr>
            <w:r w:rsidRPr="009C2E19">
              <w:rPr>
                <w:color w:val="FF0000"/>
                <w:sz w:val="22"/>
                <w:szCs w:val="22"/>
              </w:rPr>
              <w:t>II</w:t>
            </w:r>
          </w:p>
        </w:tc>
        <w:tc>
          <w:tcPr>
            <w:tcW w:w="857" w:type="dxa"/>
            <w:tcBorders>
              <w:top w:val="single" w:sz="4" w:space="0" w:color="auto"/>
              <w:left w:val="single" w:sz="4" w:space="0" w:color="auto"/>
              <w:bottom w:val="single" w:sz="4" w:space="0" w:color="auto"/>
              <w:right w:val="single" w:sz="4" w:space="0" w:color="auto"/>
            </w:tcBorders>
            <w:tcMar>
              <w:bottom w:w="28" w:type="dxa"/>
            </w:tcMar>
          </w:tcPr>
          <w:p w14:paraId="3E36D175" w14:textId="2D558BA3" w:rsidR="00E13D3C" w:rsidRPr="009C2E19" w:rsidRDefault="00E13D3C" w:rsidP="00E13D3C">
            <w:pPr>
              <w:jc w:val="center"/>
              <w:rPr>
                <w:color w:val="FF0000"/>
                <w:sz w:val="22"/>
                <w:szCs w:val="22"/>
              </w:rPr>
            </w:pPr>
            <w:r w:rsidRPr="009C2E19">
              <w:rPr>
                <w:color w:val="FF0000"/>
                <w:sz w:val="22"/>
                <w:szCs w:val="22"/>
              </w:rPr>
              <w:t>II</w:t>
            </w:r>
          </w:p>
        </w:tc>
      </w:tr>
      <w:tr w:rsidR="009C2E19" w:rsidRPr="009C2E19" w14:paraId="525B0619" w14:textId="77777777" w:rsidTr="00147B82">
        <w:tblPrEx>
          <w:tblCellMar>
            <w:left w:w="45" w:type="dxa"/>
            <w:right w:w="45" w:type="dxa"/>
          </w:tblCellMar>
        </w:tblPrEx>
        <w:trPr>
          <w:trHeight w:val="20"/>
          <w:jc w:val="center"/>
        </w:trPr>
        <w:tc>
          <w:tcPr>
            <w:tcW w:w="4390" w:type="dxa"/>
            <w:vMerge/>
            <w:tcBorders>
              <w:left w:val="single" w:sz="4" w:space="0" w:color="auto"/>
              <w:bottom w:val="single" w:sz="4" w:space="0" w:color="auto"/>
              <w:right w:val="single" w:sz="4" w:space="0" w:color="auto"/>
            </w:tcBorders>
            <w:tcMar>
              <w:bottom w:w="28" w:type="dxa"/>
            </w:tcMar>
          </w:tcPr>
          <w:p w14:paraId="30E2E1FC" w14:textId="77777777" w:rsidR="00E13D3C" w:rsidRPr="009C2E19" w:rsidRDefault="00E13D3C" w:rsidP="00E13D3C">
            <w:pPr>
              <w:rPr>
                <w:color w:val="FF0000"/>
                <w:sz w:val="22"/>
                <w:szCs w:val="22"/>
              </w:rPr>
            </w:pPr>
          </w:p>
        </w:tc>
        <w:tc>
          <w:tcPr>
            <w:tcW w:w="5103" w:type="dxa"/>
            <w:gridSpan w:val="6"/>
            <w:tcBorders>
              <w:top w:val="single" w:sz="4" w:space="0" w:color="auto"/>
              <w:left w:val="single" w:sz="4" w:space="0" w:color="auto"/>
              <w:bottom w:val="single" w:sz="4" w:space="0" w:color="auto"/>
              <w:right w:val="single" w:sz="4" w:space="0" w:color="auto"/>
            </w:tcBorders>
            <w:tcMar>
              <w:bottom w:w="28" w:type="dxa"/>
            </w:tcMar>
          </w:tcPr>
          <w:p w14:paraId="5396918F" w14:textId="01CFD985" w:rsidR="00E13D3C" w:rsidRPr="009C2E19" w:rsidRDefault="00E13D3C" w:rsidP="00E13D3C">
            <w:pPr>
              <w:jc w:val="center"/>
              <w:rPr>
                <w:color w:val="FF0000"/>
                <w:sz w:val="22"/>
                <w:szCs w:val="22"/>
              </w:rPr>
            </w:pPr>
            <w:r w:rsidRPr="009C2E19">
              <w:rPr>
                <w:color w:val="FF0000"/>
                <w:sz w:val="22"/>
                <w:szCs w:val="22"/>
              </w:rPr>
              <w:t>(если они не относятся к более высокой категории по виду прокладки и другим параметрам)</w:t>
            </w:r>
          </w:p>
        </w:tc>
      </w:tr>
      <w:tr w:rsidR="009C2E19" w:rsidRPr="009C2E19" w14:paraId="204239F3" w14:textId="77777777" w:rsidTr="00147B82">
        <w:tblPrEx>
          <w:tblCellMar>
            <w:left w:w="45" w:type="dxa"/>
            <w:right w:w="45" w:type="dxa"/>
          </w:tblCellMar>
        </w:tblPrEx>
        <w:trPr>
          <w:trHeight w:val="20"/>
          <w:jc w:val="center"/>
        </w:trPr>
        <w:tc>
          <w:tcPr>
            <w:tcW w:w="4390" w:type="dxa"/>
            <w:tcBorders>
              <w:top w:val="single" w:sz="4" w:space="0" w:color="auto"/>
              <w:left w:val="single" w:sz="4" w:space="0" w:color="auto"/>
              <w:bottom w:val="single" w:sz="4" w:space="0" w:color="auto"/>
              <w:right w:val="single" w:sz="4" w:space="0" w:color="auto"/>
            </w:tcBorders>
            <w:tcMar>
              <w:bottom w:w="28" w:type="dxa"/>
            </w:tcMar>
            <w:vAlign w:val="center"/>
          </w:tcPr>
          <w:p w14:paraId="03D682C4" w14:textId="2329A5EB" w:rsidR="00E13D3C" w:rsidRPr="009C2E19" w:rsidRDefault="00E13D3C" w:rsidP="00E13D3C">
            <w:pPr>
              <w:rPr>
                <w:color w:val="FF0000"/>
                <w:sz w:val="22"/>
                <w:szCs w:val="22"/>
              </w:rPr>
            </w:pPr>
            <w:r w:rsidRPr="009C2E19">
              <w:rPr>
                <w:color w:val="FF0000"/>
                <w:sz w:val="22"/>
                <w:szCs w:val="22"/>
              </w:rPr>
              <w:t>27 Участки магистрального трубопровода в зонах активных тектонических разломов и прилегающие участки на расстоянии 100 м от границ разлома</w:t>
            </w:r>
          </w:p>
        </w:tc>
        <w:tc>
          <w:tcPr>
            <w:tcW w:w="850" w:type="dxa"/>
            <w:tcBorders>
              <w:top w:val="single" w:sz="4" w:space="0" w:color="auto"/>
              <w:left w:val="single" w:sz="4" w:space="0" w:color="auto"/>
              <w:bottom w:val="single" w:sz="4" w:space="0" w:color="auto"/>
              <w:right w:val="single" w:sz="4" w:space="0" w:color="auto"/>
            </w:tcBorders>
            <w:tcMar>
              <w:bottom w:w="28" w:type="dxa"/>
            </w:tcMar>
            <w:vAlign w:val="center"/>
          </w:tcPr>
          <w:p w14:paraId="57634D21" w14:textId="0FCEF21B" w:rsidR="00E13D3C" w:rsidRPr="009C2E19" w:rsidRDefault="00E13D3C" w:rsidP="00E13D3C">
            <w:pPr>
              <w:jc w:val="center"/>
              <w:rPr>
                <w:color w:val="FF0000"/>
                <w:sz w:val="22"/>
                <w:szCs w:val="22"/>
              </w:rPr>
            </w:pPr>
            <w:r w:rsidRPr="009C2E19">
              <w:rPr>
                <w:color w:val="FF0000"/>
                <w:sz w:val="22"/>
                <w:szCs w:val="22"/>
              </w:rPr>
              <w:t>I</w:t>
            </w:r>
          </w:p>
        </w:tc>
        <w:tc>
          <w:tcPr>
            <w:tcW w:w="851" w:type="dxa"/>
            <w:tcBorders>
              <w:top w:val="single" w:sz="4" w:space="0" w:color="auto"/>
              <w:left w:val="single" w:sz="4" w:space="0" w:color="auto"/>
              <w:bottom w:val="single" w:sz="4" w:space="0" w:color="auto"/>
              <w:right w:val="single" w:sz="4" w:space="0" w:color="auto"/>
            </w:tcBorders>
            <w:tcMar>
              <w:bottom w:w="28" w:type="dxa"/>
            </w:tcMar>
            <w:vAlign w:val="center"/>
          </w:tcPr>
          <w:p w14:paraId="1792C01C" w14:textId="112A9F19" w:rsidR="00E13D3C" w:rsidRPr="009C2E19" w:rsidRDefault="00E13D3C" w:rsidP="00E13D3C">
            <w:pPr>
              <w:jc w:val="center"/>
              <w:rPr>
                <w:color w:val="FF0000"/>
                <w:sz w:val="22"/>
                <w:szCs w:val="22"/>
              </w:rPr>
            </w:pPr>
            <w:r w:rsidRPr="009C2E19">
              <w:rPr>
                <w:color w:val="FF0000"/>
                <w:sz w:val="22"/>
                <w:szCs w:val="22"/>
              </w:rPr>
              <w:t>I</w:t>
            </w:r>
          </w:p>
        </w:tc>
        <w:tc>
          <w:tcPr>
            <w:tcW w:w="850" w:type="dxa"/>
            <w:tcBorders>
              <w:top w:val="single" w:sz="4" w:space="0" w:color="auto"/>
              <w:left w:val="single" w:sz="4" w:space="0" w:color="auto"/>
              <w:bottom w:val="single" w:sz="4" w:space="0" w:color="auto"/>
              <w:right w:val="single" w:sz="4" w:space="0" w:color="auto"/>
            </w:tcBorders>
            <w:tcMar>
              <w:bottom w:w="28" w:type="dxa"/>
            </w:tcMar>
            <w:vAlign w:val="center"/>
          </w:tcPr>
          <w:p w14:paraId="73E0B2D5" w14:textId="2B2638C8" w:rsidR="00E13D3C" w:rsidRPr="009C2E19" w:rsidRDefault="00E13D3C" w:rsidP="00E13D3C">
            <w:pPr>
              <w:jc w:val="center"/>
              <w:rPr>
                <w:color w:val="FF0000"/>
                <w:sz w:val="22"/>
                <w:szCs w:val="22"/>
              </w:rPr>
            </w:pPr>
            <w:r w:rsidRPr="009C2E19">
              <w:rPr>
                <w:color w:val="FF0000"/>
                <w:sz w:val="22"/>
                <w:szCs w:val="22"/>
              </w:rPr>
              <w:t>I</w:t>
            </w:r>
          </w:p>
        </w:tc>
        <w:tc>
          <w:tcPr>
            <w:tcW w:w="851" w:type="dxa"/>
            <w:tcBorders>
              <w:top w:val="single" w:sz="4" w:space="0" w:color="auto"/>
              <w:left w:val="single" w:sz="4" w:space="0" w:color="auto"/>
              <w:bottom w:val="single" w:sz="4" w:space="0" w:color="auto"/>
              <w:right w:val="single" w:sz="4" w:space="0" w:color="auto"/>
            </w:tcBorders>
            <w:tcMar>
              <w:bottom w:w="28" w:type="dxa"/>
            </w:tcMar>
            <w:vAlign w:val="center"/>
          </w:tcPr>
          <w:p w14:paraId="0E398C38" w14:textId="745D1B0F" w:rsidR="00E13D3C" w:rsidRPr="009C2E19" w:rsidRDefault="00E13D3C" w:rsidP="00E13D3C">
            <w:pPr>
              <w:jc w:val="center"/>
              <w:rPr>
                <w:color w:val="FF0000"/>
                <w:sz w:val="22"/>
                <w:szCs w:val="22"/>
              </w:rPr>
            </w:pPr>
            <w:r w:rsidRPr="009C2E19">
              <w:rPr>
                <w:color w:val="FF0000"/>
                <w:sz w:val="22"/>
                <w:szCs w:val="22"/>
              </w:rPr>
              <w:t>В</w:t>
            </w:r>
          </w:p>
        </w:tc>
        <w:tc>
          <w:tcPr>
            <w:tcW w:w="844" w:type="dxa"/>
            <w:tcBorders>
              <w:top w:val="single" w:sz="4" w:space="0" w:color="auto"/>
              <w:left w:val="single" w:sz="4" w:space="0" w:color="auto"/>
              <w:bottom w:val="single" w:sz="4" w:space="0" w:color="auto"/>
              <w:right w:val="single" w:sz="4" w:space="0" w:color="auto"/>
            </w:tcBorders>
            <w:tcMar>
              <w:bottom w:w="28" w:type="dxa"/>
            </w:tcMar>
            <w:vAlign w:val="center"/>
          </w:tcPr>
          <w:p w14:paraId="50C4F71E" w14:textId="32E3F673" w:rsidR="00E13D3C" w:rsidRPr="009C2E19" w:rsidRDefault="00E13D3C" w:rsidP="00E13D3C">
            <w:pPr>
              <w:jc w:val="center"/>
              <w:rPr>
                <w:color w:val="FF0000"/>
                <w:sz w:val="22"/>
                <w:szCs w:val="22"/>
              </w:rPr>
            </w:pPr>
            <w:r w:rsidRPr="009C2E19">
              <w:rPr>
                <w:color w:val="FF0000"/>
                <w:sz w:val="22"/>
                <w:szCs w:val="22"/>
              </w:rPr>
              <w:t>В</w:t>
            </w:r>
          </w:p>
        </w:tc>
        <w:tc>
          <w:tcPr>
            <w:tcW w:w="857" w:type="dxa"/>
            <w:tcBorders>
              <w:top w:val="single" w:sz="4" w:space="0" w:color="auto"/>
              <w:left w:val="single" w:sz="4" w:space="0" w:color="auto"/>
              <w:bottom w:val="single" w:sz="4" w:space="0" w:color="auto"/>
              <w:right w:val="single" w:sz="4" w:space="0" w:color="auto"/>
            </w:tcBorders>
            <w:tcMar>
              <w:bottom w:w="28" w:type="dxa"/>
            </w:tcMar>
            <w:vAlign w:val="center"/>
          </w:tcPr>
          <w:p w14:paraId="2F490B46" w14:textId="6E72781C" w:rsidR="00E13D3C" w:rsidRPr="009C2E19" w:rsidRDefault="00E13D3C" w:rsidP="00E13D3C">
            <w:pPr>
              <w:jc w:val="center"/>
              <w:rPr>
                <w:color w:val="FF0000"/>
                <w:sz w:val="22"/>
                <w:szCs w:val="22"/>
              </w:rPr>
            </w:pPr>
            <w:r w:rsidRPr="009C2E19">
              <w:rPr>
                <w:color w:val="FF0000"/>
                <w:sz w:val="22"/>
                <w:szCs w:val="22"/>
              </w:rPr>
              <w:t>В</w:t>
            </w:r>
          </w:p>
        </w:tc>
      </w:tr>
      <w:tr w:rsidR="009C2E19" w:rsidRPr="009C2E19" w14:paraId="03B6E64F" w14:textId="77777777" w:rsidTr="00E13D3C">
        <w:tblPrEx>
          <w:tblCellMar>
            <w:left w:w="45" w:type="dxa"/>
            <w:right w:w="45" w:type="dxa"/>
          </w:tblCellMar>
        </w:tblPrEx>
        <w:trPr>
          <w:trHeight w:val="20"/>
          <w:jc w:val="center"/>
        </w:trPr>
        <w:tc>
          <w:tcPr>
            <w:tcW w:w="9493" w:type="dxa"/>
            <w:gridSpan w:val="7"/>
            <w:tcBorders>
              <w:top w:val="single" w:sz="4" w:space="0" w:color="auto"/>
              <w:left w:val="single" w:sz="4" w:space="0" w:color="auto"/>
              <w:bottom w:val="single" w:sz="4" w:space="0" w:color="auto"/>
              <w:right w:val="single" w:sz="4" w:space="0" w:color="auto"/>
            </w:tcBorders>
            <w:tcMar>
              <w:bottom w:w="28" w:type="dxa"/>
            </w:tcMar>
          </w:tcPr>
          <w:p w14:paraId="0E70990D" w14:textId="77777777" w:rsidR="00474F69" w:rsidRPr="009C2E19" w:rsidRDefault="00474F69" w:rsidP="00147B82">
            <w:pPr>
              <w:spacing w:before="60" w:after="60"/>
              <w:ind w:firstLine="426"/>
              <w:jc w:val="both"/>
              <w:rPr>
                <w:color w:val="FF0000"/>
                <w:sz w:val="20"/>
                <w:szCs w:val="20"/>
              </w:rPr>
            </w:pPr>
            <w:r w:rsidRPr="009C2E19">
              <w:rPr>
                <w:color w:val="FF0000"/>
                <w:sz w:val="20"/>
                <w:szCs w:val="20"/>
                <w:vertAlign w:val="superscript"/>
              </w:rPr>
              <w:t>1</w:t>
            </w:r>
            <w:r w:rsidR="00C77D65" w:rsidRPr="009C2E19">
              <w:rPr>
                <w:color w:val="FF0000"/>
                <w:sz w:val="20"/>
                <w:szCs w:val="20"/>
              </w:rPr>
              <w:t xml:space="preserve"> </w:t>
            </w:r>
            <w:r w:rsidRPr="009C2E19">
              <w:rPr>
                <w:color w:val="FF0000"/>
                <w:sz w:val="20"/>
                <w:szCs w:val="20"/>
              </w:rPr>
              <w:t xml:space="preserve">II – для номинального диаметра </w:t>
            </w:r>
            <w:r w:rsidRPr="009C2E19">
              <w:rPr>
                <w:i/>
                <w:color w:val="FF0000"/>
                <w:sz w:val="20"/>
                <w:szCs w:val="20"/>
                <w:lang w:val="en-US"/>
              </w:rPr>
              <w:t>DN</w:t>
            </w:r>
            <w:r w:rsidR="00C77D65" w:rsidRPr="009C2E19">
              <w:rPr>
                <w:color w:val="FF0000"/>
                <w:sz w:val="20"/>
                <w:szCs w:val="20"/>
              </w:rPr>
              <w:t xml:space="preserve"> </w:t>
            </w:r>
            <w:r w:rsidRPr="009C2E19">
              <w:rPr>
                <w:color w:val="FF0000"/>
                <w:sz w:val="20"/>
                <w:szCs w:val="20"/>
              </w:rPr>
              <w:t xml:space="preserve">700 и более, III </w:t>
            </w:r>
            <w:r w:rsidR="00EB3FF8" w:rsidRPr="009C2E19">
              <w:rPr>
                <w:color w:val="FF0000"/>
                <w:sz w:val="20"/>
                <w:szCs w:val="20"/>
              </w:rPr>
              <w:t>–</w:t>
            </w:r>
            <w:r w:rsidRPr="009C2E19">
              <w:rPr>
                <w:color w:val="FF0000"/>
                <w:sz w:val="20"/>
                <w:szCs w:val="20"/>
              </w:rPr>
              <w:t xml:space="preserve"> для номинального диаметра до </w:t>
            </w:r>
            <w:r w:rsidRPr="009C2E19">
              <w:rPr>
                <w:i/>
                <w:color w:val="FF0000"/>
                <w:sz w:val="20"/>
                <w:szCs w:val="20"/>
                <w:lang w:val="en-US"/>
              </w:rPr>
              <w:t>DN</w:t>
            </w:r>
            <w:r w:rsidR="00C77D65" w:rsidRPr="009C2E19">
              <w:rPr>
                <w:color w:val="FF0000"/>
                <w:sz w:val="20"/>
                <w:szCs w:val="20"/>
              </w:rPr>
              <w:t xml:space="preserve"> </w:t>
            </w:r>
            <w:r w:rsidRPr="009C2E19">
              <w:rPr>
                <w:color w:val="FF0000"/>
                <w:sz w:val="20"/>
                <w:szCs w:val="20"/>
              </w:rPr>
              <w:t>700.</w:t>
            </w:r>
          </w:p>
          <w:p w14:paraId="10AC3402" w14:textId="77777777" w:rsidR="00474F69" w:rsidRPr="009C2E19" w:rsidRDefault="00474F69" w:rsidP="00147B82">
            <w:pPr>
              <w:ind w:firstLine="426"/>
              <w:jc w:val="both"/>
              <w:rPr>
                <w:color w:val="FF0000"/>
                <w:sz w:val="20"/>
                <w:szCs w:val="20"/>
              </w:rPr>
            </w:pPr>
            <w:r w:rsidRPr="009C2E19">
              <w:rPr>
                <w:color w:val="FF0000"/>
                <w:sz w:val="20"/>
                <w:szCs w:val="20"/>
              </w:rPr>
              <w:t>П</w:t>
            </w:r>
            <w:r w:rsidR="00EB3FF8" w:rsidRPr="009C2E19">
              <w:rPr>
                <w:color w:val="FF0000"/>
                <w:sz w:val="20"/>
                <w:szCs w:val="20"/>
              </w:rPr>
              <w:t xml:space="preserve"> </w:t>
            </w:r>
            <w:r w:rsidRPr="009C2E19">
              <w:rPr>
                <w:color w:val="FF0000"/>
                <w:sz w:val="20"/>
                <w:szCs w:val="20"/>
              </w:rPr>
              <w:t>р</w:t>
            </w:r>
            <w:r w:rsidR="00EB3FF8" w:rsidRPr="009C2E19">
              <w:rPr>
                <w:color w:val="FF0000"/>
                <w:sz w:val="20"/>
                <w:szCs w:val="20"/>
              </w:rPr>
              <w:t xml:space="preserve"> </w:t>
            </w:r>
            <w:r w:rsidRPr="009C2E19">
              <w:rPr>
                <w:color w:val="FF0000"/>
                <w:sz w:val="20"/>
                <w:szCs w:val="20"/>
              </w:rPr>
              <w:t>и</w:t>
            </w:r>
            <w:r w:rsidR="00EB3FF8" w:rsidRPr="009C2E19">
              <w:rPr>
                <w:color w:val="FF0000"/>
                <w:sz w:val="20"/>
                <w:szCs w:val="20"/>
              </w:rPr>
              <w:t xml:space="preserve"> </w:t>
            </w:r>
            <w:r w:rsidRPr="009C2E19">
              <w:rPr>
                <w:color w:val="FF0000"/>
                <w:sz w:val="20"/>
                <w:szCs w:val="20"/>
              </w:rPr>
              <w:t>м</w:t>
            </w:r>
            <w:r w:rsidR="00EB3FF8" w:rsidRPr="009C2E19">
              <w:rPr>
                <w:color w:val="FF0000"/>
                <w:sz w:val="20"/>
                <w:szCs w:val="20"/>
              </w:rPr>
              <w:t xml:space="preserve"> </w:t>
            </w:r>
            <w:r w:rsidRPr="009C2E19">
              <w:rPr>
                <w:color w:val="FF0000"/>
                <w:sz w:val="20"/>
                <w:szCs w:val="20"/>
              </w:rPr>
              <w:t>е</w:t>
            </w:r>
            <w:r w:rsidR="00EB3FF8" w:rsidRPr="009C2E19">
              <w:rPr>
                <w:color w:val="FF0000"/>
                <w:sz w:val="20"/>
                <w:szCs w:val="20"/>
              </w:rPr>
              <w:t xml:space="preserve"> </w:t>
            </w:r>
            <w:r w:rsidRPr="009C2E19">
              <w:rPr>
                <w:color w:val="FF0000"/>
                <w:sz w:val="20"/>
                <w:szCs w:val="20"/>
              </w:rPr>
              <w:t>ч</w:t>
            </w:r>
            <w:r w:rsidR="00EB3FF8" w:rsidRPr="009C2E19">
              <w:rPr>
                <w:color w:val="FF0000"/>
                <w:sz w:val="20"/>
                <w:szCs w:val="20"/>
              </w:rPr>
              <w:t xml:space="preserve"> </w:t>
            </w:r>
            <w:r w:rsidRPr="009C2E19">
              <w:rPr>
                <w:color w:val="FF0000"/>
                <w:sz w:val="20"/>
                <w:szCs w:val="20"/>
              </w:rPr>
              <w:t>а</w:t>
            </w:r>
            <w:r w:rsidR="00EB3FF8" w:rsidRPr="009C2E19">
              <w:rPr>
                <w:color w:val="FF0000"/>
                <w:sz w:val="20"/>
                <w:szCs w:val="20"/>
              </w:rPr>
              <w:t xml:space="preserve"> </w:t>
            </w:r>
            <w:r w:rsidRPr="009C2E19">
              <w:rPr>
                <w:color w:val="FF0000"/>
                <w:sz w:val="20"/>
                <w:szCs w:val="20"/>
              </w:rPr>
              <w:t>н</w:t>
            </w:r>
            <w:r w:rsidR="00EB3FF8" w:rsidRPr="009C2E19">
              <w:rPr>
                <w:color w:val="FF0000"/>
                <w:sz w:val="20"/>
                <w:szCs w:val="20"/>
              </w:rPr>
              <w:t xml:space="preserve"> </w:t>
            </w:r>
            <w:r w:rsidRPr="009C2E19">
              <w:rPr>
                <w:color w:val="FF0000"/>
                <w:sz w:val="20"/>
                <w:szCs w:val="20"/>
              </w:rPr>
              <w:t>и</w:t>
            </w:r>
            <w:r w:rsidR="00EB3FF8" w:rsidRPr="009C2E19">
              <w:rPr>
                <w:color w:val="FF0000"/>
                <w:sz w:val="20"/>
                <w:szCs w:val="20"/>
              </w:rPr>
              <w:t xml:space="preserve"> </w:t>
            </w:r>
            <w:r w:rsidRPr="009C2E19">
              <w:rPr>
                <w:color w:val="FF0000"/>
                <w:sz w:val="20"/>
                <w:szCs w:val="20"/>
              </w:rPr>
              <w:t>я</w:t>
            </w:r>
          </w:p>
          <w:p w14:paraId="3953F19D" w14:textId="77777777" w:rsidR="00474F69" w:rsidRPr="009C2E19" w:rsidRDefault="00474F69" w:rsidP="00147B82">
            <w:pPr>
              <w:ind w:firstLine="426"/>
              <w:jc w:val="both"/>
              <w:rPr>
                <w:color w:val="FF0000"/>
                <w:sz w:val="20"/>
                <w:szCs w:val="20"/>
              </w:rPr>
            </w:pPr>
            <w:r w:rsidRPr="009C2E19">
              <w:rPr>
                <w:color w:val="FF0000"/>
                <w:sz w:val="20"/>
                <w:szCs w:val="20"/>
              </w:rPr>
              <w:t>1 Категории отдельных участков трубопроводов, аварийное повреждение которых может вызвать перебои в подаче газа, нефти и нефтепродуктов городам и другим крупным потребителям, а также загрязнение окружающей среды, при соответствующем обосновании допускается повышать на одну категорию.</w:t>
            </w:r>
          </w:p>
          <w:p w14:paraId="6468F969" w14:textId="77777777" w:rsidR="00474F69" w:rsidRPr="009C2E19" w:rsidRDefault="00474F69" w:rsidP="00147B82">
            <w:pPr>
              <w:ind w:firstLine="426"/>
              <w:jc w:val="both"/>
              <w:rPr>
                <w:color w:val="FF0000"/>
                <w:sz w:val="20"/>
                <w:szCs w:val="20"/>
              </w:rPr>
            </w:pPr>
            <w:r w:rsidRPr="009C2E19">
              <w:rPr>
                <w:color w:val="FF0000"/>
                <w:sz w:val="20"/>
                <w:szCs w:val="20"/>
              </w:rPr>
              <w:t>2 Болота по характеру передвижения по ним строительной техники делятся на следующие типы:</w:t>
            </w:r>
          </w:p>
          <w:p w14:paraId="2A352822" w14:textId="77777777" w:rsidR="00474F69" w:rsidRPr="009C2E19" w:rsidRDefault="00474F69" w:rsidP="00147B82">
            <w:pPr>
              <w:ind w:firstLine="426"/>
              <w:jc w:val="both"/>
              <w:rPr>
                <w:color w:val="FF0000"/>
                <w:sz w:val="20"/>
                <w:szCs w:val="20"/>
              </w:rPr>
            </w:pPr>
            <w:r w:rsidRPr="009C2E19">
              <w:rPr>
                <w:color w:val="FF0000"/>
                <w:sz w:val="20"/>
                <w:szCs w:val="20"/>
              </w:rPr>
              <w:t xml:space="preserve">первый – болота, целиком заполненные торфом, допускающие работу и неоднократное передвижение болотной техники с удельным давлением от 0,02 до 0,03 МПа или работу обычной техники с помощью </w:t>
            </w:r>
            <w:r w:rsidRPr="009C2E19">
              <w:rPr>
                <w:color w:val="FF0000"/>
                <w:sz w:val="20"/>
                <w:szCs w:val="20"/>
              </w:rPr>
              <w:lastRenderedPageBreak/>
              <w:t xml:space="preserve">дорожного покрытия быстрого развертывания, </w:t>
            </w:r>
            <w:proofErr w:type="spellStart"/>
            <w:r w:rsidRPr="009C2E19">
              <w:rPr>
                <w:color w:val="FF0000"/>
                <w:sz w:val="20"/>
                <w:szCs w:val="20"/>
              </w:rPr>
              <w:t>сланей</w:t>
            </w:r>
            <w:proofErr w:type="spellEnd"/>
            <w:r w:rsidRPr="009C2E19">
              <w:rPr>
                <w:color w:val="FF0000"/>
                <w:sz w:val="20"/>
                <w:szCs w:val="20"/>
              </w:rPr>
              <w:t xml:space="preserve"> или дорог, обеспечивающих снижение удельного давления на поверхность залежи до 0,02 МПа;</w:t>
            </w:r>
          </w:p>
          <w:p w14:paraId="545164E9" w14:textId="77777777" w:rsidR="00474F69" w:rsidRPr="009C2E19" w:rsidRDefault="00474F69" w:rsidP="00147B82">
            <w:pPr>
              <w:ind w:firstLine="426"/>
              <w:jc w:val="both"/>
              <w:rPr>
                <w:color w:val="FF0000"/>
                <w:sz w:val="20"/>
                <w:szCs w:val="20"/>
              </w:rPr>
            </w:pPr>
            <w:r w:rsidRPr="009C2E19">
              <w:rPr>
                <w:color w:val="FF0000"/>
                <w:sz w:val="20"/>
                <w:szCs w:val="20"/>
              </w:rPr>
              <w:t xml:space="preserve">второй – болота, целиком заполненные торфом, допускающие работу и передвижение строительной техники только по дорожному покрытию быстрого развертывания, </w:t>
            </w:r>
            <w:proofErr w:type="spellStart"/>
            <w:r w:rsidRPr="009C2E19">
              <w:rPr>
                <w:color w:val="FF0000"/>
                <w:sz w:val="20"/>
                <w:szCs w:val="20"/>
              </w:rPr>
              <w:t>сланям</w:t>
            </w:r>
            <w:proofErr w:type="spellEnd"/>
            <w:r w:rsidRPr="009C2E19">
              <w:rPr>
                <w:color w:val="FF0000"/>
                <w:sz w:val="20"/>
                <w:szCs w:val="20"/>
              </w:rPr>
              <w:t xml:space="preserve"> или дорогам, обеспечивающим снижение удельного давления на поверхность залежи до 0,01 МПа;</w:t>
            </w:r>
          </w:p>
          <w:p w14:paraId="51992033" w14:textId="77777777" w:rsidR="00474F69" w:rsidRPr="009C2E19" w:rsidRDefault="00474F69" w:rsidP="00147B82">
            <w:pPr>
              <w:ind w:firstLine="426"/>
              <w:jc w:val="both"/>
              <w:rPr>
                <w:color w:val="FF0000"/>
                <w:sz w:val="20"/>
                <w:szCs w:val="20"/>
              </w:rPr>
            </w:pPr>
            <w:r w:rsidRPr="009C2E19">
              <w:rPr>
                <w:color w:val="FF0000"/>
                <w:sz w:val="20"/>
                <w:szCs w:val="20"/>
              </w:rPr>
              <w:t>третий – болота, заполненные растекающимся торфом и водой с плавающей торфяной коркой, допускающие работу только специальной техники на понтонах или обычной техники с плавучих средств.</w:t>
            </w:r>
          </w:p>
          <w:p w14:paraId="7A753165" w14:textId="77777777" w:rsidR="00474F69" w:rsidRPr="009C2E19" w:rsidRDefault="00474F69" w:rsidP="00147B82">
            <w:pPr>
              <w:ind w:firstLine="426"/>
              <w:jc w:val="both"/>
              <w:rPr>
                <w:color w:val="FF0000"/>
                <w:sz w:val="20"/>
                <w:szCs w:val="20"/>
              </w:rPr>
            </w:pPr>
            <w:r w:rsidRPr="009C2E19">
              <w:rPr>
                <w:color w:val="FF0000"/>
                <w:sz w:val="20"/>
                <w:szCs w:val="20"/>
              </w:rPr>
              <w:t>3 При пересечении трубопроводом массива болот различных типов при соответствующем обосновании допускается принимать категорию всего участка как для наиболее высокой категории на данном массиве болот.</w:t>
            </w:r>
          </w:p>
          <w:p w14:paraId="7CF4ECF8" w14:textId="77777777" w:rsidR="00622B8A" w:rsidRPr="009C2E19" w:rsidRDefault="00474F69" w:rsidP="00147B82">
            <w:pPr>
              <w:ind w:firstLine="426"/>
              <w:jc w:val="both"/>
              <w:rPr>
                <w:color w:val="FF0000"/>
                <w:sz w:val="20"/>
                <w:szCs w:val="20"/>
              </w:rPr>
            </w:pPr>
            <w:r w:rsidRPr="009C2E19">
              <w:rPr>
                <w:color w:val="FF0000"/>
                <w:sz w:val="20"/>
                <w:szCs w:val="20"/>
              </w:rPr>
              <w:t xml:space="preserve">4 Испытания участков трубопроводов, прокладываемых через водные преграды </w:t>
            </w:r>
            <w:r w:rsidR="00622B8A" w:rsidRPr="009C2E19">
              <w:rPr>
                <w:color w:val="FF0000"/>
                <w:sz w:val="20"/>
                <w:szCs w:val="20"/>
              </w:rPr>
              <w:t xml:space="preserve">шириной в межень менее </w:t>
            </w:r>
            <w:smartTag w:uri="urn:schemas-microsoft-com:office:smarttags" w:element="metricconverter">
              <w:smartTagPr>
                <w:attr w:name="ProductID" w:val="25 м"/>
              </w:smartTagPr>
              <w:r w:rsidR="00622B8A" w:rsidRPr="009C2E19">
                <w:rPr>
                  <w:color w:val="FF0000"/>
                  <w:sz w:val="20"/>
                  <w:szCs w:val="20"/>
                </w:rPr>
                <w:t>25 м</w:t>
              </w:r>
            </w:smartTag>
            <w:r w:rsidR="00622B8A" w:rsidRPr="009C2E19">
              <w:rPr>
                <w:color w:val="FF0000"/>
                <w:sz w:val="20"/>
                <w:szCs w:val="20"/>
              </w:rPr>
              <w:t xml:space="preserve"> и глубиной менее </w:t>
            </w:r>
            <w:smartTag w:uri="urn:schemas-microsoft-com:office:smarttags" w:element="metricconverter">
              <w:smartTagPr>
                <w:attr w:name="ProductID" w:val="1,5 м"/>
              </w:smartTagPr>
              <w:r w:rsidR="00622B8A" w:rsidRPr="009C2E19">
                <w:rPr>
                  <w:color w:val="FF0000"/>
                  <w:sz w:val="20"/>
                  <w:szCs w:val="20"/>
                </w:rPr>
                <w:t>1,5 м</w:t>
              </w:r>
            </w:smartTag>
            <w:r w:rsidR="00622B8A" w:rsidRPr="009C2E19">
              <w:rPr>
                <w:color w:val="FF0000"/>
                <w:sz w:val="20"/>
                <w:szCs w:val="20"/>
              </w:rPr>
              <w:t xml:space="preserve">, с границами в межень по </w:t>
            </w:r>
            <w:smartTag w:uri="urn:schemas-microsoft-com:office:smarttags" w:element="metricconverter">
              <w:smartTagPr>
                <w:attr w:name="ProductID" w:val="100 м"/>
              </w:smartTagPr>
              <w:r w:rsidR="00622B8A" w:rsidRPr="009C2E19">
                <w:rPr>
                  <w:color w:val="FF0000"/>
                  <w:sz w:val="20"/>
                  <w:szCs w:val="20"/>
                </w:rPr>
                <w:t>100 м</w:t>
              </w:r>
            </w:smartTag>
            <w:r w:rsidR="00622B8A" w:rsidRPr="009C2E19">
              <w:rPr>
                <w:color w:val="FF0000"/>
                <w:sz w:val="20"/>
                <w:szCs w:val="20"/>
              </w:rPr>
              <w:t xml:space="preserve"> от уреза воды, следует предусматривать в составе смонтированного трубопровода согласно установленной категории.</w:t>
            </w:r>
          </w:p>
          <w:p w14:paraId="5B33DAE8" w14:textId="7BB5DBE0" w:rsidR="00474F69" w:rsidRPr="009C2E19" w:rsidRDefault="00147B82" w:rsidP="00147B82">
            <w:pPr>
              <w:ind w:firstLine="426"/>
              <w:jc w:val="both"/>
              <w:rPr>
                <w:color w:val="FF0000"/>
                <w:sz w:val="20"/>
                <w:szCs w:val="20"/>
              </w:rPr>
            </w:pPr>
            <w:r w:rsidRPr="009C2E19">
              <w:rPr>
                <w:color w:val="FF0000"/>
                <w:sz w:val="20"/>
                <w:szCs w:val="20"/>
              </w:rPr>
              <w:t>5</w:t>
            </w:r>
            <w:r w:rsidRPr="009C2E19">
              <w:rPr>
                <w:color w:val="FF0000"/>
              </w:rPr>
              <w:t xml:space="preserve"> </w:t>
            </w:r>
            <w:r w:rsidRPr="009C2E19">
              <w:rPr>
                <w:color w:val="FF0000"/>
                <w:sz w:val="20"/>
                <w:szCs w:val="20"/>
              </w:rPr>
              <w:t>Действующие трубопроводы, находящиеся в удовлетворительном техническом состоянии (по заключению специализированной диагностической организации, утвержденному заказчиком строящегося сооружения и эксплуатационной организацией магистрального трубопровода), при пересечении их проектируемыми трубопроводами, линиями электропередачи, а также подземными коммуникациями, указанными в поз. 20 и 21, и при параллельной прокладке в соответствии с поз. 26 не подлежат замене трубопроводами более высокой категории. Действующие трубопроводы при пересечении их коммуникациями, указанными в поз. 20 и 21, закрытыми методами прокладки с обеспечением расстояния между пересекаемым трубопроводом и коммуникацией в свету не менее 3,0 м (для газопроводов не менее 4,0 м), а при закрытой прокладке – методом горизонтально-направленного бурения не менее 5,0 м не подлежат замене трубопроводами более высокой категории. При этом совместное подтверждение технического состояния действующих трубопроводов не требуется.</w:t>
            </w:r>
          </w:p>
          <w:p w14:paraId="6F61D703" w14:textId="2F01AEB2" w:rsidR="00474F69" w:rsidRPr="009C2E19" w:rsidRDefault="00147B82" w:rsidP="00147B82">
            <w:pPr>
              <w:ind w:firstLine="426"/>
              <w:jc w:val="both"/>
              <w:rPr>
                <w:color w:val="FF0000"/>
                <w:sz w:val="20"/>
                <w:szCs w:val="20"/>
              </w:rPr>
            </w:pPr>
            <w:r w:rsidRPr="009C2E19">
              <w:rPr>
                <w:color w:val="FF0000"/>
                <w:sz w:val="20"/>
                <w:szCs w:val="20"/>
              </w:rPr>
              <w:t>6 Действующие трубопроводы, пересекаемые строящимися железными и автомобильными дорогами, подлежат реконструкции (магистральные газопроводы – реконструкции или капитальному ремонту) в соответствии с поз. 3.</w:t>
            </w:r>
          </w:p>
          <w:p w14:paraId="480CDA9B" w14:textId="77777777" w:rsidR="00474F69" w:rsidRPr="009C2E19" w:rsidRDefault="00474F69" w:rsidP="00147B82">
            <w:pPr>
              <w:ind w:firstLine="426"/>
              <w:jc w:val="both"/>
              <w:rPr>
                <w:color w:val="FF0000"/>
                <w:sz w:val="20"/>
                <w:szCs w:val="20"/>
              </w:rPr>
            </w:pPr>
            <w:r w:rsidRPr="009C2E19">
              <w:rPr>
                <w:color w:val="FF0000"/>
                <w:sz w:val="20"/>
                <w:szCs w:val="20"/>
              </w:rPr>
              <w:t>7 Категорию участков трубопроводов, прокладываемых в поймах рек, подлежащих затоплению под водохранилище, следует принимать как для подводных переходов через водные преграды.</w:t>
            </w:r>
          </w:p>
          <w:p w14:paraId="3F855CB5" w14:textId="37496311" w:rsidR="00147B82" w:rsidRPr="009C2E19" w:rsidRDefault="00147B82" w:rsidP="00147B82">
            <w:pPr>
              <w:ind w:firstLine="426"/>
              <w:jc w:val="both"/>
              <w:rPr>
                <w:color w:val="FF0000"/>
                <w:sz w:val="20"/>
                <w:szCs w:val="20"/>
              </w:rPr>
            </w:pPr>
            <w:r w:rsidRPr="009C2E19">
              <w:rPr>
                <w:color w:val="FF0000"/>
                <w:sz w:val="20"/>
                <w:szCs w:val="20"/>
              </w:rPr>
              <w:t>8 При небольшой продолжительности подтопления паводковыми водами (менее 20 дней) и незначительной глубине этого подтопления, позволяющей оперативное проведение в данной местности аварийно-восстановительных работ на трубопроводах в случае их повреждения, выполнение требований поз. 1</w:t>
            </w:r>
            <w:r w:rsidRPr="009C2E19">
              <w:rPr>
                <w:i/>
                <w:color w:val="FF0000"/>
                <w:sz w:val="20"/>
                <w:szCs w:val="20"/>
              </w:rPr>
              <w:t>д</w:t>
            </w:r>
            <w:r w:rsidRPr="009C2E19">
              <w:rPr>
                <w:color w:val="FF0000"/>
                <w:sz w:val="20"/>
                <w:szCs w:val="20"/>
              </w:rPr>
              <w:t xml:space="preserve"> для газопроводов не обязательно.</w:t>
            </w:r>
          </w:p>
          <w:p w14:paraId="1831F641" w14:textId="77777777" w:rsidR="00147B82" w:rsidRPr="009C2E19" w:rsidRDefault="00147B82" w:rsidP="00147B82">
            <w:pPr>
              <w:ind w:firstLine="426"/>
              <w:jc w:val="both"/>
              <w:rPr>
                <w:color w:val="FF0000"/>
                <w:sz w:val="20"/>
                <w:szCs w:val="20"/>
              </w:rPr>
            </w:pPr>
            <w:r w:rsidRPr="009C2E19">
              <w:rPr>
                <w:color w:val="FF0000"/>
                <w:sz w:val="20"/>
                <w:szCs w:val="20"/>
              </w:rPr>
              <w:t>9 Знак «–» в настоящей таблице означает, что категория не регламентируется.</w:t>
            </w:r>
          </w:p>
          <w:p w14:paraId="4FC0CB7E" w14:textId="77777777" w:rsidR="00147B82" w:rsidRPr="009C2E19" w:rsidRDefault="00147B82" w:rsidP="00147B82">
            <w:pPr>
              <w:widowControl w:val="0"/>
              <w:autoSpaceDE w:val="0"/>
              <w:autoSpaceDN w:val="0"/>
              <w:adjustRightInd w:val="0"/>
              <w:ind w:firstLine="376"/>
              <w:jc w:val="both"/>
              <w:outlineLvl w:val="0"/>
              <w:rPr>
                <w:color w:val="FF0000"/>
                <w:sz w:val="20"/>
                <w:szCs w:val="20"/>
              </w:rPr>
            </w:pPr>
            <w:r w:rsidRPr="009C2E19">
              <w:rPr>
                <w:color w:val="FF0000"/>
                <w:sz w:val="20"/>
                <w:szCs w:val="20"/>
              </w:rPr>
              <w:t>10 В случае установки линейной запорной арматуры на газопроводе-ответвлении следует назначать участки категории II на магистральном газопроводе и на газопроводе-ответвлении на длине 250 м по радиусу от границы кранового узла в соответствии с поз. 10.</w:t>
            </w:r>
          </w:p>
          <w:p w14:paraId="17827B0A" w14:textId="324B7D3C" w:rsidR="00147B82" w:rsidRPr="009C2E19" w:rsidRDefault="00147B82" w:rsidP="00147B82">
            <w:pPr>
              <w:ind w:firstLine="426"/>
              <w:jc w:val="both"/>
              <w:rPr>
                <w:color w:val="FF0000"/>
                <w:sz w:val="20"/>
                <w:szCs w:val="20"/>
              </w:rPr>
            </w:pPr>
            <w:r w:rsidRPr="009C2E19">
              <w:rPr>
                <w:color w:val="FF0000"/>
                <w:sz w:val="20"/>
                <w:szCs w:val="20"/>
              </w:rPr>
              <w:t>11 Газопроводы подключения, газопроводы-отводы и газопроводы-перемычки являются магистральными газопроводами.</w:t>
            </w:r>
          </w:p>
        </w:tc>
      </w:tr>
    </w:tbl>
    <w:p w14:paraId="0F1D9B23" w14:textId="20DBAF29" w:rsidR="00147B82" w:rsidRPr="00147B82" w:rsidRDefault="00147B82" w:rsidP="00147B82">
      <w:pPr>
        <w:ind w:firstLine="567"/>
      </w:pPr>
      <w:r>
        <w:rPr>
          <w:b/>
        </w:rPr>
        <w:lastRenderedPageBreak/>
        <w:t xml:space="preserve">Таблица 3 </w:t>
      </w:r>
      <w:r w:rsidRPr="004559D5">
        <w:rPr>
          <w:b/>
        </w:rPr>
        <w:t>(Измененная редакция, Изм. № 1</w:t>
      </w:r>
      <w:r>
        <w:rPr>
          <w:b/>
        </w:rPr>
        <w:t>, № 3</w:t>
      </w:r>
      <w:r w:rsidRPr="004559D5">
        <w:rPr>
          <w:b/>
        </w:rPr>
        <w:t>).</w:t>
      </w:r>
    </w:p>
    <w:p w14:paraId="3D1E7BB0" w14:textId="77777777" w:rsidR="00AB412A" w:rsidRPr="00E16F15" w:rsidRDefault="00AB412A" w:rsidP="00E16F15">
      <w:pPr>
        <w:pStyle w:val="1"/>
        <w:keepNext w:val="0"/>
        <w:numPr>
          <w:ilvl w:val="0"/>
          <w:numId w:val="2"/>
        </w:numPr>
        <w:tabs>
          <w:tab w:val="clear" w:pos="720"/>
          <w:tab w:val="num" w:pos="960"/>
        </w:tabs>
        <w:spacing w:before="360" w:after="120" w:line="240" w:lineRule="auto"/>
        <w:ind w:left="0" w:firstLine="567"/>
        <w:jc w:val="both"/>
        <w:rPr>
          <w:rFonts w:ascii="Times New Roman" w:hAnsi="Times New Roman" w:cs="Times New Roman"/>
          <w:kern w:val="0"/>
          <w:sz w:val="26"/>
          <w:szCs w:val="26"/>
        </w:rPr>
      </w:pPr>
      <w:bookmarkStart w:id="46" w:name="_Toc328571088"/>
      <w:r w:rsidRPr="00E16F15">
        <w:rPr>
          <w:rFonts w:ascii="Times New Roman" w:hAnsi="Times New Roman" w:cs="Times New Roman"/>
          <w:kern w:val="0"/>
          <w:sz w:val="26"/>
          <w:szCs w:val="26"/>
        </w:rPr>
        <w:t>Основные требования к трассе трубопровода</w:t>
      </w:r>
      <w:bookmarkEnd w:id="46"/>
    </w:p>
    <w:p w14:paraId="557BE5A1" w14:textId="77777777" w:rsidR="00AB412A" w:rsidRPr="009C2E19" w:rsidRDefault="00AB412A" w:rsidP="00C77D65">
      <w:pPr>
        <w:numPr>
          <w:ilvl w:val="0"/>
          <w:numId w:val="19"/>
        </w:numPr>
        <w:tabs>
          <w:tab w:val="left" w:pos="1080"/>
        </w:tabs>
        <w:ind w:left="0" w:firstLine="567"/>
        <w:jc w:val="both"/>
        <w:rPr>
          <w:color w:val="FF0000"/>
        </w:rPr>
      </w:pPr>
      <w:r w:rsidRPr="009C2E19">
        <w:rPr>
          <w:color w:val="FF0000"/>
        </w:rPr>
        <w:t>Выбор трассы трубопроводов должен проводиться на основе вариантной оценки экономической целесообразности и экологической допустимости из нескольких возможных вариантов с учетом природных особенностей территории, расположения населенных мест, залегания торфяников, а также транспортных путей и коммуникаций, которые могут оказать негативное влияние на магистральный трубопровод.</w:t>
      </w:r>
    </w:p>
    <w:p w14:paraId="0D253166" w14:textId="77777777" w:rsidR="00AB412A" w:rsidRPr="009C2E19" w:rsidRDefault="00AB412A" w:rsidP="00C77D65">
      <w:pPr>
        <w:numPr>
          <w:ilvl w:val="0"/>
          <w:numId w:val="19"/>
        </w:numPr>
        <w:tabs>
          <w:tab w:val="left" w:pos="1080"/>
        </w:tabs>
        <w:ind w:left="0" w:firstLine="567"/>
        <w:jc w:val="both"/>
        <w:rPr>
          <w:color w:val="FF0000"/>
        </w:rPr>
      </w:pPr>
      <w:r w:rsidRPr="009C2E19">
        <w:rPr>
          <w:color w:val="FF0000"/>
        </w:rPr>
        <w:t>Земельные участки для строительства трубопроводов следует выбирать в соответствии с требованиями, предусмотренными действующим законодательством Российской Федерации.</w:t>
      </w:r>
    </w:p>
    <w:p w14:paraId="66E4DCB6" w14:textId="77777777" w:rsidR="00AB412A" w:rsidRPr="009C2E19" w:rsidRDefault="00AB412A" w:rsidP="00C77D65">
      <w:pPr>
        <w:numPr>
          <w:ilvl w:val="0"/>
          <w:numId w:val="19"/>
        </w:numPr>
        <w:tabs>
          <w:tab w:val="left" w:pos="1080"/>
        </w:tabs>
        <w:ind w:left="0" w:firstLine="567"/>
        <w:jc w:val="both"/>
        <w:rPr>
          <w:color w:val="FF0000"/>
        </w:rPr>
      </w:pPr>
      <w:r w:rsidRPr="009C2E19">
        <w:rPr>
          <w:color w:val="FF0000"/>
        </w:rPr>
        <w:t>Возмещение убытков землепользователям, потерь сельскохозяйственного производства при отводе земель для строительства трубопровода и ущерба рыбному хозяйству следует определять в установленном порядке.</w:t>
      </w:r>
    </w:p>
    <w:p w14:paraId="74F416F8" w14:textId="77777777" w:rsidR="00AB412A" w:rsidRPr="001159E2" w:rsidRDefault="00AB412A" w:rsidP="00C77D65">
      <w:pPr>
        <w:numPr>
          <w:ilvl w:val="0"/>
          <w:numId w:val="19"/>
        </w:numPr>
        <w:tabs>
          <w:tab w:val="left" w:pos="1080"/>
        </w:tabs>
        <w:ind w:left="0" w:firstLine="567"/>
        <w:jc w:val="both"/>
        <w:rPr>
          <w:color w:val="FF0000"/>
        </w:rPr>
      </w:pPr>
      <w:r w:rsidRPr="001159E2">
        <w:rPr>
          <w:color w:val="FF0000"/>
        </w:rPr>
        <w:lastRenderedPageBreak/>
        <w:t>Для проезда к трубопроводам должны быть максимально использованы существующие дороги общей сети.</w:t>
      </w:r>
    </w:p>
    <w:p w14:paraId="532214AA" w14:textId="77777777" w:rsidR="00AB412A" w:rsidRPr="001159E2" w:rsidRDefault="00AB412A" w:rsidP="00C77D65">
      <w:pPr>
        <w:ind w:firstLine="567"/>
        <w:jc w:val="both"/>
        <w:rPr>
          <w:color w:val="FF0000"/>
        </w:rPr>
      </w:pPr>
      <w:r w:rsidRPr="001159E2">
        <w:rPr>
          <w:color w:val="FF0000"/>
        </w:rPr>
        <w:t xml:space="preserve">Необходимость строительства дорог, </w:t>
      </w:r>
      <w:proofErr w:type="spellStart"/>
      <w:r w:rsidRPr="001159E2">
        <w:rPr>
          <w:color w:val="FF0000"/>
        </w:rPr>
        <w:t>вдольтрассовых</w:t>
      </w:r>
      <w:proofErr w:type="spellEnd"/>
      <w:r w:rsidRPr="001159E2">
        <w:rPr>
          <w:color w:val="FF0000"/>
        </w:rPr>
        <w:t xml:space="preserve"> и технологических проездов на период строительства и для эксплуатации трубопровода определяется в задании на проектирование.</w:t>
      </w:r>
    </w:p>
    <w:p w14:paraId="5D7F9F3D" w14:textId="77777777" w:rsidR="00AB412A" w:rsidRPr="001159E2" w:rsidRDefault="00AB412A" w:rsidP="00C77D65">
      <w:pPr>
        <w:numPr>
          <w:ilvl w:val="0"/>
          <w:numId w:val="19"/>
        </w:numPr>
        <w:tabs>
          <w:tab w:val="left" w:pos="1080"/>
        </w:tabs>
        <w:ind w:left="0" w:firstLine="567"/>
        <w:jc w:val="both"/>
        <w:rPr>
          <w:color w:val="FF0000"/>
        </w:rPr>
      </w:pPr>
      <w:r w:rsidRPr="001159E2">
        <w:rPr>
          <w:color w:val="FF0000"/>
        </w:rPr>
        <w:t>При выборе трассы трубопровода необходимо учитывать перспективное развитие городов и других населенных пунктов, промышленных и сельскохозяйственных предприятий, железных и автомобильных дорог и других объектов и проектируемого трубопровода на ближайшие 2</w:t>
      </w:r>
      <w:r w:rsidR="00AB1C46" w:rsidRPr="001159E2">
        <w:rPr>
          <w:color w:val="FF0000"/>
        </w:rPr>
        <w:t>0</w:t>
      </w:r>
      <w:r w:rsidRPr="001159E2">
        <w:rPr>
          <w:color w:val="FF0000"/>
        </w:rPr>
        <w:t xml:space="preserve"> лет, а также условия строительства и обслуживания трубопровода в период его эксплуатации (существующие, строящиеся, проектируемые и реконструируемые здания и сооружения, мелиорация заболоченных земель, ирригация пустынных и степных районов, использование водных объектов и т.д.), </w:t>
      </w:r>
      <w:r w:rsidR="005C2756" w:rsidRPr="001159E2">
        <w:rPr>
          <w:color w:val="FF0000"/>
        </w:rPr>
        <w:t xml:space="preserve">выполнять </w:t>
      </w:r>
      <w:r w:rsidRPr="001159E2">
        <w:rPr>
          <w:color w:val="FF0000"/>
        </w:rPr>
        <w:t>прогнозирование изменений природных условий в процессе строительства и эксплуатации магистральных трубопроводов.</w:t>
      </w:r>
    </w:p>
    <w:p w14:paraId="040CCD11" w14:textId="77777777" w:rsidR="00AB412A" w:rsidRPr="001159E2" w:rsidRDefault="00AB412A" w:rsidP="00C77D65">
      <w:pPr>
        <w:numPr>
          <w:ilvl w:val="0"/>
          <w:numId w:val="19"/>
        </w:numPr>
        <w:tabs>
          <w:tab w:val="left" w:pos="1080"/>
        </w:tabs>
        <w:ind w:left="0" w:firstLine="567"/>
        <w:jc w:val="both"/>
        <w:rPr>
          <w:color w:val="FF0000"/>
        </w:rPr>
      </w:pPr>
      <w:r w:rsidRPr="001159E2">
        <w:rPr>
          <w:color w:val="FF0000"/>
        </w:rPr>
        <w:t>Не допускается предусматривать прокладку магистральных трубопроводов в тоннелях железных и автомобильных дорог, а также в тоннелях совместно с электрическими кабелями и кабелями связи и трубопроводами иного назначения, принадлежащими другим организациям</w:t>
      </w:r>
      <w:r w:rsidR="00EB3FF8" w:rsidRPr="001159E2">
        <w:rPr>
          <w:color w:val="FF0000"/>
        </w:rPr>
        <w:t xml:space="preserve"> – </w:t>
      </w:r>
      <w:r w:rsidRPr="001159E2">
        <w:rPr>
          <w:color w:val="FF0000"/>
        </w:rPr>
        <w:t>собственникам коммуникаций и сооружений.</w:t>
      </w:r>
    </w:p>
    <w:p w14:paraId="7A23B9D9" w14:textId="77777777" w:rsidR="00AB412A" w:rsidRPr="001159E2" w:rsidRDefault="00AB412A" w:rsidP="00C77D65">
      <w:pPr>
        <w:numPr>
          <w:ilvl w:val="0"/>
          <w:numId w:val="19"/>
        </w:numPr>
        <w:tabs>
          <w:tab w:val="left" w:pos="1080"/>
        </w:tabs>
        <w:ind w:left="0" w:firstLine="567"/>
        <w:jc w:val="both"/>
        <w:rPr>
          <w:color w:val="FF0000"/>
        </w:rPr>
      </w:pPr>
      <w:r w:rsidRPr="001159E2">
        <w:rPr>
          <w:color w:val="FF0000"/>
        </w:rPr>
        <w:t>Не допускается прокладка трубопроводов по мостам железных и автомобильных дорог всех категорий и в одной траншее с электрическими кабелями, кабелями связи и другими трубопроводами, за исключением случаев прокладки:</w:t>
      </w:r>
    </w:p>
    <w:p w14:paraId="479DAE45" w14:textId="77777777" w:rsidR="00AB412A" w:rsidRPr="001159E2" w:rsidRDefault="00AB412A" w:rsidP="00C77D65">
      <w:pPr>
        <w:ind w:firstLine="567"/>
        <w:jc w:val="both"/>
        <w:rPr>
          <w:color w:val="FF0000"/>
        </w:rPr>
      </w:pPr>
      <w:r w:rsidRPr="001159E2">
        <w:rPr>
          <w:color w:val="FF0000"/>
        </w:rPr>
        <w:t>кабеля технологической связи данного трубопровода на подводных переходах (в одной траншее) и на переходах через железные и автомобильные дороги (в одном футляре);</w:t>
      </w:r>
    </w:p>
    <w:p w14:paraId="07337166" w14:textId="77777777" w:rsidR="00AB412A" w:rsidRPr="001159E2" w:rsidRDefault="00AB412A" w:rsidP="00C77D65">
      <w:pPr>
        <w:ind w:firstLine="567"/>
        <w:jc w:val="both"/>
        <w:rPr>
          <w:color w:val="FF0000"/>
        </w:rPr>
      </w:pPr>
      <w:r w:rsidRPr="001159E2">
        <w:rPr>
          <w:color w:val="FF0000"/>
        </w:rPr>
        <w:t xml:space="preserve">газопроводов номинальным диаметром до </w:t>
      </w:r>
      <w:r w:rsidRPr="001159E2">
        <w:rPr>
          <w:i/>
          <w:color w:val="FF0000"/>
          <w:lang w:val="en-US"/>
        </w:rPr>
        <w:t>DN</w:t>
      </w:r>
      <w:r w:rsidRPr="001159E2">
        <w:rPr>
          <w:i/>
          <w:color w:val="FF0000"/>
        </w:rPr>
        <w:t> </w:t>
      </w:r>
      <w:r w:rsidRPr="001159E2">
        <w:rPr>
          <w:color w:val="FF0000"/>
        </w:rPr>
        <w:t xml:space="preserve">1000 на давление до 2,5 МПа и </w:t>
      </w:r>
      <w:proofErr w:type="gramStart"/>
      <w:r w:rsidRPr="001159E2">
        <w:rPr>
          <w:color w:val="FF0000"/>
        </w:rPr>
        <w:t>нефтепроводов</w:t>
      </w:r>
      <w:proofErr w:type="gramEnd"/>
      <w:r w:rsidRPr="001159E2">
        <w:rPr>
          <w:color w:val="FF0000"/>
        </w:rPr>
        <w:t xml:space="preserve"> и нефтепродуктопроводов номинальным диаметром </w:t>
      </w:r>
      <w:r w:rsidRPr="001159E2">
        <w:rPr>
          <w:i/>
          <w:color w:val="FF0000"/>
          <w:lang w:val="en-US"/>
        </w:rPr>
        <w:t>DN</w:t>
      </w:r>
      <w:r w:rsidRPr="001159E2">
        <w:rPr>
          <w:color w:val="FF0000"/>
        </w:rPr>
        <w:t> 500</w:t>
      </w:r>
      <w:r w:rsidR="00C77D65" w:rsidRPr="001159E2">
        <w:rPr>
          <w:color w:val="FF0000"/>
        </w:rPr>
        <w:t xml:space="preserve"> </w:t>
      </w:r>
      <w:r w:rsidRPr="001159E2">
        <w:rPr>
          <w:color w:val="FF0000"/>
        </w:rPr>
        <w:t>и менее по несгораемым мостам автомобильных дорог категорий</w:t>
      </w:r>
      <w:r w:rsidR="008579F4" w:rsidRPr="001159E2">
        <w:rPr>
          <w:color w:val="FF0000"/>
        </w:rPr>
        <w:t xml:space="preserve"> III, IV и V</w:t>
      </w:r>
      <w:r w:rsidRPr="001159E2">
        <w:rPr>
          <w:color w:val="FF0000"/>
        </w:rPr>
        <w:t>. При этом участки трубопроводов, укладываемых по мосту и на подходах к нему на расстояниях, указанных в таблице</w:t>
      </w:r>
      <w:r w:rsidR="00C77D65" w:rsidRPr="001159E2">
        <w:rPr>
          <w:color w:val="FF0000"/>
        </w:rPr>
        <w:t xml:space="preserve"> </w:t>
      </w:r>
      <w:r w:rsidRPr="001159E2">
        <w:rPr>
          <w:color w:val="FF0000"/>
        </w:rPr>
        <w:t>4, следует относить к категории</w:t>
      </w:r>
      <w:r w:rsidR="008579F4" w:rsidRPr="001159E2">
        <w:rPr>
          <w:color w:val="FF0000"/>
        </w:rPr>
        <w:t xml:space="preserve"> I</w:t>
      </w:r>
      <w:r w:rsidRPr="001159E2">
        <w:rPr>
          <w:color w:val="FF0000"/>
        </w:rPr>
        <w:t>.</w:t>
      </w:r>
    </w:p>
    <w:p w14:paraId="5B9211D9" w14:textId="77777777" w:rsidR="00AB412A" w:rsidRPr="001159E2" w:rsidRDefault="00AB412A" w:rsidP="00C77D65">
      <w:pPr>
        <w:numPr>
          <w:ilvl w:val="0"/>
          <w:numId w:val="19"/>
        </w:numPr>
        <w:tabs>
          <w:tab w:val="left" w:pos="1080"/>
        </w:tabs>
        <w:ind w:left="0" w:firstLine="567"/>
        <w:jc w:val="both"/>
        <w:rPr>
          <w:color w:val="FF0000"/>
        </w:rPr>
      </w:pPr>
      <w:r w:rsidRPr="001159E2">
        <w:rPr>
          <w:color w:val="FF0000"/>
        </w:rPr>
        <w:t>Прокладку трубопроводов по мостам (в случаях, приведенных в 7.7), по которым проложены кабели междугородной связи, допускается проводить только по согласованию с операторами связи – владельцами коммуникаций.</w:t>
      </w:r>
    </w:p>
    <w:p w14:paraId="0DC389BA" w14:textId="77777777" w:rsidR="00AB412A" w:rsidRPr="001159E2" w:rsidRDefault="00AB412A" w:rsidP="00C77D65">
      <w:pPr>
        <w:numPr>
          <w:ilvl w:val="0"/>
          <w:numId w:val="19"/>
        </w:numPr>
        <w:tabs>
          <w:tab w:val="left" w:pos="1260"/>
        </w:tabs>
        <w:ind w:left="0" w:firstLine="567"/>
        <w:jc w:val="both"/>
        <w:rPr>
          <w:color w:val="FF0000"/>
        </w:rPr>
      </w:pPr>
      <w:r w:rsidRPr="001159E2">
        <w:rPr>
          <w:color w:val="FF0000"/>
        </w:rPr>
        <w:t xml:space="preserve">Прокладку трубопровода на оползневых участках следует предусматривать ниже зеркала скольжения или </w:t>
      </w:r>
      <w:proofErr w:type="spellStart"/>
      <w:r w:rsidRPr="001159E2">
        <w:rPr>
          <w:color w:val="FF0000"/>
        </w:rPr>
        <w:t>надземно</w:t>
      </w:r>
      <w:proofErr w:type="spellEnd"/>
      <w:r w:rsidRPr="001159E2">
        <w:rPr>
          <w:color w:val="FF0000"/>
        </w:rPr>
        <w:t xml:space="preserve"> на опорах, заглубленных ниже зеркала скольжения на глубину, исключающую возможность смещения опор.</w:t>
      </w:r>
    </w:p>
    <w:p w14:paraId="21875A85" w14:textId="77777777" w:rsidR="00AB412A" w:rsidRPr="001159E2" w:rsidRDefault="00AB412A" w:rsidP="00C77D65">
      <w:pPr>
        <w:numPr>
          <w:ilvl w:val="0"/>
          <w:numId w:val="19"/>
        </w:numPr>
        <w:tabs>
          <w:tab w:val="left" w:pos="1260"/>
        </w:tabs>
        <w:ind w:left="0" w:firstLine="567"/>
        <w:jc w:val="both"/>
        <w:rPr>
          <w:color w:val="FF0000"/>
        </w:rPr>
      </w:pPr>
      <w:r w:rsidRPr="001159E2">
        <w:rPr>
          <w:color w:val="FF0000"/>
        </w:rPr>
        <w:t>Трассу трубопроводов, пересекающих селевые потоки, следует выбирать вне зоны динамического удара потока.</w:t>
      </w:r>
    </w:p>
    <w:p w14:paraId="60A871C3" w14:textId="77777777" w:rsidR="00AB412A" w:rsidRPr="001159E2" w:rsidRDefault="00AB412A" w:rsidP="00C77D65">
      <w:pPr>
        <w:numPr>
          <w:ilvl w:val="0"/>
          <w:numId w:val="19"/>
        </w:numPr>
        <w:tabs>
          <w:tab w:val="left" w:pos="1260"/>
        </w:tabs>
        <w:ind w:left="0" w:firstLine="567"/>
        <w:jc w:val="both"/>
        <w:rPr>
          <w:color w:val="FF0000"/>
        </w:rPr>
      </w:pPr>
      <w:r w:rsidRPr="001159E2">
        <w:rPr>
          <w:color w:val="FF0000"/>
        </w:rPr>
        <w:t>При выборе трассы для подземных трубопроводов на многолетнемерзлых грунтах следует по возможности избегать участк</w:t>
      </w:r>
      <w:r w:rsidR="008579F4" w:rsidRPr="001159E2">
        <w:rPr>
          <w:color w:val="FF0000"/>
        </w:rPr>
        <w:t>ов</w:t>
      </w:r>
      <w:r w:rsidRPr="001159E2">
        <w:rPr>
          <w:color w:val="FF0000"/>
        </w:rPr>
        <w:t xml:space="preserve"> с подземными льдами, наледями и буграми пучения, проявлениями </w:t>
      </w:r>
      <w:proofErr w:type="spellStart"/>
      <w:r w:rsidRPr="001159E2">
        <w:rPr>
          <w:color w:val="FF0000"/>
        </w:rPr>
        <w:t>термокарста</w:t>
      </w:r>
      <w:proofErr w:type="spellEnd"/>
      <w:r w:rsidRPr="001159E2">
        <w:rPr>
          <w:color w:val="FF0000"/>
        </w:rPr>
        <w:t xml:space="preserve">, косогоров с </w:t>
      </w:r>
      <w:proofErr w:type="spellStart"/>
      <w:r w:rsidRPr="001159E2">
        <w:rPr>
          <w:color w:val="FF0000"/>
        </w:rPr>
        <w:t>льдонасыщенными</w:t>
      </w:r>
      <w:proofErr w:type="spellEnd"/>
      <w:r w:rsidRPr="001159E2">
        <w:rPr>
          <w:color w:val="FF0000"/>
        </w:rPr>
        <w:t xml:space="preserve">, глинистыми и переувлажненными пылеватыми грунтами. Бугры пучения следует обходить с низовой стороны. </w:t>
      </w:r>
    </w:p>
    <w:p w14:paraId="392130B0" w14:textId="77777777" w:rsidR="00AB412A" w:rsidRPr="001159E2" w:rsidRDefault="00AB412A" w:rsidP="00C77D65">
      <w:pPr>
        <w:numPr>
          <w:ilvl w:val="0"/>
          <w:numId w:val="19"/>
        </w:numPr>
        <w:tabs>
          <w:tab w:val="left" w:pos="1260"/>
        </w:tabs>
        <w:ind w:left="0" w:firstLine="567"/>
        <w:jc w:val="both"/>
        <w:rPr>
          <w:color w:val="FF0000"/>
        </w:rPr>
      </w:pPr>
      <w:r w:rsidRPr="001159E2">
        <w:rPr>
          <w:color w:val="FF0000"/>
        </w:rPr>
        <w:t>Основным принципом использования многолетнемерзлых грунтов в качестве основания для трубопроводов и их сооружений является принцип использования их в мерзлом состоянии, сохраняемом в процессе строительства и в течение всего периода эксплуатации трубопроводов и их сооружений.</w:t>
      </w:r>
    </w:p>
    <w:p w14:paraId="4955AA87" w14:textId="77777777" w:rsidR="00AB412A" w:rsidRPr="00C77D65" w:rsidRDefault="00AB412A" w:rsidP="00C77D65">
      <w:pPr>
        <w:numPr>
          <w:ilvl w:val="0"/>
          <w:numId w:val="19"/>
        </w:numPr>
        <w:tabs>
          <w:tab w:val="left" w:pos="1260"/>
        </w:tabs>
        <w:ind w:left="0" w:firstLine="567"/>
        <w:jc w:val="both"/>
      </w:pPr>
      <w:r w:rsidRPr="001159E2">
        <w:rPr>
          <w:color w:val="FF0000"/>
        </w:rPr>
        <w:t xml:space="preserve">При прокладке газопроводов на участках с </w:t>
      </w:r>
      <w:proofErr w:type="spellStart"/>
      <w:r w:rsidRPr="001159E2">
        <w:rPr>
          <w:color w:val="FF0000"/>
        </w:rPr>
        <w:t>малольдистыми</w:t>
      </w:r>
      <w:proofErr w:type="spellEnd"/>
      <w:r w:rsidRPr="001159E2">
        <w:rPr>
          <w:color w:val="FF0000"/>
        </w:rPr>
        <w:t xml:space="preserve"> многолетнемерзлыми грунтами допускается их оттаивание в процессе строительства или эксплуатации. </w:t>
      </w:r>
      <w:r w:rsidRPr="00C77D65">
        <w:t xml:space="preserve">На участках с таликами рекомендуется грунты основания газопроводов использовать в талом состоянии. Допускается </w:t>
      </w:r>
      <w:proofErr w:type="spellStart"/>
      <w:r w:rsidRPr="00C77D65">
        <w:t>промораживание</w:t>
      </w:r>
      <w:proofErr w:type="spellEnd"/>
      <w:r w:rsidRPr="00C77D65">
        <w:t xml:space="preserve"> талых </w:t>
      </w:r>
      <w:proofErr w:type="spellStart"/>
      <w:r w:rsidRPr="00C77D65">
        <w:t>непучинистых</w:t>
      </w:r>
      <w:proofErr w:type="spellEnd"/>
      <w:r w:rsidRPr="00C77D65">
        <w:t xml:space="preserve"> </w:t>
      </w:r>
      <w:r w:rsidRPr="00C77D65">
        <w:lastRenderedPageBreak/>
        <w:t>грунтов при прокладке газопроводов, транспортирующих газ с отрицательной температурой.</w:t>
      </w:r>
    </w:p>
    <w:p w14:paraId="767BC7AB" w14:textId="77777777" w:rsidR="00AB412A" w:rsidRPr="001159E2" w:rsidRDefault="00AB412A" w:rsidP="00C77D65">
      <w:pPr>
        <w:numPr>
          <w:ilvl w:val="0"/>
          <w:numId w:val="19"/>
        </w:numPr>
        <w:tabs>
          <w:tab w:val="left" w:pos="1260"/>
        </w:tabs>
        <w:ind w:left="0" w:firstLine="567"/>
        <w:jc w:val="both"/>
        <w:rPr>
          <w:color w:val="FF0000"/>
        </w:rPr>
      </w:pPr>
      <w:r w:rsidRPr="001159E2">
        <w:rPr>
          <w:color w:val="FF0000"/>
        </w:rPr>
        <w:t xml:space="preserve">При прокладке газопроводов, транспортирующих газ с температурой ниже 0 °С, на участках, сложенных талыми </w:t>
      </w:r>
      <w:proofErr w:type="spellStart"/>
      <w:r w:rsidRPr="001159E2">
        <w:rPr>
          <w:color w:val="FF0000"/>
        </w:rPr>
        <w:t>пучинистыми</w:t>
      </w:r>
      <w:proofErr w:type="spellEnd"/>
      <w:r w:rsidRPr="001159E2">
        <w:rPr>
          <w:color w:val="FF0000"/>
        </w:rPr>
        <w:t xml:space="preserve"> грунтами, необходимо предусматривать специальные мероприятия в соответствии с требованиями </w:t>
      </w:r>
      <w:r w:rsidR="00E16F15" w:rsidRPr="001159E2">
        <w:rPr>
          <w:color w:val="FF0000"/>
        </w:rPr>
        <w:t>СП </w:t>
      </w:r>
      <w:r w:rsidR="00F20DBE" w:rsidRPr="001159E2">
        <w:rPr>
          <w:color w:val="FF0000"/>
        </w:rPr>
        <w:t>25.13330</w:t>
      </w:r>
      <w:r w:rsidRPr="001159E2">
        <w:rPr>
          <w:color w:val="FF0000"/>
        </w:rPr>
        <w:t>, осуществление которых исключает возможность проявления недопустимых деформаций оснований под трубопроводами.</w:t>
      </w:r>
    </w:p>
    <w:p w14:paraId="05A7E808" w14:textId="77777777" w:rsidR="00AB412A" w:rsidRPr="001159E2" w:rsidRDefault="00AB412A" w:rsidP="00C77D65">
      <w:pPr>
        <w:numPr>
          <w:ilvl w:val="0"/>
          <w:numId w:val="19"/>
        </w:numPr>
        <w:tabs>
          <w:tab w:val="left" w:pos="1260"/>
        </w:tabs>
        <w:ind w:left="0" w:firstLine="567"/>
        <w:jc w:val="both"/>
        <w:rPr>
          <w:color w:val="FF0000"/>
        </w:rPr>
      </w:pPr>
      <w:r w:rsidRPr="001159E2">
        <w:rPr>
          <w:color w:val="FF0000"/>
        </w:rPr>
        <w:t>Расстояния от оси подземных и наземных (в насыпи) трубопроводов до населенных пунктов, отдельных промышленных и сельскохозяйственных предприятий, зданий и сооружений должны приниматься в зависимости от класса и диаметра трубопроводов, степени ответственности объектов и необходимости обеспечения их безопасности, но не менее значений, указанных в таблице 4.</w:t>
      </w:r>
    </w:p>
    <w:p w14:paraId="157D2698" w14:textId="41F2AFDE" w:rsidR="00AB412A" w:rsidRPr="001159E2" w:rsidRDefault="00AB412A" w:rsidP="00C77D65">
      <w:pPr>
        <w:numPr>
          <w:ilvl w:val="0"/>
          <w:numId w:val="19"/>
        </w:numPr>
        <w:tabs>
          <w:tab w:val="left" w:pos="1260"/>
        </w:tabs>
        <w:ind w:left="0" w:firstLine="567"/>
        <w:jc w:val="both"/>
        <w:rPr>
          <w:color w:val="FF0000"/>
        </w:rPr>
      </w:pPr>
      <w:r w:rsidRPr="001159E2">
        <w:rPr>
          <w:color w:val="FF0000"/>
        </w:rPr>
        <w:t xml:space="preserve">Расстояния от КС, ГРС, </w:t>
      </w:r>
      <w:r w:rsidR="00D543D6" w:rsidRPr="001159E2">
        <w:rPr>
          <w:color w:val="FF0000"/>
        </w:rPr>
        <w:t>НПС до</w:t>
      </w:r>
      <w:r w:rsidRPr="001159E2">
        <w:rPr>
          <w:color w:val="FF0000"/>
        </w:rPr>
        <w:t xml:space="preserve"> населенных пунктов, промышленных предприятий, зданий и сооружений следует принимать в зависимости от класса и диаметра газопровода и категории НПС и необходимости обеспечения их безопасности, но не менее значений, указанных в таблице 5.</w:t>
      </w:r>
    </w:p>
    <w:p w14:paraId="799BC0B9" w14:textId="665729CF" w:rsidR="00147B82" w:rsidRDefault="00D543D6" w:rsidP="00D543D6">
      <w:pPr>
        <w:tabs>
          <w:tab w:val="left" w:pos="1260"/>
        </w:tabs>
        <w:ind w:firstLine="567"/>
        <w:jc w:val="both"/>
      </w:pPr>
      <w:r w:rsidRPr="00E04F66">
        <w:rPr>
          <w:b/>
        </w:rPr>
        <w:t>(Измененная редакция, Изм. № 3).</w:t>
      </w:r>
    </w:p>
    <w:p w14:paraId="65951E3A" w14:textId="77777777" w:rsidR="00D543D6" w:rsidRPr="00C77D65" w:rsidRDefault="00D543D6" w:rsidP="00147B82">
      <w:pPr>
        <w:tabs>
          <w:tab w:val="left" w:pos="1260"/>
        </w:tabs>
        <w:jc w:val="both"/>
      </w:pPr>
    </w:p>
    <w:p w14:paraId="4CE6B6C2" w14:textId="77777777" w:rsidR="00FB271D" w:rsidRPr="001159E2" w:rsidRDefault="00FB271D" w:rsidP="00FB271D">
      <w:pPr>
        <w:widowControl w:val="0"/>
        <w:autoSpaceDE w:val="0"/>
        <w:autoSpaceDN w:val="0"/>
        <w:adjustRightInd w:val="0"/>
        <w:spacing w:line="360" w:lineRule="auto"/>
        <w:jc w:val="both"/>
        <w:rPr>
          <w:color w:val="FF0000"/>
        </w:rPr>
      </w:pPr>
      <w:r w:rsidRPr="001159E2">
        <w:rPr>
          <w:color w:val="FF0000"/>
          <w:spacing w:val="20"/>
        </w:rPr>
        <w:t>Таблица</w:t>
      </w:r>
      <w:r w:rsidRPr="001159E2">
        <w:rPr>
          <w:color w:val="FF0000"/>
        </w:rPr>
        <w:t xml:space="preserve"> 4</w:t>
      </w:r>
    </w:p>
    <w:tbl>
      <w:tblPr>
        <w:tblW w:w="9633" w:type="dxa"/>
        <w:tblInd w:w="45" w:type="dxa"/>
        <w:tblBorders>
          <w:top w:val="single" w:sz="4" w:space="0" w:color="auto"/>
        </w:tblBorders>
        <w:tblLayout w:type="fixed"/>
        <w:tblCellMar>
          <w:left w:w="45" w:type="dxa"/>
          <w:right w:w="45" w:type="dxa"/>
        </w:tblCellMar>
        <w:tblLook w:val="0000" w:firstRow="0" w:lastRow="0" w:firstColumn="0" w:lastColumn="0" w:noHBand="0" w:noVBand="0"/>
      </w:tblPr>
      <w:tblGrid>
        <w:gridCol w:w="3475"/>
        <w:gridCol w:w="449"/>
        <w:gridCol w:w="35"/>
        <w:gridCol w:w="415"/>
        <w:gridCol w:w="450"/>
        <w:gridCol w:w="570"/>
        <w:gridCol w:w="570"/>
        <w:gridCol w:w="588"/>
        <w:gridCol w:w="12"/>
        <w:gridCol w:w="438"/>
        <w:gridCol w:w="450"/>
        <w:gridCol w:w="510"/>
        <w:gridCol w:w="60"/>
        <w:gridCol w:w="420"/>
        <w:gridCol w:w="30"/>
        <w:gridCol w:w="540"/>
        <w:gridCol w:w="15"/>
        <w:gridCol w:w="606"/>
      </w:tblGrid>
      <w:tr w:rsidR="001159E2" w:rsidRPr="001159E2" w14:paraId="666D485E" w14:textId="77777777" w:rsidTr="00FB271D">
        <w:tc>
          <w:tcPr>
            <w:tcW w:w="3475" w:type="dxa"/>
            <w:vMerge w:val="restart"/>
            <w:tcBorders>
              <w:top w:val="single" w:sz="4" w:space="0" w:color="auto"/>
              <w:left w:val="single" w:sz="4" w:space="0" w:color="auto"/>
              <w:bottom w:val="single" w:sz="4" w:space="0" w:color="auto"/>
              <w:right w:val="single" w:sz="4" w:space="0" w:color="auto"/>
            </w:tcBorders>
            <w:vAlign w:val="center"/>
          </w:tcPr>
          <w:p w14:paraId="49FE18C7" w14:textId="77777777" w:rsidR="00FB271D" w:rsidRPr="001159E2" w:rsidRDefault="00FB271D" w:rsidP="00FB271D">
            <w:pPr>
              <w:jc w:val="center"/>
              <w:rPr>
                <w:color w:val="FF0000"/>
                <w:sz w:val="22"/>
                <w:szCs w:val="22"/>
              </w:rPr>
            </w:pPr>
            <w:r w:rsidRPr="001159E2">
              <w:rPr>
                <w:color w:val="FF0000"/>
                <w:sz w:val="22"/>
                <w:szCs w:val="22"/>
              </w:rPr>
              <w:t>Объекты, здания и сооружения</w:t>
            </w:r>
          </w:p>
        </w:tc>
        <w:tc>
          <w:tcPr>
            <w:tcW w:w="6158" w:type="dxa"/>
            <w:gridSpan w:val="17"/>
            <w:tcBorders>
              <w:top w:val="single" w:sz="4" w:space="0" w:color="auto"/>
              <w:left w:val="single" w:sz="4" w:space="0" w:color="auto"/>
              <w:bottom w:val="single" w:sz="4" w:space="0" w:color="auto"/>
              <w:right w:val="single" w:sz="4" w:space="0" w:color="auto"/>
            </w:tcBorders>
          </w:tcPr>
          <w:p w14:paraId="34095E24" w14:textId="77777777" w:rsidR="00FB271D" w:rsidRPr="001159E2" w:rsidRDefault="00FB271D" w:rsidP="00FB271D">
            <w:pPr>
              <w:ind w:left="-57" w:right="-57"/>
              <w:jc w:val="center"/>
              <w:rPr>
                <w:color w:val="FF0000"/>
                <w:sz w:val="22"/>
                <w:szCs w:val="22"/>
              </w:rPr>
            </w:pPr>
            <w:r w:rsidRPr="001159E2">
              <w:rPr>
                <w:color w:val="FF0000"/>
                <w:sz w:val="22"/>
                <w:szCs w:val="22"/>
              </w:rPr>
              <w:t>Минимальные расстояния, м, от оси</w:t>
            </w:r>
          </w:p>
        </w:tc>
      </w:tr>
      <w:tr w:rsidR="001159E2" w:rsidRPr="001159E2" w14:paraId="00BDB7F8" w14:textId="77777777" w:rsidTr="00FB271D">
        <w:tc>
          <w:tcPr>
            <w:tcW w:w="3475" w:type="dxa"/>
            <w:vMerge/>
            <w:tcBorders>
              <w:top w:val="single" w:sz="4" w:space="0" w:color="auto"/>
              <w:left w:val="single" w:sz="4" w:space="0" w:color="auto"/>
              <w:bottom w:val="single" w:sz="4" w:space="0" w:color="auto"/>
              <w:right w:val="single" w:sz="4" w:space="0" w:color="auto"/>
            </w:tcBorders>
          </w:tcPr>
          <w:p w14:paraId="097E2E52" w14:textId="77777777" w:rsidR="00FB271D" w:rsidRPr="001159E2" w:rsidRDefault="00FB271D" w:rsidP="00FB271D">
            <w:pPr>
              <w:rPr>
                <w:color w:val="FF0000"/>
                <w:sz w:val="22"/>
                <w:szCs w:val="22"/>
              </w:rPr>
            </w:pPr>
          </w:p>
        </w:tc>
        <w:tc>
          <w:tcPr>
            <w:tcW w:w="3977" w:type="dxa"/>
            <w:gridSpan w:val="10"/>
            <w:tcBorders>
              <w:top w:val="single" w:sz="4" w:space="0" w:color="auto"/>
              <w:left w:val="single" w:sz="4" w:space="0" w:color="auto"/>
              <w:bottom w:val="single" w:sz="4" w:space="0" w:color="auto"/>
              <w:right w:val="single" w:sz="4" w:space="0" w:color="auto"/>
            </w:tcBorders>
          </w:tcPr>
          <w:p w14:paraId="48C3B00B" w14:textId="77777777" w:rsidR="00FB271D" w:rsidRPr="001159E2" w:rsidRDefault="00FB271D" w:rsidP="00FB271D">
            <w:pPr>
              <w:ind w:left="-57" w:right="-57"/>
              <w:jc w:val="center"/>
              <w:rPr>
                <w:color w:val="FF0000"/>
                <w:sz w:val="22"/>
                <w:szCs w:val="22"/>
              </w:rPr>
            </w:pPr>
            <w:r w:rsidRPr="001159E2">
              <w:rPr>
                <w:color w:val="FF0000"/>
                <w:sz w:val="22"/>
                <w:szCs w:val="22"/>
              </w:rPr>
              <w:t>газопроводов</w:t>
            </w:r>
          </w:p>
        </w:tc>
        <w:tc>
          <w:tcPr>
            <w:tcW w:w="2181" w:type="dxa"/>
            <w:gridSpan w:val="7"/>
            <w:tcBorders>
              <w:top w:val="single" w:sz="4" w:space="0" w:color="auto"/>
              <w:left w:val="single" w:sz="4" w:space="0" w:color="auto"/>
              <w:bottom w:val="single" w:sz="4" w:space="0" w:color="auto"/>
              <w:right w:val="single" w:sz="4" w:space="0" w:color="auto"/>
            </w:tcBorders>
          </w:tcPr>
          <w:p w14:paraId="16456EF0" w14:textId="77777777" w:rsidR="00FB271D" w:rsidRPr="001159E2" w:rsidRDefault="00FB271D" w:rsidP="00FB271D">
            <w:pPr>
              <w:ind w:left="-57" w:right="-57"/>
              <w:jc w:val="center"/>
              <w:rPr>
                <w:color w:val="FF0000"/>
                <w:sz w:val="22"/>
                <w:szCs w:val="22"/>
              </w:rPr>
            </w:pPr>
            <w:r w:rsidRPr="001159E2">
              <w:rPr>
                <w:color w:val="FF0000"/>
                <w:sz w:val="22"/>
                <w:szCs w:val="22"/>
              </w:rPr>
              <w:t xml:space="preserve">нефтепроводов и </w:t>
            </w:r>
            <w:proofErr w:type="spellStart"/>
            <w:proofErr w:type="gramStart"/>
            <w:r w:rsidRPr="001159E2">
              <w:rPr>
                <w:color w:val="FF0000"/>
                <w:sz w:val="22"/>
                <w:szCs w:val="22"/>
              </w:rPr>
              <w:t>нефтепродукто</w:t>
            </w:r>
            <w:proofErr w:type="spellEnd"/>
            <w:r w:rsidRPr="001159E2">
              <w:rPr>
                <w:color w:val="FF0000"/>
                <w:sz w:val="22"/>
                <w:szCs w:val="22"/>
              </w:rPr>
              <w:t>- проводов</w:t>
            </w:r>
            <w:proofErr w:type="gramEnd"/>
          </w:p>
        </w:tc>
      </w:tr>
      <w:tr w:rsidR="001159E2" w:rsidRPr="001159E2" w14:paraId="6539A97B" w14:textId="77777777" w:rsidTr="00FB271D">
        <w:tc>
          <w:tcPr>
            <w:tcW w:w="3475" w:type="dxa"/>
            <w:vMerge/>
            <w:tcBorders>
              <w:top w:val="single" w:sz="4" w:space="0" w:color="auto"/>
              <w:left w:val="single" w:sz="4" w:space="0" w:color="auto"/>
              <w:bottom w:val="single" w:sz="4" w:space="0" w:color="auto"/>
              <w:right w:val="single" w:sz="4" w:space="0" w:color="auto"/>
            </w:tcBorders>
          </w:tcPr>
          <w:p w14:paraId="09476337" w14:textId="77777777" w:rsidR="00FB271D" w:rsidRPr="001159E2" w:rsidRDefault="00FB271D" w:rsidP="00FB271D">
            <w:pPr>
              <w:rPr>
                <w:color w:val="FF0000"/>
                <w:sz w:val="22"/>
                <w:szCs w:val="22"/>
              </w:rPr>
            </w:pPr>
          </w:p>
        </w:tc>
        <w:tc>
          <w:tcPr>
            <w:tcW w:w="6158" w:type="dxa"/>
            <w:gridSpan w:val="17"/>
            <w:tcBorders>
              <w:top w:val="single" w:sz="4" w:space="0" w:color="auto"/>
              <w:left w:val="single" w:sz="4" w:space="0" w:color="auto"/>
              <w:bottom w:val="single" w:sz="4" w:space="0" w:color="auto"/>
              <w:right w:val="single" w:sz="4" w:space="0" w:color="auto"/>
            </w:tcBorders>
          </w:tcPr>
          <w:p w14:paraId="12B5D85A" w14:textId="77777777" w:rsidR="00FB271D" w:rsidRPr="001159E2" w:rsidRDefault="00FB271D" w:rsidP="00FB271D">
            <w:pPr>
              <w:ind w:left="-57" w:right="-57"/>
              <w:jc w:val="center"/>
              <w:rPr>
                <w:color w:val="FF0000"/>
                <w:sz w:val="22"/>
                <w:szCs w:val="22"/>
              </w:rPr>
            </w:pPr>
            <w:r w:rsidRPr="001159E2">
              <w:rPr>
                <w:color w:val="FF0000"/>
                <w:sz w:val="22"/>
                <w:szCs w:val="22"/>
              </w:rPr>
              <w:t>класса</w:t>
            </w:r>
          </w:p>
        </w:tc>
      </w:tr>
      <w:tr w:rsidR="001159E2" w:rsidRPr="001159E2" w14:paraId="4ABF8038" w14:textId="77777777" w:rsidTr="00FB271D">
        <w:tc>
          <w:tcPr>
            <w:tcW w:w="3475" w:type="dxa"/>
            <w:vMerge/>
            <w:tcBorders>
              <w:top w:val="single" w:sz="4" w:space="0" w:color="auto"/>
              <w:left w:val="single" w:sz="4" w:space="0" w:color="auto"/>
              <w:bottom w:val="single" w:sz="4" w:space="0" w:color="auto"/>
              <w:right w:val="single" w:sz="4" w:space="0" w:color="auto"/>
            </w:tcBorders>
          </w:tcPr>
          <w:p w14:paraId="7027BF64" w14:textId="77777777" w:rsidR="00FB271D" w:rsidRPr="001159E2" w:rsidRDefault="00FB271D" w:rsidP="00FB271D">
            <w:pPr>
              <w:rPr>
                <w:color w:val="FF0000"/>
                <w:sz w:val="22"/>
                <w:szCs w:val="22"/>
              </w:rPr>
            </w:pPr>
          </w:p>
        </w:tc>
        <w:tc>
          <w:tcPr>
            <w:tcW w:w="3089" w:type="dxa"/>
            <w:gridSpan w:val="8"/>
            <w:tcBorders>
              <w:top w:val="single" w:sz="4" w:space="0" w:color="auto"/>
              <w:left w:val="single" w:sz="4" w:space="0" w:color="auto"/>
              <w:bottom w:val="single" w:sz="4" w:space="0" w:color="auto"/>
              <w:right w:val="single" w:sz="4" w:space="0" w:color="auto"/>
            </w:tcBorders>
          </w:tcPr>
          <w:p w14:paraId="3FE65078" w14:textId="5F09FFE1" w:rsidR="00FB271D" w:rsidRPr="001159E2" w:rsidRDefault="00FB271D" w:rsidP="00FB271D">
            <w:pPr>
              <w:ind w:left="-57" w:right="-57"/>
              <w:jc w:val="center"/>
              <w:rPr>
                <w:color w:val="FF0000"/>
                <w:sz w:val="22"/>
                <w:szCs w:val="22"/>
              </w:rPr>
            </w:pPr>
            <w:r w:rsidRPr="001159E2">
              <w:rPr>
                <w:color w:val="FF0000"/>
                <w:sz w:val="22"/>
                <w:szCs w:val="22"/>
              </w:rPr>
              <w:t>I</w:t>
            </w:r>
          </w:p>
        </w:tc>
        <w:tc>
          <w:tcPr>
            <w:tcW w:w="888" w:type="dxa"/>
            <w:gridSpan w:val="2"/>
            <w:tcBorders>
              <w:top w:val="single" w:sz="4" w:space="0" w:color="auto"/>
              <w:left w:val="single" w:sz="4" w:space="0" w:color="auto"/>
              <w:bottom w:val="single" w:sz="4" w:space="0" w:color="auto"/>
              <w:right w:val="single" w:sz="4" w:space="0" w:color="auto"/>
            </w:tcBorders>
          </w:tcPr>
          <w:p w14:paraId="01A9F03A" w14:textId="2328CBD9" w:rsidR="00FB271D" w:rsidRPr="001159E2" w:rsidRDefault="00FB271D" w:rsidP="00FB271D">
            <w:pPr>
              <w:ind w:left="-57" w:right="-57"/>
              <w:jc w:val="center"/>
              <w:rPr>
                <w:color w:val="FF0000"/>
                <w:sz w:val="22"/>
                <w:szCs w:val="22"/>
              </w:rPr>
            </w:pPr>
            <w:r w:rsidRPr="001159E2">
              <w:rPr>
                <w:color w:val="FF0000"/>
                <w:sz w:val="22"/>
                <w:szCs w:val="22"/>
              </w:rPr>
              <w:t>II</w:t>
            </w:r>
          </w:p>
        </w:tc>
        <w:tc>
          <w:tcPr>
            <w:tcW w:w="570" w:type="dxa"/>
            <w:gridSpan w:val="2"/>
            <w:tcBorders>
              <w:top w:val="single" w:sz="4" w:space="0" w:color="auto"/>
              <w:left w:val="single" w:sz="4" w:space="0" w:color="auto"/>
              <w:bottom w:val="single" w:sz="4" w:space="0" w:color="auto"/>
              <w:right w:val="single" w:sz="4" w:space="0" w:color="auto"/>
            </w:tcBorders>
          </w:tcPr>
          <w:p w14:paraId="6F71925F" w14:textId="6F20F954" w:rsidR="00FB271D" w:rsidRPr="001159E2" w:rsidRDefault="00FB271D" w:rsidP="00FB271D">
            <w:pPr>
              <w:ind w:left="-57" w:right="-57"/>
              <w:jc w:val="center"/>
              <w:rPr>
                <w:color w:val="FF0000"/>
                <w:sz w:val="22"/>
                <w:szCs w:val="22"/>
              </w:rPr>
            </w:pPr>
            <w:r w:rsidRPr="001159E2">
              <w:rPr>
                <w:color w:val="FF0000"/>
                <w:sz w:val="22"/>
                <w:szCs w:val="22"/>
              </w:rPr>
              <w:t>IV</w:t>
            </w:r>
          </w:p>
        </w:tc>
        <w:tc>
          <w:tcPr>
            <w:tcW w:w="420" w:type="dxa"/>
            <w:tcBorders>
              <w:top w:val="single" w:sz="4" w:space="0" w:color="auto"/>
              <w:left w:val="single" w:sz="4" w:space="0" w:color="auto"/>
              <w:bottom w:val="single" w:sz="4" w:space="0" w:color="auto"/>
              <w:right w:val="single" w:sz="4" w:space="0" w:color="auto"/>
            </w:tcBorders>
          </w:tcPr>
          <w:p w14:paraId="73093448" w14:textId="3AD4F547" w:rsidR="00FB271D" w:rsidRPr="001159E2" w:rsidRDefault="00FB271D" w:rsidP="00FB271D">
            <w:pPr>
              <w:ind w:left="-57" w:right="-57"/>
              <w:jc w:val="center"/>
              <w:rPr>
                <w:color w:val="FF0000"/>
                <w:sz w:val="22"/>
                <w:szCs w:val="22"/>
              </w:rPr>
            </w:pPr>
            <w:r w:rsidRPr="001159E2">
              <w:rPr>
                <w:color w:val="FF0000"/>
                <w:sz w:val="22"/>
                <w:szCs w:val="22"/>
              </w:rPr>
              <w:t>III</w:t>
            </w:r>
          </w:p>
        </w:tc>
        <w:tc>
          <w:tcPr>
            <w:tcW w:w="570" w:type="dxa"/>
            <w:gridSpan w:val="2"/>
            <w:tcBorders>
              <w:top w:val="single" w:sz="4" w:space="0" w:color="auto"/>
              <w:left w:val="single" w:sz="4" w:space="0" w:color="auto"/>
              <w:bottom w:val="single" w:sz="4" w:space="0" w:color="auto"/>
              <w:right w:val="single" w:sz="4" w:space="0" w:color="auto"/>
            </w:tcBorders>
          </w:tcPr>
          <w:p w14:paraId="43279795" w14:textId="16D276EB" w:rsidR="00FB271D" w:rsidRPr="001159E2" w:rsidRDefault="00FB271D" w:rsidP="00FB271D">
            <w:pPr>
              <w:ind w:left="-57" w:right="-57"/>
              <w:jc w:val="center"/>
              <w:rPr>
                <w:color w:val="FF0000"/>
                <w:sz w:val="22"/>
                <w:szCs w:val="22"/>
              </w:rPr>
            </w:pPr>
            <w:r w:rsidRPr="001159E2">
              <w:rPr>
                <w:color w:val="FF0000"/>
                <w:sz w:val="22"/>
                <w:szCs w:val="22"/>
              </w:rPr>
              <w:t>II</w:t>
            </w:r>
          </w:p>
        </w:tc>
        <w:tc>
          <w:tcPr>
            <w:tcW w:w="621" w:type="dxa"/>
            <w:gridSpan w:val="2"/>
            <w:tcBorders>
              <w:top w:val="single" w:sz="4" w:space="0" w:color="auto"/>
              <w:left w:val="single" w:sz="4" w:space="0" w:color="auto"/>
              <w:bottom w:val="single" w:sz="4" w:space="0" w:color="auto"/>
              <w:right w:val="single" w:sz="4" w:space="0" w:color="auto"/>
            </w:tcBorders>
          </w:tcPr>
          <w:p w14:paraId="60EEF87B" w14:textId="16854162" w:rsidR="00FB271D" w:rsidRPr="001159E2" w:rsidRDefault="00FB271D" w:rsidP="00147B82">
            <w:pPr>
              <w:ind w:left="-57" w:right="-57"/>
              <w:jc w:val="center"/>
              <w:rPr>
                <w:color w:val="FF0000"/>
                <w:sz w:val="22"/>
                <w:szCs w:val="22"/>
              </w:rPr>
            </w:pPr>
            <w:r w:rsidRPr="001159E2">
              <w:rPr>
                <w:color w:val="FF0000"/>
                <w:sz w:val="22"/>
                <w:szCs w:val="22"/>
              </w:rPr>
              <w:t>I</w:t>
            </w:r>
          </w:p>
        </w:tc>
      </w:tr>
      <w:tr w:rsidR="001159E2" w:rsidRPr="001159E2" w14:paraId="18DD53FE" w14:textId="77777777" w:rsidTr="00FB271D">
        <w:tc>
          <w:tcPr>
            <w:tcW w:w="3475" w:type="dxa"/>
            <w:vMerge/>
            <w:tcBorders>
              <w:top w:val="single" w:sz="4" w:space="0" w:color="auto"/>
              <w:left w:val="single" w:sz="4" w:space="0" w:color="auto"/>
              <w:bottom w:val="single" w:sz="4" w:space="0" w:color="auto"/>
              <w:right w:val="single" w:sz="4" w:space="0" w:color="auto"/>
            </w:tcBorders>
          </w:tcPr>
          <w:p w14:paraId="2FA6AFA6" w14:textId="77777777" w:rsidR="00FB271D" w:rsidRPr="001159E2" w:rsidRDefault="00FB271D" w:rsidP="00FB271D">
            <w:pPr>
              <w:rPr>
                <w:color w:val="FF0000"/>
                <w:sz w:val="22"/>
                <w:szCs w:val="22"/>
              </w:rPr>
            </w:pPr>
          </w:p>
        </w:tc>
        <w:tc>
          <w:tcPr>
            <w:tcW w:w="6158" w:type="dxa"/>
            <w:gridSpan w:val="17"/>
            <w:tcBorders>
              <w:top w:val="single" w:sz="4" w:space="0" w:color="auto"/>
              <w:left w:val="single" w:sz="4" w:space="0" w:color="auto"/>
              <w:bottom w:val="single" w:sz="4" w:space="0" w:color="auto"/>
              <w:right w:val="single" w:sz="4" w:space="0" w:color="auto"/>
            </w:tcBorders>
          </w:tcPr>
          <w:p w14:paraId="28AD3BD6" w14:textId="528CF846" w:rsidR="00FB271D" w:rsidRPr="001159E2" w:rsidRDefault="00D543D6" w:rsidP="00FB271D">
            <w:pPr>
              <w:ind w:left="-57" w:right="-57"/>
              <w:jc w:val="center"/>
              <w:rPr>
                <w:color w:val="FF0000"/>
                <w:sz w:val="22"/>
                <w:szCs w:val="22"/>
              </w:rPr>
            </w:pPr>
            <w:r w:rsidRPr="001159E2">
              <w:rPr>
                <w:color w:val="FF0000"/>
                <w:sz w:val="22"/>
                <w:szCs w:val="22"/>
              </w:rPr>
              <w:t xml:space="preserve">в зависимости от номинального диаметра </w:t>
            </w:r>
            <w:r w:rsidRPr="001159E2">
              <w:rPr>
                <w:i/>
                <w:iCs/>
                <w:color w:val="FF0000"/>
                <w:sz w:val="22"/>
                <w:szCs w:val="22"/>
              </w:rPr>
              <w:t>DN</w:t>
            </w:r>
            <w:r w:rsidRPr="001159E2">
              <w:rPr>
                <w:iCs/>
                <w:color w:val="FF0000"/>
                <w:sz w:val="22"/>
                <w:szCs w:val="22"/>
              </w:rPr>
              <w:t>*</w:t>
            </w:r>
          </w:p>
        </w:tc>
      </w:tr>
      <w:tr w:rsidR="001159E2" w:rsidRPr="001159E2" w14:paraId="39721F15" w14:textId="77777777" w:rsidTr="00FB271D">
        <w:tc>
          <w:tcPr>
            <w:tcW w:w="3475" w:type="dxa"/>
            <w:vMerge/>
            <w:tcBorders>
              <w:top w:val="single" w:sz="4" w:space="0" w:color="auto"/>
              <w:left w:val="single" w:sz="4" w:space="0" w:color="auto"/>
              <w:bottom w:val="double" w:sz="4" w:space="0" w:color="auto"/>
              <w:right w:val="single" w:sz="4" w:space="0" w:color="auto"/>
            </w:tcBorders>
          </w:tcPr>
          <w:p w14:paraId="7DEBE32E" w14:textId="77777777" w:rsidR="00FB271D" w:rsidRPr="001159E2" w:rsidRDefault="00FB271D" w:rsidP="00FB271D">
            <w:pPr>
              <w:rPr>
                <w:color w:val="FF0000"/>
                <w:sz w:val="22"/>
                <w:szCs w:val="22"/>
              </w:rPr>
            </w:pPr>
          </w:p>
        </w:tc>
        <w:tc>
          <w:tcPr>
            <w:tcW w:w="449" w:type="dxa"/>
            <w:tcBorders>
              <w:top w:val="single" w:sz="4" w:space="0" w:color="auto"/>
              <w:left w:val="single" w:sz="4" w:space="0" w:color="auto"/>
              <w:bottom w:val="double" w:sz="4" w:space="0" w:color="auto"/>
              <w:right w:val="single" w:sz="4" w:space="0" w:color="auto"/>
            </w:tcBorders>
          </w:tcPr>
          <w:p w14:paraId="4A560CBE" w14:textId="312380EF" w:rsidR="00FB271D" w:rsidRPr="001159E2" w:rsidRDefault="00FB271D" w:rsidP="00147B82">
            <w:pPr>
              <w:ind w:left="-57" w:right="-57"/>
              <w:jc w:val="center"/>
              <w:rPr>
                <w:color w:val="FF0000"/>
                <w:sz w:val="22"/>
                <w:szCs w:val="22"/>
              </w:rPr>
            </w:pPr>
            <w:r w:rsidRPr="001159E2">
              <w:rPr>
                <w:color w:val="FF0000"/>
                <w:sz w:val="22"/>
                <w:szCs w:val="22"/>
              </w:rPr>
              <w:t>300</w:t>
            </w:r>
            <w:r w:rsidR="00147B82" w:rsidRPr="001159E2">
              <w:rPr>
                <w:color w:val="FF0000"/>
                <w:sz w:val="22"/>
                <w:szCs w:val="22"/>
              </w:rPr>
              <w:t xml:space="preserve"> и </w:t>
            </w:r>
            <w:proofErr w:type="spellStart"/>
            <w:proofErr w:type="gramStart"/>
            <w:r w:rsidRPr="001159E2">
              <w:rPr>
                <w:color w:val="FF0000"/>
                <w:sz w:val="22"/>
                <w:szCs w:val="22"/>
              </w:rPr>
              <w:t>ме</w:t>
            </w:r>
            <w:proofErr w:type="spellEnd"/>
            <w:r w:rsidRPr="001159E2">
              <w:rPr>
                <w:color w:val="FF0000"/>
                <w:sz w:val="22"/>
                <w:szCs w:val="22"/>
              </w:rPr>
              <w:t>- нее</w:t>
            </w:r>
            <w:proofErr w:type="gramEnd"/>
          </w:p>
        </w:tc>
        <w:tc>
          <w:tcPr>
            <w:tcW w:w="450" w:type="dxa"/>
            <w:gridSpan w:val="2"/>
            <w:tcBorders>
              <w:top w:val="single" w:sz="4" w:space="0" w:color="auto"/>
              <w:left w:val="single" w:sz="4" w:space="0" w:color="auto"/>
              <w:bottom w:val="double" w:sz="4" w:space="0" w:color="auto"/>
              <w:right w:val="single" w:sz="4" w:space="0" w:color="auto"/>
            </w:tcBorders>
          </w:tcPr>
          <w:p w14:paraId="46F2B8E7" w14:textId="16619FBB" w:rsidR="00FB271D" w:rsidRPr="001159E2" w:rsidRDefault="00FB271D" w:rsidP="00147B82">
            <w:pPr>
              <w:ind w:left="-57" w:right="-57"/>
              <w:jc w:val="center"/>
              <w:rPr>
                <w:color w:val="FF0000"/>
                <w:sz w:val="22"/>
                <w:szCs w:val="22"/>
              </w:rPr>
            </w:pPr>
            <w:r w:rsidRPr="001159E2">
              <w:rPr>
                <w:color w:val="FF0000"/>
                <w:sz w:val="22"/>
                <w:szCs w:val="22"/>
              </w:rPr>
              <w:t>св.</w:t>
            </w:r>
            <w:r w:rsidR="00147B82" w:rsidRPr="001159E2">
              <w:rPr>
                <w:color w:val="FF0000"/>
                <w:sz w:val="22"/>
                <w:szCs w:val="22"/>
              </w:rPr>
              <w:t xml:space="preserve"> </w:t>
            </w:r>
            <w:r w:rsidRPr="001159E2">
              <w:rPr>
                <w:color w:val="FF0000"/>
                <w:sz w:val="22"/>
                <w:szCs w:val="22"/>
              </w:rPr>
              <w:t>300</w:t>
            </w:r>
            <w:r w:rsidR="00147B82" w:rsidRPr="001159E2">
              <w:rPr>
                <w:color w:val="FF0000"/>
                <w:sz w:val="22"/>
                <w:szCs w:val="22"/>
              </w:rPr>
              <w:t xml:space="preserve"> </w:t>
            </w:r>
            <w:r w:rsidRPr="001159E2">
              <w:rPr>
                <w:color w:val="FF0000"/>
                <w:sz w:val="22"/>
                <w:szCs w:val="22"/>
              </w:rPr>
              <w:t>до</w:t>
            </w:r>
            <w:r w:rsidR="00147B82" w:rsidRPr="001159E2">
              <w:rPr>
                <w:color w:val="FF0000"/>
                <w:sz w:val="22"/>
                <w:szCs w:val="22"/>
              </w:rPr>
              <w:t xml:space="preserve"> </w:t>
            </w:r>
            <w:r w:rsidRPr="001159E2">
              <w:rPr>
                <w:color w:val="FF0000"/>
                <w:sz w:val="22"/>
                <w:szCs w:val="22"/>
              </w:rPr>
              <w:t>600</w:t>
            </w:r>
          </w:p>
        </w:tc>
        <w:tc>
          <w:tcPr>
            <w:tcW w:w="450" w:type="dxa"/>
            <w:tcBorders>
              <w:top w:val="single" w:sz="4" w:space="0" w:color="auto"/>
              <w:left w:val="single" w:sz="4" w:space="0" w:color="auto"/>
              <w:bottom w:val="double" w:sz="4" w:space="0" w:color="auto"/>
              <w:right w:val="single" w:sz="4" w:space="0" w:color="auto"/>
            </w:tcBorders>
          </w:tcPr>
          <w:p w14:paraId="36E64FE7" w14:textId="54364F48" w:rsidR="00FB271D" w:rsidRPr="001159E2" w:rsidRDefault="00FB271D" w:rsidP="00147B82">
            <w:pPr>
              <w:ind w:left="-57" w:right="-57"/>
              <w:jc w:val="center"/>
              <w:rPr>
                <w:color w:val="FF0000"/>
                <w:sz w:val="22"/>
                <w:szCs w:val="22"/>
              </w:rPr>
            </w:pPr>
            <w:r w:rsidRPr="001159E2">
              <w:rPr>
                <w:color w:val="FF0000"/>
                <w:sz w:val="22"/>
                <w:szCs w:val="22"/>
              </w:rPr>
              <w:t>св.</w:t>
            </w:r>
            <w:r w:rsidR="00147B82" w:rsidRPr="001159E2">
              <w:rPr>
                <w:color w:val="FF0000"/>
                <w:sz w:val="22"/>
                <w:szCs w:val="22"/>
              </w:rPr>
              <w:t xml:space="preserve"> </w:t>
            </w:r>
            <w:r w:rsidRPr="001159E2">
              <w:rPr>
                <w:color w:val="FF0000"/>
                <w:sz w:val="22"/>
                <w:szCs w:val="22"/>
              </w:rPr>
              <w:t>600</w:t>
            </w:r>
            <w:r w:rsidR="00147B82" w:rsidRPr="001159E2">
              <w:rPr>
                <w:color w:val="FF0000"/>
                <w:sz w:val="22"/>
                <w:szCs w:val="22"/>
              </w:rPr>
              <w:t xml:space="preserve"> </w:t>
            </w:r>
            <w:r w:rsidRPr="001159E2">
              <w:rPr>
                <w:color w:val="FF0000"/>
                <w:sz w:val="22"/>
                <w:szCs w:val="22"/>
              </w:rPr>
              <w:t>до</w:t>
            </w:r>
            <w:r w:rsidR="00147B82" w:rsidRPr="001159E2">
              <w:rPr>
                <w:color w:val="FF0000"/>
                <w:sz w:val="22"/>
                <w:szCs w:val="22"/>
              </w:rPr>
              <w:t xml:space="preserve"> </w:t>
            </w:r>
            <w:r w:rsidRPr="001159E2">
              <w:rPr>
                <w:color w:val="FF0000"/>
                <w:sz w:val="22"/>
                <w:szCs w:val="22"/>
              </w:rPr>
              <w:t>800</w:t>
            </w:r>
          </w:p>
        </w:tc>
        <w:tc>
          <w:tcPr>
            <w:tcW w:w="570" w:type="dxa"/>
            <w:tcBorders>
              <w:top w:val="single" w:sz="4" w:space="0" w:color="auto"/>
              <w:left w:val="single" w:sz="4" w:space="0" w:color="auto"/>
              <w:bottom w:val="double" w:sz="4" w:space="0" w:color="auto"/>
              <w:right w:val="single" w:sz="4" w:space="0" w:color="auto"/>
            </w:tcBorders>
          </w:tcPr>
          <w:p w14:paraId="4E038D18" w14:textId="26F5415E" w:rsidR="00FB271D" w:rsidRPr="001159E2" w:rsidRDefault="00FB271D" w:rsidP="00147B82">
            <w:pPr>
              <w:ind w:left="-57" w:right="-57"/>
              <w:jc w:val="center"/>
              <w:rPr>
                <w:color w:val="FF0000"/>
                <w:sz w:val="22"/>
                <w:szCs w:val="22"/>
              </w:rPr>
            </w:pPr>
            <w:r w:rsidRPr="001159E2">
              <w:rPr>
                <w:color w:val="FF0000"/>
                <w:sz w:val="22"/>
                <w:szCs w:val="22"/>
              </w:rPr>
              <w:t>св.</w:t>
            </w:r>
            <w:r w:rsidR="00147B82" w:rsidRPr="001159E2">
              <w:rPr>
                <w:color w:val="FF0000"/>
                <w:sz w:val="22"/>
                <w:szCs w:val="22"/>
              </w:rPr>
              <w:t xml:space="preserve"> </w:t>
            </w:r>
            <w:r w:rsidRPr="001159E2">
              <w:rPr>
                <w:color w:val="FF0000"/>
                <w:sz w:val="22"/>
                <w:szCs w:val="22"/>
              </w:rPr>
              <w:t>800</w:t>
            </w:r>
            <w:r w:rsidR="00147B82" w:rsidRPr="001159E2">
              <w:rPr>
                <w:color w:val="FF0000"/>
                <w:sz w:val="22"/>
                <w:szCs w:val="22"/>
              </w:rPr>
              <w:t xml:space="preserve"> </w:t>
            </w:r>
            <w:r w:rsidRPr="001159E2">
              <w:rPr>
                <w:color w:val="FF0000"/>
                <w:sz w:val="22"/>
                <w:szCs w:val="22"/>
              </w:rPr>
              <w:t>до</w:t>
            </w:r>
            <w:r w:rsidR="00147B82" w:rsidRPr="001159E2">
              <w:rPr>
                <w:color w:val="FF0000"/>
                <w:sz w:val="22"/>
                <w:szCs w:val="22"/>
              </w:rPr>
              <w:t xml:space="preserve"> </w:t>
            </w:r>
            <w:r w:rsidRPr="001159E2">
              <w:rPr>
                <w:color w:val="FF0000"/>
                <w:sz w:val="22"/>
                <w:szCs w:val="22"/>
              </w:rPr>
              <w:t>1000</w:t>
            </w:r>
          </w:p>
        </w:tc>
        <w:tc>
          <w:tcPr>
            <w:tcW w:w="570" w:type="dxa"/>
            <w:tcBorders>
              <w:top w:val="single" w:sz="4" w:space="0" w:color="auto"/>
              <w:left w:val="single" w:sz="4" w:space="0" w:color="auto"/>
              <w:bottom w:val="double" w:sz="4" w:space="0" w:color="auto"/>
              <w:right w:val="single" w:sz="4" w:space="0" w:color="auto"/>
            </w:tcBorders>
          </w:tcPr>
          <w:p w14:paraId="02568409" w14:textId="5603D84D" w:rsidR="00FB271D" w:rsidRPr="001159E2" w:rsidRDefault="00FB271D" w:rsidP="00147B82">
            <w:pPr>
              <w:ind w:left="-57" w:right="-57"/>
              <w:jc w:val="center"/>
              <w:rPr>
                <w:color w:val="FF0000"/>
                <w:sz w:val="22"/>
                <w:szCs w:val="22"/>
              </w:rPr>
            </w:pPr>
            <w:r w:rsidRPr="001159E2">
              <w:rPr>
                <w:color w:val="FF0000"/>
                <w:sz w:val="22"/>
                <w:szCs w:val="22"/>
              </w:rPr>
              <w:t>св.</w:t>
            </w:r>
            <w:r w:rsidR="00147B82" w:rsidRPr="001159E2">
              <w:rPr>
                <w:color w:val="FF0000"/>
                <w:sz w:val="22"/>
                <w:szCs w:val="22"/>
              </w:rPr>
              <w:t xml:space="preserve"> </w:t>
            </w:r>
            <w:r w:rsidRPr="001159E2">
              <w:rPr>
                <w:color w:val="FF0000"/>
                <w:sz w:val="22"/>
                <w:szCs w:val="22"/>
              </w:rPr>
              <w:t>1000</w:t>
            </w:r>
            <w:r w:rsidR="00147B82" w:rsidRPr="001159E2">
              <w:rPr>
                <w:color w:val="FF0000"/>
                <w:sz w:val="22"/>
                <w:szCs w:val="22"/>
              </w:rPr>
              <w:t xml:space="preserve"> </w:t>
            </w:r>
            <w:r w:rsidRPr="001159E2">
              <w:rPr>
                <w:color w:val="FF0000"/>
                <w:sz w:val="22"/>
                <w:szCs w:val="22"/>
              </w:rPr>
              <w:t>до</w:t>
            </w:r>
            <w:r w:rsidR="00147B82" w:rsidRPr="001159E2">
              <w:rPr>
                <w:color w:val="FF0000"/>
                <w:sz w:val="22"/>
                <w:szCs w:val="22"/>
              </w:rPr>
              <w:t xml:space="preserve"> </w:t>
            </w:r>
            <w:r w:rsidRPr="001159E2">
              <w:rPr>
                <w:color w:val="FF0000"/>
                <w:sz w:val="22"/>
                <w:szCs w:val="22"/>
              </w:rPr>
              <w:t>1200</w:t>
            </w:r>
          </w:p>
        </w:tc>
        <w:tc>
          <w:tcPr>
            <w:tcW w:w="588" w:type="dxa"/>
            <w:tcBorders>
              <w:top w:val="single" w:sz="4" w:space="0" w:color="auto"/>
              <w:left w:val="single" w:sz="4" w:space="0" w:color="auto"/>
              <w:bottom w:val="double" w:sz="4" w:space="0" w:color="auto"/>
              <w:right w:val="single" w:sz="4" w:space="0" w:color="auto"/>
            </w:tcBorders>
          </w:tcPr>
          <w:p w14:paraId="67D63E2B" w14:textId="402F53DA" w:rsidR="00FB271D" w:rsidRPr="001159E2" w:rsidRDefault="00FB271D" w:rsidP="00D543D6">
            <w:pPr>
              <w:ind w:left="-57" w:right="-57"/>
              <w:jc w:val="center"/>
              <w:rPr>
                <w:color w:val="FF0000"/>
                <w:sz w:val="22"/>
                <w:szCs w:val="22"/>
              </w:rPr>
            </w:pPr>
            <w:r w:rsidRPr="001159E2">
              <w:rPr>
                <w:color w:val="FF0000"/>
                <w:sz w:val="22"/>
                <w:szCs w:val="22"/>
              </w:rPr>
              <w:t>св.</w:t>
            </w:r>
            <w:r w:rsidR="00147B82" w:rsidRPr="001159E2">
              <w:rPr>
                <w:color w:val="FF0000"/>
                <w:sz w:val="22"/>
                <w:szCs w:val="22"/>
              </w:rPr>
              <w:t xml:space="preserve"> </w:t>
            </w:r>
            <w:r w:rsidRPr="001159E2">
              <w:rPr>
                <w:color w:val="FF0000"/>
                <w:sz w:val="22"/>
                <w:szCs w:val="22"/>
              </w:rPr>
              <w:t>1200</w:t>
            </w:r>
            <w:r w:rsidR="00147B82" w:rsidRPr="001159E2">
              <w:rPr>
                <w:color w:val="FF0000"/>
                <w:sz w:val="22"/>
                <w:szCs w:val="22"/>
              </w:rPr>
              <w:t xml:space="preserve"> </w:t>
            </w:r>
            <w:r w:rsidRPr="001159E2">
              <w:rPr>
                <w:color w:val="FF0000"/>
                <w:sz w:val="22"/>
                <w:szCs w:val="22"/>
              </w:rPr>
              <w:t>до</w:t>
            </w:r>
            <w:r w:rsidR="00D543D6" w:rsidRPr="001159E2">
              <w:rPr>
                <w:color w:val="FF0000"/>
                <w:sz w:val="22"/>
                <w:szCs w:val="22"/>
              </w:rPr>
              <w:t xml:space="preserve"> </w:t>
            </w:r>
            <w:r w:rsidRPr="001159E2">
              <w:rPr>
                <w:color w:val="FF0000"/>
                <w:sz w:val="22"/>
                <w:szCs w:val="22"/>
              </w:rPr>
              <w:t>1400</w:t>
            </w:r>
          </w:p>
        </w:tc>
        <w:tc>
          <w:tcPr>
            <w:tcW w:w="450" w:type="dxa"/>
            <w:gridSpan w:val="2"/>
            <w:tcBorders>
              <w:top w:val="single" w:sz="4" w:space="0" w:color="auto"/>
              <w:left w:val="single" w:sz="4" w:space="0" w:color="auto"/>
              <w:bottom w:val="double" w:sz="4" w:space="0" w:color="auto"/>
              <w:right w:val="single" w:sz="4" w:space="0" w:color="auto"/>
            </w:tcBorders>
          </w:tcPr>
          <w:p w14:paraId="101FB7B3" w14:textId="7E8849A7" w:rsidR="00FB271D" w:rsidRPr="001159E2" w:rsidRDefault="00FB271D" w:rsidP="00D543D6">
            <w:pPr>
              <w:ind w:left="-57" w:right="-57"/>
              <w:jc w:val="center"/>
              <w:rPr>
                <w:color w:val="FF0000"/>
                <w:sz w:val="22"/>
                <w:szCs w:val="22"/>
              </w:rPr>
            </w:pPr>
            <w:r w:rsidRPr="001159E2">
              <w:rPr>
                <w:color w:val="FF0000"/>
                <w:sz w:val="22"/>
                <w:szCs w:val="22"/>
              </w:rPr>
              <w:t>300</w:t>
            </w:r>
            <w:r w:rsidR="00147B82" w:rsidRPr="001159E2">
              <w:rPr>
                <w:color w:val="FF0000"/>
                <w:sz w:val="22"/>
                <w:szCs w:val="22"/>
              </w:rPr>
              <w:t xml:space="preserve"> </w:t>
            </w:r>
            <w:r w:rsidRPr="001159E2">
              <w:rPr>
                <w:color w:val="FF0000"/>
                <w:sz w:val="22"/>
                <w:szCs w:val="22"/>
              </w:rPr>
              <w:t>и</w:t>
            </w:r>
            <w:r w:rsidR="00D543D6" w:rsidRPr="001159E2">
              <w:rPr>
                <w:color w:val="FF0000"/>
                <w:sz w:val="22"/>
                <w:szCs w:val="22"/>
              </w:rPr>
              <w:t xml:space="preserve"> </w:t>
            </w:r>
            <w:proofErr w:type="spellStart"/>
            <w:proofErr w:type="gramStart"/>
            <w:r w:rsidRPr="001159E2">
              <w:rPr>
                <w:color w:val="FF0000"/>
                <w:sz w:val="22"/>
                <w:szCs w:val="22"/>
              </w:rPr>
              <w:t>ме</w:t>
            </w:r>
            <w:proofErr w:type="spellEnd"/>
            <w:r w:rsidRPr="001159E2">
              <w:rPr>
                <w:color w:val="FF0000"/>
                <w:sz w:val="22"/>
                <w:szCs w:val="22"/>
              </w:rPr>
              <w:t>- нее</w:t>
            </w:r>
            <w:proofErr w:type="gramEnd"/>
          </w:p>
        </w:tc>
        <w:tc>
          <w:tcPr>
            <w:tcW w:w="450" w:type="dxa"/>
            <w:tcBorders>
              <w:top w:val="single" w:sz="4" w:space="0" w:color="auto"/>
              <w:left w:val="single" w:sz="4" w:space="0" w:color="auto"/>
              <w:bottom w:val="double" w:sz="4" w:space="0" w:color="auto"/>
              <w:right w:val="single" w:sz="4" w:space="0" w:color="auto"/>
            </w:tcBorders>
          </w:tcPr>
          <w:p w14:paraId="39EAAEE3" w14:textId="292FA647" w:rsidR="00FB271D" w:rsidRPr="001159E2" w:rsidRDefault="00FB271D" w:rsidP="00D543D6">
            <w:pPr>
              <w:ind w:left="-57" w:right="-57"/>
              <w:jc w:val="center"/>
              <w:rPr>
                <w:color w:val="FF0000"/>
                <w:sz w:val="22"/>
                <w:szCs w:val="22"/>
              </w:rPr>
            </w:pPr>
            <w:r w:rsidRPr="001159E2">
              <w:rPr>
                <w:color w:val="FF0000"/>
                <w:sz w:val="22"/>
                <w:szCs w:val="22"/>
              </w:rPr>
              <w:t>св.</w:t>
            </w:r>
            <w:r w:rsidR="00147B82" w:rsidRPr="001159E2">
              <w:rPr>
                <w:color w:val="FF0000"/>
                <w:sz w:val="22"/>
                <w:szCs w:val="22"/>
              </w:rPr>
              <w:t xml:space="preserve"> </w:t>
            </w:r>
            <w:r w:rsidRPr="001159E2">
              <w:rPr>
                <w:color w:val="FF0000"/>
                <w:sz w:val="22"/>
                <w:szCs w:val="22"/>
              </w:rPr>
              <w:t>300</w:t>
            </w:r>
          </w:p>
        </w:tc>
        <w:tc>
          <w:tcPr>
            <w:tcW w:w="510" w:type="dxa"/>
            <w:tcBorders>
              <w:top w:val="single" w:sz="4" w:space="0" w:color="auto"/>
              <w:left w:val="single" w:sz="4" w:space="0" w:color="auto"/>
              <w:bottom w:val="double" w:sz="4" w:space="0" w:color="auto"/>
              <w:right w:val="single" w:sz="4" w:space="0" w:color="auto"/>
            </w:tcBorders>
          </w:tcPr>
          <w:p w14:paraId="7EF6B88E" w14:textId="01ABF623" w:rsidR="00FB271D" w:rsidRPr="001159E2" w:rsidRDefault="00FB271D" w:rsidP="00FB271D">
            <w:pPr>
              <w:ind w:left="-57" w:right="-57"/>
              <w:jc w:val="center"/>
              <w:rPr>
                <w:color w:val="FF0000"/>
                <w:sz w:val="22"/>
                <w:szCs w:val="22"/>
              </w:rPr>
            </w:pPr>
            <w:r w:rsidRPr="001159E2">
              <w:rPr>
                <w:color w:val="FF0000"/>
                <w:sz w:val="22"/>
                <w:szCs w:val="22"/>
              </w:rPr>
              <w:t>300</w:t>
            </w:r>
            <w:r w:rsidR="00147B82" w:rsidRPr="001159E2">
              <w:rPr>
                <w:color w:val="FF0000"/>
                <w:sz w:val="22"/>
                <w:szCs w:val="22"/>
              </w:rPr>
              <w:t xml:space="preserve"> </w:t>
            </w:r>
            <w:r w:rsidRPr="001159E2">
              <w:rPr>
                <w:color w:val="FF0000"/>
                <w:sz w:val="22"/>
                <w:szCs w:val="22"/>
              </w:rPr>
              <w:t>и</w:t>
            </w:r>
          </w:p>
          <w:p w14:paraId="5A1318E5" w14:textId="49F13C02" w:rsidR="00FB271D" w:rsidRPr="001159E2" w:rsidRDefault="00FB271D" w:rsidP="00FB271D">
            <w:pPr>
              <w:ind w:left="-57" w:right="-57"/>
              <w:jc w:val="center"/>
              <w:rPr>
                <w:color w:val="FF0000"/>
                <w:sz w:val="22"/>
                <w:szCs w:val="22"/>
              </w:rPr>
            </w:pPr>
            <w:proofErr w:type="spellStart"/>
            <w:proofErr w:type="gramStart"/>
            <w:r w:rsidRPr="001159E2">
              <w:rPr>
                <w:color w:val="FF0000"/>
                <w:sz w:val="22"/>
                <w:szCs w:val="22"/>
              </w:rPr>
              <w:t>ме</w:t>
            </w:r>
            <w:proofErr w:type="spellEnd"/>
            <w:r w:rsidRPr="001159E2">
              <w:rPr>
                <w:color w:val="FF0000"/>
                <w:sz w:val="22"/>
                <w:szCs w:val="22"/>
              </w:rPr>
              <w:t>- нее</w:t>
            </w:r>
            <w:proofErr w:type="gramEnd"/>
          </w:p>
        </w:tc>
        <w:tc>
          <w:tcPr>
            <w:tcW w:w="510" w:type="dxa"/>
            <w:gridSpan w:val="3"/>
            <w:tcBorders>
              <w:top w:val="single" w:sz="4" w:space="0" w:color="auto"/>
              <w:left w:val="single" w:sz="4" w:space="0" w:color="auto"/>
              <w:bottom w:val="double" w:sz="4" w:space="0" w:color="auto"/>
              <w:right w:val="single" w:sz="4" w:space="0" w:color="auto"/>
            </w:tcBorders>
          </w:tcPr>
          <w:p w14:paraId="4B7A72DE" w14:textId="40973BFF" w:rsidR="00FB271D" w:rsidRPr="001159E2" w:rsidRDefault="00FB271D" w:rsidP="00D543D6">
            <w:pPr>
              <w:ind w:left="-57" w:right="-57"/>
              <w:jc w:val="center"/>
              <w:rPr>
                <w:color w:val="FF0000"/>
                <w:sz w:val="22"/>
                <w:szCs w:val="22"/>
              </w:rPr>
            </w:pPr>
            <w:r w:rsidRPr="001159E2">
              <w:rPr>
                <w:color w:val="FF0000"/>
                <w:sz w:val="22"/>
                <w:szCs w:val="22"/>
              </w:rPr>
              <w:t>св.</w:t>
            </w:r>
            <w:r w:rsidR="00147B82" w:rsidRPr="001159E2">
              <w:rPr>
                <w:color w:val="FF0000"/>
                <w:sz w:val="22"/>
                <w:szCs w:val="22"/>
              </w:rPr>
              <w:t xml:space="preserve"> </w:t>
            </w:r>
            <w:r w:rsidRPr="001159E2">
              <w:rPr>
                <w:color w:val="FF0000"/>
                <w:sz w:val="22"/>
                <w:szCs w:val="22"/>
              </w:rPr>
              <w:t>300</w:t>
            </w:r>
            <w:r w:rsidR="00D543D6" w:rsidRPr="001159E2">
              <w:rPr>
                <w:color w:val="FF0000"/>
                <w:sz w:val="22"/>
                <w:szCs w:val="22"/>
              </w:rPr>
              <w:t xml:space="preserve"> </w:t>
            </w:r>
            <w:r w:rsidRPr="001159E2">
              <w:rPr>
                <w:color w:val="FF0000"/>
                <w:sz w:val="22"/>
                <w:szCs w:val="22"/>
              </w:rPr>
              <w:t>до</w:t>
            </w:r>
            <w:r w:rsidR="00D543D6" w:rsidRPr="001159E2">
              <w:rPr>
                <w:color w:val="FF0000"/>
                <w:sz w:val="22"/>
                <w:szCs w:val="22"/>
              </w:rPr>
              <w:t xml:space="preserve"> </w:t>
            </w:r>
            <w:r w:rsidRPr="001159E2">
              <w:rPr>
                <w:color w:val="FF0000"/>
                <w:sz w:val="22"/>
                <w:szCs w:val="22"/>
              </w:rPr>
              <w:t>500</w:t>
            </w:r>
          </w:p>
        </w:tc>
        <w:tc>
          <w:tcPr>
            <w:tcW w:w="555" w:type="dxa"/>
            <w:gridSpan w:val="2"/>
            <w:tcBorders>
              <w:top w:val="single" w:sz="4" w:space="0" w:color="auto"/>
              <w:left w:val="single" w:sz="4" w:space="0" w:color="auto"/>
              <w:bottom w:val="double" w:sz="4" w:space="0" w:color="auto"/>
              <w:right w:val="single" w:sz="4" w:space="0" w:color="auto"/>
            </w:tcBorders>
          </w:tcPr>
          <w:p w14:paraId="43CB49FC" w14:textId="06A55A05" w:rsidR="00FB271D" w:rsidRPr="001159E2" w:rsidRDefault="00FB271D" w:rsidP="00D543D6">
            <w:pPr>
              <w:ind w:left="-57" w:right="-57"/>
              <w:jc w:val="center"/>
              <w:rPr>
                <w:color w:val="FF0000"/>
                <w:sz w:val="22"/>
                <w:szCs w:val="22"/>
              </w:rPr>
            </w:pPr>
            <w:r w:rsidRPr="001159E2">
              <w:rPr>
                <w:color w:val="FF0000"/>
                <w:sz w:val="22"/>
                <w:szCs w:val="22"/>
              </w:rPr>
              <w:t>св.</w:t>
            </w:r>
            <w:r w:rsidR="00147B82" w:rsidRPr="001159E2">
              <w:rPr>
                <w:color w:val="FF0000"/>
                <w:sz w:val="22"/>
                <w:szCs w:val="22"/>
              </w:rPr>
              <w:t xml:space="preserve"> </w:t>
            </w:r>
            <w:r w:rsidRPr="001159E2">
              <w:rPr>
                <w:color w:val="FF0000"/>
                <w:sz w:val="22"/>
                <w:szCs w:val="22"/>
              </w:rPr>
              <w:t>500</w:t>
            </w:r>
            <w:r w:rsidR="00D543D6" w:rsidRPr="001159E2">
              <w:rPr>
                <w:color w:val="FF0000"/>
                <w:sz w:val="22"/>
                <w:szCs w:val="22"/>
              </w:rPr>
              <w:t xml:space="preserve"> </w:t>
            </w:r>
            <w:r w:rsidRPr="001159E2">
              <w:rPr>
                <w:color w:val="FF0000"/>
                <w:sz w:val="22"/>
                <w:szCs w:val="22"/>
              </w:rPr>
              <w:t>до</w:t>
            </w:r>
            <w:r w:rsidR="00D543D6" w:rsidRPr="001159E2">
              <w:rPr>
                <w:color w:val="FF0000"/>
                <w:sz w:val="22"/>
                <w:szCs w:val="22"/>
              </w:rPr>
              <w:t xml:space="preserve"> </w:t>
            </w:r>
            <w:r w:rsidRPr="001159E2">
              <w:rPr>
                <w:color w:val="FF0000"/>
                <w:sz w:val="22"/>
                <w:szCs w:val="22"/>
              </w:rPr>
              <w:t>1000</w:t>
            </w:r>
          </w:p>
        </w:tc>
        <w:tc>
          <w:tcPr>
            <w:tcW w:w="606" w:type="dxa"/>
            <w:tcBorders>
              <w:top w:val="single" w:sz="4" w:space="0" w:color="auto"/>
              <w:left w:val="single" w:sz="4" w:space="0" w:color="auto"/>
              <w:bottom w:val="double" w:sz="4" w:space="0" w:color="auto"/>
              <w:right w:val="single" w:sz="4" w:space="0" w:color="auto"/>
            </w:tcBorders>
          </w:tcPr>
          <w:p w14:paraId="20997033" w14:textId="5DF8D250" w:rsidR="00FB271D" w:rsidRPr="001159E2" w:rsidRDefault="00FB271D" w:rsidP="00147B82">
            <w:pPr>
              <w:ind w:left="-57" w:right="-57"/>
              <w:jc w:val="center"/>
              <w:rPr>
                <w:color w:val="FF0000"/>
                <w:sz w:val="22"/>
                <w:szCs w:val="22"/>
              </w:rPr>
            </w:pPr>
            <w:r w:rsidRPr="001159E2">
              <w:rPr>
                <w:color w:val="FF0000"/>
                <w:sz w:val="22"/>
                <w:szCs w:val="22"/>
              </w:rPr>
              <w:t>св.</w:t>
            </w:r>
            <w:r w:rsidR="00147B82" w:rsidRPr="001159E2">
              <w:rPr>
                <w:color w:val="FF0000"/>
                <w:sz w:val="22"/>
                <w:szCs w:val="22"/>
              </w:rPr>
              <w:t xml:space="preserve"> </w:t>
            </w:r>
            <w:r w:rsidRPr="001159E2">
              <w:rPr>
                <w:color w:val="FF0000"/>
                <w:sz w:val="22"/>
                <w:szCs w:val="22"/>
              </w:rPr>
              <w:t>1000</w:t>
            </w:r>
            <w:r w:rsidR="00147B82" w:rsidRPr="001159E2">
              <w:rPr>
                <w:color w:val="FF0000"/>
                <w:sz w:val="22"/>
                <w:szCs w:val="22"/>
              </w:rPr>
              <w:t xml:space="preserve"> </w:t>
            </w:r>
            <w:r w:rsidRPr="001159E2">
              <w:rPr>
                <w:color w:val="FF0000"/>
                <w:sz w:val="22"/>
                <w:szCs w:val="22"/>
              </w:rPr>
              <w:t>до</w:t>
            </w:r>
            <w:r w:rsidR="00147B82" w:rsidRPr="001159E2">
              <w:rPr>
                <w:color w:val="FF0000"/>
                <w:sz w:val="22"/>
                <w:szCs w:val="22"/>
              </w:rPr>
              <w:t xml:space="preserve"> </w:t>
            </w:r>
            <w:r w:rsidRPr="001159E2">
              <w:rPr>
                <w:color w:val="FF0000"/>
                <w:sz w:val="22"/>
                <w:szCs w:val="22"/>
              </w:rPr>
              <w:t>1200</w:t>
            </w:r>
          </w:p>
        </w:tc>
      </w:tr>
      <w:tr w:rsidR="001159E2" w:rsidRPr="001159E2" w14:paraId="2697A887" w14:textId="77777777" w:rsidTr="00FB271D">
        <w:tc>
          <w:tcPr>
            <w:tcW w:w="3475" w:type="dxa"/>
            <w:tcBorders>
              <w:top w:val="double" w:sz="4" w:space="0" w:color="auto"/>
              <w:left w:val="single" w:sz="4" w:space="0" w:color="auto"/>
              <w:bottom w:val="nil"/>
              <w:right w:val="single" w:sz="4" w:space="0" w:color="auto"/>
            </w:tcBorders>
          </w:tcPr>
          <w:p w14:paraId="6A1F3833" w14:textId="4FA71AF3" w:rsidR="00FB271D" w:rsidRPr="001159E2" w:rsidRDefault="00FB271D" w:rsidP="00FB271D">
            <w:pPr>
              <w:rPr>
                <w:color w:val="FF0000"/>
                <w:sz w:val="22"/>
                <w:szCs w:val="22"/>
              </w:rPr>
            </w:pPr>
            <w:r w:rsidRPr="001159E2">
              <w:rPr>
                <w:color w:val="FF0000"/>
                <w:sz w:val="22"/>
                <w:szCs w:val="22"/>
              </w:rPr>
              <w:t xml:space="preserve">1 Города и другие населенные пункты;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гаражи и открытые стоянки для автомобилей индивидуальных владельцев на количество автомобилей более 20; отдельно стоящие здания с массовым скоплением людей (школы, больницы, клубы, детские сады и ясли, вокзалы и т. д.); жилые здания 3-этажные и выше; железнодорожные станции; </w:t>
            </w:r>
            <w:r w:rsidRPr="001159E2">
              <w:rPr>
                <w:color w:val="FF0000"/>
                <w:sz w:val="22"/>
                <w:szCs w:val="22"/>
              </w:rPr>
              <w:lastRenderedPageBreak/>
              <w:t xml:space="preserve">аэропорты; морские и речные порты и пристани; гидроэлектростанции; гидротехнические сооружения морского и речного транспорта; очистные сооружения и насосные станции водопроводные, не относящиеся к магистральному трубопроводу, мосты железных дорог общей сети и автомобильных дорог категорий I и II с пролетом свыше </w:t>
            </w:r>
            <w:smartTag w:uri="urn:schemas-microsoft-com:office:smarttags" w:element="metricconverter">
              <w:smartTagPr>
                <w:attr w:name="ProductID" w:val="20 м"/>
              </w:smartTagPr>
              <w:r w:rsidRPr="001159E2">
                <w:rPr>
                  <w:color w:val="FF0000"/>
                  <w:sz w:val="22"/>
                  <w:szCs w:val="22"/>
                </w:rPr>
                <w:t>20 м</w:t>
              </w:r>
            </w:smartTag>
            <w:r w:rsidRPr="001159E2">
              <w:rPr>
                <w:color w:val="FF0000"/>
                <w:sz w:val="22"/>
                <w:szCs w:val="22"/>
              </w:rPr>
              <w:t xml:space="preserve"> (при прокладке нефтепроводов и </w:t>
            </w:r>
            <w:proofErr w:type="spellStart"/>
            <w:r w:rsidRPr="001159E2">
              <w:rPr>
                <w:color w:val="FF0000"/>
                <w:sz w:val="22"/>
                <w:szCs w:val="22"/>
              </w:rPr>
              <w:t>нефте</w:t>
            </w:r>
            <w:proofErr w:type="spellEnd"/>
            <w:r w:rsidRPr="001159E2">
              <w:rPr>
                <w:color w:val="FF0000"/>
                <w:sz w:val="22"/>
                <w:szCs w:val="22"/>
              </w:rPr>
              <w:t>- продуктопроводов ниже мостов по течению); склады легковоспламеняющихся и горючих жидкостей и газов с</w:t>
            </w:r>
          </w:p>
        </w:tc>
        <w:tc>
          <w:tcPr>
            <w:tcW w:w="449" w:type="dxa"/>
            <w:tcBorders>
              <w:top w:val="double" w:sz="4" w:space="0" w:color="auto"/>
              <w:left w:val="single" w:sz="4" w:space="0" w:color="auto"/>
              <w:bottom w:val="nil"/>
              <w:right w:val="single" w:sz="4" w:space="0" w:color="auto"/>
            </w:tcBorders>
            <w:vAlign w:val="bottom"/>
          </w:tcPr>
          <w:p w14:paraId="4ABBF8FC" w14:textId="77777777" w:rsidR="00FB271D" w:rsidRPr="001159E2" w:rsidRDefault="00FB271D" w:rsidP="00FB271D">
            <w:pPr>
              <w:ind w:left="-57" w:right="-57"/>
              <w:jc w:val="center"/>
              <w:rPr>
                <w:color w:val="FF0000"/>
                <w:sz w:val="22"/>
                <w:szCs w:val="22"/>
              </w:rPr>
            </w:pPr>
          </w:p>
        </w:tc>
        <w:tc>
          <w:tcPr>
            <w:tcW w:w="450" w:type="dxa"/>
            <w:gridSpan w:val="2"/>
            <w:tcBorders>
              <w:top w:val="double" w:sz="4" w:space="0" w:color="auto"/>
              <w:left w:val="single" w:sz="4" w:space="0" w:color="auto"/>
              <w:bottom w:val="nil"/>
              <w:right w:val="single" w:sz="4" w:space="0" w:color="auto"/>
            </w:tcBorders>
            <w:vAlign w:val="bottom"/>
          </w:tcPr>
          <w:p w14:paraId="284BAA13" w14:textId="77777777" w:rsidR="00FB271D" w:rsidRPr="001159E2" w:rsidRDefault="00FB271D" w:rsidP="00FB271D">
            <w:pPr>
              <w:ind w:left="-57" w:right="-57"/>
              <w:jc w:val="center"/>
              <w:rPr>
                <w:color w:val="FF0000"/>
                <w:sz w:val="22"/>
                <w:szCs w:val="22"/>
              </w:rPr>
            </w:pPr>
          </w:p>
        </w:tc>
        <w:tc>
          <w:tcPr>
            <w:tcW w:w="450" w:type="dxa"/>
            <w:tcBorders>
              <w:top w:val="double" w:sz="4" w:space="0" w:color="auto"/>
              <w:left w:val="single" w:sz="4" w:space="0" w:color="auto"/>
              <w:bottom w:val="nil"/>
              <w:right w:val="single" w:sz="4" w:space="0" w:color="auto"/>
            </w:tcBorders>
            <w:vAlign w:val="bottom"/>
          </w:tcPr>
          <w:p w14:paraId="79C85C29" w14:textId="77777777" w:rsidR="00FB271D" w:rsidRPr="001159E2" w:rsidRDefault="00FB271D" w:rsidP="00FB271D">
            <w:pPr>
              <w:ind w:left="-57" w:right="-57"/>
              <w:jc w:val="center"/>
              <w:rPr>
                <w:color w:val="FF0000"/>
                <w:sz w:val="22"/>
                <w:szCs w:val="22"/>
              </w:rPr>
            </w:pPr>
          </w:p>
        </w:tc>
        <w:tc>
          <w:tcPr>
            <w:tcW w:w="570" w:type="dxa"/>
            <w:tcBorders>
              <w:top w:val="double" w:sz="4" w:space="0" w:color="auto"/>
              <w:left w:val="single" w:sz="4" w:space="0" w:color="auto"/>
              <w:bottom w:val="nil"/>
              <w:right w:val="single" w:sz="4" w:space="0" w:color="auto"/>
            </w:tcBorders>
            <w:vAlign w:val="bottom"/>
          </w:tcPr>
          <w:p w14:paraId="1684991E" w14:textId="77777777" w:rsidR="00FB271D" w:rsidRPr="001159E2" w:rsidRDefault="00FB271D" w:rsidP="00FB271D">
            <w:pPr>
              <w:ind w:left="-57" w:right="-57"/>
              <w:jc w:val="center"/>
              <w:rPr>
                <w:color w:val="FF0000"/>
                <w:sz w:val="22"/>
                <w:szCs w:val="22"/>
              </w:rPr>
            </w:pPr>
          </w:p>
        </w:tc>
        <w:tc>
          <w:tcPr>
            <w:tcW w:w="570" w:type="dxa"/>
            <w:tcBorders>
              <w:top w:val="double" w:sz="4" w:space="0" w:color="auto"/>
              <w:left w:val="single" w:sz="4" w:space="0" w:color="auto"/>
              <w:bottom w:val="nil"/>
              <w:right w:val="single" w:sz="4" w:space="0" w:color="auto"/>
            </w:tcBorders>
            <w:vAlign w:val="bottom"/>
          </w:tcPr>
          <w:p w14:paraId="77F2D010" w14:textId="77777777" w:rsidR="00FB271D" w:rsidRPr="001159E2" w:rsidRDefault="00FB271D" w:rsidP="00FB271D">
            <w:pPr>
              <w:ind w:left="-57" w:right="-57"/>
              <w:jc w:val="center"/>
              <w:rPr>
                <w:color w:val="FF0000"/>
                <w:sz w:val="22"/>
                <w:szCs w:val="22"/>
              </w:rPr>
            </w:pPr>
          </w:p>
        </w:tc>
        <w:tc>
          <w:tcPr>
            <w:tcW w:w="588" w:type="dxa"/>
            <w:tcBorders>
              <w:top w:val="double" w:sz="4" w:space="0" w:color="auto"/>
              <w:left w:val="single" w:sz="4" w:space="0" w:color="auto"/>
              <w:bottom w:val="nil"/>
              <w:right w:val="single" w:sz="4" w:space="0" w:color="auto"/>
            </w:tcBorders>
            <w:vAlign w:val="bottom"/>
          </w:tcPr>
          <w:p w14:paraId="3924F08C" w14:textId="77777777" w:rsidR="00FB271D" w:rsidRPr="001159E2" w:rsidRDefault="00FB271D" w:rsidP="00FB271D">
            <w:pPr>
              <w:ind w:left="-57" w:right="-57"/>
              <w:jc w:val="center"/>
              <w:rPr>
                <w:color w:val="FF0000"/>
                <w:sz w:val="22"/>
                <w:szCs w:val="22"/>
              </w:rPr>
            </w:pPr>
          </w:p>
        </w:tc>
        <w:tc>
          <w:tcPr>
            <w:tcW w:w="450" w:type="dxa"/>
            <w:gridSpan w:val="2"/>
            <w:tcBorders>
              <w:top w:val="double" w:sz="4" w:space="0" w:color="auto"/>
              <w:left w:val="single" w:sz="4" w:space="0" w:color="auto"/>
              <w:bottom w:val="nil"/>
              <w:right w:val="single" w:sz="4" w:space="0" w:color="auto"/>
            </w:tcBorders>
            <w:vAlign w:val="bottom"/>
          </w:tcPr>
          <w:p w14:paraId="592CF2B7" w14:textId="77777777" w:rsidR="00FB271D" w:rsidRPr="001159E2" w:rsidRDefault="00FB271D" w:rsidP="00FB271D">
            <w:pPr>
              <w:ind w:left="-57" w:right="-57"/>
              <w:jc w:val="center"/>
              <w:rPr>
                <w:color w:val="FF0000"/>
                <w:sz w:val="22"/>
                <w:szCs w:val="22"/>
              </w:rPr>
            </w:pPr>
          </w:p>
        </w:tc>
        <w:tc>
          <w:tcPr>
            <w:tcW w:w="450" w:type="dxa"/>
            <w:tcBorders>
              <w:top w:val="double" w:sz="4" w:space="0" w:color="auto"/>
              <w:left w:val="single" w:sz="4" w:space="0" w:color="auto"/>
              <w:bottom w:val="nil"/>
              <w:right w:val="single" w:sz="4" w:space="0" w:color="auto"/>
            </w:tcBorders>
            <w:vAlign w:val="bottom"/>
          </w:tcPr>
          <w:p w14:paraId="2C6837BD" w14:textId="77777777" w:rsidR="00FB271D" w:rsidRPr="001159E2" w:rsidRDefault="00FB271D" w:rsidP="00FB271D">
            <w:pPr>
              <w:ind w:left="-57" w:right="-57"/>
              <w:jc w:val="center"/>
              <w:rPr>
                <w:color w:val="FF0000"/>
                <w:sz w:val="22"/>
                <w:szCs w:val="22"/>
              </w:rPr>
            </w:pPr>
          </w:p>
        </w:tc>
        <w:tc>
          <w:tcPr>
            <w:tcW w:w="510" w:type="dxa"/>
            <w:tcBorders>
              <w:top w:val="double" w:sz="4" w:space="0" w:color="auto"/>
              <w:left w:val="single" w:sz="4" w:space="0" w:color="auto"/>
              <w:bottom w:val="nil"/>
              <w:right w:val="single" w:sz="4" w:space="0" w:color="auto"/>
            </w:tcBorders>
            <w:vAlign w:val="bottom"/>
          </w:tcPr>
          <w:p w14:paraId="352F1EA9" w14:textId="77777777" w:rsidR="00FB271D" w:rsidRPr="001159E2" w:rsidRDefault="00FB271D" w:rsidP="00FB271D">
            <w:pPr>
              <w:ind w:left="-57" w:right="-57"/>
              <w:jc w:val="center"/>
              <w:rPr>
                <w:color w:val="FF0000"/>
                <w:sz w:val="22"/>
                <w:szCs w:val="22"/>
              </w:rPr>
            </w:pPr>
          </w:p>
        </w:tc>
        <w:tc>
          <w:tcPr>
            <w:tcW w:w="510" w:type="dxa"/>
            <w:gridSpan w:val="3"/>
            <w:tcBorders>
              <w:top w:val="double" w:sz="4" w:space="0" w:color="auto"/>
              <w:left w:val="single" w:sz="4" w:space="0" w:color="auto"/>
              <w:bottom w:val="nil"/>
              <w:right w:val="single" w:sz="4" w:space="0" w:color="auto"/>
            </w:tcBorders>
            <w:vAlign w:val="bottom"/>
          </w:tcPr>
          <w:p w14:paraId="6BB7FA6E" w14:textId="77777777" w:rsidR="00FB271D" w:rsidRPr="001159E2" w:rsidRDefault="00FB271D" w:rsidP="00FB271D">
            <w:pPr>
              <w:ind w:left="-57" w:right="-57"/>
              <w:jc w:val="center"/>
              <w:rPr>
                <w:color w:val="FF0000"/>
                <w:sz w:val="22"/>
                <w:szCs w:val="22"/>
              </w:rPr>
            </w:pPr>
          </w:p>
        </w:tc>
        <w:tc>
          <w:tcPr>
            <w:tcW w:w="555" w:type="dxa"/>
            <w:gridSpan w:val="2"/>
            <w:tcBorders>
              <w:top w:val="double" w:sz="4" w:space="0" w:color="auto"/>
              <w:left w:val="single" w:sz="4" w:space="0" w:color="auto"/>
              <w:bottom w:val="nil"/>
              <w:right w:val="single" w:sz="4" w:space="0" w:color="auto"/>
            </w:tcBorders>
            <w:vAlign w:val="bottom"/>
          </w:tcPr>
          <w:p w14:paraId="0C0F4147" w14:textId="77777777" w:rsidR="00FB271D" w:rsidRPr="001159E2" w:rsidRDefault="00FB271D" w:rsidP="00FB271D">
            <w:pPr>
              <w:ind w:left="-57" w:right="-57"/>
              <w:jc w:val="center"/>
              <w:rPr>
                <w:color w:val="FF0000"/>
                <w:sz w:val="22"/>
                <w:szCs w:val="22"/>
              </w:rPr>
            </w:pPr>
          </w:p>
        </w:tc>
        <w:tc>
          <w:tcPr>
            <w:tcW w:w="606" w:type="dxa"/>
            <w:tcBorders>
              <w:top w:val="double" w:sz="4" w:space="0" w:color="auto"/>
              <w:left w:val="single" w:sz="4" w:space="0" w:color="auto"/>
              <w:bottom w:val="nil"/>
              <w:right w:val="single" w:sz="4" w:space="0" w:color="auto"/>
            </w:tcBorders>
            <w:vAlign w:val="bottom"/>
          </w:tcPr>
          <w:p w14:paraId="40480940" w14:textId="77777777" w:rsidR="00FB271D" w:rsidRPr="001159E2" w:rsidRDefault="00FB271D" w:rsidP="00FB271D">
            <w:pPr>
              <w:ind w:left="-57" w:right="-57"/>
              <w:jc w:val="center"/>
              <w:rPr>
                <w:color w:val="FF0000"/>
                <w:sz w:val="22"/>
                <w:szCs w:val="22"/>
              </w:rPr>
            </w:pPr>
          </w:p>
        </w:tc>
      </w:tr>
      <w:tr w:rsidR="001159E2" w:rsidRPr="001159E2" w14:paraId="64103EE8" w14:textId="77777777" w:rsidTr="00FB271D">
        <w:tc>
          <w:tcPr>
            <w:tcW w:w="3475" w:type="dxa"/>
            <w:tcBorders>
              <w:top w:val="nil"/>
              <w:left w:val="single" w:sz="4" w:space="0" w:color="auto"/>
              <w:bottom w:val="single" w:sz="4" w:space="0" w:color="auto"/>
              <w:right w:val="single" w:sz="4" w:space="0" w:color="auto"/>
            </w:tcBorders>
          </w:tcPr>
          <w:p w14:paraId="7AC1A1B8" w14:textId="1A4670A4" w:rsidR="00FB271D" w:rsidRPr="001159E2" w:rsidRDefault="00FB271D" w:rsidP="00FB271D">
            <w:pPr>
              <w:rPr>
                <w:color w:val="FF0000"/>
                <w:sz w:val="22"/>
                <w:szCs w:val="22"/>
              </w:rPr>
            </w:pPr>
            <w:r w:rsidRPr="001159E2">
              <w:rPr>
                <w:color w:val="FF0000"/>
                <w:sz w:val="22"/>
                <w:szCs w:val="22"/>
              </w:rPr>
              <w:t xml:space="preserve">объемом хранения свыше </w:t>
            </w:r>
            <w:smartTag w:uri="urn:schemas-microsoft-com:office:smarttags" w:element="metricconverter">
              <w:smartTagPr>
                <w:attr w:name="ProductID" w:val="1000 м3"/>
              </w:smartTagPr>
              <w:r w:rsidRPr="001159E2">
                <w:rPr>
                  <w:color w:val="FF0000"/>
                  <w:sz w:val="22"/>
                  <w:szCs w:val="22"/>
                </w:rPr>
                <w:t>1000 м</w:t>
              </w:r>
              <w:r w:rsidRPr="001159E2">
                <w:rPr>
                  <w:color w:val="FF0000"/>
                  <w:sz w:val="22"/>
                  <w:szCs w:val="22"/>
                  <w:vertAlign w:val="superscript"/>
                </w:rPr>
                <w:t>3</w:t>
              </w:r>
            </w:smartTag>
            <w:r w:rsidRPr="001159E2">
              <w:rPr>
                <w:color w:val="FF0000"/>
                <w:sz w:val="22"/>
                <w:szCs w:val="22"/>
              </w:rPr>
              <w:t xml:space="preserve">; автозаправочные станции; </w:t>
            </w:r>
            <w:r w:rsidR="00D543D6" w:rsidRPr="001159E2">
              <w:rPr>
                <w:color w:val="FF0000"/>
                <w:sz w:val="22"/>
                <w:szCs w:val="22"/>
              </w:rPr>
              <w:t>мачты (башни), телевизионные башни и сооружения линий связи операторов связи – владельцев коммуникаций</w:t>
            </w:r>
          </w:p>
        </w:tc>
        <w:tc>
          <w:tcPr>
            <w:tcW w:w="449" w:type="dxa"/>
            <w:tcBorders>
              <w:top w:val="nil"/>
              <w:left w:val="single" w:sz="4" w:space="0" w:color="auto"/>
              <w:bottom w:val="single" w:sz="4" w:space="0" w:color="auto"/>
              <w:right w:val="single" w:sz="4" w:space="0" w:color="auto"/>
            </w:tcBorders>
            <w:vAlign w:val="bottom"/>
          </w:tcPr>
          <w:p w14:paraId="71660D59" w14:textId="77777777" w:rsidR="00FB271D" w:rsidRPr="001159E2" w:rsidRDefault="00FB271D" w:rsidP="00FB271D">
            <w:pPr>
              <w:ind w:left="-57" w:right="-57"/>
              <w:jc w:val="center"/>
              <w:rPr>
                <w:color w:val="FF0000"/>
                <w:sz w:val="22"/>
                <w:szCs w:val="22"/>
              </w:rPr>
            </w:pPr>
            <w:r w:rsidRPr="001159E2">
              <w:rPr>
                <w:color w:val="FF0000"/>
                <w:sz w:val="22"/>
                <w:szCs w:val="22"/>
              </w:rPr>
              <w:t>100</w:t>
            </w:r>
          </w:p>
        </w:tc>
        <w:tc>
          <w:tcPr>
            <w:tcW w:w="450" w:type="dxa"/>
            <w:gridSpan w:val="2"/>
            <w:tcBorders>
              <w:top w:val="nil"/>
              <w:left w:val="single" w:sz="4" w:space="0" w:color="auto"/>
              <w:bottom w:val="single" w:sz="4" w:space="0" w:color="auto"/>
              <w:right w:val="single" w:sz="4" w:space="0" w:color="auto"/>
            </w:tcBorders>
            <w:vAlign w:val="bottom"/>
          </w:tcPr>
          <w:p w14:paraId="731AF2C2" w14:textId="77777777" w:rsidR="00FB271D" w:rsidRPr="001159E2" w:rsidRDefault="00FB271D" w:rsidP="00FB271D">
            <w:pPr>
              <w:ind w:left="-57" w:right="-57"/>
              <w:jc w:val="center"/>
              <w:rPr>
                <w:color w:val="FF0000"/>
                <w:sz w:val="22"/>
                <w:szCs w:val="22"/>
              </w:rPr>
            </w:pPr>
            <w:r w:rsidRPr="001159E2">
              <w:rPr>
                <w:color w:val="FF0000"/>
                <w:sz w:val="22"/>
                <w:szCs w:val="22"/>
              </w:rPr>
              <w:t>150</w:t>
            </w:r>
          </w:p>
        </w:tc>
        <w:tc>
          <w:tcPr>
            <w:tcW w:w="450" w:type="dxa"/>
            <w:tcBorders>
              <w:top w:val="nil"/>
              <w:left w:val="single" w:sz="4" w:space="0" w:color="auto"/>
              <w:bottom w:val="single" w:sz="4" w:space="0" w:color="auto"/>
              <w:right w:val="single" w:sz="4" w:space="0" w:color="auto"/>
            </w:tcBorders>
            <w:vAlign w:val="bottom"/>
          </w:tcPr>
          <w:p w14:paraId="6BDFFE2D" w14:textId="77777777" w:rsidR="00FB271D" w:rsidRPr="001159E2" w:rsidRDefault="00FB271D" w:rsidP="00FB271D">
            <w:pPr>
              <w:ind w:left="-57" w:right="-57"/>
              <w:jc w:val="center"/>
              <w:rPr>
                <w:color w:val="FF0000"/>
                <w:sz w:val="22"/>
                <w:szCs w:val="22"/>
              </w:rPr>
            </w:pPr>
            <w:r w:rsidRPr="001159E2">
              <w:rPr>
                <w:color w:val="FF0000"/>
                <w:sz w:val="22"/>
                <w:szCs w:val="22"/>
              </w:rPr>
              <w:t>200</w:t>
            </w:r>
          </w:p>
        </w:tc>
        <w:tc>
          <w:tcPr>
            <w:tcW w:w="570" w:type="dxa"/>
            <w:tcBorders>
              <w:top w:val="nil"/>
              <w:left w:val="single" w:sz="4" w:space="0" w:color="auto"/>
              <w:bottom w:val="single" w:sz="4" w:space="0" w:color="auto"/>
              <w:right w:val="single" w:sz="4" w:space="0" w:color="auto"/>
            </w:tcBorders>
            <w:vAlign w:val="bottom"/>
          </w:tcPr>
          <w:p w14:paraId="0B26EE60" w14:textId="77777777" w:rsidR="00FB271D" w:rsidRPr="001159E2" w:rsidRDefault="00FB271D" w:rsidP="00FB271D">
            <w:pPr>
              <w:ind w:left="-57" w:right="-57"/>
              <w:jc w:val="center"/>
              <w:rPr>
                <w:color w:val="FF0000"/>
                <w:sz w:val="22"/>
                <w:szCs w:val="22"/>
              </w:rPr>
            </w:pPr>
            <w:r w:rsidRPr="001159E2">
              <w:rPr>
                <w:color w:val="FF0000"/>
                <w:sz w:val="22"/>
                <w:szCs w:val="22"/>
              </w:rPr>
              <w:t>250</w:t>
            </w:r>
          </w:p>
        </w:tc>
        <w:tc>
          <w:tcPr>
            <w:tcW w:w="570" w:type="dxa"/>
            <w:tcBorders>
              <w:top w:val="nil"/>
              <w:left w:val="single" w:sz="4" w:space="0" w:color="auto"/>
              <w:bottom w:val="single" w:sz="4" w:space="0" w:color="auto"/>
              <w:right w:val="single" w:sz="4" w:space="0" w:color="auto"/>
            </w:tcBorders>
            <w:vAlign w:val="bottom"/>
          </w:tcPr>
          <w:p w14:paraId="6F938D3F" w14:textId="77777777" w:rsidR="00FB271D" w:rsidRPr="001159E2" w:rsidRDefault="00FB271D" w:rsidP="00FB271D">
            <w:pPr>
              <w:ind w:left="-57" w:right="-57"/>
              <w:jc w:val="center"/>
              <w:rPr>
                <w:color w:val="FF0000"/>
                <w:sz w:val="22"/>
                <w:szCs w:val="22"/>
              </w:rPr>
            </w:pPr>
            <w:r w:rsidRPr="001159E2">
              <w:rPr>
                <w:color w:val="FF0000"/>
                <w:sz w:val="22"/>
                <w:szCs w:val="22"/>
              </w:rPr>
              <w:t>300</w:t>
            </w:r>
          </w:p>
        </w:tc>
        <w:tc>
          <w:tcPr>
            <w:tcW w:w="588" w:type="dxa"/>
            <w:tcBorders>
              <w:top w:val="nil"/>
              <w:left w:val="single" w:sz="4" w:space="0" w:color="auto"/>
              <w:bottom w:val="single" w:sz="4" w:space="0" w:color="auto"/>
              <w:right w:val="single" w:sz="4" w:space="0" w:color="auto"/>
            </w:tcBorders>
            <w:vAlign w:val="bottom"/>
          </w:tcPr>
          <w:p w14:paraId="0A9EA8D2" w14:textId="77777777" w:rsidR="00FB271D" w:rsidRPr="001159E2" w:rsidRDefault="00FB271D" w:rsidP="00FB271D">
            <w:pPr>
              <w:ind w:left="-57" w:right="-57"/>
              <w:jc w:val="center"/>
              <w:rPr>
                <w:color w:val="FF0000"/>
                <w:sz w:val="22"/>
                <w:szCs w:val="22"/>
              </w:rPr>
            </w:pPr>
            <w:r w:rsidRPr="001159E2">
              <w:rPr>
                <w:color w:val="FF0000"/>
                <w:sz w:val="22"/>
                <w:szCs w:val="22"/>
              </w:rPr>
              <w:t>350</w:t>
            </w:r>
          </w:p>
        </w:tc>
        <w:tc>
          <w:tcPr>
            <w:tcW w:w="450" w:type="dxa"/>
            <w:gridSpan w:val="2"/>
            <w:tcBorders>
              <w:top w:val="nil"/>
              <w:left w:val="single" w:sz="4" w:space="0" w:color="auto"/>
              <w:bottom w:val="single" w:sz="4" w:space="0" w:color="auto"/>
              <w:right w:val="single" w:sz="4" w:space="0" w:color="auto"/>
            </w:tcBorders>
            <w:vAlign w:val="bottom"/>
          </w:tcPr>
          <w:p w14:paraId="03BF2861" w14:textId="77777777" w:rsidR="00FB271D" w:rsidRPr="001159E2" w:rsidRDefault="00FB271D" w:rsidP="00FB271D">
            <w:pPr>
              <w:ind w:left="-57" w:right="-57"/>
              <w:jc w:val="center"/>
              <w:rPr>
                <w:color w:val="FF0000"/>
                <w:sz w:val="22"/>
                <w:szCs w:val="22"/>
              </w:rPr>
            </w:pPr>
            <w:r w:rsidRPr="001159E2">
              <w:rPr>
                <w:color w:val="FF0000"/>
                <w:sz w:val="22"/>
                <w:szCs w:val="22"/>
              </w:rPr>
              <w:t>75</w:t>
            </w:r>
          </w:p>
        </w:tc>
        <w:tc>
          <w:tcPr>
            <w:tcW w:w="450" w:type="dxa"/>
            <w:tcBorders>
              <w:top w:val="nil"/>
              <w:left w:val="single" w:sz="4" w:space="0" w:color="auto"/>
              <w:bottom w:val="single" w:sz="4" w:space="0" w:color="auto"/>
              <w:right w:val="single" w:sz="4" w:space="0" w:color="auto"/>
            </w:tcBorders>
            <w:vAlign w:val="bottom"/>
          </w:tcPr>
          <w:p w14:paraId="577CCB88" w14:textId="77777777" w:rsidR="00FB271D" w:rsidRPr="001159E2" w:rsidRDefault="00FB271D" w:rsidP="00FB271D">
            <w:pPr>
              <w:ind w:left="-57" w:right="-57"/>
              <w:jc w:val="center"/>
              <w:rPr>
                <w:color w:val="FF0000"/>
                <w:sz w:val="22"/>
                <w:szCs w:val="22"/>
              </w:rPr>
            </w:pPr>
            <w:r w:rsidRPr="001159E2">
              <w:rPr>
                <w:color w:val="FF0000"/>
                <w:sz w:val="22"/>
                <w:szCs w:val="22"/>
              </w:rPr>
              <w:t>125</w:t>
            </w:r>
          </w:p>
        </w:tc>
        <w:tc>
          <w:tcPr>
            <w:tcW w:w="510" w:type="dxa"/>
            <w:tcBorders>
              <w:top w:val="nil"/>
              <w:left w:val="single" w:sz="4" w:space="0" w:color="auto"/>
              <w:bottom w:val="single" w:sz="4" w:space="0" w:color="auto"/>
              <w:right w:val="single" w:sz="4" w:space="0" w:color="auto"/>
            </w:tcBorders>
            <w:vAlign w:val="bottom"/>
          </w:tcPr>
          <w:p w14:paraId="69990662" w14:textId="77777777" w:rsidR="00FB271D" w:rsidRPr="001159E2" w:rsidRDefault="00FB271D" w:rsidP="00FB271D">
            <w:pPr>
              <w:ind w:left="-57" w:right="-57"/>
              <w:jc w:val="center"/>
              <w:rPr>
                <w:color w:val="FF0000"/>
                <w:sz w:val="22"/>
                <w:szCs w:val="22"/>
              </w:rPr>
            </w:pPr>
            <w:r w:rsidRPr="001159E2">
              <w:rPr>
                <w:color w:val="FF0000"/>
                <w:sz w:val="22"/>
                <w:szCs w:val="22"/>
              </w:rPr>
              <w:t>75</w:t>
            </w:r>
          </w:p>
        </w:tc>
        <w:tc>
          <w:tcPr>
            <w:tcW w:w="510" w:type="dxa"/>
            <w:gridSpan w:val="3"/>
            <w:tcBorders>
              <w:top w:val="nil"/>
              <w:left w:val="single" w:sz="4" w:space="0" w:color="auto"/>
              <w:bottom w:val="single" w:sz="4" w:space="0" w:color="auto"/>
              <w:right w:val="single" w:sz="4" w:space="0" w:color="auto"/>
            </w:tcBorders>
            <w:vAlign w:val="bottom"/>
          </w:tcPr>
          <w:p w14:paraId="2E96BF9C" w14:textId="77777777" w:rsidR="00FB271D" w:rsidRPr="001159E2" w:rsidRDefault="00FB271D" w:rsidP="00FB271D">
            <w:pPr>
              <w:ind w:left="-57" w:right="-57"/>
              <w:jc w:val="center"/>
              <w:rPr>
                <w:color w:val="FF0000"/>
                <w:sz w:val="22"/>
                <w:szCs w:val="22"/>
              </w:rPr>
            </w:pPr>
            <w:r w:rsidRPr="001159E2">
              <w:rPr>
                <w:color w:val="FF0000"/>
                <w:sz w:val="22"/>
                <w:szCs w:val="22"/>
              </w:rPr>
              <w:t>100</w:t>
            </w:r>
          </w:p>
        </w:tc>
        <w:tc>
          <w:tcPr>
            <w:tcW w:w="555" w:type="dxa"/>
            <w:gridSpan w:val="2"/>
            <w:tcBorders>
              <w:top w:val="nil"/>
              <w:left w:val="single" w:sz="4" w:space="0" w:color="auto"/>
              <w:bottom w:val="single" w:sz="4" w:space="0" w:color="auto"/>
              <w:right w:val="single" w:sz="4" w:space="0" w:color="auto"/>
            </w:tcBorders>
            <w:vAlign w:val="bottom"/>
          </w:tcPr>
          <w:p w14:paraId="68418DA0" w14:textId="77777777" w:rsidR="00FB271D" w:rsidRPr="001159E2" w:rsidRDefault="00FB271D" w:rsidP="00FB271D">
            <w:pPr>
              <w:ind w:left="-57" w:right="-57"/>
              <w:jc w:val="center"/>
              <w:rPr>
                <w:color w:val="FF0000"/>
                <w:sz w:val="22"/>
                <w:szCs w:val="22"/>
              </w:rPr>
            </w:pPr>
            <w:r w:rsidRPr="001159E2">
              <w:rPr>
                <w:color w:val="FF0000"/>
                <w:sz w:val="22"/>
                <w:szCs w:val="22"/>
              </w:rPr>
              <w:t>150</w:t>
            </w:r>
          </w:p>
        </w:tc>
        <w:tc>
          <w:tcPr>
            <w:tcW w:w="606" w:type="dxa"/>
            <w:tcBorders>
              <w:top w:val="nil"/>
              <w:left w:val="single" w:sz="4" w:space="0" w:color="auto"/>
              <w:bottom w:val="single" w:sz="4" w:space="0" w:color="auto"/>
              <w:right w:val="single" w:sz="4" w:space="0" w:color="auto"/>
            </w:tcBorders>
            <w:vAlign w:val="bottom"/>
          </w:tcPr>
          <w:p w14:paraId="35E317AE" w14:textId="77777777" w:rsidR="00FB271D" w:rsidRPr="001159E2" w:rsidRDefault="00FB271D" w:rsidP="00FB271D">
            <w:pPr>
              <w:ind w:left="-57" w:right="-57"/>
              <w:jc w:val="center"/>
              <w:rPr>
                <w:color w:val="FF0000"/>
                <w:sz w:val="22"/>
                <w:szCs w:val="22"/>
              </w:rPr>
            </w:pPr>
            <w:r w:rsidRPr="001159E2">
              <w:rPr>
                <w:color w:val="FF0000"/>
                <w:sz w:val="22"/>
                <w:szCs w:val="22"/>
              </w:rPr>
              <w:t>200</w:t>
            </w:r>
          </w:p>
        </w:tc>
      </w:tr>
      <w:tr w:rsidR="001159E2" w:rsidRPr="001159E2" w14:paraId="74C301F8" w14:textId="77777777" w:rsidTr="00FB271D">
        <w:tc>
          <w:tcPr>
            <w:tcW w:w="3475" w:type="dxa"/>
            <w:tcBorders>
              <w:top w:val="single" w:sz="4" w:space="0" w:color="auto"/>
              <w:left w:val="single" w:sz="4" w:space="0" w:color="auto"/>
              <w:bottom w:val="single" w:sz="4" w:space="0" w:color="auto"/>
              <w:right w:val="single" w:sz="4" w:space="0" w:color="auto"/>
            </w:tcBorders>
          </w:tcPr>
          <w:p w14:paraId="5E4A3C2C" w14:textId="77777777" w:rsidR="00FB271D" w:rsidRPr="001159E2" w:rsidRDefault="00FB271D" w:rsidP="00FB271D">
            <w:pPr>
              <w:rPr>
                <w:color w:val="FF0000"/>
                <w:sz w:val="22"/>
                <w:szCs w:val="22"/>
              </w:rPr>
            </w:pPr>
            <w:r w:rsidRPr="001159E2">
              <w:rPr>
                <w:color w:val="FF0000"/>
                <w:sz w:val="22"/>
                <w:szCs w:val="22"/>
              </w:rPr>
              <w:t>2 Железные дороги общей сети (на перегонах) и автодороги категорий I–III, параллельно которым прокладывается трубопровод; отдельно стоящие: 1–2-этажные жилые здания; садовые домики, дачи; дома линейных обходчиков; кладбища; сельскохозяйственные фермы и огороженные участки для организованного выпаса скота; полевые станы</w:t>
            </w:r>
          </w:p>
        </w:tc>
        <w:tc>
          <w:tcPr>
            <w:tcW w:w="449" w:type="dxa"/>
            <w:tcBorders>
              <w:top w:val="single" w:sz="4" w:space="0" w:color="auto"/>
              <w:left w:val="single" w:sz="4" w:space="0" w:color="auto"/>
              <w:bottom w:val="single" w:sz="4" w:space="0" w:color="auto"/>
              <w:right w:val="single" w:sz="4" w:space="0" w:color="auto"/>
            </w:tcBorders>
            <w:vAlign w:val="bottom"/>
          </w:tcPr>
          <w:p w14:paraId="60F3416B" w14:textId="77777777" w:rsidR="00FB271D" w:rsidRPr="001159E2" w:rsidRDefault="00FB271D" w:rsidP="00FB271D">
            <w:pPr>
              <w:ind w:left="-57" w:right="-57"/>
              <w:jc w:val="center"/>
              <w:rPr>
                <w:color w:val="FF0000"/>
                <w:sz w:val="22"/>
                <w:szCs w:val="22"/>
              </w:rPr>
            </w:pPr>
            <w:r w:rsidRPr="001159E2">
              <w:rPr>
                <w:color w:val="FF0000"/>
                <w:sz w:val="22"/>
                <w:szCs w:val="22"/>
              </w:rPr>
              <w:t>75</w:t>
            </w:r>
          </w:p>
        </w:tc>
        <w:tc>
          <w:tcPr>
            <w:tcW w:w="450" w:type="dxa"/>
            <w:gridSpan w:val="2"/>
            <w:tcBorders>
              <w:top w:val="single" w:sz="4" w:space="0" w:color="auto"/>
              <w:left w:val="single" w:sz="4" w:space="0" w:color="auto"/>
              <w:bottom w:val="single" w:sz="4" w:space="0" w:color="auto"/>
              <w:right w:val="single" w:sz="4" w:space="0" w:color="auto"/>
            </w:tcBorders>
            <w:vAlign w:val="bottom"/>
          </w:tcPr>
          <w:p w14:paraId="6F21931D" w14:textId="77777777" w:rsidR="00FB271D" w:rsidRPr="001159E2" w:rsidRDefault="00FB271D" w:rsidP="00FB271D">
            <w:pPr>
              <w:ind w:left="-57" w:right="-57"/>
              <w:jc w:val="center"/>
              <w:rPr>
                <w:color w:val="FF0000"/>
                <w:sz w:val="22"/>
                <w:szCs w:val="22"/>
              </w:rPr>
            </w:pPr>
            <w:r w:rsidRPr="001159E2">
              <w:rPr>
                <w:color w:val="FF0000"/>
                <w:sz w:val="22"/>
                <w:szCs w:val="22"/>
              </w:rPr>
              <w:t>125</w:t>
            </w:r>
          </w:p>
        </w:tc>
        <w:tc>
          <w:tcPr>
            <w:tcW w:w="450" w:type="dxa"/>
            <w:tcBorders>
              <w:top w:val="single" w:sz="4" w:space="0" w:color="auto"/>
              <w:left w:val="single" w:sz="4" w:space="0" w:color="auto"/>
              <w:bottom w:val="single" w:sz="4" w:space="0" w:color="auto"/>
              <w:right w:val="single" w:sz="4" w:space="0" w:color="auto"/>
            </w:tcBorders>
            <w:vAlign w:val="bottom"/>
          </w:tcPr>
          <w:p w14:paraId="7615B94A" w14:textId="77777777" w:rsidR="00FB271D" w:rsidRPr="001159E2" w:rsidRDefault="00FB271D" w:rsidP="00FB271D">
            <w:pPr>
              <w:ind w:left="-57" w:right="-57"/>
              <w:jc w:val="center"/>
              <w:rPr>
                <w:color w:val="FF0000"/>
                <w:sz w:val="22"/>
                <w:szCs w:val="22"/>
              </w:rPr>
            </w:pPr>
            <w:r w:rsidRPr="001159E2">
              <w:rPr>
                <w:color w:val="FF0000"/>
                <w:sz w:val="22"/>
                <w:szCs w:val="22"/>
              </w:rPr>
              <w:t>150</w:t>
            </w:r>
          </w:p>
        </w:tc>
        <w:tc>
          <w:tcPr>
            <w:tcW w:w="570" w:type="dxa"/>
            <w:tcBorders>
              <w:top w:val="single" w:sz="4" w:space="0" w:color="auto"/>
              <w:left w:val="single" w:sz="4" w:space="0" w:color="auto"/>
              <w:bottom w:val="single" w:sz="4" w:space="0" w:color="auto"/>
              <w:right w:val="single" w:sz="4" w:space="0" w:color="auto"/>
            </w:tcBorders>
            <w:vAlign w:val="bottom"/>
          </w:tcPr>
          <w:p w14:paraId="3A725288" w14:textId="77777777" w:rsidR="00FB271D" w:rsidRPr="001159E2" w:rsidRDefault="00FB271D" w:rsidP="00FB271D">
            <w:pPr>
              <w:ind w:left="-57" w:right="-57"/>
              <w:jc w:val="center"/>
              <w:rPr>
                <w:color w:val="FF0000"/>
                <w:sz w:val="22"/>
                <w:szCs w:val="22"/>
              </w:rPr>
            </w:pPr>
            <w:r w:rsidRPr="001159E2">
              <w:rPr>
                <w:color w:val="FF0000"/>
                <w:sz w:val="22"/>
                <w:szCs w:val="22"/>
              </w:rPr>
              <w:t>200</w:t>
            </w:r>
          </w:p>
        </w:tc>
        <w:tc>
          <w:tcPr>
            <w:tcW w:w="570" w:type="dxa"/>
            <w:tcBorders>
              <w:top w:val="single" w:sz="4" w:space="0" w:color="auto"/>
              <w:left w:val="single" w:sz="4" w:space="0" w:color="auto"/>
              <w:bottom w:val="single" w:sz="4" w:space="0" w:color="auto"/>
              <w:right w:val="single" w:sz="4" w:space="0" w:color="auto"/>
            </w:tcBorders>
            <w:vAlign w:val="bottom"/>
          </w:tcPr>
          <w:p w14:paraId="4ED4EE9E" w14:textId="77777777" w:rsidR="00FB271D" w:rsidRPr="001159E2" w:rsidRDefault="00FB271D" w:rsidP="00FB271D">
            <w:pPr>
              <w:ind w:left="-57" w:right="-57"/>
              <w:jc w:val="center"/>
              <w:rPr>
                <w:color w:val="FF0000"/>
                <w:sz w:val="22"/>
                <w:szCs w:val="22"/>
              </w:rPr>
            </w:pPr>
            <w:r w:rsidRPr="001159E2">
              <w:rPr>
                <w:color w:val="FF0000"/>
                <w:sz w:val="22"/>
                <w:szCs w:val="22"/>
              </w:rPr>
              <w:t>225</w:t>
            </w:r>
          </w:p>
        </w:tc>
        <w:tc>
          <w:tcPr>
            <w:tcW w:w="588" w:type="dxa"/>
            <w:tcBorders>
              <w:top w:val="single" w:sz="4" w:space="0" w:color="auto"/>
              <w:left w:val="single" w:sz="4" w:space="0" w:color="auto"/>
              <w:bottom w:val="single" w:sz="4" w:space="0" w:color="auto"/>
              <w:right w:val="single" w:sz="4" w:space="0" w:color="auto"/>
            </w:tcBorders>
            <w:vAlign w:val="bottom"/>
          </w:tcPr>
          <w:p w14:paraId="59D2FA9D" w14:textId="77777777" w:rsidR="00FB271D" w:rsidRPr="001159E2" w:rsidRDefault="00FB271D" w:rsidP="00FB271D">
            <w:pPr>
              <w:ind w:left="-57" w:right="-57"/>
              <w:jc w:val="center"/>
              <w:rPr>
                <w:color w:val="FF0000"/>
                <w:sz w:val="22"/>
                <w:szCs w:val="22"/>
              </w:rPr>
            </w:pPr>
            <w:r w:rsidRPr="001159E2">
              <w:rPr>
                <w:color w:val="FF0000"/>
                <w:sz w:val="22"/>
                <w:szCs w:val="22"/>
              </w:rPr>
              <w:t>250</w:t>
            </w:r>
          </w:p>
        </w:tc>
        <w:tc>
          <w:tcPr>
            <w:tcW w:w="450" w:type="dxa"/>
            <w:gridSpan w:val="2"/>
            <w:tcBorders>
              <w:top w:val="single" w:sz="4" w:space="0" w:color="auto"/>
              <w:left w:val="single" w:sz="4" w:space="0" w:color="auto"/>
              <w:bottom w:val="single" w:sz="4" w:space="0" w:color="auto"/>
              <w:right w:val="single" w:sz="4" w:space="0" w:color="auto"/>
            </w:tcBorders>
            <w:vAlign w:val="bottom"/>
          </w:tcPr>
          <w:p w14:paraId="0DE5435D" w14:textId="77777777" w:rsidR="00FB271D" w:rsidRPr="001159E2" w:rsidRDefault="00FB271D" w:rsidP="00FB271D">
            <w:pPr>
              <w:ind w:left="-57" w:right="-57"/>
              <w:jc w:val="center"/>
              <w:rPr>
                <w:color w:val="FF0000"/>
                <w:sz w:val="22"/>
                <w:szCs w:val="22"/>
              </w:rPr>
            </w:pPr>
            <w:r w:rsidRPr="001159E2">
              <w:rPr>
                <w:color w:val="FF0000"/>
                <w:sz w:val="22"/>
                <w:szCs w:val="22"/>
              </w:rPr>
              <w:t>75</w:t>
            </w:r>
          </w:p>
        </w:tc>
        <w:tc>
          <w:tcPr>
            <w:tcW w:w="450" w:type="dxa"/>
            <w:tcBorders>
              <w:top w:val="single" w:sz="4" w:space="0" w:color="auto"/>
              <w:left w:val="single" w:sz="4" w:space="0" w:color="auto"/>
              <w:bottom w:val="single" w:sz="4" w:space="0" w:color="auto"/>
              <w:right w:val="single" w:sz="4" w:space="0" w:color="auto"/>
            </w:tcBorders>
            <w:vAlign w:val="bottom"/>
          </w:tcPr>
          <w:p w14:paraId="2F55F099" w14:textId="77777777" w:rsidR="00FB271D" w:rsidRPr="001159E2" w:rsidRDefault="00FB271D" w:rsidP="00FB271D">
            <w:pPr>
              <w:ind w:left="-57" w:right="-57"/>
              <w:jc w:val="center"/>
              <w:rPr>
                <w:color w:val="FF0000"/>
                <w:sz w:val="22"/>
                <w:szCs w:val="22"/>
              </w:rPr>
            </w:pPr>
            <w:r w:rsidRPr="001159E2">
              <w:rPr>
                <w:color w:val="FF0000"/>
                <w:sz w:val="22"/>
                <w:szCs w:val="22"/>
              </w:rPr>
              <w:t>100</w:t>
            </w:r>
          </w:p>
        </w:tc>
        <w:tc>
          <w:tcPr>
            <w:tcW w:w="510" w:type="dxa"/>
            <w:tcBorders>
              <w:top w:val="single" w:sz="4" w:space="0" w:color="auto"/>
              <w:left w:val="single" w:sz="4" w:space="0" w:color="auto"/>
              <w:bottom w:val="single" w:sz="4" w:space="0" w:color="auto"/>
              <w:right w:val="single" w:sz="4" w:space="0" w:color="auto"/>
            </w:tcBorders>
            <w:vAlign w:val="bottom"/>
          </w:tcPr>
          <w:p w14:paraId="0EFBDEB3" w14:textId="77777777" w:rsidR="00FB271D" w:rsidRPr="001159E2" w:rsidRDefault="00FB271D" w:rsidP="00FB271D">
            <w:pPr>
              <w:ind w:left="-57" w:right="-57"/>
              <w:jc w:val="center"/>
              <w:rPr>
                <w:color w:val="FF0000"/>
                <w:sz w:val="22"/>
                <w:szCs w:val="22"/>
              </w:rPr>
            </w:pPr>
            <w:r w:rsidRPr="001159E2">
              <w:rPr>
                <w:color w:val="FF0000"/>
                <w:sz w:val="22"/>
                <w:szCs w:val="22"/>
              </w:rPr>
              <w:t>50</w:t>
            </w:r>
          </w:p>
        </w:tc>
        <w:tc>
          <w:tcPr>
            <w:tcW w:w="510" w:type="dxa"/>
            <w:gridSpan w:val="3"/>
            <w:tcBorders>
              <w:top w:val="single" w:sz="4" w:space="0" w:color="auto"/>
              <w:left w:val="single" w:sz="4" w:space="0" w:color="auto"/>
              <w:bottom w:val="single" w:sz="4" w:space="0" w:color="auto"/>
              <w:right w:val="single" w:sz="4" w:space="0" w:color="auto"/>
            </w:tcBorders>
            <w:vAlign w:val="bottom"/>
          </w:tcPr>
          <w:p w14:paraId="6F9B2695" w14:textId="77777777" w:rsidR="00FB271D" w:rsidRPr="001159E2" w:rsidRDefault="00FB271D" w:rsidP="00FB271D">
            <w:pPr>
              <w:ind w:left="-57" w:right="-57"/>
              <w:jc w:val="center"/>
              <w:rPr>
                <w:color w:val="FF0000"/>
                <w:sz w:val="22"/>
                <w:szCs w:val="22"/>
              </w:rPr>
            </w:pPr>
            <w:r w:rsidRPr="001159E2">
              <w:rPr>
                <w:color w:val="FF0000"/>
                <w:sz w:val="22"/>
                <w:szCs w:val="22"/>
              </w:rPr>
              <w:t>50</w:t>
            </w:r>
          </w:p>
        </w:tc>
        <w:tc>
          <w:tcPr>
            <w:tcW w:w="555" w:type="dxa"/>
            <w:gridSpan w:val="2"/>
            <w:tcBorders>
              <w:top w:val="single" w:sz="4" w:space="0" w:color="auto"/>
              <w:left w:val="single" w:sz="4" w:space="0" w:color="auto"/>
              <w:bottom w:val="single" w:sz="4" w:space="0" w:color="auto"/>
              <w:right w:val="single" w:sz="4" w:space="0" w:color="auto"/>
            </w:tcBorders>
            <w:vAlign w:val="bottom"/>
          </w:tcPr>
          <w:p w14:paraId="2E240CC1" w14:textId="77777777" w:rsidR="00FB271D" w:rsidRPr="001159E2" w:rsidRDefault="00FB271D" w:rsidP="00FB271D">
            <w:pPr>
              <w:ind w:left="-57" w:right="-57"/>
              <w:jc w:val="center"/>
              <w:rPr>
                <w:color w:val="FF0000"/>
                <w:sz w:val="22"/>
                <w:szCs w:val="22"/>
              </w:rPr>
            </w:pPr>
            <w:r w:rsidRPr="001159E2">
              <w:rPr>
                <w:color w:val="FF0000"/>
                <w:sz w:val="22"/>
                <w:szCs w:val="22"/>
              </w:rPr>
              <w:t>75</w:t>
            </w:r>
          </w:p>
        </w:tc>
        <w:tc>
          <w:tcPr>
            <w:tcW w:w="606" w:type="dxa"/>
            <w:tcBorders>
              <w:top w:val="single" w:sz="4" w:space="0" w:color="auto"/>
              <w:left w:val="single" w:sz="4" w:space="0" w:color="auto"/>
              <w:bottom w:val="single" w:sz="4" w:space="0" w:color="auto"/>
              <w:right w:val="single" w:sz="4" w:space="0" w:color="auto"/>
            </w:tcBorders>
            <w:vAlign w:val="bottom"/>
          </w:tcPr>
          <w:p w14:paraId="380A0DDF" w14:textId="77777777" w:rsidR="00FB271D" w:rsidRPr="001159E2" w:rsidRDefault="00FB271D" w:rsidP="00FB271D">
            <w:pPr>
              <w:ind w:left="-57" w:right="-57"/>
              <w:jc w:val="center"/>
              <w:rPr>
                <w:color w:val="FF0000"/>
                <w:sz w:val="22"/>
                <w:szCs w:val="22"/>
              </w:rPr>
            </w:pPr>
            <w:r w:rsidRPr="001159E2">
              <w:rPr>
                <w:color w:val="FF0000"/>
                <w:sz w:val="22"/>
                <w:szCs w:val="22"/>
              </w:rPr>
              <w:t>100</w:t>
            </w:r>
          </w:p>
        </w:tc>
      </w:tr>
      <w:tr w:rsidR="001159E2" w:rsidRPr="001159E2" w14:paraId="158F5F33" w14:textId="77777777" w:rsidTr="00FB271D">
        <w:tc>
          <w:tcPr>
            <w:tcW w:w="3475" w:type="dxa"/>
            <w:tcBorders>
              <w:top w:val="single" w:sz="4" w:space="0" w:color="auto"/>
              <w:left w:val="single" w:sz="4" w:space="0" w:color="auto"/>
              <w:bottom w:val="single" w:sz="4" w:space="0" w:color="auto"/>
              <w:right w:val="single" w:sz="4" w:space="0" w:color="auto"/>
            </w:tcBorders>
          </w:tcPr>
          <w:p w14:paraId="782F7EC0" w14:textId="77777777" w:rsidR="00FB271D" w:rsidRPr="001159E2" w:rsidRDefault="00FB271D" w:rsidP="00FB271D">
            <w:pPr>
              <w:rPr>
                <w:color w:val="FF0000"/>
                <w:sz w:val="22"/>
                <w:szCs w:val="22"/>
              </w:rPr>
            </w:pPr>
            <w:r w:rsidRPr="001159E2">
              <w:rPr>
                <w:color w:val="FF0000"/>
                <w:sz w:val="22"/>
                <w:szCs w:val="22"/>
              </w:rPr>
              <w:t xml:space="preserve">3 Отдельно стоящие нежилые и подсобные строения; устья </w:t>
            </w:r>
            <w:proofErr w:type="spellStart"/>
            <w:r w:rsidRPr="001159E2">
              <w:rPr>
                <w:color w:val="FF0000"/>
                <w:sz w:val="22"/>
                <w:szCs w:val="22"/>
              </w:rPr>
              <w:t>бурящихся</w:t>
            </w:r>
            <w:proofErr w:type="spellEnd"/>
            <w:r w:rsidRPr="001159E2">
              <w:rPr>
                <w:color w:val="FF0000"/>
                <w:sz w:val="22"/>
                <w:szCs w:val="22"/>
              </w:rPr>
              <w:t xml:space="preserve"> и эксплуатируемых нефтяных, газовых и артезианских скважин; гаражи и</w:t>
            </w:r>
          </w:p>
          <w:p w14:paraId="511E8F19" w14:textId="77777777" w:rsidR="00FB271D" w:rsidRPr="001159E2" w:rsidRDefault="00FB271D" w:rsidP="00FB271D">
            <w:pPr>
              <w:spacing w:line="228" w:lineRule="auto"/>
              <w:rPr>
                <w:color w:val="FF0000"/>
                <w:sz w:val="22"/>
                <w:szCs w:val="22"/>
              </w:rPr>
            </w:pPr>
            <w:r w:rsidRPr="001159E2">
              <w:rPr>
                <w:color w:val="FF0000"/>
                <w:sz w:val="22"/>
                <w:szCs w:val="22"/>
              </w:rPr>
              <w:t>открытые стоянки для автомобилей индивидуальных владельцев на 20 автомобилей и менее; канализационные сооружения; железные дороги промышленных предприятий; автомобильные дороги категорий IV–V, параллельно которым прокладывается трубопровод</w:t>
            </w:r>
          </w:p>
        </w:tc>
        <w:tc>
          <w:tcPr>
            <w:tcW w:w="449" w:type="dxa"/>
            <w:tcBorders>
              <w:top w:val="single" w:sz="4" w:space="0" w:color="auto"/>
              <w:left w:val="single" w:sz="4" w:space="0" w:color="auto"/>
              <w:bottom w:val="single" w:sz="4" w:space="0" w:color="auto"/>
              <w:right w:val="single" w:sz="4" w:space="0" w:color="auto"/>
            </w:tcBorders>
            <w:vAlign w:val="bottom"/>
          </w:tcPr>
          <w:p w14:paraId="1C649BF5" w14:textId="77777777" w:rsidR="00FB271D" w:rsidRPr="001159E2" w:rsidRDefault="00FB271D" w:rsidP="00FB271D">
            <w:pPr>
              <w:ind w:left="-57" w:right="-57"/>
              <w:jc w:val="center"/>
              <w:rPr>
                <w:color w:val="FF0000"/>
                <w:sz w:val="22"/>
                <w:szCs w:val="22"/>
              </w:rPr>
            </w:pPr>
            <w:r w:rsidRPr="001159E2">
              <w:rPr>
                <w:color w:val="FF0000"/>
                <w:sz w:val="22"/>
                <w:szCs w:val="22"/>
              </w:rPr>
              <w:t>30</w:t>
            </w:r>
          </w:p>
        </w:tc>
        <w:tc>
          <w:tcPr>
            <w:tcW w:w="450" w:type="dxa"/>
            <w:gridSpan w:val="2"/>
            <w:tcBorders>
              <w:top w:val="single" w:sz="4" w:space="0" w:color="auto"/>
              <w:left w:val="single" w:sz="4" w:space="0" w:color="auto"/>
              <w:bottom w:val="single" w:sz="4" w:space="0" w:color="auto"/>
              <w:right w:val="single" w:sz="4" w:space="0" w:color="auto"/>
            </w:tcBorders>
            <w:vAlign w:val="bottom"/>
          </w:tcPr>
          <w:p w14:paraId="5ABFD2BB" w14:textId="77777777" w:rsidR="00FB271D" w:rsidRPr="001159E2" w:rsidRDefault="00FB271D" w:rsidP="00FB271D">
            <w:pPr>
              <w:ind w:left="-57" w:right="-57"/>
              <w:jc w:val="center"/>
              <w:rPr>
                <w:color w:val="FF0000"/>
                <w:sz w:val="22"/>
                <w:szCs w:val="22"/>
              </w:rPr>
            </w:pPr>
            <w:r w:rsidRPr="001159E2">
              <w:rPr>
                <w:color w:val="FF0000"/>
                <w:sz w:val="22"/>
                <w:szCs w:val="22"/>
              </w:rPr>
              <w:t>50</w:t>
            </w:r>
          </w:p>
        </w:tc>
        <w:tc>
          <w:tcPr>
            <w:tcW w:w="450" w:type="dxa"/>
            <w:tcBorders>
              <w:top w:val="single" w:sz="4" w:space="0" w:color="auto"/>
              <w:left w:val="single" w:sz="4" w:space="0" w:color="auto"/>
              <w:bottom w:val="single" w:sz="4" w:space="0" w:color="auto"/>
              <w:right w:val="single" w:sz="4" w:space="0" w:color="auto"/>
            </w:tcBorders>
            <w:vAlign w:val="bottom"/>
          </w:tcPr>
          <w:p w14:paraId="0C0429C7" w14:textId="77777777" w:rsidR="00FB271D" w:rsidRPr="001159E2" w:rsidRDefault="00FB271D" w:rsidP="00FB271D">
            <w:pPr>
              <w:ind w:left="-57" w:right="-57"/>
              <w:jc w:val="center"/>
              <w:rPr>
                <w:color w:val="FF0000"/>
                <w:sz w:val="22"/>
                <w:szCs w:val="22"/>
              </w:rPr>
            </w:pPr>
            <w:r w:rsidRPr="001159E2">
              <w:rPr>
                <w:color w:val="FF0000"/>
                <w:sz w:val="22"/>
                <w:szCs w:val="22"/>
              </w:rPr>
              <w:t>100</w:t>
            </w:r>
          </w:p>
        </w:tc>
        <w:tc>
          <w:tcPr>
            <w:tcW w:w="570" w:type="dxa"/>
            <w:tcBorders>
              <w:top w:val="single" w:sz="4" w:space="0" w:color="auto"/>
              <w:left w:val="single" w:sz="4" w:space="0" w:color="auto"/>
              <w:bottom w:val="single" w:sz="4" w:space="0" w:color="auto"/>
              <w:right w:val="single" w:sz="4" w:space="0" w:color="auto"/>
            </w:tcBorders>
            <w:vAlign w:val="bottom"/>
          </w:tcPr>
          <w:p w14:paraId="16C3629B" w14:textId="77777777" w:rsidR="00FB271D" w:rsidRPr="001159E2" w:rsidRDefault="00FB271D" w:rsidP="00FB271D">
            <w:pPr>
              <w:ind w:left="-57" w:right="-57"/>
              <w:jc w:val="center"/>
              <w:rPr>
                <w:color w:val="FF0000"/>
                <w:sz w:val="22"/>
                <w:szCs w:val="22"/>
              </w:rPr>
            </w:pPr>
            <w:r w:rsidRPr="001159E2">
              <w:rPr>
                <w:color w:val="FF0000"/>
                <w:sz w:val="22"/>
                <w:szCs w:val="22"/>
              </w:rPr>
              <w:t>150</w:t>
            </w:r>
          </w:p>
        </w:tc>
        <w:tc>
          <w:tcPr>
            <w:tcW w:w="570" w:type="dxa"/>
            <w:tcBorders>
              <w:top w:val="single" w:sz="4" w:space="0" w:color="auto"/>
              <w:left w:val="single" w:sz="4" w:space="0" w:color="auto"/>
              <w:bottom w:val="single" w:sz="4" w:space="0" w:color="auto"/>
              <w:right w:val="single" w:sz="4" w:space="0" w:color="auto"/>
            </w:tcBorders>
            <w:vAlign w:val="bottom"/>
          </w:tcPr>
          <w:p w14:paraId="60AA8755" w14:textId="77777777" w:rsidR="00FB271D" w:rsidRPr="001159E2" w:rsidRDefault="00FB271D" w:rsidP="00FB271D">
            <w:pPr>
              <w:ind w:left="-57" w:right="-57"/>
              <w:jc w:val="center"/>
              <w:rPr>
                <w:color w:val="FF0000"/>
                <w:sz w:val="22"/>
                <w:szCs w:val="22"/>
              </w:rPr>
            </w:pPr>
            <w:r w:rsidRPr="001159E2">
              <w:rPr>
                <w:color w:val="FF0000"/>
                <w:sz w:val="22"/>
                <w:szCs w:val="22"/>
              </w:rPr>
              <w:t>175</w:t>
            </w:r>
          </w:p>
        </w:tc>
        <w:tc>
          <w:tcPr>
            <w:tcW w:w="588" w:type="dxa"/>
            <w:tcBorders>
              <w:top w:val="single" w:sz="4" w:space="0" w:color="auto"/>
              <w:left w:val="single" w:sz="4" w:space="0" w:color="auto"/>
              <w:bottom w:val="single" w:sz="4" w:space="0" w:color="auto"/>
              <w:right w:val="single" w:sz="4" w:space="0" w:color="auto"/>
            </w:tcBorders>
            <w:vAlign w:val="bottom"/>
          </w:tcPr>
          <w:p w14:paraId="0916BC79" w14:textId="77777777" w:rsidR="00FB271D" w:rsidRPr="001159E2" w:rsidRDefault="00FB271D" w:rsidP="00FB271D">
            <w:pPr>
              <w:ind w:left="-57" w:right="-57"/>
              <w:jc w:val="center"/>
              <w:rPr>
                <w:color w:val="FF0000"/>
                <w:sz w:val="22"/>
                <w:szCs w:val="22"/>
              </w:rPr>
            </w:pPr>
            <w:r w:rsidRPr="001159E2">
              <w:rPr>
                <w:color w:val="FF0000"/>
                <w:sz w:val="22"/>
                <w:szCs w:val="22"/>
              </w:rPr>
              <w:t>200</w:t>
            </w:r>
          </w:p>
        </w:tc>
        <w:tc>
          <w:tcPr>
            <w:tcW w:w="450" w:type="dxa"/>
            <w:gridSpan w:val="2"/>
            <w:tcBorders>
              <w:top w:val="single" w:sz="4" w:space="0" w:color="auto"/>
              <w:left w:val="single" w:sz="4" w:space="0" w:color="auto"/>
              <w:bottom w:val="single" w:sz="4" w:space="0" w:color="auto"/>
              <w:right w:val="single" w:sz="4" w:space="0" w:color="auto"/>
            </w:tcBorders>
            <w:vAlign w:val="bottom"/>
          </w:tcPr>
          <w:p w14:paraId="48491359" w14:textId="77777777" w:rsidR="00FB271D" w:rsidRPr="001159E2" w:rsidRDefault="00FB271D" w:rsidP="00FB271D">
            <w:pPr>
              <w:ind w:left="-57" w:right="-57"/>
              <w:jc w:val="center"/>
              <w:rPr>
                <w:color w:val="FF0000"/>
                <w:sz w:val="22"/>
                <w:szCs w:val="22"/>
              </w:rPr>
            </w:pPr>
            <w:r w:rsidRPr="001159E2">
              <w:rPr>
                <w:color w:val="FF0000"/>
                <w:sz w:val="22"/>
                <w:szCs w:val="22"/>
              </w:rPr>
              <w:t>30</w:t>
            </w:r>
          </w:p>
        </w:tc>
        <w:tc>
          <w:tcPr>
            <w:tcW w:w="450" w:type="dxa"/>
            <w:tcBorders>
              <w:top w:val="single" w:sz="4" w:space="0" w:color="auto"/>
              <w:left w:val="single" w:sz="4" w:space="0" w:color="auto"/>
              <w:bottom w:val="single" w:sz="4" w:space="0" w:color="auto"/>
              <w:right w:val="single" w:sz="4" w:space="0" w:color="auto"/>
            </w:tcBorders>
            <w:vAlign w:val="bottom"/>
          </w:tcPr>
          <w:p w14:paraId="3678094F" w14:textId="77777777" w:rsidR="00FB271D" w:rsidRPr="001159E2" w:rsidRDefault="00FB271D" w:rsidP="00FB271D">
            <w:pPr>
              <w:ind w:left="-57" w:right="-57"/>
              <w:jc w:val="center"/>
              <w:rPr>
                <w:color w:val="FF0000"/>
                <w:sz w:val="22"/>
                <w:szCs w:val="22"/>
              </w:rPr>
            </w:pPr>
            <w:r w:rsidRPr="001159E2">
              <w:rPr>
                <w:color w:val="FF0000"/>
                <w:sz w:val="22"/>
                <w:szCs w:val="22"/>
              </w:rPr>
              <w:t>50</w:t>
            </w:r>
          </w:p>
        </w:tc>
        <w:tc>
          <w:tcPr>
            <w:tcW w:w="510" w:type="dxa"/>
            <w:tcBorders>
              <w:top w:val="single" w:sz="4" w:space="0" w:color="auto"/>
              <w:left w:val="single" w:sz="4" w:space="0" w:color="auto"/>
              <w:bottom w:val="single" w:sz="4" w:space="0" w:color="auto"/>
              <w:right w:val="single" w:sz="4" w:space="0" w:color="auto"/>
            </w:tcBorders>
            <w:vAlign w:val="bottom"/>
          </w:tcPr>
          <w:p w14:paraId="3609FC95" w14:textId="77777777" w:rsidR="00FB271D" w:rsidRPr="001159E2" w:rsidRDefault="00FB271D" w:rsidP="00FB271D">
            <w:pPr>
              <w:ind w:left="-57" w:right="-57"/>
              <w:jc w:val="center"/>
              <w:rPr>
                <w:color w:val="FF0000"/>
                <w:sz w:val="22"/>
                <w:szCs w:val="22"/>
              </w:rPr>
            </w:pPr>
            <w:r w:rsidRPr="001159E2">
              <w:rPr>
                <w:color w:val="FF0000"/>
                <w:sz w:val="22"/>
                <w:szCs w:val="22"/>
              </w:rPr>
              <w:t>30</w:t>
            </w:r>
          </w:p>
        </w:tc>
        <w:tc>
          <w:tcPr>
            <w:tcW w:w="510" w:type="dxa"/>
            <w:gridSpan w:val="3"/>
            <w:tcBorders>
              <w:top w:val="single" w:sz="4" w:space="0" w:color="auto"/>
              <w:left w:val="single" w:sz="4" w:space="0" w:color="auto"/>
              <w:bottom w:val="single" w:sz="4" w:space="0" w:color="auto"/>
              <w:right w:val="single" w:sz="4" w:space="0" w:color="auto"/>
            </w:tcBorders>
            <w:vAlign w:val="bottom"/>
          </w:tcPr>
          <w:p w14:paraId="382BB4A6" w14:textId="77777777" w:rsidR="00FB271D" w:rsidRPr="001159E2" w:rsidRDefault="00FB271D" w:rsidP="00FB271D">
            <w:pPr>
              <w:ind w:left="-57" w:right="-57"/>
              <w:jc w:val="center"/>
              <w:rPr>
                <w:color w:val="FF0000"/>
                <w:sz w:val="22"/>
                <w:szCs w:val="22"/>
              </w:rPr>
            </w:pPr>
            <w:r w:rsidRPr="001159E2">
              <w:rPr>
                <w:color w:val="FF0000"/>
                <w:sz w:val="22"/>
                <w:szCs w:val="22"/>
              </w:rPr>
              <w:t>30</w:t>
            </w:r>
          </w:p>
        </w:tc>
        <w:tc>
          <w:tcPr>
            <w:tcW w:w="555" w:type="dxa"/>
            <w:gridSpan w:val="2"/>
            <w:tcBorders>
              <w:top w:val="single" w:sz="4" w:space="0" w:color="auto"/>
              <w:left w:val="single" w:sz="4" w:space="0" w:color="auto"/>
              <w:bottom w:val="single" w:sz="4" w:space="0" w:color="auto"/>
              <w:right w:val="single" w:sz="4" w:space="0" w:color="auto"/>
            </w:tcBorders>
            <w:vAlign w:val="bottom"/>
          </w:tcPr>
          <w:p w14:paraId="7FBE19F2" w14:textId="77777777" w:rsidR="00FB271D" w:rsidRPr="001159E2" w:rsidRDefault="00FB271D" w:rsidP="00FB271D">
            <w:pPr>
              <w:ind w:left="-57" w:right="-57"/>
              <w:jc w:val="center"/>
              <w:rPr>
                <w:color w:val="FF0000"/>
                <w:sz w:val="22"/>
                <w:szCs w:val="22"/>
              </w:rPr>
            </w:pPr>
            <w:r w:rsidRPr="001159E2">
              <w:rPr>
                <w:color w:val="FF0000"/>
                <w:sz w:val="22"/>
                <w:szCs w:val="22"/>
              </w:rPr>
              <w:t>30</w:t>
            </w:r>
          </w:p>
        </w:tc>
        <w:tc>
          <w:tcPr>
            <w:tcW w:w="606" w:type="dxa"/>
            <w:tcBorders>
              <w:top w:val="single" w:sz="4" w:space="0" w:color="auto"/>
              <w:left w:val="single" w:sz="4" w:space="0" w:color="auto"/>
              <w:bottom w:val="single" w:sz="4" w:space="0" w:color="auto"/>
              <w:right w:val="single" w:sz="4" w:space="0" w:color="auto"/>
            </w:tcBorders>
            <w:vAlign w:val="bottom"/>
          </w:tcPr>
          <w:p w14:paraId="3AF64A5B" w14:textId="77777777" w:rsidR="00FB271D" w:rsidRPr="001159E2" w:rsidRDefault="00FB271D" w:rsidP="00FB271D">
            <w:pPr>
              <w:ind w:left="-57" w:right="-57"/>
              <w:jc w:val="center"/>
              <w:rPr>
                <w:color w:val="FF0000"/>
                <w:sz w:val="22"/>
                <w:szCs w:val="22"/>
              </w:rPr>
            </w:pPr>
            <w:r w:rsidRPr="001159E2">
              <w:rPr>
                <w:color w:val="FF0000"/>
                <w:sz w:val="22"/>
                <w:szCs w:val="22"/>
              </w:rPr>
              <w:t>50</w:t>
            </w:r>
          </w:p>
        </w:tc>
      </w:tr>
      <w:tr w:rsidR="001159E2" w:rsidRPr="001159E2" w14:paraId="2DD7B63F" w14:textId="77777777" w:rsidTr="00FB271D">
        <w:tc>
          <w:tcPr>
            <w:tcW w:w="3475" w:type="dxa"/>
            <w:tcBorders>
              <w:top w:val="single" w:sz="4" w:space="0" w:color="auto"/>
              <w:left w:val="single" w:sz="4" w:space="0" w:color="auto"/>
              <w:bottom w:val="single" w:sz="4" w:space="0" w:color="auto"/>
              <w:right w:val="single" w:sz="4" w:space="0" w:color="auto"/>
            </w:tcBorders>
          </w:tcPr>
          <w:p w14:paraId="3843EEB6" w14:textId="77777777" w:rsidR="00FB271D" w:rsidRPr="001159E2" w:rsidRDefault="00FB271D" w:rsidP="00FB271D">
            <w:pPr>
              <w:rPr>
                <w:color w:val="FF0000"/>
                <w:sz w:val="22"/>
                <w:szCs w:val="22"/>
              </w:rPr>
            </w:pPr>
            <w:r w:rsidRPr="001159E2">
              <w:rPr>
                <w:color w:val="FF0000"/>
                <w:sz w:val="22"/>
                <w:szCs w:val="22"/>
              </w:rPr>
              <w:t xml:space="preserve">4 Мосты железных дорог промышленных предприятий, автомобильных дорог категорий III, IV с пролетом свыше </w:t>
            </w:r>
            <w:smartTag w:uri="urn:schemas-microsoft-com:office:smarttags" w:element="metricconverter">
              <w:smartTagPr>
                <w:attr w:name="ProductID" w:val="20 м"/>
              </w:smartTagPr>
              <w:r w:rsidRPr="001159E2">
                <w:rPr>
                  <w:color w:val="FF0000"/>
                  <w:sz w:val="22"/>
                  <w:szCs w:val="22"/>
                </w:rPr>
                <w:t>20 м</w:t>
              </w:r>
            </w:smartTag>
            <w:r w:rsidRPr="001159E2">
              <w:rPr>
                <w:color w:val="FF0000"/>
                <w:sz w:val="22"/>
                <w:szCs w:val="22"/>
              </w:rPr>
              <w:t xml:space="preserve"> (при прокладке нефтепроводов и </w:t>
            </w:r>
            <w:r w:rsidRPr="001159E2">
              <w:rPr>
                <w:color w:val="FF0000"/>
                <w:sz w:val="22"/>
                <w:szCs w:val="22"/>
              </w:rPr>
              <w:lastRenderedPageBreak/>
              <w:t>нефтепродуктопроводов ниже мостов по течению)</w:t>
            </w:r>
          </w:p>
        </w:tc>
        <w:tc>
          <w:tcPr>
            <w:tcW w:w="449" w:type="dxa"/>
            <w:tcBorders>
              <w:top w:val="single" w:sz="4" w:space="0" w:color="auto"/>
              <w:left w:val="single" w:sz="4" w:space="0" w:color="auto"/>
              <w:bottom w:val="single" w:sz="4" w:space="0" w:color="auto"/>
              <w:right w:val="single" w:sz="4" w:space="0" w:color="auto"/>
            </w:tcBorders>
            <w:vAlign w:val="bottom"/>
          </w:tcPr>
          <w:p w14:paraId="21298506" w14:textId="77777777" w:rsidR="00FB271D" w:rsidRPr="001159E2" w:rsidRDefault="00FB271D" w:rsidP="00FB271D">
            <w:pPr>
              <w:ind w:left="-57" w:right="-57"/>
              <w:jc w:val="center"/>
              <w:rPr>
                <w:color w:val="FF0000"/>
                <w:sz w:val="22"/>
                <w:szCs w:val="22"/>
              </w:rPr>
            </w:pPr>
            <w:r w:rsidRPr="001159E2">
              <w:rPr>
                <w:color w:val="FF0000"/>
                <w:sz w:val="22"/>
                <w:szCs w:val="22"/>
              </w:rPr>
              <w:lastRenderedPageBreak/>
              <w:t>75</w:t>
            </w:r>
          </w:p>
        </w:tc>
        <w:tc>
          <w:tcPr>
            <w:tcW w:w="450" w:type="dxa"/>
            <w:gridSpan w:val="2"/>
            <w:tcBorders>
              <w:top w:val="single" w:sz="4" w:space="0" w:color="auto"/>
              <w:left w:val="single" w:sz="4" w:space="0" w:color="auto"/>
              <w:bottom w:val="single" w:sz="4" w:space="0" w:color="auto"/>
              <w:right w:val="single" w:sz="4" w:space="0" w:color="auto"/>
            </w:tcBorders>
            <w:vAlign w:val="bottom"/>
          </w:tcPr>
          <w:p w14:paraId="50E106E7" w14:textId="77777777" w:rsidR="00FB271D" w:rsidRPr="001159E2" w:rsidRDefault="00FB271D" w:rsidP="00FB271D">
            <w:pPr>
              <w:ind w:left="-57" w:right="-57"/>
              <w:jc w:val="center"/>
              <w:rPr>
                <w:color w:val="FF0000"/>
                <w:sz w:val="22"/>
                <w:szCs w:val="22"/>
              </w:rPr>
            </w:pPr>
            <w:r w:rsidRPr="001159E2">
              <w:rPr>
                <w:color w:val="FF0000"/>
                <w:sz w:val="22"/>
                <w:szCs w:val="22"/>
              </w:rPr>
              <w:t>125</w:t>
            </w:r>
          </w:p>
        </w:tc>
        <w:tc>
          <w:tcPr>
            <w:tcW w:w="450" w:type="dxa"/>
            <w:tcBorders>
              <w:top w:val="single" w:sz="4" w:space="0" w:color="auto"/>
              <w:left w:val="single" w:sz="4" w:space="0" w:color="auto"/>
              <w:bottom w:val="single" w:sz="4" w:space="0" w:color="auto"/>
              <w:right w:val="single" w:sz="4" w:space="0" w:color="auto"/>
            </w:tcBorders>
            <w:vAlign w:val="bottom"/>
          </w:tcPr>
          <w:p w14:paraId="63D2AFF2" w14:textId="77777777" w:rsidR="00FB271D" w:rsidRPr="001159E2" w:rsidRDefault="00FB271D" w:rsidP="00FB271D">
            <w:pPr>
              <w:ind w:left="-57" w:right="-57"/>
              <w:jc w:val="center"/>
              <w:rPr>
                <w:color w:val="FF0000"/>
                <w:sz w:val="22"/>
                <w:szCs w:val="22"/>
              </w:rPr>
            </w:pPr>
            <w:r w:rsidRPr="001159E2">
              <w:rPr>
                <w:color w:val="FF0000"/>
                <w:sz w:val="22"/>
                <w:szCs w:val="22"/>
              </w:rPr>
              <w:t>150</w:t>
            </w:r>
          </w:p>
        </w:tc>
        <w:tc>
          <w:tcPr>
            <w:tcW w:w="570" w:type="dxa"/>
            <w:tcBorders>
              <w:top w:val="single" w:sz="4" w:space="0" w:color="auto"/>
              <w:left w:val="single" w:sz="4" w:space="0" w:color="auto"/>
              <w:bottom w:val="single" w:sz="4" w:space="0" w:color="auto"/>
              <w:right w:val="single" w:sz="4" w:space="0" w:color="auto"/>
            </w:tcBorders>
            <w:vAlign w:val="bottom"/>
          </w:tcPr>
          <w:p w14:paraId="24B4C390" w14:textId="77777777" w:rsidR="00FB271D" w:rsidRPr="001159E2" w:rsidRDefault="00FB271D" w:rsidP="00FB271D">
            <w:pPr>
              <w:ind w:left="-57" w:right="-57"/>
              <w:jc w:val="center"/>
              <w:rPr>
                <w:color w:val="FF0000"/>
                <w:sz w:val="22"/>
                <w:szCs w:val="22"/>
              </w:rPr>
            </w:pPr>
            <w:r w:rsidRPr="001159E2">
              <w:rPr>
                <w:color w:val="FF0000"/>
                <w:sz w:val="22"/>
                <w:szCs w:val="22"/>
              </w:rPr>
              <w:t>200</w:t>
            </w:r>
          </w:p>
        </w:tc>
        <w:tc>
          <w:tcPr>
            <w:tcW w:w="570" w:type="dxa"/>
            <w:tcBorders>
              <w:top w:val="single" w:sz="4" w:space="0" w:color="auto"/>
              <w:left w:val="single" w:sz="4" w:space="0" w:color="auto"/>
              <w:bottom w:val="single" w:sz="4" w:space="0" w:color="auto"/>
              <w:right w:val="single" w:sz="4" w:space="0" w:color="auto"/>
            </w:tcBorders>
            <w:vAlign w:val="bottom"/>
          </w:tcPr>
          <w:p w14:paraId="45BF2D53" w14:textId="77777777" w:rsidR="00FB271D" w:rsidRPr="001159E2" w:rsidRDefault="00FB271D" w:rsidP="00FB271D">
            <w:pPr>
              <w:ind w:left="-57" w:right="-57"/>
              <w:jc w:val="center"/>
              <w:rPr>
                <w:color w:val="FF0000"/>
                <w:sz w:val="22"/>
                <w:szCs w:val="22"/>
              </w:rPr>
            </w:pPr>
            <w:r w:rsidRPr="001159E2">
              <w:rPr>
                <w:color w:val="FF0000"/>
                <w:sz w:val="22"/>
                <w:szCs w:val="22"/>
              </w:rPr>
              <w:t>225</w:t>
            </w:r>
          </w:p>
        </w:tc>
        <w:tc>
          <w:tcPr>
            <w:tcW w:w="588" w:type="dxa"/>
            <w:tcBorders>
              <w:top w:val="single" w:sz="4" w:space="0" w:color="auto"/>
              <w:left w:val="single" w:sz="4" w:space="0" w:color="auto"/>
              <w:bottom w:val="single" w:sz="4" w:space="0" w:color="auto"/>
              <w:right w:val="single" w:sz="4" w:space="0" w:color="auto"/>
            </w:tcBorders>
            <w:vAlign w:val="bottom"/>
          </w:tcPr>
          <w:p w14:paraId="523AA3F7" w14:textId="77777777" w:rsidR="00FB271D" w:rsidRPr="001159E2" w:rsidRDefault="00FB271D" w:rsidP="00FB271D">
            <w:pPr>
              <w:ind w:left="-57" w:right="-57"/>
              <w:jc w:val="center"/>
              <w:rPr>
                <w:color w:val="FF0000"/>
                <w:sz w:val="22"/>
                <w:szCs w:val="22"/>
              </w:rPr>
            </w:pPr>
            <w:r w:rsidRPr="001159E2">
              <w:rPr>
                <w:color w:val="FF0000"/>
                <w:sz w:val="22"/>
                <w:szCs w:val="22"/>
              </w:rPr>
              <w:t>250</w:t>
            </w:r>
          </w:p>
        </w:tc>
        <w:tc>
          <w:tcPr>
            <w:tcW w:w="450" w:type="dxa"/>
            <w:gridSpan w:val="2"/>
            <w:tcBorders>
              <w:top w:val="single" w:sz="4" w:space="0" w:color="auto"/>
              <w:left w:val="single" w:sz="4" w:space="0" w:color="auto"/>
              <w:bottom w:val="single" w:sz="4" w:space="0" w:color="auto"/>
              <w:right w:val="single" w:sz="4" w:space="0" w:color="auto"/>
            </w:tcBorders>
            <w:vAlign w:val="bottom"/>
          </w:tcPr>
          <w:p w14:paraId="2EB11A44" w14:textId="77777777" w:rsidR="00FB271D" w:rsidRPr="001159E2" w:rsidRDefault="00FB271D" w:rsidP="00FB271D">
            <w:pPr>
              <w:ind w:left="-57" w:right="-57"/>
              <w:jc w:val="center"/>
              <w:rPr>
                <w:color w:val="FF0000"/>
                <w:sz w:val="22"/>
                <w:szCs w:val="22"/>
              </w:rPr>
            </w:pPr>
            <w:r w:rsidRPr="001159E2">
              <w:rPr>
                <w:color w:val="FF0000"/>
                <w:sz w:val="22"/>
                <w:szCs w:val="22"/>
              </w:rPr>
              <w:t>75</w:t>
            </w:r>
          </w:p>
        </w:tc>
        <w:tc>
          <w:tcPr>
            <w:tcW w:w="450" w:type="dxa"/>
            <w:tcBorders>
              <w:top w:val="single" w:sz="4" w:space="0" w:color="auto"/>
              <w:left w:val="single" w:sz="4" w:space="0" w:color="auto"/>
              <w:bottom w:val="single" w:sz="4" w:space="0" w:color="auto"/>
              <w:right w:val="single" w:sz="4" w:space="0" w:color="auto"/>
            </w:tcBorders>
            <w:vAlign w:val="bottom"/>
          </w:tcPr>
          <w:p w14:paraId="5B496CE1" w14:textId="77777777" w:rsidR="00FB271D" w:rsidRPr="001159E2" w:rsidRDefault="00FB271D" w:rsidP="00FB271D">
            <w:pPr>
              <w:ind w:left="-57" w:right="-57"/>
              <w:jc w:val="center"/>
              <w:rPr>
                <w:color w:val="FF0000"/>
                <w:sz w:val="22"/>
                <w:szCs w:val="22"/>
              </w:rPr>
            </w:pPr>
            <w:r w:rsidRPr="001159E2">
              <w:rPr>
                <w:color w:val="FF0000"/>
                <w:sz w:val="22"/>
                <w:szCs w:val="22"/>
              </w:rPr>
              <w:t>125</w:t>
            </w:r>
          </w:p>
        </w:tc>
        <w:tc>
          <w:tcPr>
            <w:tcW w:w="510" w:type="dxa"/>
            <w:tcBorders>
              <w:top w:val="single" w:sz="4" w:space="0" w:color="auto"/>
              <w:left w:val="single" w:sz="4" w:space="0" w:color="auto"/>
              <w:bottom w:val="single" w:sz="4" w:space="0" w:color="auto"/>
              <w:right w:val="single" w:sz="4" w:space="0" w:color="auto"/>
            </w:tcBorders>
            <w:vAlign w:val="bottom"/>
          </w:tcPr>
          <w:p w14:paraId="2AE2ED33" w14:textId="77777777" w:rsidR="00FB271D" w:rsidRPr="001159E2" w:rsidRDefault="00FB271D" w:rsidP="00FB271D">
            <w:pPr>
              <w:ind w:left="-57" w:right="-57"/>
              <w:jc w:val="center"/>
              <w:rPr>
                <w:color w:val="FF0000"/>
                <w:sz w:val="22"/>
                <w:szCs w:val="22"/>
              </w:rPr>
            </w:pPr>
            <w:r w:rsidRPr="001159E2">
              <w:rPr>
                <w:color w:val="FF0000"/>
                <w:sz w:val="22"/>
                <w:szCs w:val="22"/>
              </w:rPr>
              <w:t>75</w:t>
            </w:r>
          </w:p>
        </w:tc>
        <w:tc>
          <w:tcPr>
            <w:tcW w:w="510" w:type="dxa"/>
            <w:gridSpan w:val="3"/>
            <w:tcBorders>
              <w:top w:val="single" w:sz="4" w:space="0" w:color="auto"/>
              <w:left w:val="single" w:sz="4" w:space="0" w:color="auto"/>
              <w:bottom w:val="single" w:sz="4" w:space="0" w:color="auto"/>
              <w:right w:val="single" w:sz="4" w:space="0" w:color="auto"/>
            </w:tcBorders>
            <w:vAlign w:val="bottom"/>
          </w:tcPr>
          <w:p w14:paraId="5EB281DC" w14:textId="77777777" w:rsidR="00FB271D" w:rsidRPr="001159E2" w:rsidRDefault="00FB271D" w:rsidP="00FB271D">
            <w:pPr>
              <w:ind w:left="-57" w:right="-57"/>
              <w:jc w:val="center"/>
              <w:rPr>
                <w:color w:val="FF0000"/>
                <w:sz w:val="22"/>
                <w:szCs w:val="22"/>
              </w:rPr>
            </w:pPr>
            <w:r w:rsidRPr="001159E2">
              <w:rPr>
                <w:color w:val="FF0000"/>
                <w:sz w:val="22"/>
                <w:szCs w:val="22"/>
              </w:rPr>
              <w:t>100</w:t>
            </w:r>
          </w:p>
        </w:tc>
        <w:tc>
          <w:tcPr>
            <w:tcW w:w="555" w:type="dxa"/>
            <w:gridSpan w:val="2"/>
            <w:tcBorders>
              <w:top w:val="single" w:sz="4" w:space="0" w:color="auto"/>
              <w:left w:val="single" w:sz="4" w:space="0" w:color="auto"/>
              <w:bottom w:val="single" w:sz="4" w:space="0" w:color="auto"/>
              <w:right w:val="single" w:sz="4" w:space="0" w:color="auto"/>
            </w:tcBorders>
            <w:vAlign w:val="bottom"/>
          </w:tcPr>
          <w:p w14:paraId="012CC7F1" w14:textId="77777777" w:rsidR="00FB271D" w:rsidRPr="001159E2" w:rsidRDefault="00FB271D" w:rsidP="00FB271D">
            <w:pPr>
              <w:ind w:left="-57" w:right="-57"/>
              <w:jc w:val="center"/>
              <w:rPr>
                <w:color w:val="FF0000"/>
                <w:sz w:val="22"/>
                <w:szCs w:val="22"/>
              </w:rPr>
            </w:pPr>
            <w:r w:rsidRPr="001159E2">
              <w:rPr>
                <w:color w:val="FF0000"/>
                <w:sz w:val="22"/>
                <w:szCs w:val="22"/>
              </w:rPr>
              <w:t>150</w:t>
            </w:r>
          </w:p>
        </w:tc>
        <w:tc>
          <w:tcPr>
            <w:tcW w:w="606" w:type="dxa"/>
            <w:tcBorders>
              <w:top w:val="single" w:sz="4" w:space="0" w:color="auto"/>
              <w:left w:val="single" w:sz="4" w:space="0" w:color="auto"/>
              <w:bottom w:val="single" w:sz="4" w:space="0" w:color="auto"/>
              <w:right w:val="single" w:sz="4" w:space="0" w:color="auto"/>
            </w:tcBorders>
            <w:vAlign w:val="bottom"/>
          </w:tcPr>
          <w:p w14:paraId="2DFF150F" w14:textId="77777777" w:rsidR="00FB271D" w:rsidRPr="001159E2" w:rsidRDefault="00FB271D" w:rsidP="00FB271D">
            <w:pPr>
              <w:ind w:left="-57" w:right="-57"/>
              <w:jc w:val="center"/>
              <w:rPr>
                <w:color w:val="FF0000"/>
                <w:sz w:val="22"/>
                <w:szCs w:val="22"/>
              </w:rPr>
            </w:pPr>
            <w:r w:rsidRPr="001159E2">
              <w:rPr>
                <w:color w:val="FF0000"/>
                <w:sz w:val="22"/>
                <w:szCs w:val="22"/>
              </w:rPr>
              <w:t>200</w:t>
            </w:r>
          </w:p>
        </w:tc>
      </w:tr>
      <w:tr w:rsidR="001159E2" w:rsidRPr="001159E2" w14:paraId="5E6E5905" w14:textId="77777777" w:rsidTr="00FB271D">
        <w:tc>
          <w:tcPr>
            <w:tcW w:w="3475" w:type="dxa"/>
            <w:tcBorders>
              <w:top w:val="single" w:sz="4" w:space="0" w:color="auto"/>
              <w:left w:val="single" w:sz="4" w:space="0" w:color="auto"/>
              <w:bottom w:val="single" w:sz="4" w:space="0" w:color="auto"/>
              <w:right w:val="single" w:sz="4" w:space="0" w:color="auto"/>
            </w:tcBorders>
          </w:tcPr>
          <w:p w14:paraId="47774D0A" w14:textId="0F002EB5" w:rsidR="00FB271D" w:rsidRPr="001159E2" w:rsidRDefault="00FB271D" w:rsidP="00FB271D">
            <w:pPr>
              <w:rPr>
                <w:color w:val="FF0000"/>
                <w:sz w:val="22"/>
                <w:szCs w:val="22"/>
              </w:rPr>
            </w:pPr>
            <w:r w:rsidRPr="001159E2">
              <w:rPr>
                <w:color w:val="FF0000"/>
                <w:sz w:val="22"/>
                <w:szCs w:val="22"/>
              </w:rPr>
              <w:t xml:space="preserve">5 Территории НПС, КС, установок комплексной подготовки нефти и газа, СПХГ, групповых и сборных пунктов промыслов, ПГРС, установок очистки и осушки газа </w:t>
            </w:r>
          </w:p>
        </w:tc>
        <w:tc>
          <w:tcPr>
            <w:tcW w:w="449" w:type="dxa"/>
            <w:tcBorders>
              <w:top w:val="single" w:sz="4" w:space="0" w:color="auto"/>
              <w:left w:val="single" w:sz="4" w:space="0" w:color="auto"/>
              <w:bottom w:val="single" w:sz="4" w:space="0" w:color="auto"/>
              <w:right w:val="single" w:sz="4" w:space="0" w:color="auto"/>
            </w:tcBorders>
            <w:vAlign w:val="bottom"/>
          </w:tcPr>
          <w:p w14:paraId="46D35907" w14:textId="77777777" w:rsidR="00FB271D" w:rsidRPr="001159E2" w:rsidRDefault="00FB271D" w:rsidP="00FB271D">
            <w:pPr>
              <w:ind w:left="-57" w:right="-57"/>
              <w:jc w:val="center"/>
              <w:rPr>
                <w:color w:val="FF0000"/>
                <w:sz w:val="22"/>
                <w:szCs w:val="22"/>
              </w:rPr>
            </w:pPr>
            <w:r w:rsidRPr="001159E2">
              <w:rPr>
                <w:color w:val="FF0000"/>
                <w:sz w:val="22"/>
                <w:szCs w:val="22"/>
              </w:rPr>
              <w:t>75</w:t>
            </w:r>
          </w:p>
        </w:tc>
        <w:tc>
          <w:tcPr>
            <w:tcW w:w="450" w:type="dxa"/>
            <w:gridSpan w:val="2"/>
            <w:tcBorders>
              <w:top w:val="single" w:sz="4" w:space="0" w:color="auto"/>
              <w:left w:val="single" w:sz="4" w:space="0" w:color="auto"/>
              <w:bottom w:val="single" w:sz="4" w:space="0" w:color="auto"/>
              <w:right w:val="single" w:sz="4" w:space="0" w:color="auto"/>
            </w:tcBorders>
            <w:vAlign w:val="bottom"/>
          </w:tcPr>
          <w:p w14:paraId="350B425A" w14:textId="77777777" w:rsidR="00FB271D" w:rsidRPr="001159E2" w:rsidRDefault="00FB271D" w:rsidP="00FB271D">
            <w:pPr>
              <w:ind w:left="-57" w:right="-57"/>
              <w:jc w:val="center"/>
              <w:rPr>
                <w:color w:val="FF0000"/>
                <w:sz w:val="22"/>
                <w:szCs w:val="22"/>
              </w:rPr>
            </w:pPr>
            <w:r w:rsidRPr="001159E2">
              <w:rPr>
                <w:color w:val="FF0000"/>
                <w:sz w:val="22"/>
                <w:szCs w:val="22"/>
              </w:rPr>
              <w:t>125</w:t>
            </w:r>
          </w:p>
        </w:tc>
        <w:tc>
          <w:tcPr>
            <w:tcW w:w="450" w:type="dxa"/>
            <w:tcBorders>
              <w:top w:val="single" w:sz="4" w:space="0" w:color="auto"/>
              <w:left w:val="single" w:sz="4" w:space="0" w:color="auto"/>
              <w:bottom w:val="single" w:sz="4" w:space="0" w:color="auto"/>
              <w:right w:val="single" w:sz="4" w:space="0" w:color="auto"/>
            </w:tcBorders>
            <w:vAlign w:val="bottom"/>
          </w:tcPr>
          <w:p w14:paraId="0BFD4440" w14:textId="77777777" w:rsidR="00FB271D" w:rsidRPr="001159E2" w:rsidRDefault="00FB271D" w:rsidP="00FB271D">
            <w:pPr>
              <w:ind w:left="-57" w:right="-57"/>
              <w:jc w:val="center"/>
              <w:rPr>
                <w:color w:val="FF0000"/>
                <w:sz w:val="22"/>
                <w:szCs w:val="22"/>
              </w:rPr>
            </w:pPr>
            <w:r w:rsidRPr="001159E2">
              <w:rPr>
                <w:color w:val="FF0000"/>
                <w:sz w:val="22"/>
                <w:szCs w:val="22"/>
              </w:rPr>
              <w:t>150</w:t>
            </w:r>
          </w:p>
        </w:tc>
        <w:tc>
          <w:tcPr>
            <w:tcW w:w="570" w:type="dxa"/>
            <w:tcBorders>
              <w:top w:val="single" w:sz="4" w:space="0" w:color="auto"/>
              <w:left w:val="single" w:sz="4" w:space="0" w:color="auto"/>
              <w:bottom w:val="single" w:sz="4" w:space="0" w:color="auto"/>
              <w:right w:val="single" w:sz="4" w:space="0" w:color="auto"/>
            </w:tcBorders>
            <w:vAlign w:val="bottom"/>
          </w:tcPr>
          <w:p w14:paraId="0E2FFEA7" w14:textId="77777777" w:rsidR="00FB271D" w:rsidRPr="001159E2" w:rsidRDefault="00FB271D" w:rsidP="00FB271D">
            <w:pPr>
              <w:ind w:left="-57" w:right="-57"/>
              <w:jc w:val="center"/>
              <w:rPr>
                <w:color w:val="FF0000"/>
                <w:sz w:val="22"/>
                <w:szCs w:val="22"/>
              </w:rPr>
            </w:pPr>
            <w:r w:rsidRPr="001159E2">
              <w:rPr>
                <w:color w:val="FF0000"/>
                <w:sz w:val="22"/>
                <w:szCs w:val="22"/>
              </w:rPr>
              <w:t>200</w:t>
            </w:r>
          </w:p>
        </w:tc>
        <w:tc>
          <w:tcPr>
            <w:tcW w:w="570" w:type="dxa"/>
            <w:tcBorders>
              <w:top w:val="single" w:sz="4" w:space="0" w:color="auto"/>
              <w:left w:val="single" w:sz="4" w:space="0" w:color="auto"/>
              <w:bottom w:val="single" w:sz="4" w:space="0" w:color="auto"/>
              <w:right w:val="single" w:sz="4" w:space="0" w:color="auto"/>
            </w:tcBorders>
            <w:vAlign w:val="bottom"/>
          </w:tcPr>
          <w:p w14:paraId="6249175F" w14:textId="77777777" w:rsidR="00FB271D" w:rsidRPr="001159E2" w:rsidRDefault="00FB271D" w:rsidP="00FB271D">
            <w:pPr>
              <w:ind w:left="-57" w:right="-57"/>
              <w:jc w:val="center"/>
              <w:rPr>
                <w:color w:val="FF0000"/>
                <w:sz w:val="22"/>
                <w:szCs w:val="22"/>
              </w:rPr>
            </w:pPr>
            <w:r w:rsidRPr="001159E2">
              <w:rPr>
                <w:color w:val="FF0000"/>
                <w:sz w:val="22"/>
                <w:szCs w:val="22"/>
              </w:rPr>
              <w:t>225</w:t>
            </w:r>
          </w:p>
        </w:tc>
        <w:tc>
          <w:tcPr>
            <w:tcW w:w="588" w:type="dxa"/>
            <w:tcBorders>
              <w:top w:val="single" w:sz="4" w:space="0" w:color="auto"/>
              <w:left w:val="single" w:sz="4" w:space="0" w:color="auto"/>
              <w:bottom w:val="single" w:sz="4" w:space="0" w:color="auto"/>
              <w:right w:val="single" w:sz="4" w:space="0" w:color="auto"/>
            </w:tcBorders>
            <w:vAlign w:val="bottom"/>
          </w:tcPr>
          <w:p w14:paraId="29127506" w14:textId="77777777" w:rsidR="00FB271D" w:rsidRPr="001159E2" w:rsidRDefault="00FB271D" w:rsidP="00FB271D">
            <w:pPr>
              <w:ind w:left="-57" w:right="-57"/>
              <w:jc w:val="center"/>
              <w:rPr>
                <w:color w:val="FF0000"/>
                <w:sz w:val="22"/>
                <w:szCs w:val="22"/>
              </w:rPr>
            </w:pPr>
            <w:r w:rsidRPr="001159E2">
              <w:rPr>
                <w:color w:val="FF0000"/>
                <w:sz w:val="22"/>
                <w:szCs w:val="22"/>
              </w:rPr>
              <w:t>250</w:t>
            </w:r>
          </w:p>
        </w:tc>
        <w:tc>
          <w:tcPr>
            <w:tcW w:w="450" w:type="dxa"/>
            <w:gridSpan w:val="2"/>
            <w:tcBorders>
              <w:top w:val="single" w:sz="4" w:space="0" w:color="auto"/>
              <w:left w:val="single" w:sz="4" w:space="0" w:color="auto"/>
              <w:bottom w:val="single" w:sz="4" w:space="0" w:color="auto"/>
              <w:right w:val="single" w:sz="4" w:space="0" w:color="auto"/>
            </w:tcBorders>
            <w:vAlign w:val="bottom"/>
          </w:tcPr>
          <w:p w14:paraId="44203508" w14:textId="77777777" w:rsidR="00FB271D" w:rsidRPr="001159E2" w:rsidRDefault="00FB271D" w:rsidP="00FB271D">
            <w:pPr>
              <w:ind w:left="-57" w:right="-57"/>
              <w:jc w:val="center"/>
              <w:rPr>
                <w:color w:val="FF0000"/>
                <w:sz w:val="22"/>
                <w:szCs w:val="22"/>
              </w:rPr>
            </w:pPr>
            <w:r w:rsidRPr="001159E2">
              <w:rPr>
                <w:color w:val="FF0000"/>
                <w:sz w:val="22"/>
                <w:szCs w:val="22"/>
              </w:rPr>
              <w:t>75</w:t>
            </w:r>
          </w:p>
        </w:tc>
        <w:tc>
          <w:tcPr>
            <w:tcW w:w="450" w:type="dxa"/>
            <w:tcBorders>
              <w:top w:val="single" w:sz="4" w:space="0" w:color="auto"/>
              <w:left w:val="single" w:sz="4" w:space="0" w:color="auto"/>
              <w:bottom w:val="single" w:sz="4" w:space="0" w:color="auto"/>
              <w:right w:val="single" w:sz="4" w:space="0" w:color="auto"/>
            </w:tcBorders>
            <w:vAlign w:val="bottom"/>
          </w:tcPr>
          <w:p w14:paraId="229F432F" w14:textId="77777777" w:rsidR="00FB271D" w:rsidRPr="001159E2" w:rsidRDefault="00FB271D" w:rsidP="00FB271D">
            <w:pPr>
              <w:ind w:left="-57" w:right="-57"/>
              <w:jc w:val="center"/>
              <w:rPr>
                <w:color w:val="FF0000"/>
                <w:sz w:val="22"/>
                <w:szCs w:val="22"/>
              </w:rPr>
            </w:pPr>
            <w:r w:rsidRPr="001159E2">
              <w:rPr>
                <w:color w:val="FF0000"/>
                <w:sz w:val="22"/>
                <w:szCs w:val="22"/>
              </w:rPr>
              <w:t>125</w:t>
            </w:r>
          </w:p>
        </w:tc>
        <w:tc>
          <w:tcPr>
            <w:tcW w:w="510" w:type="dxa"/>
            <w:tcBorders>
              <w:top w:val="single" w:sz="4" w:space="0" w:color="auto"/>
              <w:left w:val="single" w:sz="4" w:space="0" w:color="auto"/>
              <w:bottom w:val="single" w:sz="4" w:space="0" w:color="auto"/>
              <w:right w:val="single" w:sz="4" w:space="0" w:color="auto"/>
            </w:tcBorders>
            <w:vAlign w:val="bottom"/>
          </w:tcPr>
          <w:p w14:paraId="52E11C4B" w14:textId="77777777" w:rsidR="00FB271D" w:rsidRPr="001159E2" w:rsidRDefault="00FB271D" w:rsidP="00FB271D">
            <w:pPr>
              <w:ind w:left="-57" w:right="-57"/>
              <w:jc w:val="center"/>
              <w:rPr>
                <w:color w:val="FF0000"/>
                <w:sz w:val="22"/>
                <w:szCs w:val="22"/>
              </w:rPr>
            </w:pPr>
            <w:r w:rsidRPr="001159E2">
              <w:rPr>
                <w:color w:val="FF0000"/>
                <w:sz w:val="22"/>
                <w:szCs w:val="22"/>
              </w:rPr>
              <w:t>30</w:t>
            </w:r>
          </w:p>
        </w:tc>
        <w:tc>
          <w:tcPr>
            <w:tcW w:w="510" w:type="dxa"/>
            <w:gridSpan w:val="3"/>
            <w:tcBorders>
              <w:top w:val="single" w:sz="4" w:space="0" w:color="auto"/>
              <w:left w:val="single" w:sz="4" w:space="0" w:color="auto"/>
              <w:bottom w:val="single" w:sz="4" w:space="0" w:color="auto"/>
              <w:right w:val="single" w:sz="4" w:space="0" w:color="auto"/>
            </w:tcBorders>
            <w:vAlign w:val="bottom"/>
          </w:tcPr>
          <w:p w14:paraId="21074842" w14:textId="77777777" w:rsidR="00FB271D" w:rsidRPr="001159E2" w:rsidRDefault="00FB271D" w:rsidP="00FB271D">
            <w:pPr>
              <w:ind w:left="-57" w:right="-57"/>
              <w:jc w:val="center"/>
              <w:rPr>
                <w:color w:val="FF0000"/>
                <w:sz w:val="22"/>
                <w:szCs w:val="22"/>
              </w:rPr>
            </w:pPr>
            <w:r w:rsidRPr="001159E2">
              <w:rPr>
                <w:color w:val="FF0000"/>
                <w:sz w:val="22"/>
                <w:szCs w:val="22"/>
              </w:rPr>
              <w:t>30</w:t>
            </w:r>
          </w:p>
        </w:tc>
        <w:tc>
          <w:tcPr>
            <w:tcW w:w="555" w:type="dxa"/>
            <w:gridSpan w:val="2"/>
            <w:tcBorders>
              <w:top w:val="single" w:sz="4" w:space="0" w:color="auto"/>
              <w:left w:val="single" w:sz="4" w:space="0" w:color="auto"/>
              <w:bottom w:val="single" w:sz="4" w:space="0" w:color="auto"/>
              <w:right w:val="single" w:sz="4" w:space="0" w:color="auto"/>
            </w:tcBorders>
            <w:vAlign w:val="bottom"/>
          </w:tcPr>
          <w:p w14:paraId="2F6BCBBE" w14:textId="77777777" w:rsidR="00FB271D" w:rsidRPr="001159E2" w:rsidRDefault="00FB271D" w:rsidP="00FB271D">
            <w:pPr>
              <w:ind w:left="-57" w:right="-57"/>
              <w:jc w:val="center"/>
              <w:rPr>
                <w:color w:val="FF0000"/>
                <w:sz w:val="22"/>
                <w:szCs w:val="22"/>
              </w:rPr>
            </w:pPr>
            <w:r w:rsidRPr="001159E2">
              <w:rPr>
                <w:color w:val="FF0000"/>
                <w:sz w:val="22"/>
                <w:szCs w:val="22"/>
              </w:rPr>
              <w:t>50</w:t>
            </w:r>
          </w:p>
        </w:tc>
        <w:tc>
          <w:tcPr>
            <w:tcW w:w="606" w:type="dxa"/>
            <w:tcBorders>
              <w:top w:val="single" w:sz="4" w:space="0" w:color="auto"/>
              <w:left w:val="single" w:sz="4" w:space="0" w:color="auto"/>
              <w:bottom w:val="single" w:sz="4" w:space="0" w:color="auto"/>
              <w:right w:val="single" w:sz="4" w:space="0" w:color="auto"/>
            </w:tcBorders>
            <w:vAlign w:val="bottom"/>
          </w:tcPr>
          <w:p w14:paraId="5574019A" w14:textId="77777777" w:rsidR="00FB271D" w:rsidRPr="001159E2" w:rsidRDefault="00FB271D" w:rsidP="00FB271D">
            <w:pPr>
              <w:ind w:left="-57" w:right="-57"/>
              <w:jc w:val="center"/>
              <w:rPr>
                <w:color w:val="FF0000"/>
                <w:sz w:val="22"/>
                <w:szCs w:val="22"/>
              </w:rPr>
            </w:pPr>
            <w:r w:rsidRPr="001159E2">
              <w:rPr>
                <w:color w:val="FF0000"/>
                <w:sz w:val="22"/>
                <w:szCs w:val="22"/>
              </w:rPr>
              <w:t>50</w:t>
            </w:r>
          </w:p>
        </w:tc>
      </w:tr>
      <w:tr w:rsidR="001159E2" w:rsidRPr="001159E2" w14:paraId="186405BA" w14:textId="77777777" w:rsidTr="00FB271D">
        <w:tc>
          <w:tcPr>
            <w:tcW w:w="3475" w:type="dxa"/>
            <w:tcBorders>
              <w:top w:val="single" w:sz="4" w:space="0" w:color="auto"/>
              <w:left w:val="single" w:sz="4" w:space="0" w:color="auto"/>
              <w:bottom w:val="single" w:sz="4" w:space="0" w:color="auto"/>
              <w:right w:val="single" w:sz="4" w:space="0" w:color="auto"/>
            </w:tcBorders>
          </w:tcPr>
          <w:p w14:paraId="4A59FA1F" w14:textId="77777777" w:rsidR="00FB271D" w:rsidRPr="001159E2" w:rsidRDefault="00FB271D" w:rsidP="00FB271D">
            <w:pPr>
              <w:rPr>
                <w:color w:val="FF0000"/>
                <w:sz w:val="22"/>
                <w:szCs w:val="22"/>
              </w:rPr>
            </w:pPr>
            <w:r w:rsidRPr="001159E2">
              <w:rPr>
                <w:color w:val="FF0000"/>
                <w:sz w:val="22"/>
                <w:szCs w:val="22"/>
              </w:rPr>
              <w:t>6 Вертодромы и посадочные площадки без базирования на них вертолетов</w:t>
            </w:r>
          </w:p>
        </w:tc>
        <w:tc>
          <w:tcPr>
            <w:tcW w:w="449" w:type="dxa"/>
            <w:tcBorders>
              <w:top w:val="single" w:sz="4" w:space="0" w:color="auto"/>
              <w:left w:val="single" w:sz="4" w:space="0" w:color="auto"/>
              <w:bottom w:val="single" w:sz="4" w:space="0" w:color="auto"/>
              <w:right w:val="single" w:sz="4" w:space="0" w:color="auto"/>
            </w:tcBorders>
            <w:vAlign w:val="bottom"/>
          </w:tcPr>
          <w:p w14:paraId="78DD40EA" w14:textId="77777777" w:rsidR="00FB271D" w:rsidRPr="001159E2" w:rsidRDefault="00FB271D" w:rsidP="00FB271D">
            <w:pPr>
              <w:ind w:left="-57" w:right="-57"/>
              <w:jc w:val="center"/>
              <w:rPr>
                <w:color w:val="FF0000"/>
                <w:sz w:val="22"/>
                <w:szCs w:val="22"/>
              </w:rPr>
            </w:pPr>
            <w:r w:rsidRPr="001159E2">
              <w:rPr>
                <w:color w:val="FF0000"/>
                <w:sz w:val="22"/>
                <w:szCs w:val="22"/>
              </w:rPr>
              <w:t>50</w:t>
            </w:r>
          </w:p>
        </w:tc>
        <w:tc>
          <w:tcPr>
            <w:tcW w:w="450" w:type="dxa"/>
            <w:gridSpan w:val="2"/>
            <w:tcBorders>
              <w:top w:val="single" w:sz="4" w:space="0" w:color="auto"/>
              <w:left w:val="single" w:sz="4" w:space="0" w:color="auto"/>
              <w:bottom w:val="single" w:sz="4" w:space="0" w:color="auto"/>
              <w:right w:val="single" w:sz="4" w:space="0" w:color="auto"/>
            </w:tcBorders>
            <w:vAlign w:val="bottom"/>
          </w:tcPr>
          <w:p w14:paraId="5B10400D" w14:textId="77777777" w:rsidR="00FB271D" w:rsidRPr="001159E2" w:rsidRDefault="00FB271D" w:rsidP="00FB271D">
            <w:pPr>
              <w:ind w:left="-57" w:right="-57"/>
              <w:jc w:val="center"/>
              <w:rPr>
                <w:color w:val="FF0000"/>
                <w:sz w:val="22"/>
                <w:szCs w:val="22"/>
              </w:rPr>
            </w:pPr>
            <w:r w:rsidRPr="001159E2">
              <w:rPr>
                <w:color w:val="FF0000"/>
                <w:sz w:val="22"/>
                <w:szCs w:val="22"/>
              </w:rPr>
              <w:t>50</w:t>
            </w:r>
          </w:p>
        </w:tc>
        <w:tc>
          <w:tcPr>
            <w:tcW w:w="450" w:type="dxa"/>
            <w:tcBorders>
              <w:top w:val="single" w:sz="4" w:space="0" w:color="auto"/>
              <w:left w:val="single" w:sz="4" w:space="0" w:color="auto"/>
              <w:bottom w:val="single" w:sz="4" w:space="0" w:color="auto"/>
              <w:right w:val="single" w:sz="4" w:space="0" w:color="auto"/>
            </w:tcBorders>
            <w:vAlign w:val="bottom"/>
          </w:tcPr>
          <w:p w14:paraId="1976140F" w14:textId="77777777" w:rsidR="00FB271D" w:rsidRPr="001159E2" w:rsidRDefault="00FB271D" w:rsidP="00FB271D">
            <w:pPr>
              <w:ind w:left="-57" w:right="-57"/>
              <w:jc w:val="center"/>
              <w:rPr>
                <w:color w:val="FF0000"/>
                <w:sz w:val="22"/>
                <w:szCs w:val="22"/>
              </w:rPr>
            </w:pPr>
            <w:r w:rsidRPr="001159E2">
              <w:rPr>
                <w:color w:val="FF0000"/>
                <w:sz w:val="22"/>
                <w:szCs w:val="22"/>
              </w:rPr>
              <w:t>100</w:t>
            </w:r>
          </w:p>
        </w:tc>
        <w:tc>
          <w:tcPr>
            <w:tcW w:w="570" w:type="dxa"/>
            <w:tcBorders>
              <w:top w:val="single" w:sz="4" w:space="0" w:color="auto"/>
              <w:left w:val="single" w:sz="4" w:space="0" w:color="auto"/>
              <w:bottom w:val="single" w:sz="4" w:space="0" w:color="auto"/>
              <w:right w:val="single" w:sz="4" w:space="0" w:color="auto"/>
            </w:tcBorders>
            <w:vAlign w:val="bottom"/>
          </w:tcPr>
          <w:p w14:paraId="61EC350D" w14:textId="77777777" w:rsidR="00FB271D" w:rsidRPr="001159E2" w:rsidRDefault="00FB271D" w:rsidP="00FB271D">
            <w:pPr>
              <w:ind w:left="-57" w:right="-57"/>
              <w:jc w:val="center"/>
              <w:rPr>
                <w:color w:val="FF0000"/>
                <w:sz w:val="22"/>
                <w:szCs w:val="22"/>
              </w:rPr>
            </w:pPr>
            <w:r w:rsidRPr="001159E2">
              <w:rPr>
                <w:color w:val="FF0000"/>
                <w:sz w:val="22"/>
                <w:szCs w:val="22"/>
              </w:rPr>
              <w:t>150</w:t>
            </w:r>
          </w:p>
        </w:tc>
        <w:tc>
          <w:tcPr>
            <w:tcW w:w="570" w:type="dxa"/>
            <w:tcBorders>
              <w:top w:val="single" w:sz="4" w:space="0" w:color="auto"/>
              <w:left w:val="single" w:sz="4" w:space="0" w:color="auto"/>
              <w:bottom w:val="single" w:sz="4" w:space="0" w:color="auto"/>
              <w:right w:val="single" w:sz="4" w:space="0" w:color="auto"/>
            </w:tcBorders>
            <w:vAlign w:val="bottom"/>
          </w:tcPr>
          <w:p w14:paraId="3DBC1701" w14:textId="77777777" w:rsidR="00FB271D" w:rsidRPr="001159E2" w:rsidRDefault="00FB271D" w:rsidP="00FB271D">
            <w:pPr>
              <w:ind w:left="-57" w:right="-57"/>
              <w:jc w:val="center"/>
              <w:rPr>
                <w:color w:val="FF0000"/>
                <w:sz w:val="22"/>
                <w:szCs w:val="22"/>
              </w:rPr>
            </w:pPr>
            <w:r w:rsidRPr="001159E2">
              <w:rPr>
                <w:color w:val="FF0000"/>
                <w:sz w:val="22"/>
                <w:szCs w:val="22"/>
              </w:rPr>
              <w:t>175</w:t>
            </w:r>
          </w:p>
        </w:tc>
        <w:tc>
          <w:tcPr>
            <w:tcW w:w="588" w:type="dxa"/>
            <w:tcBorders>
              <w:top w:val="single" w:sz="4" w:space="0" w:color="auto"/>
              <w:left w:val="single" w:sz="4" w:space="0" w:color="auto"/>
              <w:bottom w:val="single" w:sz="4" w:space="0" w:color="auto"/>
              <w:right w:val="single" w:sz="4" w:space="0" w:color="auto"/>
            </w:tcBorders>
            <w:vAlign w:val="bottom"/>
          </w:tcPr>
          <w:p w14:paraId="73CB4EB0" w14:textId="77777777" w:rsidR="00FB271D" w:rsidRPr="001159E2" w:rsidRDefault="00FB271D" w:rsidP="00FB271D">
            <w:pPr>
              <w:ind w:left="-57" w:right="-57"/>
              <w:jc w:val="center"/>
              <w:rPr>
                <w:color w:val="FF0000"/>
                <w:sz w:val="22"/>
                <w:szCs w:val="22"/>
              </w:rPr>
            </w:pPr>
            <w:r w:rsidRPr="001159E2">
              <w:rPr>
                <w:color w:val="FF0000"/>
                <w:sz w:val="22"/>
                <w:szCs w:val="22"/>
              </w:rPr>
              <w:t>200</w:t>
            </w:r>
          </w:p>
        </w:tc>
        <w:tc>
          <w:tcPr>
            <w:tcW w:w="450" w:type="dxa"/>
            <w:gridSpan w:val="2"/>
            <w:tcBorders>
              <w:top w:val="single" w:sz="4" w:space="0" w:color="auto"/>
              <w:left w:val="single" w:sz="4" w:space="0" w:color="auto"/>
              <w:bottom w:val="single" w:sz="4" w:space="0" w:color="auto"/>
              <w:right w:val="single" w:sz="4" w:space="0" w:color="auto"/>
            </w:tcBorders>
            <w:vAlign w:val="bottom"/>
          </w:tcPr>
          <w:p w14:paraId="5996A129" w14:textId="77777777" w:rsidR="00FB271D" w:rsidRPr="001159E2" w:rsidRDefault="00FB271D" w:rsidP="00FB271D">
            <w:pPr>
              <w:ind w:left="-57" w:right="-57"/>
              <w:jc w:val="center"/>
              <w:rPr>
                <w:color w:val="FF0000"/>
                <w:sz w:val="22"/>
                <w:szCs w:val="22"/>
              </w:rPr>
            </w:pPr>
            <w:r w:rsidRPr="001159E2">
              <w:rPr>
                <w:color w:val="FF0000"/>
                <w:sz w:val="22"/>
                <w:szCs w:val="22"/>
              </w:rPr>
              <w:t>50</w:t>
            </w:r>
          </w:p>
        </w:tc>
        <w:tc>
          <w:tcPr>
            <w:tcW w:w="450" w:type="dxa"/>
            <w:tcBorders>
              <w:top w:val="single" w:sz="4" w:space="0" w:color="auto"/>
              <w:left w:val="single" w:sz="4" w:space="0" w:color="auto"/>
              <w:bottom w:val="single" w:sz="4" w:space="0" w:color="auto"/>
              <w:right w:val="single" w:sz="4" w:space="0" w:color="auto"/>
            </w:tcBorders>
            <w:vAlign w:val="bottom"/>
          </w:tcPr>
          <w:p w14:paraId="02B1790A" w14:textId="77777777" w:rsidR="00FB271D" w:rsidRPr="001159E2" w:rsidRDefault="00FB271D" w:rsidP="00FB271D">
            <w:pPr>
              <w:ind w:left="-57" w:right="-57"/>
              <w:jc w:val="center"/>
              <w:rPr>
                <w:color w:val="FF0000"/>
                <w:sz w:val="22"/>
                <w:szCs w:val="22"/>
              </w:rPr>
            </w:pPr>
            <w:r w:rsidRPr="001159E2">
              <w:rPr>
                <w:color w:val="FF0000"/>
                <w:sz w:val="22"/>
                <w:szCs w:val="22"/>
              </w:rPr>
              <w:t>50</w:t>
            </w:r>
          </w:p>
        </w:tc>
        <w:tc>
          <w:tcPr>
            <w:tcW w:w="510" w:type="dxa"/>
            <w:tcBorders>
              <w:top w:val="single" w:sz="4" w:space="0" w:color="auto"/>
              <w:left w:val="single" w:sz="4" w:space="0" w:color="auto"/>
              <w:bottom w:val="single" w:sz="4" w:space="0" w:color="auto"/>
              <w:right w:val="single" w:sz="4" w:space="0" w:color="auto"/>
            </w:tcBorders>
            <w:vAlign w:val="bottom"/>
          </w:tcPr>
          <w:p w14:paraId="6D7D319F" w14:textId="77777777" w:rsidR="00FB271D" w:rsidRPr="001159E2" w:rsidRDefault="00FB271D" w:rsidP="00FB271D">
            <w:pPr>
              <w:ind w:left="-57" w:right="-57"/>
              <w:jc w:val="center"/>
              <w:rPr>
                <w:color w:val="FF0000"/>
                <w:sz w:val="22"/>
                <w:szCs w:val="22"/>
              </w:rPr>
            </w:pPr>
            <w:r w:rsidRPr="001159E2">
              <w:rPr>
                <w:color w:val="FF0000"/>
                <w:sz w:val="22"/>
                <w:szCs w:val="22"/>
              </w:rPr>
              <w:t>50</w:t>
            </w:r>
          </w:p>
        </w:tc>
        <w:tc>
          <w:tcPr>
            <w:tcW w:w="510" w:type="dxa"/>
            <w:gridSpan w:val="3"/>
            <w:tcBorders>
              <w:top w:val="single" w:sz="4" w:space="0" w:color="auto"/>
              <w:left w:val="single" w:sz="4" w:space="0" w:color="auto"/>
              <w:bottom w:val="single" w:sz="4" w:space="0" w:color="auto"/>
              <w:right w:val="single" w:sz="4" w:space="0" w:color="auto"/>
            </w:tcBorders>
            <w:vAlign w:val="bottom"/>
          </w:tcPr>
          <w:p w14:paraId="76E59B6B" w14:textId="77777777" w:rsidR="00FB271D" w:rsidRPr="001159E2" w:rsidRDefault="00FB271D" w:rsidP="00FB271D">
            <w:pPr>
              <w:ind w:left="-57" w:right="-57"/>
              <w:jc w:val="center"/>
              <w:rPr>
                <w:color w:val="FF0000"/>
                <w:sz w:val="22"/>
                <w:szCs w:val="22"/>
              </w:rPr>
            </w:pPr>
            <w:r w:rsidRPr="001159E2">
              <w:rPr>
                <w:color w:val="FF0000"/>
                <w:sz w:val="22"/>
                <w:szCs w:val="22"/>
              </w:rPr>
              <w:t>50</w:t>
            </w:r>
          </w:p>
        </w:tc>
        <w:tc>
          <w:tcPr>
            <w:tcW w:w="555" w:type="dxa"/>
            <w:gridSpan w:val="2"/>
            <w:tcBorders>
              <w:top w:val="single" w:sz="4" w:space="0" w:color="auto"/>
              <w:left w:val="single" w:sz="4" w:space="0" w:color="auto"/>
              <w:bottom w:val="single" w:sz="4" w:space="0" w:color="auto"/>
              <w:right w:val="single" w:sz="4" w:space="0" w:color="auto"/>
            </w:tcBorders>
            <w:vAlign w:val="bottom"/>
          </w:tcPr>
          <w:p w14:paraId="618855F9" w14:textId="77777777" w:rsidR="00FB271D" w:rsidRPr="001159E2" w:rsidRDefault="00FB271D" w:rsidP="00FB271D">
            <w:pPr>
              <w:ind w:left="-57" w:right="-57"/>
              <w:jc w:val="center"/>
              <w:rPr>
                <w:color w:val="FF0000"/>
                <w:sz w:val="22"/>
                <w:szCs w:val="22"/>
              </w:rPr>
            </w:pPr>
            <w:r w:rsidRPr="001159E2">
              <w:rPr>
                <w:color w:val="FF0000"/>
                <w:sz w:val="22"/>
                <w:szCs w:val="22"/>
              </w:rPr>
              <w:t>50</w:t>
            </w:r>
          </w:p>
        </w:tc>
        <w:tc>
          <w:tcPr>
            <w:tcW w:w="606" w:type="dxa"/>
            <w:tcBorders>
              <w:top w:val="single" w:sz="4" w:space="0" w:color="auto"/>
              <w:left w:val="single" w:sz="4" w:space="0" w:color="auto"/>
              <w:bottom w:val="single" w:sz="4" w:space="0" w:color="auto"/>
              <w:right w:val="single" w:sz="4" w:space="0" w:color="auto"/>
            </w:tcBorders>
            <w:vAlign w:val="bottom"/>
          </w:tcPr>
          <w:p w14:paraId="46572645" w14:textId="77777777" w:rsidR="00FB271D" w:rsidRPr="001159E2" w:rsidRDefault="00FB271D" w:rsidP="00FB271D">
            <w:pPr>
              <w:ind w:left="-57" w:right="-57"/>
              <w:jc w:val="center"/>
              <w:rPr>
                <w:color w:val="FF0000"/>
                <w:sz w:val="22"/>
                <w:szCs w:val="22"/>
              </w:rPr>
            </w:pPr>
            <w:r w:rsidRPr="001159E2">
              <w:rPr>
                <w:color w:val="FF0000"/>
                <w:sz w:val="22"/>
                <w:szCs w:val="22"/>
              </w:rPr>
              <w:t>50</w:t>
            </w:r>
          </w:p>
        </w:tc>
      </w:tr>
      <w:tr w:rsidR="001159E2" w:rsidRPr="001159E2" w14:paraId="67A52F30" w14:textId="77777777" w:rsidTr="00FB271D">
        <w:trPr>
          <w:cantSplit/>
        </w:trPr>
        <w:tc>
          <w:tcPr>
            <w:tcW w:w="3475" w:type="dxa"/>
            <w:tcBorders>
              <w:top w:val="single" w:sz="4" w:space="0" w:color="auto"/>
              <w:left w:val="single" w:sz="4" w:space="0" w:color="auto"/>
              <w:bottom w:val="nil"/>
              <w:right w:val="single" w:sz="4" w:space="0" w:color="auto"/>
            </w:tcBorders>
          </w:tcPr>
          <w:p w14:paraId="503C702F" w14:textId="4C3E912C" w:rsidR="00FB271D" w:rsidRPr="001159E2" w:rsidRDefault="00FB271D" w:rsidP="00FB271D">
            <w:pPr>
              <w:rPr>
                <w:color w:val="FF0000"/>
                <w:sz w:val="22"/>
                <w:szCs w:val="22"/>
              </w:rPr>
            </w:pPr>
            <w:r w:rsidRPr="001159E2">
              <w:rPr>
                <w:color w:val="FF0000"/>
                <w:sz w:val="22"/>
                <w:szCs w:val="22"/>
              </w:rPr>
              <w:t xml:space="preserve">7 При прокладке подводных </w:t>
            </w:r>
            <w:r w:rsidR="00D543D6" w:rsidRPr="001159E2">
              <w:rPr>
                <w:color w:val="FF0000"/>
                <w:sz w:val="22"/>
                <w:szCs w:val="22"/>
              </w:rPr>
              <w:t xml:space="preserve">переходов </w:t>
            </w:r>
            <w:r w:rsidRPr="001159E2">
              <w:rPr>
                <w:color w:val="FF0000"/>
                <w:sz w:val="22"/>
                <w:szCs w:val="22"/>
              </w:rPr>
              <w:t>нефтепроводов и нефтепродуктопроводов выше по течению:</w:t>
            </w:r>
          </w:p>
        </w:tc>
        <w:tc>
          <w:tcPr>
            <w:tcW w:w="449" w:type="dxa"/>
            <w:tcBorders>
              <w:top w:val="single" w:sz="4" w:space="0" w:color="auto"/>
              <w:left w:val="single" w:sz="4" w:space="0" w:color="auto"/>
              <w:bottom w:val="nil"/>
              <w:right w:val="single" w:sz="4" w:space="0" w:color="auto"/>
            </w:tcBorders>
            <w:vAlign w:val="center"/>
          </w:tcPr>
          <w:p w14:paraId="39A89D15" w14:textId="77777777" w:rsidR="00FB271D" w:rsidRPr="001159E2" w:rsidRDefault="00FB271D" w:rsidP="00FB271D">
            <w:pPr>
              <w:ind w:left="-57" w:right="-57"/>
              <w:jc w:val="center"/>
              <w:rPr>
                <w:color w:val="FF0000"/>
                <w:sz w:val="22"/>
                <w:szCs w:val="22"/>
              </w:rPr>
            </w:pPr>
          </w:p>
        </w:tc>
        <w:tc>
          <w:tcPr>
            <w:tcW w:w="450" w:type="dxa"/>
            <w:gridSpan w:val="2"/>
            <w:tcBorders>
              <w:top w:val="single" w:sz="4" w:space="0" w:color="auto"/>
              <w:left w:val="single" w:sz="4" w:space="0" w:color="auto"/>
              <w:bottom w:val="nil"/>
              <w:right w:val="single" w:sz="4" w:space="0" w:color="auto"/>
            </w:tcBorders>
            <w:vAlign w:val="center"/>
          </w:tcPr>
          <w:p w14:paraId="149EF896" w14:textId="77777777" w:rsidR="00FB271D" w:rsidRPr="001159E2" w:rsidRDefault="00FB271D" w:rsidP="00FB271D">
            <w:pPr>
              <w:ind w:left="-57" w:right="-57"/>
              <w:jc w:val="center"/>
              <w:rPr>
                <w:color w:val="FF0000"/>
                <w:sz w:val="22"/>
                <w:szCs w:val="22"/>
              </w:rPr>
            </w:pPr>
          </w:p>
        </w:tc>
        <w:tc>
          <w:tcPr>
            <w:tcW w:w="450" w:type="dxa"/>
            <w:tcBorders>
              <w:top w:val="single" w:sz="4" w:space="0" w:color="auto"/>
              <w:left w:val="single" w:sz="4" w:space="0" w:color="auto"/>
              <w:bottom w:val="nil"/>
              <w:right w:val="single" w:sz="4" w:space="0" w:color="auto"/>
            </w:tcBorders>
            <w:vAlign w:val="center"/>
          </w:tcPr>
          <w:p w14:paraId="31B350AF" w14:textId="77777777" w:rsidR="00FB271D" w:rsidRPr="001159E2" w:rsidRDefault="00FB271D" w:rsidP="00FB271D">
            <w:pPr>
              <w:ind w:left="-57" w:right="-57"/>
              <w:jc w:val="center"/>
              <w:rPr>
                <w:color w:val="FF0000"/>
                <w:sz w:val="22"/>
                <w:szCs w:val="22"/>
              </w:rPr>
            </w:pPr>
          </w:p>
        </w:tc>
        <w:tc>
          <w:tcPr>
            <w:tcW w:w="570" w:type="dxa"/>
            <w:tcBorders>
              <w:top w:val="single" w:sz="4" w:space="0" w:color="auto"/>
              <w:left w:val="single" w:sz="4" w:space="0" w:color="auto"/>
              <w:bottom w:val="nil"/>
              <w:right w:val="single" w:sz="4" w:space="0" w:color="auto"/>
            </w:tcBorders>
            <w:vAlign w:val="center"/>
          </w:tcPr>
          <w:p w14:paraId="472B1A46" w14:textId="77777777" w:rsidR="00FB271D" w:rsidRPr="001159E2" w:rsidRDefault="00FB271D" w:rsidP="00FB271D">
            <w:pPr>
              <w:ind w:left="-57" w:right="-57"/>
              <w:jc w:val="center"/>
              <w:rPr>
                <w:color w:val="FF0000"/>
                <w:sz w:val="22"/>
                <w:szCs w:val="22"/>
              </w:rPr>
            </w:pPr>
          </w:p>
        </w:tc>
        <w:tc>
          <w:tcPr>
            <w:tcW w:w="570" w:type="dxa"/>
            <w:tcBorders>
              <w:top w:val="single" w:sz="4" w:space="0" w:color="auto"/>
              <w:left w:val="single" w:sz="4" w:space="0" w:color="auto"/>
              <w:bottom w:val="nil"/>
              <w:right w:val="single" w:sz="4" w:space="0" w:color="auto"/>
            </w:tcBorders>
            <w:vAlign w:val="center"/>
          </w:tcPr>
          <w:p w14:paraId="5B9BBAF5" w14:textId="77777777" w:rsidR="00FB271D" w:rsidRPr="001159E2" w:rsidRDefault="00FB271D" w:rsidP="00FB271D">
            <w:pPr>
              <w:ind w:left="-57" w:right="-57"/>
              <w:jc w:val="center"/>
              <w:rPr>
                <w:color w:val="FF0000"/>
                <w:sz w:val="22"/>
                <w:szCs w:val="22"/>
              </w:rPr>
            </w:pPr>
          </w:p>
        </w:tc>
        <w:tc>
          <w:tcPr>
            <w:tcW w:w="588" w:type="dxa"/>
            <w:tcBorders>
              <w:top w:val="single" w:sz="4" w:space="0" w:color="auto"/>
              <w:left w:val="single" w:sz="4" w:space="0" w:color="auto"/>
              <w:bottom w:val="nil"/>
              <w:right w:val="single" w:sz="4" w:space="0" w:color="auto"/>
            </w:tcBorders>
            <w:vAlign w:val="center"/>
          </w:tcPr>
          <w:p w14:paraId="00602672" w14:textId="77777777" w:rsidR="00FB271D" w:rsidRPr="001159E2" w:rsidRDefault="00FB271D" w:rsidP="00FB271D">
            <w:pPr>
              <w:ind w:left="-57" w:right="-57"/>
              <w:jc w:val="center"/>
              <w:rPr>
                <w:color w:val="FF0000"/>
                <w:sz w:val="22"/>
                <w:szCs w:val="22"/>
              </w:rPr>
            </w:pPr>
          </w:p>
        </w:tc>
        <w:tc>
          <w:tcPr>
            <w:tcW w:w="450" w:type="dxa"/>
            <w:gridSpan w:val="2"/>
            <w:tcBorders>
              <w:top w:val="single" w:sz="4" w:space="0" w:color="auto"/>
              <w:left w:val="single" w:sz="4" w:space="0" w:color="auto"/>
              <w:bottom w:val="nil"/>
              <w:right w:val="single" w:sz="4" w:space="0" w:color="auto"/>
            </w:tcBorders>
            <w:vAlign w:val="center"/>
          </w:tcPr>
          <w:p w14:paraId="03AF83F0" w14:textId="77777777" w:rsidR="00FB271D" w:rsidRPr="001159E2" w:rsidRDefault="00FB271D" w:rsidP="00FB271D">
            <w:pPr>
              <w:ind w:left="-57" w:right="-57"/>
              <w:jc w:val="center"/>
              <w:rPr>
                <w:color w:val="FF0000"/>
                <w:sz w:val="22"/>
                <w:szCs w:val="22"/>
              </w:rPr>
            </w:pPr>
          </w:p>
        </w:tc>
        <w:tc>
          <w:tcPr>
            <w:tcW w:w="450" w:type="dxa"/>
            <w:tcBorders>
              <w:top w:val="single" w:sz="4" w:space="0" w:color="auto"/>
              <w:left w:val="single" w:sz="4" w:space="0" w:color="auto"/>
              <w:bottom w:val="nil"/>
              <w:right w:val="single" w:sz="4" w:space="0" w:color="auto"/>
            </w:tcBorders>
            <w:vAlign w:val="center"/>
          </w:tcPr>
          <w:p w14:paraId="7F653B38" w14:textId="77777777" w:rsidR="00FB271D" w:rsidRPr="001159E2" w:rsidRDefault="00FB271D" w:rsidP="00FB271D">
            <w:pPr>
              <w:ind w:left="-57" w:right="-57"/>
              <w:jc w:val="center"/>
              <w:rPr>
                <w:color w:val="FF0000"/>
                <w:sz w:val="22"/>
                <w:szCs w:val="22"/>
              </w:rPr>
            </w:pPr>
          </w:p>
        </w:tc>
        <w:tc>
          <w:tcPr>
            <w:tcW w:w="510" w:type="dxa"/>
            <w:tcBorders>
              <w:top w:val="single" w:sz="4" w:space="0" w:color="auto"/>
              <w:left w:val="single" w:sz="4" w:space="0" w:color="auto"/>
              <w:bottom w:val="nil"/>
              <w:right w:val="single" w:sz="4" w:space="0" w:color="auto"/>
            </w:tcBorders>
            <w:vAlign w:val="center"/>
          </w:tcPr>
          <w:p w14:paraId="699DC1EC" w14:textId="77777777" w:rsidR="00FB271D" w:rsidRPr="001159E2" w:rsidRDefault="00FB271D" w:rsidP="00FB271D">
            <w:pPr>
              <w:ind w:left="-57" w:right="-57"/>
              <w:jc w:val="center"/>
              <w:rPr>
                <w:color w:val="FF0000"/>
                <w:sz w:val="22"/>
                <w:szCs w:val="22"/>
              </w:rPr>
            </w:pPr>
          </w:p>
        </w:tc>
        <w:tc>
          <w:tcPr>
            <w:tcW w:w="510" w:type="dxa"/>
            <w:gridSpan w:val="3"/>
            <w:tcBorders>
              <w:top w:val="single" w:sz="4" w:space="0" w:color="auto"/>
              <w:left w:val="single" w:sz="4" w:space="0" w:color="auto"/>
              <w:bottom w:val="nil"/>
              <w:right w:val="single" w:sz="4" w:space="0" w:color="auto"/>
            </w:tcBorders>
            <w:vAlign w:val="center"/>
          </w:tcPr>
          <w:p w14:paraId="6425680E" w14:textId="77777777" w:rsidR="00FB271D" w:rsidRPr="001159E2" w:rsidRDefault="00FB271D" w:rsidP="00FB271D">
            <w:pPr>
              <w:ind w:left="-57" w:right="-57"/>
              <w:jc w:val="center"/>
              <w:rPr>
                <w:color w:val="FF0000"/>
                <w:sz w:val="22"/>
                <w:szCs w:val="22"/>
              </w:rPr>
            </w:pPr>
          </w:p>
        </w:tc>
        <w:tc>
          <w:tcPr>
            <w:tcW w:w="555" w:type="dxa"/>
            <w:gridSpan w:val="2"/>
            <w:tcBorders>
              <w:top w:val="single" w:sz="4" w:space="0" w:color="auto"/>
              <w:left w:val="single" w:sz="4" w:space="0" w:color="auto"/>
              <w:bottom w:val="nil"/>
              <w:right w:val="single" w:sz="4" w:space="0" w:color="auto"/>
            </w:tcBorders>
            <w:vAlign w:val="center"/>
          </w:tcPr>
          <w:p w14:paraId="0A15BB74" w14:textId="77777777" w:rsidR="00FB271D" w:rsidRPr="001159E2" w:rsidRDefault="00FB271D" w:rsidP="00FB271D">
            <w:pPr>
              <w:ind w:left="-57" w:right="-57"/>
              <w:jc w:val="center"/>
              <w:rPr>
                <w:color w:val="FF0000"/>
                <w:sz w:val="22"/>
                <w:szCs w:val="22"/>
              </w:rPr>
            </w:pPr>
          </w:p>
        </w:tc>
        <w:tc>
          <w:tcPr>
            <w:tcW w:w="606" w:type="dxa"/>
            <w:tcBorders>
              <w:top w:val="single" w:sz="4" w:space="0" w:color="auto"/>
              <w:left w:val="single" w:sz="4" w:space="0" w:color="auto"/>
              <w:bottom w:val="nil"/>
              <w:right w:val="single" w:sz="4" w:space="0" w:color="auto"/>
            </w:tcBorders>
            <w:vAlign w:val="center"/>
          </w:tcPr>
          <w:p w14:paraId="7EC506DC" w14:textId="77777777" w:rsidR="00FB271D" w:rsidRPr="001159E2" w:rsidRDefault="00FB271D" w:rsidP="00FB271D">
            <w:pPr>
              <w:ind w:left="-57" w:right="-57"/>
              <w:jc w:val="center"/>
              <w:rPr>
                <w:color w:val="FF0000"/>
                <w:sz w:val="22"/>
                <w:szCs w:val="22"/>
              </w:rPr>
            </w:pPr>
          </w:p>
        </w:tc>
      </w:tr>
      <w:tr w:rsidR="001159E2" w:rsidRPr="001159E2" w14:paraId="322610AA" w14:textId="77777777" w:rsidTr="00FB271D">
        <w:trPr>
          <w:trHeight w:val="1007"/>
        </w:trPr>
        <w:tc>
          <w:tcPr>
            <w:tcW w:w="3475" w:type="dxa"/>
            <w:tcBorders>
              <w:top w:val="nil"/>
              <w:left w:val="single" w:sz="4" w:space="0" w:color="auto"/>
              <w:right w:val="single" w:sz="4" w:space="0" w:color="auto"/>
            </w:tcBorders>
            <w:vAlign w:val="center"/>
          </w:tcPr>
          <w:p w14:paraId="47103BA6" w14:textId="77777777" w:rsidR="00FB271D" w:rsidRPr="001159E2" w:rsidRDefault="00FB271D" w:rsidP="00FB271D">
            <w:pPr>
              <w:ind w:firstLine="381"/>
              <w:rPr>
                <w:color w:val="FF0000"/>
                <w:sz w:val="22"/>
                <w:szCs w:val="22"/>
              </w:rPr>
            </w:pPr>
            <w:r w:rsidRPr="001159E2">
              <w:rPr>
                <w:color w:val="FF0000"/>
                <w:sz w:val="22"/>
                <w:szCs w:val="22"/>
              </w:rPr>
              <w:t>от мостов железных и автомобильных дорог, промышленных предприятий и гидротехнических сооружений</w:t>
            </w:r>
          </w:p>
        </w:tc>
        <w:tc>
          <w:tcPr>
            <w:tcW w:w="449" w:type="dxa"/>
            <w:tcBorders>
              <w:top w:val="nil"/>
              <w:left w:val="single" w:sz="4" w:space="0" w:color="auto"/>
              <w:bottom w:val="nil"/>
              <w:right w:val="single" w:sz="4" w:space="0" w:color="auto"/>
            </w:tcBorders>
            <w:vAlign w:val="center"/>
          </w:tcPr>
          <w:p w14:paraId="54CD28C5" w14:textId="77777777" w:rsidR="00FB271D" w:rsidRPr="001159E2" w:rsidRDefault="00FB271D" w:rsidP="00FB271D">
            <w:pPr>
              <w:ind w:left="-57" w:right="-57"/>
              <w:jc w:val="center"/>
              <w:rPr>
                <w:color w:val="FF0000"/>
                <w:sz w:val="22"/>
                <w:szCs w:val="22"/>
              </w:rPr>
            </w:pPr>
          </w:p>
          <w:p w14:paraId="5DA1E2C2" w14:textId="77777777" w:rsidR="00FB271D" w:rsidRPr="001159E2" w:rsidRDefault="00FB271D" w:rsidP="00FB271D">
            <w:pPr>
              <w:ind w:left="-57" w:right="-57"/>
              <w:jc w:val="center"/>
              <w:rPr>
                <w:color w:val="FF0000"/>
                <w:sz w:val="22"/>
                <w:szCs w:val="22"/>
              </w:rPr>
            </w:pPr>
          </w:p>
          <w:p w14:paraId="26851A79" w14:textId="77777777" w:rsidR="00FB271D" w:rsidRPr="001159E2" w:rsidRDefault="00FB271D" w:rsidP="00FB271D">
            <w:pPr>
              <w:ind w:left="-57" w:right="-57"/>
              <w:jc w:val="center"/>
              <w:rPr>
                <w:color w:val="FF0000"/>
                <w:sz w:val="22"/>
                <w:szCs w:val="22"/>
              </w:rPr>
            </w:pPr>
          </w:p>
          <w:p w14:paraId="5B55604F"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450" w:type="dxa"/>
            <w:gridSpan w:val="2"/>
            <w:tcBorders>
              <w:top w:val="nil"/>
              <w:left w:val="single" w:sz="4" w:space="0" w:color="auto"/>
              <w:bottom w:val="nil"/>
              <w:right w:val="single" w:sz="4" w:space="0" w:color="auto"/>
            </w:tcBorders>
            <w:vAlign w:val="center"/>
          </w:tcPr>
          <w:p w14:paraId="755C940F" w14:textId="77777777" w:rsidR="00FB271D" w:rsidRPr="001159E2" w:rsidRDefault="00FB271D" w:rsidP="00FB271D">
            <w:pPr>
              <w:ind w:left="-57" w:right="-57"/>
              <w:jc w:val="center"/>
              <w:rPr>
                <w:color w:val="FF0000"/>
                <w:sz w:val="22"/>
                <w:szCs w:val="22"/>
              </w:rPr>
            </w:pPr>
          </w:p>
          <w:p w14:paraId="7BA8E9B9" w14:textId="77777777" w:rsidR="00FB271D" w:rsidRPr="001159E2" w:rsidRDefault="00FB271D" w:rsidP="00FB271D">
            <w:pPr>
              <w:ind w:left="-57" w:right="-57"/>
              <w:jc w:val="center"/>
              <w:rPr>
                <w:color w:val="FF0000"/>
                <w:sz w:val="22"/>
                <w:szCs w:val="22"/>
              </w:rPr>
            </w:pPr>
          </w:p>
          <w:p w14:paraId="1A1B5C2A" w14:textId="77777777" w:rsidR="00FB271D" w:rsidRPr="001159E2" w:rsidRDefault="00FB271D" w:rsidP="00FB271D">
            <w:pPr>
              <w:ind w:left="-57" w:right="-57"/>
              <w:jc w:val="center"/>
              <w:rPr>
                <w:color w:val="FF0000"/>
                <w:sz w:val="22"/>
                <w:szCs w:val="22"/>
              </w:rPr>
            </w:pPr>
          </w:p>
          <w:p w14:paraId="26AB77C6"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450" w:type="dxa"/>
            <w:tcBorders>
              <w:top w:val="nil"/>
              <w:left w:val="single" w:sz="4" w:space="0" w:color="auto"/>
              <w:bottom w:val="nil"/>
              <w:right w:val="single" w:sz="4" w:space="0" w:color="auto"/>
            </w:tcBorders>
            <w:vAlign w:val="center"/>
          </w:tcPr>
          <w:p w14:paraId="1B1EA978" w14:textId="77777777" w:rsidR="00FB271D" w:rsidRPr="001159E2" w:rsidRDefault="00FB271D" w:rsidP="00FB271D">
            <w:pPr>
              <w:ind w:left="-57" w:right="-57"/>
              <w:jc w:val="center"/>
              <w:rPr>
                <w:color w:val="FF0000"/>
                <w:sz w:val="22"/>
                <w:szCs w:val="22"/>
              </w:rPr>
            </w:pPr>
          </w:p>
          <w:p w14:paraId="02581F76" w14:textId="77777777" w:rsidR="00FB271D" w:rsidRPr="001159E2" w:rsidRDefault="00FB271D" w:rsidP="00FB271D">
            <w:pPr>
              <w:ind w:left="-57" w:right="-57"/>
              <w:jc w:val="center"/>
              <w:rPr>
                <w:color w:val="FF0000"/>
                <w:sz w:val="22"/>
                <w:szCs w:val="22"/>
              </w:rPr>
            </w:pPr>
          </w:p>
          <w:p w14:paraId="09BBB48F" w14:textId="77777777" w:rsidR="00FB271D" w:rsidRPr="001159E2" w:rsidRDefault="00FB271D" w:rsidP="00FB271D">
            <w:pPr>
              <w:ind w:left="-57" w:right="-57"/>
              <w:jc w:val="center"/>
              <w:rPr>
                <w:color w:val="FF0000"/>
                <w:sz w:val="22"/>
                <w:szCs w:val="22"/>
              </w:rPr>
            </w:pPr>
          </w:p>
          <w:p w14:paraId="010A7865"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570" w:type="dxa"/>
            <w:tcBorders>
              <w:top w:val="nil"/>
              <w:left w:val="single" w:sz="4" w:space="0" w:color="auto"/>
              <w:bottom w:val="nil"/>
              <w:right w:val="single" w:sz="4" w:space="0" w:color="auto"/>
            </w:tcBorders>
            <w:vAlign w:val="center"/>
          </w:tcPr>
          <w:p w14:paraId="09B965C5" w14:textId="77777777" w:rsidR="00FB271D" w:rsidRPr="001159E2" w:rsidRDefault="00FB271D" w:rsidP="00FB271D">
            <w:pPr>
              <w:ind w:left="-57" w:right="-57"/>
              <w:jc w:val="center"/>
              <w:rPr>
                <w:color w:val="FF0000"/>
                <w:sz w:val="22"/>
                <w:szCs w:val="22"/>
              </w:rPr>
            </w:pPr>
          </w:p>
          <w:p w14:paraId="2881EBCC" w14:textId="77777777" w:rsidR="00FB271D" w:rsidRPr="001159E2" w:rsidRDefault="00FB271D" w:rsidP="00FB271D">
            <w:pPr>
              <w:ind w:left="-57" w:right="-57"/>
              <w:jc w:val="center"/>
              <w:rPr>
                <w:color w:val="FF0000"/>
                <w:sz w:val="22"/>
                <w:szCs w:val="22"/>
              </w:rPr>
            </w:pPr>
          </w:p>
          <w:p w14:paraId="1B3FB626" w14:textId="77777777" w:rsidR="00FB271D" w:rsidRPr="001159E2" w:rsidRDefault="00FB271D" w:rsidP="00FB271D">
            <w:pPr>
              <w:ind w:left="-57" w:right="-57"/>
              <w:jc w:val="center"/>
              <w:rPr>
                <w:color w:val="FF0000"/>
                <w:sz w:val="22"/>
                <w:szCs w:val="22"/>
              </w:rPr>
            </w:pPr>
          </w:p>
          <w:p w14:paraId="763B95DC"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570" w:type="dxa"/>
            <w:tcBorders>
              <w:top w:val="nil"/>
              <w:left w:val="single" w:sz="4" w:space="0" w:color="auto"/>
              <w:bottom w:val="nil"/>
              <w:right w:val="single" w:sz="4" w:space="0" w:color="auto"/>
            </w:tcBorders>
            <w:vAlign w:val="center"/>
          </w:tcPr>
          <w:p w14:paraId="66F112C1" w14:textId="77777777" w:rsidR="00FB271D" w:rsidRPr="001159E2" w:rsidRDefault="00FB271D" w:rsidP="00FB271D">
            <w:pPr>
              <w:ind w:left="-57" w:right="-57"/>
              <w:jc w:val="center"/>
              <w:rPr>
                <w:color w:val="FF0000"/>
                <w:sz w:val="22"/>
                <w:szCs w:val="22"/>
              </w:rPr>
            </w:pPr>
          </w:p>
          <w:p w14:paraId="49695D70" w14:textId="77777777" w:rsidR="00FB271D" w:rsidRPr="001159E2" w:rsidRDefault="00FB271D" w:rsidP="00FB271D">
            <w:pPr>
              <w:ind w:left="-57" w:right="-57"/>
              <w:jc w:val="center"/>
              <w:rPr>
                <w:color w:val="FF0000"/>
                <w:sz w:val="22"/>
                <w:szCs w:val="22"/>
              </w:rPr>
            </w:pPr>
          </w:p>
          <w:p w14:paraId="6A327E08" w14:textId="77777777" w:rsidR="00FB271D" w:rsidRPr="001159E2" w:rsidRDefault="00FB271D" w:rsidP="00FB271D">
            <w:pPr>
              <w:ind w:left="-57" w:right="-57"/>
              <w:jc w:val="center"/>
              <w:rPr>
                <w:color w:val="FF0000"/>
                <w:sz w:val="22"/>
                <w:szCs w:val="22"/>
              </w:rPr>
            </w:pPr>
          </w:p>
          <w:p w14:paraId="2E19EBC6"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588" w:type="dxa"/>
            <w:tcBorders>
              <w:top w:val="nil"/>
              <w:left w:val="single" w:sz="4" w:space="0" w:color="auto"/>
              <w:bottom w:val="nil"/>
              <w:right w:val="single" w:sz="4" w:space="0" w:color="auto"/>
            </w:tcBorders>
            <w:vAlign w:val="center"/>
          </w:tcPr>
          <w:p w14:paraId="3376CFDD" w14:textId="77777777" w:rsidR="00FB271D" w:rsidRPr="001159E2" w:rsidRDefault="00FB271D" w:rsidP="00FB271D">
            <w:pPr>
              <w:ind w:left="-57" w:right="-57"/>
              <w:jc w:val="center"/>
              <w:rPr>
                <w:color w:val="FF0000"/>
                <w:sz w:val="22"/>
                <w:szCs w:val="22"/>
              </w:rPr>
            </w:pPr>
          </w:p>
          <w:p w14:paraId="70112F51" w14:textId="77777777" w:rsidR="00FB271D" w:rsidRPr="001159E2" w:rsidRDefault="00FB271D" w:rsidP="00FB271D">
            <w:pPr>
              <w:ind w:left="-57" w:right="-57"/>
              <w:jc w:val="center"/>
              <w:rPr>
                <w:color w:val="FF0000"/>
                <w:sz w:val="22"/>
                <w:szCs w:val="22"/>
              </w:rPr>
            </w:pPr>
          </w:p>
          <w:p w14:paraId="5E51350E" w14:textId="77777777" w:rsidR="00FB271D" w:rsidRPr="001159E2" w:rsidRDefault="00FB271D" w:rsidP="00FB271D">
            <w:pPr>
              <w:ind w:left="-57" w:right="-57"/>
              <w:jc w:val="center"/>
              <w:rPr>
                <w:color w:val="FF0000"/>
                <w:sz w:val="22"/>
                <w:szCs w:val="22"/>
              </w:rPr>
            </w:pPr>
          </w:p>
          <w:p w14:paraId="6C6D3306"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450" w:type="dxa"/>
            <w:gridSpan w:val="2"/>
            <w:tcBorders>
              <w:top w:val="nil"/>
              <w:left w:val="single" w:sz="4" w:space="0" w:color="auto"/>
              <w:bottom w:val="nil"/>
              <w:right w:val="single" w:sz="4" w:space="0" w:color="auto"/>
            </w:tcBorders>
            <w:vAlign w:val="center"/>
          </w:tcPr>
          <w:p w14:paraId="344B5E53" w14:textId="77777777" w:rsidR="00FB271D" w:rsidRPr="001159E2" w:rsidRDefault="00FB271D" w:rsidP="00FB271D">
            <w:pPr>
              <w:ind w:left="-57" w:right="-57"/>
              <w:jc w:val="center"/>
              <w:rPr>
                <w:color w:val="FF0000"/>
                <w:sz w:val="22"/>
                <w:szCs w:val="22"/>
              </w:rPr>
            </w:pPr>
          </w:p>
          <w:p w14:paraId="4A6E546B" w14:textId="77777777" w:rsidR="00FB271D" w:rsidRPr="001159E2" w:rsidRDefault="00FB271D" w:rsidP="00FB271D">
            <w:pPr>
              <w:ind w:left="-57" w:right="-57"/>
              <w:jc w:val="center"/>
              <w:rPr>
                <w:color w:val="FF0000"/>
                <w:sz w:val="22"/>
                <w:szCs w:val="22"/>
              </w:rPr>
            </w:pPr>
          </w:p>
          <w:p w14:paraId="05A9648B" w14:textId="77777777" w:rsidR="00FB271D" w:rsidRPr="001159E2" w:rsidRDefault="00FB271D" w:rsidP="00FB271D">
            <w:pPr>
              <w:ind w:left="-57" w:right="-57"/>
              <w:jc w:val="center"/>
              <w:rPr>
                <w:color w:val="FF0000"/>
                <w:sz w:val="22"/>
                <w:szCs w:val="22"/>
              </w:rPr>
            </w:pPr>
          </w:p>
          <w:p w14:paraId="4E82C98A"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450" w:type="dxa"/>
            <w:tcBorders>
              <w:top w:val="nil"/>
              <w:left w:val="single" w:sz="4" w:space="0" w:color="auto"/>
              <w:bottom w:val="nil"/>
              <w:right w:val="single" w:sz="4" w:space="0" w:color="auto"/>
            </w:tcBorders>
            <w:vAlign w:val="center"/>
          </w:tcPr>
          <w:p w14:paraId="0A7A90F2" w14:textId="77777777" w:rsidR="00FB271D" w:rsidRPr="001159E2" w:rsidRDefault="00FB271D" w:rsidP="00FB271D">
            <w:pPr>
              <w:ind w:left="-57" w:right="-57"/>
              <w:jc w:val="center"/>
              <w:rPr>
                <w:color w:val="FF0000"/>
                <w:sz w:val="22"/>
                <w:szCs w:val="22"/>
              </w:rPr>
            </w:pPr>
          </w:p>
          <w:p w14:paraId="1B175747" w14:textId="77777777" w:rsidR="00FB271D" w:rsidRPr="001159E2" w:rsidRDefault="00FB271D" w:rsidP="00FB271D">
            <w:pPr>
              <w:ind w:left="-57" w:right="-57"/>
              <w:jc w:val="center"/>
              <w:rPr>
                <w:color w:val="FF0000"/>
                <w:sz w:val="22"/>
                <w:szCs w:val="22"/>
              </w:rPr>
            </w:pPr>
          </w:p>
          <w:p w14:paraId="697BFD95" w14:textId="77777777" w:rsidR="00FB271D" w:rsidRPr="001159E2" w:rsidRDefault="00FB271D" w:rsidP="00FB271D">
            <w:pPr>
              <w:ind w:left="-57" w:right="-57"/>
              <w:jc w:val="center"/>
              <w:rPr>
                <w:color w:val="FF0000"/>
                <w:sz w:val="22"/>
                <w:szCs w:val="22"/>
              </w:rPr>
            </w:pPr>
          </w:p>
          <w:p w14:paraId="54BC1F36"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510" w:type="dxa"/>
            <w:tcBorders>
              <w:top w:val="nil"/>
              <w:left w:val="single" w:sz="4" w:space="0" w:color="auto"/>
              <w:bottom w:val="nil"/>
              <w:right w:val="single" w:sz="4" w:space="0" w:color="auto"/>
            </w:tcBorders>
            <w:vAlign w:val="center"/>
          </w:tcPr>
          <w:p w14:paraId="50062B8A" w14:textId="77777777" w:rsidR="00FB271D" w:rsidRPr="001159E2" w:rsidRDefault="00FB271D" w:rsidP="00FB271D">
            <w:pPr>
              <w:ind w:left="-57" w:right="-57"/>
              <w:jc w:val="center"/>
              <w:rPr>
                <w:color w:val="FF0000"/>
                <w:sz w:val="22"/>
                <w:szCs w:val="22"/>
              </w:rPr>
            </w:pPr>
          </w:p>
          <w:p w14:paraId="17C12D91" w14:textId="77777777" w:rsidR="00FB271D" w:rsidRPr="001159E2" w:rsidRDefault="00FB271D" w:rsidP="00FB271D">
            <w:pPr>
              <w:ind w:left="-57" w:right="-57"/>
              <w:jc w:val="center"/>
              <w:rPr>
                <w:color w:val="FF0000"/>
                <w:sz w:val="22"/>
                <w:szCs w:val="22"/>
              </w:rPr>
            </w:pPr>
          </w:p>
          <w:p w14:paraId="68FDE4BF" w14:textId="77777777" w:rsidR="00FB271D" w:rsidRPr="001159E2" w:rsidRDefault="00FB271D" w:rsidP="00FB271D">
            <w:pPr>
              <w:ind w:left="-57" w:right="-57"/>
              <w:jc w:val="center"/>
              <w:rPr>
                <w:color w:val="FF0000"/>
                <w:sz w:val="22"/>
                <w:szCs w:val="22"/>
              </w:rPr>
            </w:pPr>
          </w:p>
          <w:p w14:paraId="6F3D61C1" w14:textId="77777777" w:rsidR="00FB271D" w:rsidRPr="001159E2" w:rsidRDefault="00FB271D" w:rsidP="00FB271D">
            <w:pPr>
              <w:ind w:left="-57" w:right="-57"/>
              <w:jc w:val="center"/>
              <w:rPr>
                <w:color w:val="FF0000"/>
                <w:sz w:val="22"/>
                <w:szCs w:val="22"/>
              </w:rPr>
            </w:pPr>
            <w:r w:rsidRPr="001159E2">
              <w:rPr>
                <w:color w:val="FF0000"/>
                <w:sz w:val="22"/>
                <w:szCs w:val="22"/>
              </w:rPr>
              <w:t>300</w:t>
            </w:r>
          </w:p>
        </w:tc>
        <w:tc>
          <w:tcPr>
            <w:tcW w:w="510" w:type="dxa"/>
            <w:gridSpan w:val="3"/>
            <w:tcBorders>
              <w:top w:val="nil"/>
              <w:left w:val="single" w:sz="4" w:space="0" w:color="auto"/>
              <w:bottom w:val="nil"/>
              <w:right w:val="single" w:sz="4" w:space="0" w:color="auto"/>
            </w:tcBorders>
            <w:vAlign w:val="center"/>
          </w:tcPr>
          <w:p w14:paraId="20DC184F" w14:textId="77777777" w:rsidR="00FB271D" w:rsidRPr="001159E2" w:rsidRDefault="00FB271D" w:rsidP="00FB271D">
            <w:pPr>
              <w:ind w:left="-57" w:right="-57"/>
              <w:jc w:val="center"/>
              <w:rPr>
                <w:color w:val="FF0000"/>
                <w:sz w:val="22"/>
                <w:szCs w:val="22"/>
              </w:rPr>
            </w:pPr>
          </w:p>
          <w:p w14:paraId="369D5775" w14:textId="77777777" w:rsidR="00FB271D" w:rsidRPr="001159E2" w:rsidRDefault="00FB271D" w:rsidP="00FB271D">
            <w:pPr>
              <w:ind w:left="-57" w:right="-57"/>
              <w:jc w:val="center"/>
              <w:rPr>
                <w:color w:val="FF0000"/>
                <w:sz w:val="22"/>
                <w:szCs w:val="22"/>
              </w:rPr>
            </w:pPr>
          </w:p>
          <w:p w14:paraId="4D30E54A" w14:textId="77777777" w:rsidR="00FB271D" w:rsidRPr="001159E2" w:rsidRDefault="00FB271D" w:rsidP="00FB271D">
            <w:pPr>
              <w:ind w:left="-57" w:right="-57"/>
              <w:jc w:val="center"/>
              <w:rPr>
                <w:color w:val="FF0000"/>
                <w:sz w:val="22"/>
                <w:szCs w:val="22"/>
              </w:rPr>
            </w:pPr>
          </w:p>
          <w:p w14:paraId="67D93427" w14:textId="77777777" w:rsidR="00FB271D" w:rsidRPr="001159E2" w:rsidRDefault="00FB271D" w:rsidP="00FB271D">
            <w:pPr>
              <w:ind w:left="-57" w:right="-57"/>
              <w:jc w:val="center"/>
              <w:rPr>
                <w:color w:val="FF0000"/>
                <w:sz w:val="22"/>
                <w:szCs w:val="22"/>
              </w:rPr>
            </w:pPr>
            <w:r w:rsidRPr="001159E2">
              <w:rPr>
                <w:color w:val="FF0000"/>
                <w:sz w:val="22"/>
                <w:szCs w:val="22"/>
              </w:rPr>
              <w:t>300</w:t>
            </w:r>
          </w:p>
        </w:tc>
        <w:tc>
          <w:tcPr>
            <w:tcW w:w="555" w:type="dxa"/>
            <w:gridSpan w:val="2"/>
            <w:tcBorders>
              <w:top w:val="nil"/>
              <w:left w:val="single" w:sz="4" w:space="0" w:color="auto"/>
              <w:bottom w:val="nil"/>
              <w:right w:val="single" w:sz="4" w:space="0" w:color="auto"/>
            </w:tcBorders>
            <w:vAlign w:val="center"/>
          </w:tcPr>
          <w:p w14:paraId="12B2A811" w14:textId="77777777" w:rsidR="00FB271D" w:rsidRPr="001159E2" w:rsidRDefault="00FB271D" w:rsidP="00FB271D">
            <w:pPr>
              <w:ind w:left="-57" w:right="-57"/>
              <w:jc w:val="center"/>
              <w:rPr>
                <w:color w:val="FF0000"/>
                <w:sz w:val="22"/>
                <w:szCs w:val="22"/>
              </w:rPr>
            </w:pPr>
          </w:p>
          <w:p w14:paraId="6AE65D3B" w14:textId="77777777" w:rsidR="00FB271D" w:rsidRPr="001159E2" w:rsidRDefault="00FB271D" w:rsidP="00FB271D">
            <w:pPr>
              <w:ind w:left="-57" w:right="-57"/>
              <w:jc w:val="center"/>
              <w:rPr>
                <w:color w:val="FF0000"/>
                <w:sz w:val="22"/>
                <w:szCs w:val="22"/>
              </w:rPr>
            </w:pPr>
          </w:p>
          <w:p w14:paraId="22937E19" w14:textId="77777777" w:rsidR="00FB271D" w:rsidRPr="001159E2" w:rsidRDefault="00FB271D" w:rsidP="00FB271D">
            <w:pPr>
              <w:ind w:left="-57" w:right="-57"/>
              <w:jc w:val="center"/>
              <w:rPr>
                <w:color w:val="FF0000"/>
                <w:sz w:val="22"/>
                <w:szCs w:val="22"/>
              </w:rPr>
            </w:pPr>
          </w:p>
          <w:p w14:paraId="0F593AA9" w14:textId="77777777" w:rsidR="00FB271D" w:rsidRPr="001159E2" w:rsidRDefault="00FB271D" w:rsidP="00FB271D">
            <w:pPr>
              <w:ind w:left="-57" w:right="-57"/>
              <w:jc w:val="center"/>
              <w:rPr>
                <w:color w:val="FF0000"/>
                <w:sz w:val="22"/>
                <w:szCs w:val="22"/>
              </w:rPr>
            </w:pPr>
            <w:r w:rsidRPr="001159E2">
              <w:rPr>
                <w:color w:val="FF0000"/>
                <w:sz w:val="22"/>
                <w:szCs w:val="22"/>
              </w:rPr>
              <w:t>300</w:t>
            </w:r>
          </w:p>
        </w:tc>
        <w:tc>
          <w:tcPr>
            <w:tcW w:w="606" w:type="dxa"/>
            <w:tcBorders>
              <w:top w:val="nil"/>
              <w:left w:val="single" w:sz="4" w:space="0" w:color="auto"/>
              <w:bottom w:val="nil"/>
              <w:right w:val="single" w:sz="4" w:space="0" w:color="auto"/>
            </w:tcBorders>
            <w:vAlign w:val="center"/>
          </w:tcPr>
          <w:p w14:paraId="6D2C13FF" w14:textId="77777777" w:rsidR="00FB271D" w:rsidRPr="001159E2" w:rsidRDefault="00FB271D" w:rsidP="00FB271D">
            <w:pPr>
              <w:ind w:left="-57" w:right="-57"/>
              <w:jc w:val="center"/>
              <w:rPr>
                <w:color w:val="FF0000"/>
                <w:sz w:val="22"/>
                <w:szCs w:val="22"/>
              </w:rPr>
            </w:pPr>
          </w:p>
          <w:p w14:paraId="4F081D17" w14:textId="77777777" w:rsidR="00FB271D" w:rsidRPr="001159E2" w:rsidRDefault="00FB271D" w:rsidP="00FB271D">
            <w:pPr>
              <w:ind w:left="-57" w:right="-57"/>
              <w:jc w:val="center"/>
              <w:rPr>
                <w:color w:val="FF0000"/>
                <w:sz w:val="22"/>
                <w:szCs w:val="22"/>
              </w:rPr>
            </w:pPr>
          </w:p>
          <w:p w14:paraId="0550D426" w14:textId="77777777" w:rsidR="00FB271D" w:rsidRPr="001159E2" w:rsidRDefault="00FB271D" w:rsidP="00FB271D">
            <w:pPr>
              <w:ind w:left="-57" w:right="-57"/>
              <w:jc w:val="center"/>
              <w:rPr>
                <w:color w:val="FF0000"/>
                <w:sz w:val="22"/>
                <w:szCs w:val="22"/>
              </w:rPr>
            </w:pPr>
          </w:p>
          <w:p w14:paraId="08E772A6" w14:textId="77777777" w:rsidR="00FB271D" w:rsidRPr="001159E2" w:rsidRDefault="00FB271D" w:rsidP="00FB271D">
            <w:pPr>
              <w:ind w:left="-57" w:right="-57"/>
              <w:jc w:val="center"/>
              <w:rPr>
                <w:color w:val="FF0000"/>
                <w:sz w:val="22"/>
                <w:szCs w:val="22"/>
              </w:rPr>
            </w:pPr>
            <w:r w:rsidRPr="001159E2">
              <w:rPr>
                <w:color w:val="FF0000"/>
                <w:sz w:val="22"/>
                <w:szCs w:val="22"/>
              </w:rPr>
              <w:t>500</w:t>
            </w:r>
          </w:p>
        </w:tc>
      </w:tr>
      <w:tr w:rsidR="001159E2" w:rsidRPr="001159E2" w14:paraId="08597F2C" w14:textId="77777777" w:rsidTr="00FB271D">
        <w:trPr>
          <w:trHeight w:val="360"/>
        </w:trPr>
        <w:tc>
          <w:tcPr>
            <w:tcW w:w="3475" w:type="dxa"/>
            <w:tcBorders>
              <w:top w:val="nil"/>
              <w:left w:val="single" w:sz="4" w:space="0" w:color="auto"/>
              <w:bottom w:val="nil"/>
              <w:right w:val="single" w:sz="4" w:space="0" w:color="auto"/>
            </w:tcBorders>
            <w:vAlign w:val="center"/>
          </w:tcPr>
          <w:p w14:paraId="795A12BC" w14:textId="77777777" w:rsidR="00FB271D" w:rsidRPr="001159E2" w:rsidRDefault="00FB271D" w:rsidP="00FB271D">
            <w:pPr>
              <w:ind w:firstLine="381"/>
              <w:rPr>
                <w:color w:val="FF0000"/>
                <w:sz w:val="22"/>
                <w:szCs w:val="22"/>
              </w:rPr>
            </w:pPr>
            <w:r w:rsidRPr="001159E2">
              <w:rPr>
                <w:color w:val="FF0000"/>
                <w:sz w:val="22"/>
                <w:szCs w:val="22"/>
              </w:rPr>
              <w:t>от пристаней и речных вокзалов</w:t>
            </w:r>
          </w:p>
        </w:tc>
        <w:tc>
          <w:tcPr>
            <w:tcW w:w="449" w:type="dxa"/>
            <w:tcBorders>
              <w:top w:val="nil"/>
              <w:left w:val="single" w:sz="4" w:space="0" w:color="auto"/>
              <w:bottom w:val="nil"/>
              <w:right w:val="single" w:sz="4" w:space="0" w:color="auto"/>
            </w:tcBorders>
            <w:vAlign w:val="center"/>
          </w:tcPr>
          <w:p w14:paraId="0F8DB35B"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450" w:type="dxa"/>
            <w:gridSpan w:val="2"/>
            <w:tcBorders>
              <w:top w:val="nil"/>
              <w:left w:val="single" w:sz="4" w:space="0" w:color="auto"/>
              <w:bottom w:val="nil"/>
              <w:right w:val="single" w:sz="4" w:space="0" w:color="auto"/>
            </w:tcBorders>
            <w:vAlign w:val="center"/>
          </w:tcPr>
          <w:p w14:paraId="4A2663AE"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450" w:type="dxa"/>
            <w:tcBorders>
              <w:top w:val="nil"/>
              <w:left w:val="single" w:sz="4" w:space="0" w:color="auto"/>
              <w:bottom w:val="nil"/>
              <w:right w:val="single" w:sz="4" w:space="0" w:color="auto"/>
            </w:tcBorders>
            <w:vAlign w:val="center"/>
          </w:tcPr>
          <w:p w14:paraId="3DCAD7D6"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570" w:type="dxa"/>
            <w:tcBorders>
              <w:top w:val="nil"/>
              <w:left w:val="single" w:sz="4" w:space="0" w:color="auto"/>
              <w:bottom w:val="nil"/>
              <w:right w:val="single" w:sz="4" w:space="0" w:color="auto"/>
            </w:tcBorders>
            <w:vAlign w:val="center"/>
          </w:tcPr>
          <w:p w14:paraId="29C70D7A"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570" w:type="dxa"/>
            <w:tcBorders>
              <w:top w:val="nil"/>
              <w:left w:val="single" w:sz="4" w:space="0" w:color="auto"/>
              <w:bottom w:val="nil"/>
              <w:right w:val="single" w:sz="4" w:space="0" w:color="auto"/>
            </w:tcBorders>
            <w:vAlign w:val="center"/>
          </w:tcPr>
          <w:p w14:paraId="545CC7E7"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588" w:type="dxa"/>
            <w:tcBorders>
              <w:top w:val="nil"/>
              <w:left w:val="single" w:sz="4" w:space="0" w:color="auto"/>
              <w:bottom w:val="nil"/>
              <w:right w:val="single" w:sz="4" w:space="0" w:color="auto"/>
            </w:tcBorders>
            <w:vAlign w:val="center"/>
          </w:tcPr>
          <w:p w14:paraId="066DC6CF"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450" w:type="dxa"/>
            <w:gridSpan w:val="2"/>
            <w:tcBorders>
              <w:top w:val="nil"/>
              <w:left w:val="single" w:sz="4" w:space="0" w:color="auto"/>
              <w:bottom w:val="nil"/>
              <w:right w:val="single" w:sz="4" w:space="0" w:color="auto"/>
            </w:tcBorders>
            <w:vAlign w:val="center"/>
          </w:tcPr>
          <w:p w14:paraId="3C70972A"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450" w:type="dxa"/>
            <w:tcBorders>
              <w:top w:val="nil"/>
              <w:left w:val="single" w:sz="4" w:space="0" w:color="auto"/>
              <w:bottom w:val="nil"/>
              <w:right w:val="single" w:sz="4" w:space="0" w:color="auto"/>
            </w:tcBorders>
            <w:vAlign w:val="center"/>
          </w:tcPr>
          <w:p w14:paraId="4664074A"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510" w:type="dxa"/>
            <w:tcBorders>
              <w:top w:val="nil"/>
              <w:left w:val="single" w:sz="4" w:space="0" w:color="auto"/>
              <w:bottom w:val="nil"/>
              <w:right w:val="single" w:sz="4" w:space="0" w:color="auto"/>
            </w:tcBorders>
            <w:vAlign w:val="center"/>
          </w:tcPr>
          <w:p w14:paraId="06788458" w14:textId="77777777" w:rsidR="00FB271D" w:rsidRPr="001159E2" w:rsidRDefault="00FB271D" w:rsidP="00FB271D">
            <w:pPr>
              <w:ind w:left="-57" w:right="-57"/>
              <w:jc w:val="both"/>
              <w:rPr>
                <w:color w:val="FF0000"/>
                <w:sz w:val="22"/>
                <w:szCs w:val="22"/>
              </w:rPr>
            </w:pPr>
            <w:r w:rsidRPr="001159E2">
              <w:rPr>
                <w:color w:val="FF0000"/>
                <w:sz w:val="22"/>
                <w:szCs w:val="22"/>
              </w:rPr>
              <w:t xml:space="preserve">1000 </w:t>
            </w:r>
          </w:p>
        </w:tc>
        <w:tc>
          <w:tcPr>
            <w:tcW w:w="510" w:type="dxa"/>
            <w:gridSpan w:val="3"/>
            <w:tcBorders>
              <w:top w:val="nil"/>
              <w:left w:val="single" w:sz="4" w:space="0" w:color="auto"/>
              <w:bottom w:val="nil"/>
              <w:right w:val="single" w:sz="4" w:space="0" w:color="auto"/>
            </w:tcBorders>
            <w:vAlign w:val="center"/>
          </w:tcPr>
          <w:p w14:paraId="5879CB01" w14:textId="77777777" w:rsidR="00FB271D" w:rsidRPr="001159E2" w:rsidRDefault="00FB271D" w:rsidP="00FB271D">
            <w:pPr>
              <w:ind w:left="-57" w:right="-57"/>
              <w:jc w:val="both"/>
              <w:rPr>
                <w:color w:val="FF0000"/>
                <w:sz w:val="22"/>
                <w:szCs w:val="22"/>
              </w:rPr>
            </w:pPr>
            <w:r w:rsidRPr="001159E2">
              <w:rPr>
                <w:color w:val="FF0000"/>
                <w:sz w:val="22"/>
                <w:szCs w:val="22"/>
              </w:rPr>
              <w:t xml:space="preserve">1000 </w:t>
            </w:r>
          </w:p>
        </w:tc>
        <w:tc>
          <w:tcPr>
            <w:tcW w:w="555" w:type="dxa"/>
            <w:gridSpan w:val="2"/>
            <w:tcBorders>
              <w:top w:val="nil"/>
              <w:left w:val="single" w:sz="4" w:space="0" w:color="auto"/>
              <w:bottom w:val="nil"/>
              <w:right w:val="single" w:sz="4" w:space="0" w:color="auto"/>
            </w:tcBorders>
            <w:vAlign w:val="center"/>
          </w:tcPr>
          <w:p w14:paraId="536DD78E" w14:textId="77777777" w:rsidR="00FB271D" w:rsidRPr="001159E2" w:rsidRDefault="00FB271D" w:rsidP="00FB271D">
            <w:pPr>
              <w:ind w:left="-57" w:right="-57"/>
              <w:jc w:val="both"/>
              <w:rPr>
                <w:color w:val="FF0000"/>
                <w:sz w:val="22"/>
                <w:szCs w:val="22"/>
              </w:rPr>
            </w:pPr>
            <w:r w:rsidRPr="001159E2">
              <w:rPr>
                <w:color w:val="FF0000"/>
                <w:sz w:val="22"/>
                <w:szCs w:val="22"/>
              </w:rPr>
              <w:t xml:space="preserve">1000 </w:t>
            </w:r>
          </w:p>
        </w:tc>
        <w:tc>
          <w:tcPr>
            <w:tcW w:w="606" w:type="dxa"/>
            <w:tcBorders>
              <w:top w:val="nil"/>
              <w:left w:val="single" w:sz="4" w:space="0" w:color="auto"/>
              <w:bottom w:val="nil"/>
              <w:right w:val="single" w:sz="4" w:space="0" w:color="auto"/>
            </w:tcBorders>
            <w:vAlign w:val="center"/>
          </w:tcPr>
          <w:p w14:paraId="37F33588" w14:textId="77777777" w:rsidR="00FB271D" w:rsidRPr="001159E2" w:rsidRDefault="00FB271D" w:rsidP="00FB271D">
            <w:pPr>
              <w:ind w:left="-57" w:right="-57"/>
              <w:jc w:val="both"/>
              <w:rPr>
                <w:color w:val="FF0000"/>
                <w:sz w:val="22"/>
                <w:szCs w:val="22"/>
              </w:rPr>
            </w:pPr>
            <w:r w:rsidRPr="001159E2">
              <w:rPr>
                <w:color w:val="FF0000"/>
                <w:sz w:val="22"/>
                <w:szCs w:val="22"/>
              </w:rPr>
              <w:t xml:space="preserve">1500 </w:t>
            </w:r>
          </w:p>
        </w:tc>
      </w:tr>
      <w:tr w:rsidR="001159E2" w:rsidRPr="001159E2" w14:paraId="0448B2B8" w14:textId="77777777" w:rsidTr="00FB271D">
        <w:trPr>
          <w:trHeight w:val="175"/>
        </w:trPr>
        <w:tc>
          <w:tcPr>
            <w:tcW w:w="3475" w:type="dxa"/>
            <w:tcBorders>
              <w:top w:val="nil"/>
              <w:left w:val="single" w:sz="4" w:space="0" w:color="auto"/>
              <w:bottom w:val="single" w:sz="4" w:space="0" w:color="auto"/>
              <w:right w:val="single" w:sz="4" w:space="0" w:color="auto"/>
            </w:tcBorders>
            <w:vAlign w:val="center"/>
          </w:tcPr>
          <w:p w14:paraId="6C706983" w14:textId="77777777" w:rsidR="00FB271D" w:rsidRPr="001159E2" w:rsidRDefault="00FB271D" w:rsidP="00FB271D">
            <w:pPr>
              <w:ind w:firstLine="381"/>
              <w:rPr>
                <w:color w:val="FF0000"/>
                <w:sz w:val="22"/>
                <w:szCs w:val="22"/>
              </w:rPr>
            </w:pPr>
            <w:r w:rsidRPr="001159E2">
              <w:rPr>
                <w:color w:val="FF0000"/>
                <w:sz w:val="22"/>
                <w:szCs w:val="22"/>
              </w:rPr>
              <w:t>от водозаборов</w:t>
            </w:r>
          </w:p>
        </w:tc>
        <w:tc>
          <w:tcPr>
            <w:tcW w:w="449" w:type="dxa"/>
            <w:tcBorders>
              <w:top w:val="nil"/>
              <w:left w:val="single" w:sz="4" w:space="0" w:color="auto"/>
              <w:bottom w:val="single" w:sz="4" w:space="0" w:color="auto"/>
              <w:right w:val="single" w:sz="4" w:space="0" w:color="auto"/>
            </w:tcBorders>
            <w:vAlign w:val="center"/>
          </w:tcPr>
          <w:p w14:paraId="2F8CBF13"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450" w:type="dxa"/>
            <w:gridSpan w:val="2"/>
            <w:tcBorders>
              <w:top w:val="nil"/>
              <w:left w:val="single" w:sz="4" w:space="0" w:color="auto"/>
              <w:bottom w:val="single" w:sz="4" w:space="0" w:color="auto"/>
              <w:right w:val="single" w:sz="4" w:space="0" w:color="auto"/>
            </w:tcBorders>
            <w:vAlign w:val="center"/>
          </w:tcPr>
          <w:p w14:paraId="458B18BD"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450" w:type="dxa"/>
            <w:tcBorders>
              <w:top w:val="nil"/>
              <w:left w:val="single" w:sz="4" w:space="0" w:color="auto"/>
              <w:bottom w:val="single" w:sz="4" w:space="0" w:color="auto"/>
              <w:right w:val="single" w:sz="4" w:space="0" w:color="auto"/>
            </w:tcBorders>
            <w:vAlign w:val="center"/>
          </w:tcPr>
          <w:p w14:paraId="0440E687"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570" w:type="dxa"/>
            <w:tcBorders>
              <w:top w:val="nil"/>
              <w:left w:val="single" w:sz="4" w:space="0" w:color="auto"/>
              <w:bottom w:val="single" w:sz="4" w:space="0" w:color="auto"/>
              <w:right w:val="single" w:sz="4" w:space="0" w:color="auto"/>
            </w:tcBorders>
            <w:vAlign w:val="center"/>
          </w:tcPr>
          <w:p w14:paraId="48D870AE"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570" w:type="dxa"/>
            <w:tcBorders>
              <w:top w:val="nil"/>
              <w:left w:val="single" w:sz="4" w:space="0" w:color="auto"/>
              <w:bottom w:val="single" w:sz="4" w:space="0" w:color="auto"/>
              <w:right w:val="single" w:sz="4" w:space="0" w:color="auto"/>
            </w:tcBorders>
            <w:vAlign w:val="center"/>
          </w:tcPr>
          <w:p w14:paraId="3267A06C"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588" w:type="dxa"/>
            <w:tcBorders>
              <w:top w:val="nil"/>
              <w:left w:val="single" w:sz="4" w:space="0" w:color="auto"/>
              <w:bottom w:val="single" w:sz="4" w:space="0" w:color="auto"/>
              <w:right w:val="single" w:sz="4" w:space="0" w:color="auto"/>
            </w:tcBorders>
            <w:vAlign w:val="center"/>
          </w:tcPr>
          <w:p w14:paraId="4C822793"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450" w:type="dxa"/>
            <w:gridSpan w:val="2"/>
            <w:tcBorders>
              <w:top w:val="nil"/>
              <w:left w:val="single" w:sz="4" w:space="0" w:color="auto"/>
              <w:bottom w:val="single" w:sz="4" w:space="0" w:color="auto"/>
              <w:right w:val="single" w:sz="4" w:space="0" w:color="auto"/>
            </w:tcBorders>
            <w:vAlign w:val="center"/>
          </w:tcPr>
          <w:p w14:paraId="38351229"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450" w:type="dxa"/>
            <w:tcBorders>
              <w:top w:val="nil"/>
              <w:left w:val="single" w:sz="4" w:space="0" w:color="auto"/>
              <w:bottom w:val="single" w:sz="4" w:space="0" w:color="auto"/>
              <w:right w:val="single" w:sz="4" w:space="0" w:color="auto"/>
            </w:tcBorders>
            <w:vAlign w:val="center"/>
          </w:tcPr>
          <w:p w14:paraId="67068DFA"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510" w:type="dxa"/>
            <w:tcBorders>
              <w:top w:val="nil"/>
              <w:left w:val="single" w:sz="4" w:space="0" w:color="auto"/>
              <w:bottom w:val="single" w:sz="4" w:space="0" w:color="auto"/>
              <w:right w:val="single" w:sz="4" w:space="0" w:color="auto"/>
            </w:tcBorders>
            <w:vAlign w:val="center"/>
          </w:tcPr>
          <w:p w14:paraId="01819CEC" w14:textId="77777777" w:rsidR="00FB271D" w:rsidRPr="001159E2" w:rsidRDefault="00FB271D" w:rsidP="00FB271D">
            <w:pPr>
              <w:ind w:left="-57" w:right="-57"/>
              <w:jc w:val="both"/>
              <w:rPr>
                <w:color w:val="FF0000"/>
                <w:sz w:val="22"/>
                <w:szCs w:val="22"/>
              </w:rPr>
            </w:pPr>
            <w:r w:rsidRPr="001159E2">
              <w:rPr>
                <w:color w:val="FF0000"/>
                <w:sz w:val="22"/>
                <w:szCs w:val="22"/>
              </w:rPr>
              <w:t xml:space="preserve">3000 </w:t>
            </w:r>
          </w:p>
        </w:tc>
        <w:tc>
          <w:tcPr>
            <w:tcW w:w="510" w:type="dxa"/>
            <w:gridSpan w:val="3"/>
            <w:tcBorders>
              <w:top w:val="nil"/>
              <w:left w:val="single" w:sz="4" w:space="0" w:color="auto"/>
              <w:bottom w:val="single" w:sz="4" w:space="0" w:color="auto"/>
              <w:right w:val="single" w:sz="4" w:space="0" w:color="auto"/>
            </w:tcBorders>
            <w:vAlign w:val="center"/>
          </w:tcPr>
          <w:p w14:paraId="646DA8D4" w14:textId="77777777" w:rsidR="00FB271D" w:rsidRPr="001159E2" w:rsidRDefault="00FB271D" w:rsidP="00FB271D">
            <w:pPr>
              <w:ind w:left="-57" w:right="-57"/>
              <w:jc w:val="both"/>
              <w:rPr>
                <w:color w:val="FF0000"/>
                <w:sz w:val="22"/>
                <w:szCs w:val="22"/>
              </w:rPr>
            </w:pPr>
            <w:r w:rsidRPr="001159E2">
              <w:rPr>
                <w:color w:val="FF0000"/>
                <w:sz w:val="22"/>
                <w:szCs w:val="22"/>
              </w:rPr>
              <w:t xml:space="preserve">3000 </w:t>
            </w:r>
          </w:p>
        </w:tc>
        <w:tc>
          <w:tcPr>
            <w:tcW w:w="555" w:type="dxa"/>
            <w:gridSpan w:val="2"/>
            <w:tcBorders>
              <w:top w:val="nil"/>
              <w:left w:val="single" w:sz="4" w:space="0" w:color="auto"/>
              <w:bottom w:val="single" w:sz="4" w:space="0" w:color="auto"/>
              <w:right w:val="single" w:sz="4" w:space="0" w:color="auto"/>
            </w:tcBorders>
            <w:vAlign w:val="center"/>
          </w:tcPr>
          <w:p w14:paraId="5DF2B577" w14:textId="77777777" w:rsidR="00FB271D" w:rsidRPr="001159E2" w:rsidRDefault="00FB271D" w:rsidP="00FB271D">
            <w:pPr>
              <w:ind w:left="-57" w:right="-57"/>
              <w:jc w:val="both"/>
              <w:rPr>
                <w:color w:val="FF0000"/>
                <w:sz w:val="22"/>
                <w:szCs w:val="22"/>
              </w:rPr>
            </w:pPr>
            <w:r w:rsidRPr="001159E2">
              <w:rPr>
                <w:color w:val="FF0000"/>
                <w:sz w:val="22"/>
                <w:szCs w:val="22"/>
              </w:rPr>
              <w:t xml:space="preserve">3000 </w:t>
            </w:r>
          </w:p>
        </w:tc>
        <w:tc>
          <w:tcPr>
            <w:tcW w:w="606" w:type="dxa"/>
            <w:tcBorders>
              <w:top w:val="nil"/>
              <w:left w:val="single" w:sz="4" w:space="0" w:color="auto"/>
              <w:bottom w:val="single" w:sz="4" w:space="0" w:color="auto"/>
              <w:right w:val="single" w:sz="4" w:space="0" w:color="auto"/>
            </w:tcBorders>
            <w:vAlign w:val="center"/>
          </w:tcPr>
          <w:p w14:paraId="4328837A" w14:textId="77777777" w:rsidR="00FB271D" w:rsidRPr="001159E2" w:rsidRDefault="00FB271D" w:rsidP="00FB271D">
            <w:pPr>
              <w:ind w:left="-57" w:right="-57"/>
              <w:jc w:val="both"/>
              <w:rPr>
                <w:color w:val="FF0000"/>
                <w:sz w:val="22"/>
                <w:szCs w:val="22"/>
              </w:rPr>
            </w:pPr>
            <w:r w:rsidRPr="001159E2">
              <w:rPr>
                <w:color w:val="FF0000"/>
                <w:sz w:val="22"/>
                <w:szCs w:val="22"/>
              </w:rPr>
              <w:t xml:space="preserve">3000 </w:t>
            </w:r>
          </w:p>
        </w:tc>
      </w:tr>
      <w:tr w:rsidR="001159E2" w:rsidRPr="001159E2" w14:paraId="6AAA2640" w14:textId="77777777" w:rsidTr="00FB271D">
        <w:trPr>
          <w:trHeight w:val="175"/>
        </w:trPr>
        <w:tc>
          <w:tcPr>
            <w:tcW w:w="3475" w:type="dxa"/>
            <w:tcBorders>
              <w:top w:val="single" w:sz="4" w:space="0" w:color="auto"/>
              <w:left w:val="single" w:sz="4" w:space="0" w:color="auto"/>
              <w:bottom w:val="nil"/>
              <w:right w:val="single" w:sz="4" w:space="0" w:color="auto"/>
            </w:tcBorders>
          </w:tcPr>
          <w:p w14:paraId="73FCF6B0" w14:textId="77777777" w:rsidR="00FB271D" w:rsidRPr="001159E2" w:rsidRDefault="00FB271D" w:rsidP="00FB271D">
            <w:pPr>
              <w:rPr>
                <w:color w:val="FF0000"/>
                <w:sz w:val="22"/>
                <w:szCs w:val="22"/>
              </w:rPr>
            </w:pPr>
            <w:r w:rsidRPr="001159E2">
              <w:rPr>
                <w:color w:val="FF0000"/>
                <w:sz w:val="22"/>
                <w:szCs w:val="22"/>
              </w:rPr>
              <w:t>8 Территории ГРС, АГРС, регуляторных станций, в том числе шкафного типа, предназначенных для обеспечения газом:</w:t>
            </w:r>
          </w:p>
          <w:p w14:paraId="4A90A078" w14:textId="77777777" w:rsidR="00FB271D" w:rsidRPr="001159E2" w:rsidRDefault="00FB271D" w:rsidP="00FB271D">
            <w:pPr>
              <w:ind w:firstLine="381"/>
              <w:rPr>
                <w:color w:val="FF0000"/>
                <w:sz w:val="22"/>
                <w:szCs w:val="22"/>
              </w:rPr>
            </w:pPr>
            <w:r w:rsidRPr="001159E2">
              <w:rPr>
                <w:color w:val="FF0000"/>
                <w:sz w:val="22"/>
                <w:szCs w:val="22"/>
              </w:rPr>
              <w:t>а) городов; населенных пунктов; предприятий; отдельных зданий и сооружений; других потребителей</w:t>
            </w:r>
          </w:p>
        </w:tc>
        <w:tc>
          <w:tcPr>
            <w:tcW w:w="449" w:type="dxa"/>
            <w:tcBorders>
              <w:top w:val="single" w:sz="4" w:space="0" w:color="auto"/>
              <w:left w:val="single" w:sz="4" w:space="0" w:color="auto"/>
              <w:bottom w:val="nil"/>
              <w:right w:val="single" w:sz="4" w:space="0" w:color="auto"/>
            </w:tcBorders>
            <w:vAlign w:val="center"/>
          </w:tcPr>
          <w:p w14:paraId="2968F00A" w14:textId="77777777" w:rsidR="00FB271D" w:rsidRPr="001159E2" w:rsidRDefault="00FB271D" w:rsidP="00FB271D">
            <w:pPr>
              <w:ind w:left="-57" w:right="-57"/>
              <w:jc w:val="center"/>
              <w:rPr>
                <w:color w:val="FF0000"/>
                <w:sz w:val="22"/>
                <w:szCs w:val="22"/>
              </w:rPr>
            </w:pPr>
          </w:p>
          <w:p w14:paraId="39CD7E4F" w14:textId="77777777" w:rsidR="00FB271D" w:rsidRPr="001159E2" w:rsidRDefault="00FB271D" w:rsidP="00FB271D">
            <w:pPr>
              <w:ind w:left="-57" w:right="-57"/>
              <w:jc w:val="center"/>
              <w:rPr>
                <w:color w:val="FF0000"/>
                <w:sz w:val="22"/>
                <w:szCs w:val="22"/>
              </w:rPr>
            </w:pPr>
          </w:p>
          <w:p w14:paraId="1B736BE7" w14:textId="77777777" w:rsidR="00FB271D" w:rsidRPr="001159E2" w:rsidRDefault="00FB271D" w:rsidP="00FB271D">
            <w:pPr>
              <w:ind w:left="-57" w:right="-57"/>
              <w:jc w:val="center"/>
              <w:rPr>
                <w:color w:val="FF0000"/>
                <w:sz w:val="22"/>
                <w:szCs w:val="22"/>
              </w:rPr>
            </w:pPr>
          </w:p>
          <w:p w14:paraId="35FF302B" w14:textId="77777777" w:rsidR="00FB271D" w:rsidRPr="001159E2" w:rsidRDefault="00FB271D" w:rsidP="00FB271D">
            <w:pPr>
              <w:ind w:left="-57" w:right="-57"/>
              <w:jc w:val="center"/>
              <w:rPr>
                <w:color w:val="FF0000"/>
                <w:sz w:val="22"/>
                <w:szCs w:val="22"/>
              </w:rPr>
            </w:pPr>
          </w:p>
          <w:p w14:paraId="19E7C4C1" w14:textId="77777777" w:rsidR="00FB271D" w:rsidRPr="001159E2" w:rsidRDefault="00FB271D" w:rsidP="00FB271D">
            <w:pPr>
              <w:ind w:left="-57" w:right="-57"/>
              <w:jc w:val="center"/>
              <w:rPr>
                <w:color w:val="FF0000"/>
                <w:sz w:val="22"/>
                <w:szCs w:val="22"/>
              </w:rPr>
            </w:pPr>
          </w:p>
          <w:p w14:paraId="6B73DF80" w14:textId="77777777" w:rsidR="00FB271D" w:rsidRPr="001159E2" w:rsidRDefault="00FB271D" w:rsidP="00FB271D">
            <w:pPr>
              <w:ind w:left="-57" w:right="-57"/>
              <w:jc w:val="center"/>
              <w:rPr>
                <w:color w:val="FF0000"/>
                <w:sz w:val="22"/>
                <w:szCs w:val="22"/>
              </w:rPr>
            </w:pPr>
          </w:p>
          <w:p w14:paraId="575224F7" w14:textId="77777777" w:rsidR="00FB271D" w:rsidRPr="001159E2" w:rsidRDefault="00FB271D" w:rsidP="00FB271D">
            <w:pPr>
              <w:ind w:left="-57" w:right="-57"/>
              <w:jc w:val="center"/>
              <w:rPr>
                <w:color w:val="FF0000"/>
                <w:sz w:val="22"/>
                <w:szCs w:val="22"/>
              </w:rPr>
            </w:pPr>
          </w:p>
          <w:p w14:paraId="0560EE20" w14:textId="77777777" w:rsidR="00FB271D" w:rsidRPr="001159E2" w:rsidRDefault="00FB271D" w:rsidP="00FB271D">
            <w:pPr>
              <w:ind w:left="-57" w:right="-57"/>
              <w:jc w:val="center"/>
              <w:rPr>
                <w:color w:val="FF0000"/>
                <w:sz w:val="22"/>
                <w:szCs w:val="22"/>
              </w:rPr>
            </w:pPr>
          </w:p>
          <w:p w14:paraId="729C05A8" w14:textId="77777777" w:rsidR="00FB271D" w:rsidRPr="001159E2" w:rsidRDefault="00FB271D" w:rsidP="00FB271D">
            <w:pPr>
              <w:ind w:left="-57" w:right="-57"/>
              <w:jc w:val="center"/>
              <w:rPr>
                <w:color w:val="FF0000"/>
                <w:sz w:val="22"/>
                <w:szCs w:val="22"/>
              </w:rPr>
            </w:pPr>
            <w:r w:rsidRPr="001159E2">
              <w:rPr>
                <w:color w:val="FF0000"/>
                <w:sz w:val="22"/>
                <w:szCs w:val="22"/>
              </w:rPr>
              <w:t xml:space="preserve">50 </w:t>
            </w:r>
          </w:p>
        </w:tc>
        <w:tc>
          <w:tcPr>
            <w:tcW w:w="450" w:type="dxa"/>
            <w:gridSpan w:val="2"/>
            <w:tcBorders>
              <w:top w:val="single" w:sz="4" w:space="0" w:color="auto"/>
              <w:left w:val="single" w:sz="4" w:space="0" w:color="auto"/>
              <w:bottom w:val="nil"/>
              <w:right w:val="single" w:sz="4" w:space="0" w:color="auto"/>
            </w:tcBorders>
            <w:vAlign w:val="center"/>
          </w:tcPr>
          <w:p w14:paraId="6691FB89" w14:textId="77777777" w:rsidR="00FB271D" w:rsidRPr="001159E2" w:rsidRDefault="00FB271D" w:rsidP="00FB271D">
            <w:pPr>
              <w:ind w:left="-57" w:right="-57"/>
              <w:jc w:val="center"/>
              <w:rPr>
                <w:color w:val="FF0000"/>
                <w:sz w:val="22"/>
                <w:szCs w:val="22"/>
              </w:rPr>
            </w:pPr>
          </w:p>
          <w:p w14:paraId="096B9A34" w14:textId="77777777" w:rsidR="00FB271D" w:rsidRPr="001159E2" w:rsidRDefault="00FB271D" w:rsidP="00FB271D">
            <w:pPr>
              <w:ind w:left="-57" w:right="-57"/>
              <w:jc w:val="center"/>
              <w:rPr>
                <w:color w:val="FF0000"/>
                <w:sz w:val="22"/>
                <w:szCs w:val="22"/>
              </w:rPr>
            </w:pPr>
          </w:p>
          <w:p w14:paraId="000771CB" w14:textId="77777777" w:rsidR="00FB271D" w:rsidRPr="001159E2" w:rsidRDefault="00FB271D" w:rsidP="00FB271D">
            <w:pPr>
              <w:ind w:left="-57" w:right="-57"/>
              <w:jc w:val="center"/>
              <w:rPr>
                <w:color w:val="FF0000"/>
                <w:sz w:val="22"/>
                <w:szCs w:val="22"/>
              </w:rPr>
            </w:pPr>
          </w:p>
          <w:p w14:paraId="38A5355D" w14:textId="77777777" w:rsidR="00FB271D" w:rsidRPr="001159E2" w:rsidRDefault="00FB271D" w:rsidP="00FB271D">
            <w:pPr>
              <w:ind w:left="-57" w:right="-57"/>
              <w:jc w:val="center"/>
              <w:rPr>
                <w:color w:val="FF0000"/>
                <w:sz w:val="22"/>
                <w:szCs w:val="22"/>
              </w:rPr>
            </w:pPr>
          </w:p>
          <w:p w14:paraId="34FD089A" w14:textId="77777777" w:rsidR="00FB271D" w:rsidRPr="001159E2" w:rsidRDefault="00FB271D" w:rsidP="00FB271D">
            <w:pPr>
              <w:ind w:left="-57" w:right="-57"/>
              <w:jc w:val="center"/>
              <w:rPr>
                <w:color w:val="FF0000"/>
                <w:sz w:val="22"/>
                <w:szCs w:val="22"/>
              </w:rPr>
            </w:pPr>
          </w:p>
          <w:p w14:paraId="6A3FDEEC" w14:textId="77777777" w:rsidR="00FB271D" w:rsidRPr="001159E2" w:rsidRDefault="00FB271D" w:rsidP="00FB271D">
            <w:pPr>
              <w:ind w:left="-57" w:right="-57"/>
              <w:jc w:val="center"/>
              <w:rPr>
                <w:color w:val="FF0000"/>
                <w:sz w:val="22"/>
                <w:szCs w:val="22"/>
              </w:rPr>
            </w:pPr>
          </w:p>
          <w:p w14:paraId="2F5801EA" w14:textId="77777777" w:rsidR="00FB271D" w:rsidRPr="001159E2" w:rsidRDefault="00FB271D" w:rsidP="00FB271D">
            <w:pPr>
              <w:ind w:left="-57" w:right="-57"/>
              <w:jc w:val="center"/>
              <w:rPr>
                <w:color w:val="FF0000"/>
                <w:sz w:val="22"/>
                <w:szCs w:val="22"/>
              </w:rPr>
            </w:pPr>
          </w:p>
          <w:p w14:paraId="5E4E435A" w14:textId="77777777" w:rsidR="00FB271D" w:rsidRPr="001159E2" w:rsidRDefault="00FB271D" w:rsidP="00FB271D">
            <w:pPr>
              <w:ind w:left="-57" w:right="-57"/>
              <w:jc w:val="center"/>
              <w:rPr>
                <w:color w:val="FF0000"/>
                <w:sz w:val="22"/>
                <w:szCs w:val="22"/>
              </w:rPr>
            </w:pPr>
          </w:p>
          <w:p w14:paraId="7B7AA943" w14:textId="77777777" w:rsidR="00FB271D" w:rsidRPr="001159E2" w:rsidRDefault="00FB271D" w:rsidP="00FB271D">
            <w:pPr>
              <w:ind w:left="-57" w:right="-57"/>
              <w:jc w:val="center"/>
              <w:rPr>
                <w:color w:val="FF0000"/>
                <w:sz w:val="22"/>
                <w:szCs w:val="22"/>
              </w:rPr>
            </w:pPr>
            <w:r w:rsidRPr="001159E2">
              <w:rPr>
                <w:color w:val="FF0000"/>
                <w:sz w:val="22"/>
                <w:szCs w:val="22"/>
              </w:rPr>
              <w:t xml:space="preserve">75 </w:t>
            </w:r>
          </w:p>
        </w:tc>
        <w:tc>
          <w:tcPr>
            <w:tcW w:w="450" w:type="dxa"/>
            <w:tcBorders>
              <w:top w:val="single" w:sz="4" w:space="0" w:color="auto"/>
              <w:left w:val="single" w:sz="4" w:space="0" w:color="auto"/>
              <w:bottom w:val="nil"/>
              <w:right w:val="single" w:sz="4" w:space="0" w:color="auto"/>
            </w:tcBorders>
            <w:vAlign w:val="center"/>
          </w:tcPr>
          <w:p w14:paraId="2BBC59D1" w14:textId="77777777" w:rsidR="00FB271D" w:rsidRPr="001159E2" w:rsidRDefault="00FB271D" w:rsidP="00FB271D">
            <w:pPr>
              <w:ind w:left="-57" w:right="-57"/>
              <w:jc w:val="center"/>
              <w:rPr>
                <w:color w:val="FF0000"/>
                <w:sz w:val="22"/>
                <w:szCs w:val="22"/>
              </w:rPr>
            </w:pPr>
          </w:p>
          <w:p w14:paraId="73CE5EBF" w14:textId="77777777" w:rsidR="00FB271D" w:rsidRPr="001159E2" w:rsidRDefault="00FB271D" w:rsidP="00FB271D">
            <w:pPr>
              <w:ind w:left="-57" w:right="-57"/>
              <w:jc w:val="center"/>
              <w:rPr>
                <w:color w:val="FF0000"/>
                <w:sz w:val="22"/>
                <w:szCs w:val="22"/>
              </w:rPr>
            </w:pPr>
          </w:p>
          <w:p w14:paraId="4F15AB97" w14:textId="77777777" w:rsidR="00FB271D" w:rsidRPr="001159E2" w:rsidRDefault="00FB271D" w:rsidP="00FB271D">
            <w:pPr>
              <w:ind w:left="-57" w:right="-57"/>
              <w:jc w:val="center"/>
              <w:rPr>
                <w:color w:val="FF0000"/>
                <w:sz w:val="22"/>
                <w:szCs w:val="22"/>
              </w:rPr>
            </w:pPr>
          </w:p>
          <w:p w14:paraId="0D649068" w14:textId="77777777" w:rsidR="00FB271D" w:rsidRPr="001159E2" w:rsidRDefault="00FB271D" w:rsidP="00FB271D">
            <w:pPr>
              <w:ind w:left="-57" w:right="-57"/>
              <w:jc w:val="center"/>
              <w:rPr>
                <w:color w:val="FF0000"/>
                <w:sz w:val="22"/>
                <w:szCs w:val="22"/>
              </w:rPr>
            </w:pPr>
          </w:p>
          <w:p w14:paraId="6604A35F" w14:textId="77777777" w:rsidR="00FB271D" w:rsidRPr="001159E2" w:rsidRDefault="00FB271D" w:rsidP="00FB271D">
            <w:pPr>
              <w:ind w:left="-57" w:right="-57"/>
              <w:jc w:val="center"/>
              <w:rPr>
                <w:color w:val="FF0000"/>
                <w:sz w:val="22"/>
                <w:szCs w:val="22"/>
              </w:rPr>
            </w:pPr>
          </w:p>
          <w:p w14:paraId="5AFC5930" w14:textId="77777777" w:rsidR="00FB271D" w:rsidRPr="001159E2" w:rsidRDefault="00FB271D" w:rsidP="00FB271D">
            <w:pPr>
              <w:ind w:left="-57" w:right="-57"/>
              <w:jc w:val="center"/>
              <w:rPr>
                <w:color w:val="FF0000"/>
                <w:sz w:val="22"/>
                <w:szCs w:val="22"/>
              </w:rPr>
            </w:pPr>
          </w:p>
          <w:p w14:paraId="1DF672F0" w14:textId="77777777" w:rsidR="00FB271D" w:rsidRPr="001159E2" w:rsidRDefault="00FB271D" w:rsidP="00FB271D">
            <w:pPr>
              <w:ind w:left="-57" w:right="-57"/>
              <w:jc w:val="center"/>
              <w:rPr>
                <w:color w:val="FF0000"/>
                <w:sz w:val="22"/>
                <w:szCs w:val="22"/>
              </w:rPr>
            </w:pPr>
          </w:p>
          <w:p w14:paraId="12A41544" w14:textId="77777777" w:rsidR="00FB271D" w:rsidRPr="001159E2" w:rsidRDefault="00FB271D" w:rsidP="00FB271D">
            <w:pPr>
              <w:ind w:left="-57" w:right="-57"/>
              <w:jc w:val="center"/>
              <w:rPr>
                <w:color w:val="FF0000"/>
                <w:sz w:val="22"/>
                <w:szCs w:val="22"/>
              </w:rPr>
            </w:pPr>
          </w:p>
          <w:p w14:paraId="3BD08E65" w14:textId="77777777" w:rsidR="00FB271D" w:rsidRPr="001159E2" w:rsidRDefault="00FB271D" w:rsidP="00FB271D">
            <w:pPr>
              <w:ind w:left="-57" w:right="-57"/>
              <w:jc w:val="center"/>
              <w:rPr>
                <w:color w:val="FF0000"/>
                <w:sz w:val="22"/>
                <w:szCs w:val="22"/>
              </w:rPr>
            </w:pPr>
            <w:r w:rsidRPr="001159E2">
              <w:rPr>
                <w:color w:val="FF0000"/>
                <w:sz w:val="22"/>
                <w:szCs w:val="22"/>
              </w:rPr>
              <w:t xml:space="preserve">100 </w:t>
            </w:r>
          </w:p>
        </w:tc>
        <w:tc>
          <w:tcPr>
            <w:tcW w:w="570" w:type="dxa"/>
            <w:tcBorders>
              <w:top w:val="single" w:sz="4" w:space="0" w:color="auto"/>
              <w:left w:val="single" w:sz="4" w:space="0" w:color="auto"/>
              <w:bottom w:val="nil"/>
              <w:right w:val="single" w:sz="4" w:space="0" w:color="auto"/>
            </w:tcBorders>
            <w:vAlign w:val="center"/>
          </w:tcPr>
          <w:p w14:paraId="4AF3977A" w14:textId="77777777" w:rsidR="00FB271D" w:rsidRPr="001159E2" w:rsidRDefault="00FB271D" w:rsidP="00FB271D">
            <w:pPr>
              <w:ind w:left="-57" w:right="-57"/>
              <w:jc w:val="center"/>
              <w:rPr>
                <w:color w:val="FF0000"/>
                <w:sz w:val="22"/>
                <w:szCs w:val="22"/>
              </w:rPr>
            </w:pPr>
          </w:p>
          <w:p w14:paraId="7E06F48A" w14:textId="77777777" w:rsidR="00FB271D" w:rsidRPr="001159E2" w:rsidRDefault="00FB271D" w:rsidP="00FB271D">
            <w:pPr>
              <w:ind w:left="-57" w:right="-57"/>
              <w:jc w:val="center"/>
              <w:rPr>
                <w:color w:val="FF0000"/>
                <w:sz w:val="22"/>
                <w:szCs w:val="22"/>
              </w:rPr>
            </w:pPr>
          </w:p>
          <w:p w14:paraId="6BE04E70" w14:textId="77777777" w:rsidR="00FB271D" w:rsidRPr="001159E2" w:rsidRDefault="00FB271D" w:rsidP="00FB271D">
            <w:pPr>
              <w:ind w:left="-57" w:right="-57"/>
              <w:jc w:val="center"/>
              <w:rPr>
                <w:color w:val="FF0000"/>
                <w:sz w:val="22"/>
                <w:szCs w:val="22"/>
              </w:rPr>
            </w:pPr>
          </w:p>
          <w:p w14:paraId="172E05B7" w14:textId="77777777" w:rsidR="00FB271D" w:rsidRPr="001159E2" w:rsidRDefault="00FB271D" w:rsidP="00FB271D">
            <w:pPr>
              <w:ind w:left="-57" w:right="-57"/>
              <w:jc w:val="center"/>
              <w:rPr>
                <w:color w:val="FF0000"/>
                <w:sz w:val="22"/>
                <w:szCs w:val="22"/>
              </w:rPr>
            </w:pPr>
          </w:p>
          <w:p w14:paraId="5B9E0E07" w14:textId="77777777" w:rsidR="00FB271D" w:rsidRPr="001159E2" w:rsidRDefault="00FB271D" w:rsidP="00FB271D">
            <w:pPr>
              <w:ind w:left="-57" w:right="-57"/>
              <w:jc w:val="center"/>
              <w:rPr>
                <w:color w:val="FF0000"/>
                <w:sz w:val="22"/>
                <w:szCs w:val="22"/>
              </w:rPr>
            </w:pPr>
          </w:p>
          <w:p w14:paraId="598D067F" w14:textId="77777777" w:rsidR="00FB271D" w:rsidRPr="001159E2" w:rsidRDefault="00FB271D" w:rsidP="00FB271D">
            <w:pPr>
              <w:ind w:left="-57" w:right="-57"/>
              <w:jc w:val="center"/>
              <w:rPr>
                <w:color w:val="FF0000"/>
                <w:sz w:val="22"/>
                <w:szCs w:val="22"/>
              </w:rPr>
            </w:pPr>
          </w:p>
          <w:p w14:paraId="123F1BD1" w14:textId="77777777" w:rsidR="00FB271D" w:rsidRPr="001159E2" w:rsidRDefault="00FB271D" w:rsidP="00FB271D">
            <w:pPr>
              <w:ind w:left="-57" w:right="-57"/>
              <w:jc w:val="center"/>
              <w:rPr>
                <w:color w:val="FF0000"/>
                <w:sz w:val="22"/>
                <w:szCs w:val="22"/>
              </w:rPr>
            </w:pPr>
          </w:p>
          <w:p w14:paraId="1A1AE710" w14:textId="77777777" w:rsidR="00FB271D" w:rsidRPr="001159E2" w:rsidRDefault="00FB271D" w:rsidP="00FB271D">
            <w:pPr>
              <w:ind w:left="-57" w:right="-57"/>
              <w:jc w:val="center"/>
              <w:rPr>
                <w:color w:val="FF0000"/>
                <w:sz w:val="22"/>
                <w:szCs w:val="22"/>
              </w:rPr>
            </w:pPr>
          </w:p>
          <w:p w14:paraId="151F04E4" w14:textId="77777777" w:rsidR="00FB271D" w:rsidRPr="001159E2" w:rsidRDefault="00FB271D" w:rsidP="00FB271D">
            <w:pPr>
              <w:ind w:left="-57" w:right="-57"/>
              <w:jc w:val="center"/>
              <w:rPr>
                <w:color w:val="FF0000"/>
                <w:sz w:val="22"/>
                <w:szCs w:val="22"/>
              </w:rPr>
            </w:pPr>
            <w:r w:rsidRPr="001159E2">
              <w:rPr>
                <w:color w:val="FF0000"/>
                <w:sz w:val="22"/>
                <w:szCs w:val="22"/>
              </w:rPr>
              <w:t xml:space="preserve">125 </w:t>
            </w:r>
          </w:p>
        </w:tc>
        <w:tc>
          <w:tcPr>
            <w:tcW w:w="570" w:type="dxa"/>
            <w:tcBorders>
              <w:top w:val="single" w:sz="4" w:space="0" w:color="auto"/>
              <w:left w:val="single" w:sz="4" w:space="0" w:color="auto"/>
              <w:bottom w:val="nil"/>
              <w:right w:val="single" w:sz="4" w:space="0" w:color="auto"/>
            </w:tcBorders>
            <w:vAlign w:val="center"/>
          </w:tcPr>
          <w:p w14:paraId="620B5B85" w14:textId="77777777" w:rsidR="00FB271D" w:rsidRPr="001159E2" w:rsidRDefault="00FB271D" w:rsidP="00FB271D">
            <w:pPr>
              <w:ind w:left="-57" w:right="-57"/>
              <w:jc w:val="center"/>
              <w:rPr>
                <w:color w:val="FF0000"/>
                <w:sz w:val="22"/>
                <w:szCs w:val="22"/>
              </w:rPr>
            </w:pPr>
          </w:p>
          <w:p w14:paraId="68C2DC19" w14:textId="77777777" w:rsidR="00FB271D" w:rsidRPr="001159E2" w:rsidRDefault="00FB271D" w:rsidP="00FB271D">
            <w:pPr>
              <w:ind w:left="-57" w:right="-57"/>
              <w:jc w:val="center"/>
              <w:rPr>
                <w:color w:val="FF0000"/>
                <w:sz w:val="22"/>
                <w:szCs w:val="22"/>
              </w:rPr>
            </w:pPr>
          </w:p>
          <w:p w14:paraId="1682A2AC" w14:textId="77777777" w:rsidR="00FB271D" w:rsidRPr="001159E2" w:rsidRDefault="00FB271D" w:rsidP="00FB271D">
            <w:pPr>
              <w:ind w:left="-57" w:right="-57"/>
              <w:jc w:val="center"/>
              <w:rPr>
                <w:color w:val="FF0000"/>
                <w:sz w:val="22"/>
                <w:szCs w:val="22"/>
              </w:rPr>
            </w:pPr>
          </w:p>
          <w:p w14:paraId="2CA75011" w14:textId="77777777" w:rsidR="00FB271D" w:rsidRPr="001159E2" w:rsidRDefault="00FB271D" w:rsidP="00FB271D">
            <w:pPr>
              <w:ind w:left="-57" w:right="-57"/>
              <w:jc w:val="center"/>
              <w:rPr>
                <w:color w:val="FF0000"/>
                <w:sz w:val="22"/>
                <w:szCs w:val="22"/>
              </w:rPr>
            </w:pPr>
          </w:p>
          <w:p w14:paraId="29B75CC4" w14:textId="77777777" w:rsidR="00FB271D" w:rsidRPr="001159E2" w:rsidRDefault="00FB271D" w:rsidP="00FB271D">
            <w:pPr>
              <w:ind w:left="-57" w:right="-57"/>
              <w:jc w:val="center"/>
              <w:rPr>
                <w:color w:val="FF0000"/>
                <w:sz w:val="22"/>
                <w:szCs w:val="22"/>
              </w:rPr>
            </w:pPr>
          </w:p>
          <w:p w14:paraId="7A6E94B4" w14:textId="77777777" w:rsidR="00FB271D" w:rsidRPr="001159E2" w:rsidRDefault="00FB271D" w:rsidP="00FB271D">
            <w:pPr>
              <w:ind w:left="-57" w:right="-57"/>
              <w:jc w:val="center"/>
              <w:rPr>
                <w:color w:val="FF0000"/>
                <w:sz w:val="22"/>
                <w:szCs w:val="22"/>
              </w:rPr>
            </w:pPr>
          </w:p>
          <w:p w14:paraId="7F4BC4DC" w14:textId="77777777" w:rsidR="00FB271D" w:rsidRPr="001159E2" w:rsidRDefault="00FB271D" w:rsidP="00FB271D">
            <w:pPr>
              <w:ind w:left="-57" w:right="-57"/>
              <w:jc w:val="center"/>
              <w:rPr>
                <w:color w:val="FF0000"/>
                <w:sz w:val="22"/>
                <w:szCs w:val="22"/>
              </w:rPr>
            </w:pPr>
          </w:p>
          <w:p w14:paraId="18CC1559" w14:textId="77777777" w:rsidR="00FB271D" w:rsidRPr="001159E2" w:rsidRDefault="00FB271D" w:rsidP="00FB271D">
            <w:pPr>
              <w:ind w:left="-57" w:right="-57"/>
              <w:jc w:val="center"/>
              <w:rPr>
                <w:color w:val="FF0000"/>
                <w:sz w:val="22"/>
                <w:szCs w:val="22"/>
              </w:rPr>
            </w:pPr>
          </w:p>
          <w:p w14:paraId="685BC0AF" w14:textId="77777777" w:rsidR="00FB271D" w:rsidRPr="001159E2" w:rsidRDefault="00FB271D" w:rsidP="00FB271D">
            <w:pPr>
              <w:ind w:left="-57" w:right="-57"/>
              <w:jc w:val="center"/>
              <w:rPr>
                <w:color w:val="FF0000"/>
                <w:sz w:val="22"/>
                <w:szCs w:val="22"/>
              </w:rPr>
            </w:pPr>
            <w:r w:rsidRPr="001159E2">
              <w:rPr>
                <w:color w:val="FF0000"/>
                <w:sz w:val="22"/>
                <w:szCs w:val="22"/>
              </w:rPr>
              <w:t xml:space="preserve">150 </w:t>
            </w:r>
          </w:p>
        </w:tc>
        <w:tc>
          <w:tcPr>
            <w:tcW w:w="588" w:type="dxa"/>
            <w:tcBorders>
              <w:top w:val="single" w:sz="4" w:space="0" w:color="auto"/>
              <w:left w:val="single" w:sz="4" w:space="0" w:color="auto"/>
              <w:bottom w:val="nil"/>
              <w:right w:val="single" w:sz="4" w:space="0" w:color="auto"/>
            </w:tcBorders>
            <w:vAlign w:val="center"/>
          </w:tcPr>
          <w:p w14:paraId="22FBF31C" w14:textId="77777777" w:rsidR="00FB271D" w:rsidRPr="001159E2" w:rsidRDefault="00FB271D" w:rsidP="00FB271D">
            <w:pPr>
              <w:ind w:left="-57" w:right="-57"/>
              <w:jc w:val="center"/>
              <w:rPr>
                <w:color w:val="FF0000"/>
                <w:sz w:val="22"/>
                <w:szCs w:val="22"/>
              </w:rPr>
            </w:pPr>
          </w:p>
          <w:p w14:paraId="36AA447A" w14:textId="77777777" w:rsidR="00FB271D" w:rsidRPr="001159E2" w:rsidRDefault="00FB271D" w:rsidP="00FB271D">
            <w:pPr>
              <w:ind w:left="-57" w:right="-57"/>
              <w:jc w:val="center"/>
              <w:rPr>
                <w:color w:val="FF0000"/>
                <w:sz w:val="22"/>
                <w:szCs w:val="22"/>
              </w:rPr>
            </w:pPr>
          </w:p>
          <w:p w14:paraId="3D11C4DA" w14:textId="77777777" w:rsidR="00FB271D" w:rsidRPr="001159E2" w:rsidRDefault="00FB271D" w:rsidP="00FB271D">
            <w:pPr>
              <w:ind w:left="-57" w:right="-57"/>
              <w:jc w:val="center"/>
              <w:rPr>
                <w:color w:val="FF0000"/>
                <w:sz w:val="22"/>
                <w:szCs w:val="22"/>
              </w:rPr>
            </w:pPr>
          </w:p>
          <w:p w14:paraId="6DB9B270" w14:textId="77777777" w:rsidR="00FB271D" w:rsidRPr="001159E2" w:rsidRDefault="00FB271D" w:rsidP="00FB271D">
            <w:pPr>
              <w:ind w:left="-57" w:right="-57"/>
              <w:jc w:val="center"/>
              <w:rPr>
                <w:color w:val="FF0000"/>
                <w:sz w:val="22"/>
                <w:szCs w:val="22"/>
              </w:rPr>
            </w:pPr>
          </w:p>
          <w:p w14:paraId="07FF6B53" w14:textId="77777777" w:rsidR="00FB271D" w:rsidRPr="001159E2" w:rsidRDefault="00FB271D" w:rsidP="00FB271D">
            <w:pPr>
              <w:ind w:left="-57" w:right="-57"/>
              <w:jc w:val="center"/>
              <w:rPr>
                <w:color w:val="FF0000"/>
                <w:sz w:val="22"/>
                <w:szCs w:val="22"/>
              </w:rPr>
            </w:pPr>
          </w:p>
          <w:p w14:paraId="6CC513B6" w14:textId="77777777" w:rsidR="00FB271D" w:rsidRPr="001159E2" w:rsidRDefault="00FB271D" w:rsidP="00FB271D">
            <w:pPr>
              <w:ind w:left="-57" w:right="-57"/>
              <w:jc w:val="center"/>
              <w:rPr>
                <w:color w:val="FF0000"/>
                <w:sz w:val="22"/>
                <w:szCs w:val="22"/>
              </w:rPr>
            </w:pPr>
          </w:p>
          <w:p w14:paraId="5F920EAC" w14:textId="77777777" w:rsidR="00FB271D" w:rsidRPr="001159E2" w:rsidRDefault="00FB271D" w:rsidP="00FB271D">
            <w:pPr>
              <w:ind w:left="-57" w:right="-57"/>
              <w:jc w:val="center"/>
              <w:rPr>
                <w:color w:val="FF0000"/>
                <w:sz w:val="22"/>
                <w:szCs w:val="22"/>
              </w:rPr>
            </w:pPr>
          </w:p>
          <w:p w14:paraId="0149C982" w14:textId="77777777" w:rsidR="00FB271D" w:rsidRPr="001159E2" w:rsidRDefault="00FB271D" w:rsidP="00FB271D">
            <w:pPr>
              <w:ind w:left="-57" w:right="-57"/>
              <w:jc w:val="center"/>
              <w:rPr>
                <w:color w:val="FF0000"/>
                <w:sz w:val="22"/>
                <w:szCs w:val="22"/>
              </w:rPr>
            </w:pPr>
          </w:p>
          <w:p w14:paraId="06C43EB8" w14:textId="77777777" w:rsidR="00FB271D" w:rsidRPr="001159E2" w:rsidRDefault="00FB271D" w:rsidP="00FB271D">
            <w:pPr>
              <w:ind w:left="-57" w:right="-57"/>
              <w:jc w:val="center"/>
              <w:rPr>
                <w:color w:val="FF0000"/>
                <w:sz w:val="22"/>
                <w:szCs w:val="22"/>
              </w:rPr>
            </w:pPr>
            <w:r w:rsidRPr="001159E2">
              <w:rPr>
                <w:color w:val="FF0000"/>
                <w:sz w:val="22"/>
                <w:szCs w:val="22"/>
              </w:rPr>
              <w:t xml:space="preserve">175 </w:t>
            </w:r>
          </w:p>
        </w:tc>
        <w:tc>
          <w:tcPr>
            <w:tcW w:w="450" w:type="dxa"/>
            <w:gridSpan w:val="2"/>
            <w:tcBorders>
              <w:top w:val="single" w:sz="4" w:space="0" w:color="auto"/>
              <w:left w:val="single" w:sz="4" w:space="0" w:color="auto"/>
              <w:bottom w:val="nil"/>
              <w:right w:val="single" w:sz="4" w:space="0" w:color="auto"/>
            </w:tcBorders>
            <w:vAlign w:val="center"/>
          </w:tcPr>
          <w:p w14:paraId="31A6DF0E" w14:textId="77777777" w:rsidR="00FB271D" w:rsidRPr="001159E2" w:rsidRDefault="00FB271D" w:rsidP="00FB271D">
            <w:pPr>
              <w:ind w:left="-57" w:right="-57"/>
              <w:jc w:val="center"/>
              <w:rPr>
                <w:color w:val="FF0000"/>
                <w:sz w:val="22"/>
                <w:szCs w:val="22"/>
              </w:rPr>
            </w:pPr>
          </w:p>
          <w:p w14:paraId="69C7E2A1" w14:textId="77777777" w:rsidR="00FB271D" w:rsidRPr="001159E2" w:rsidRDefault="00FB271D" w:rsidP="00FB271D">
            <w:pPr>
              <w:ind w:left="-57" w:right="-57"/>
              <w:jc w:val="center"/>
              <w:rPr>
                <w:color w:val="FF0000"/>
                <w:sz w:val="22"/>
                <w:szCs w:val="22"/>
              </w:rPr>
            </w:pPr>
          </w:p>
          <w:p w14:paraId="344E2812" w14:textId="77777777" w:rsidR="00FB271D" w:rsidRPr="001159E2" w:rsidRDefault="00FB271D" w:rsidP="00FB271D">
            <w:pPr>
              <w:ind w:left="-57" w:right="-57"/>
              <w:jc w:val="center"/>
              <w:rPr>
                <w:color w:val="FF0000"/>
                <w:sz w:val="22"/>
                <w:szCs w:val="22"/>
              </w:rPr>
            </w:pPr>
          </w:p>
          <w:p w14:paraId="35641A26" w14:textId="77777777" w:rsidR="00FB271D" w:rsidRPr="001159E2" w:rsidRDefault="00FB271D" w:rsidP="00FB271D">
            <w:pPr>
              <w:ind w:left="-57" w:right="-57"/>
              <w:jc w:val="center"/>
              <w:rPr>
                <w:color w:val="FF0000"/>
                <w:sz w:val="22"/>
                <w:szCs w:val="22"/>
              </w:rPr>
            </w:pPr>
          </w:p>
          <w:p w14:paraId="5C4BF4F3" w14:textId="77777777" w:rsidR="00FB271D" w:rsidRPr="001159E2" w:rsidRDefault="00FB271D" w:rsidP="00FB271D">
            <w:pPr>
              <w:ind w:left="-57" w:right="-57"/>
              <w:jc w:val="center"/>
              <w:rPr>
                <w:color w:val="FF0000"/>
                <w:sz w:val="22"/>
                <w:szCs w:val="22"/>
              </w:rPr>
            </w:pPr>
          </w:p>
          <w:p w14:paraId="6901039D" w14:textId="77777777" w:rsidR="00FB271D" w:rsidRPr="001159E2" w:rsidRDefault="00FB271D" w:rsidP="00FB271D">
            <w:pPr>
              <w:ind w:left="-57" w:right="-57"/>
              <w:jc w:val="center"/>
              <w:rPr>
                <w:color w:val="FF0000"/>
                <w:sz w:val="22"/>
                <w:szCs w:val="22"/>
              </w:rPr>
            </w:pPr>
          </w:p>
          <w:p w14:paraId="66F4891B" w14:textId="77777777" w:rsidR="00FB271D" w:rsidRPr="001159E2" w:rsidRDefault="00FB271D" w:rsidP="00FB271D">
            <w:pPr>
              <w:ind w:left="-57" w:right="-57"/>
              <w:jc w:val="center"/>
              <w:rPr>
                <w:color w:val="FF0000"/>
                <w:sz w:val="22"/>
                <w:szCs w:val="22"/>
              </w:rPr>
            </w:pPr>
          </w:p>
          <w:p w14:paraId="4E3CC04D" w14:textId="77777777" w:rsidR="00FB271D" w:rsidRPr="001159E2" w:rsidRDefault="00FB271D" w:rsidP="00FB271D">
            <w:pPr>
              <w:ind w:left="-57" w:right="-57"/>
              <w:jc w:val="center"/>
              <w:rPr>
                <w:color w:val="FF0000"/>
                <w:sz w:val="22"/>
                <w:szCs w:val="22"/>
              </w:rPr>
            </w:pPr>
          </w:p>
          <w:p w14:paraId="0BAA2E9B" w14:textId="77777777" w:rsidR="00FB271D" w:rsidRPr="001159E2" w:rsidRDefault="00FB271D" w:rsidP="00FB271D">
            <w:pPr>
              <w:ind w:left="-57" w:right="-57"/>
              <w:jc w:val="center"/>
              <w:rPr>
                <w:color w:val="FF0000"/>
                <w:sz w:val="22"/>
                <w:szCs w:val="22"/>
              </w:rPr>
            </w:pPr>
            <w:r w:rsidRPr="001159E2">
              <w:rPr>
                <w:color w:val="FF0000"/>
                <w:sz w:val="22"/>
                <w:szCs w:val="22"/>
              </w:rPr>
              <w:t xml:space="preserve">50 </w:t>
            </w:r>
          </w:p>
        </w:tc>
        <w:tc>
          <w:tcPr>
            <w:tcW w:w="450" w:type="dxa"/>
            <w:tcBorders>
              <w:top w:val="single" w:sz="4" w:space="0" w:color="auto"/>
              <w:left w:val="single" w:sz="4" w:space="0" w:color="auto"/>
              <w:bottom w:val="nil"/>
              <w:right w:val="single" w:sz="4" w:space="0" w:color="auto"/>
            </w:tcBorders>
            <w:vAlign w:val="center"/>
          </w:tcPr>
          <w:p w14:paraId="1ACAA19D" w14:textId="77777777" w:rsidR="00FB271D" w:rsidRPr="001159E2" w:rsidRDefault="00FB271D" w:rsidP="00FB271D">
            <w:pPr>
              <w:ind w:left="-57" w:right="-57"/>
              <w:jc w:val="center"/>
              <w:rPr>
                <w:color w:val="FF0000"/>
                <w:sz w:val="22"/>
                <w:szCs w:val="22"/>
              </w:rPr>
            </w:pPr>
          </w:p>
          <w:p w14:paraId="6AA6CB71" w14:textId="77777777" w:rsidR="00FB271D" w:rsidRPr="001159E2" w:rsidRDefault="00FB271D" w:rsidP="00FB271D">
            <w:pPr>
              <w:ind w:left="-57" w:right="-57"/>
              <w:jc w:val="center"/>
              <w:rPr>
                <w:color w:val="FF0000"/>
                <w:sz w:val="22"/>
                <w:szCs w:val="22"/>
              </w:rPr>
            </w:pPr>
          </w:p>
          <w:p w14:paraId="1BD78BDD" w14:textId="77777777" w:rsidR="00FB271D" w:rsidRPr="001159E2" w:rsidRDefault="00FB271D" w:rsidP="00FB271D">
            <w:pPr>
              <w:ind w:left="-57" w:right="-57"/>
              <w:jc w:val="center"/>
              <w:rPr>
                <w:color w:val="FF0000"/>
                <w:sz w:val="22"/>
                <w:szCs w:val="22"/>
              </w:rPr>
            </w:pPr>
          </w:p>
          <w:p w14:paraId="371D60A6" w14:textId="77777777" w:rsidR="00FB271D" w:rsidRPr="001159E2" w:rsidRDefault="00FB271D" w:rsidP="00FB271D">
            <w:pPr>
              <w:ind w:left="-57" w:right="-57"/>
              <w:jc w:val="center"/>
              <w:rPr>
                <w:color w:val="FF0000"/>
                <w:sz w:val="22"/>
                <w:szCs w:val="22"/>
              </w:rPr>
            </w:pPr>
          </w:p>
          <w:p w14:paraId="7D117F17" w14:textId="77777777" w:rsidR="00FB271D" w:rsidRPr="001159E2" w:rsidRDefault="00FB271D" w:rsidP="00FB271D">
            <w:pPr>
              <w:ind w:left="-57" w:right="-57"/>
              <w:jc w:val="center"/>
              <w:rPr>
                <w:color w:val="FF0000"/>
                <w:sz w:val="22"/>
                <w:szCs w:val="22"/>
              </w:rPr>
            </w:pPr>
          </w:p>
          <w:p w14:paraId="23459DCD" w14:textId="77777777" w:rsidR="00FB271D" w:rsidRPr="001159E2" w:rsidRDefault="00FB271D" w:rsidP="00FB271D">
            <w:pPr>
              <w:ind w:left="-57" w:right="-57"/>
              <w:jc w:val="center"/>
              <w:rPr>
                <w:color w:val="FF0000"/>
                <w:sz w:val="22"/>
                <w:szCs w:val="22"/>
              </w:rPr>
            </w:pPr>
          </w:p>
          <w:p w14:paraId="40C39278" w14:textId="77777777" w:rsidR="00FB271D" w:rsidRPr="001159E2" w:rsidRDefault="00FB271D" w:rsidP="00FB271D">
            <w:pPr>
              <w:ind w:left="-57" w:right="-57"/>
              <w:jc w:val="center"/>
              <w:rPr>
                <w:color w:val="FF0000"/>
                <w:sz w:val="22"/>
                <w:szCs w:val="22"/>
              </w:rPr>
            </w:pPr>
          </w:p>
          <w:p w14:paraId="29D6ECFF" w14:textId="77777777" w:rsidR="00FB271D" w:rsidRPr="001159E2" w:rsidRDefault="00FB271D" w:rsidP="00FB271D">
            <w:pPr>
              <w:ind w:left="-57" w:right="-57"/>
              <w:jc w:val="center"/>
              <w:rPr>
                <w:color w:val="FF0000"/>
                <w:sz w:val="22"/>
                <w:szCs w:val="22"/>
              </w:rPr>
            </w:pPr>
          </w:p>
          <w:p w14:paraId="354EBF97" w14:textId="77777777" w:rsidR="00FB271D" w:rsidRPr="001159E2" w:rsidRDefault="00FB271D" w:rsidP="00FB271D">
            <w:pPr>
              <w:ind w:left="-57" w:right="-57"/>
              <w:jc w:val="center"/>
              <w:rPr>
                <w:color w:val="FF0000"/>
                <w:sz w:val="22"/>
                <w:szCs w:val="22"/>
              </w:rPr>
            </w:pPr>
            <w:r w:rsidRPr="001159E2">
              <w:rPr>
                <w:color w:val="FF0000"/>
                <w:sz w:val="22"/>
                <w:szCs w:val="22"/>
              </w:rPr>
              <w:t xml:space="preserve">75 </w:t>
            </w:r>
          </w:p>
        </w:tc>
        <w:tc>
          <w:tcPr>
            <w:tcW w:w="510" w:type="dxa"/>
            <w:tcBorders>
              <w:top w:val="single" w:sz="4" w:space="0" w:color="auto"/>
              <w:left w:val="single" w:sz="4" w:space="0" w:color="auto"/>
              <w:bottom w:val="nil"/>
              <w:right w:val="single" w:sz="4" w:space="0" w:color="auto"/>
            </w:tcBorders>
            <w:vAlign w:val="center"/>
          </w:tcPr>
          <w:p w14:paraId="2918CC3D" w14:textId="77777777" w:rsidR="00FB271D" w:rsidRPr="001159E2" w:rsidRDefault="00FB271D" w:rsidP="00FB271D">
            <w:pPr>
              <w:ind w:left="-57" w:right="-57"/>
              <w:jc w:val="center"/>
              <w:rPr>
                <w:color w:val="FF0000"/>
                <w:sz w:val="22"/>
                <w:szCs w:val="22"/>
              </w:rPr>
            </w:pPr>
          </w:p>
          <w:p w14:paraId="37600578" w14:textId="77777777" w:rsidR="00FB271D" w:rsidRPr="001159E2" w:rsidRDefault="00FB271D" w:rsidP="00FB271D">
            <w:pPr>
              <w:ind w:left="-57" w:right="-57"/>
              <w:jc w:val="center"/>
              <w:rPr>
                <w:color w:val="FF0000"/>
                <w:sz w:val="22"/>
                <w:szCs w:val="22"/>
              </w:rPr>
            </w:pPr>
          </w:p>
          <w:p w14:paraId="79BEA71B" w14:textId="77777777" w:rsidR="00FB271D" w:rsidRPr="001159E2" w:rsidRDefault="00FB271D" w:rsidP="00FB271D">
            <w:pPr>
              <w:ind w:left="-57" w:right="-57"/>
              <w:jc w:val="center"/>
              <w:rPr>
                <w:color w:val="FF0000"/>
                <w:sz w:val="22"/>
                <w:szCs w:val="22"/>
              </w:rPr>
            </w:pPr>
          </w:p>
          <w:p w14:paraId="221DA0D6" w14:textId="77777777" w:rsidR="00FB271D" w:rsidRPr="001159E2" w:rsidRDefault="00FB271D" w:rsidP="00FB271D">
            <w:pPr>
              <w:ind w:left="-57" w:right="-57"/>
              <w:jc w:val="center"/>
              <w:rPr>
                <w:color w:val="FF0000"/>
                <w:sz w:val="22"/>
                <w:szCs w:val="22"/>
              </w:rPr>
            </w:pPr>
          </w:p>
          <w:p w14:paraId="65AFE61D" w14:textId="77777777" w:rsidR="00FB271D" w:rsidRPr="001159E2" w:rsidRDefault="00FB271D" w:rsidP="00FB271D">
            <w:pPr>
              <w:ind w:left="-57" w:right="-57"/>
              <w:jc w:val="center"/>
              <w:rPr>
                <w:color w:val="FF0000"/>
                <w:sz w:val="22"/>
                <w:szCs w:val="22"/>
              </w:rPr>
            </w:pPr>
          </w:p>
          <w:p w14:paraId="281BE577" w14:textId="77777777" w:rsidR="00FB271D" w:rsidRPr="001159E2" w:rsidRDefault="00FB271D" w:rsidP="00FB271D">
            <w:pPr>
              <w:ind w:left="-57" w:right="-57"/>
              <w:jc w:val="center"/>
              <w:rPr>
                <w:color w:val="FF0000"/>
                <w:sz w:val="22"/>
                <w:szCs w:val="22"/>
              </w:rPr>
            </w:pPr>
          </w:p>
          <w:p w14:paraId="513ED488" w14:textId="77777777" w:rsidR="00FB271D" w:rsidRPr="001159E2" w:rsidRDefault="00FB271D" w:rsidP="00FB271D">
            <w:pPr>
              <w:ind w:left="-57" w:right="-57"/>
              <w:jc w:val="center"/>
              <w:rPr>
                <w:color w:val="FF0000"/>
                <w:sz w:val="22"/>
                <w:szCs w:val="22"/>
              </w:rPr>
            </w:pPr>
          </w:p>
          <w:p w14:paraId="726C3820" w14:textId="77777777" w:rsidR="00FB271D" w:rsidRPr="001159E2" w:rsidRDefault="00FB271D" w:rsidP="00FB271D">
            <w:pPr>
              <w:ind w:left="-57" w:right="-57"/>
              <w:jc w:val="center"/>
              <w:rPr>
                <w:color w:val="FF0000"/>
                <w:sz w:val="22"/>
                <w:szCs w:val="22"/>
              </w:rPr>
            </w:pPr>
          </w:p>
          <w:p w14:paraId="3CB211D8"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510" w:type="dxa"/>
            <w:gridSpan w:val="3"/>
            <w:tcBorders>
              <w:top w:val="single" w:sz="4" w:space="0" w:color="auto"/>
              <w:left w:val="single" w:sz="4" w:space="0" w:color="auto"/>
              <w:bottom w:val="nil"/>
              <w:right w:val="single" w:sz="4" w:space="0" w:color="auto"/>
            </w:tcBorders>
            <w:vAlign w:val="center"/>
          </w:tcPr>
          <w:p w14:paraId="16636CCE" w14:textId="77777777" w:rsidR="00FB271D" w:rsidRPr="001159E2" w:rsidRDefault="00FB271D" w:rsidP="00FB271D">
            <w:pPr>
              <w:ind w:left="-57" w:right="-57"/>
              <w:jc w:val="center"/>
              <w:rPr>
                <w:color w:val="FF0000"/>
                <w:sz w:val="22"/>
                <w:szCs w:val="22"/>
              </w:rPr>
            </w:pPr>
          </w:p>
          <w:p w14:paraId="7F51CC6F" w14:textId="77777777" w:rsidR="00FB271D" w:rsidRPr="001159E2" w:rsidRDefault="00FB271D" w:rsidP="00FB271D">
            <w:pPr>
              <w:ind w:left="-57" w:right="-57"/>
              <w:jc w:val="center"/>
              <w:rPr>
                <w:color w:val="FF0000"/>
                <w:sz w:val="22"/>
                <w:szCs w:val="22"/>
              </w:rPr>
            </w:pPr>
          </w:p>
          <w:p w14:paraId="001CC7F9" w14:textId="77777777" w:rsidR="00FB271D" w:rsidRPr="001159E2" w:rsidRDefault="00FB271D" w:rsidP="00FB271D">
            <w:pPr>
              <w:ind w:left="-57" w:right="-57"/>
              <w:jc w:val="center"/>
              <w:rPr>
                <w:color w:val="FF0000"/>
                <w:sz w:val="22"/>
                <w:szCs w:val="22"/>
              </w:rPr>
            </w:pPr>
          </w:p>
          <w:p w14:paraId="6B30427E" w14:textId="77777777" w:rsidR="00FB271D" w:rsidRPr="001159E2" w:rsidRDefault="00FB271D" w:rsidP="00FB271D">
            <w:pPr>
              <w:ind w:left="-57" w:right="-57"/>
              <w:jc w:val="center"/>
              <w:rPr>
                <w:color w:val="FF0000"/>
                <w:sz w:val="22"/>
                <w:szCs w:val="22"/>
              </w:rPr>
            </w:pPr>
          </w:p>
          <w:p w14:paraId="3573CDF7" w14:textId="77777777" w:rsidR="00FB271D" w:rsidRPr="001159E2" w:rsidRDefault="00FB271D" w:rsidP="00FB271D">
            <w:pPr>
              <w:ind w:left="-57" w:right="-57"/>
              <w:jc w:val="center"/>
              <w:rPr>
                <w:color w:val="FF0000"/>
                <w:sz w:val="22"/>
                <w:szCs w:val="22"/>
              </w:rPr>
            </w:pPr>
          </w:p>
          <w:p w14:paraId="36B15E10" w14:textId="77777777" w:rsidR="00FB271D" w:rsidRPr="001159E2" w:rsidRDefault="00FB271D" w:rsidP="00FB271D">
            <w:pPr>
              <w:ind w:left="-57" w:right="-57"/>
              <w:jc w:val="center"/>
              <w:rPr>
                <w:color w:val="FF0000"/>
                <w:sz w:val="22"/>
                <w:szCs w:val="22"/>
              </w:rPr>
            </w:pPr>
          </w:p>
          <w:p w14:paraId="4D7263C7" w14:textId="77777777" w:rsidR="00FB271D" w:rsidRPr="001159E2" w:rsidRDefault="00FB271D" w:rsidP="00FB271D">
            <w:pPr>
              <w:ind w:left="-57" w:right="-57"/>
              <w:jc w:val="center"/>
              <w:rPr>
                <w:color w:val="FF0000"/>
                <w:sz w:val="22"/>
                <w:szCs w:val="22"/>
              </w:rPr>
            </w:pPr>
          </w:p>
          <w:p w14:paraId="386AAC93" w14:textId="77777777" w:rsidR="00FB271D" w:rsidRPr="001159E2" w:rsidRDefault="00FB271D" w:rsidP="00FB271D">
            <w:pPr>
              <w:ind w:left="-57" w:right="-57"/>
              <w:jc w:val="center"/>
              <w:rPr>
                <w:color w:val="FF0000"/>
                <w:sz w:val="22"/>
                <w:szCs w:val="22"/>
              </w:rPr>
            </w:pPr>
          </w:p>
          <w:p w14:paraId="6F6B50BA"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555" w:type="dxa"/>
            <w:gridSpan w:val="2"/>
            <w:tcBorders>
              <w:top w:val="single" w:sz="4" w:space="0" w:color="auto"/>
              <w:left w:val="single" w:sz="4" w:space="0" w:color="auto"/>
              <w:bottom w:val="nil"/>
              <w:right w:val="single" w:sz="4" w:space="0" w:color="auto"/>
            </w:tcBorders>
            <w:vAlign w:val="center"/>
          </w:tcPr>
          <w:p w14:paraId="0304DACC" w14:textId="77777777" w:rsidR="00FB271D" w:rsidRPr="001159E2" w:rsidRDefault="00FB271D" w:rsidP="00FB271D">
            <w:pPr>
              <w:ind w:left="-57" w:right="-57"/>
              <w:jc w:val="center"/>
              <w:rPr>
                <w:color w:val="FF0000"/>
                <w:sz w:val="22"/>
                <w:szCs w:val="22"/>
              </w:rPr>
            </w:pPr>
          </w:p>
          <w:p w14:paraId="6C4A74E3" w14:textId="77777777" w:rsidR="00FB271D" w:rsidRPr="001159E2" w:rsidRDefault="00FB271D" w:rsidP="00FB271D">
            <w:pPr>
              <w:ind w:left="-57" w:right="-57"/>
              <w:jc w:val="center"/>
              <w:rPr>
                <w:color w:val="FF0000"/>
                <w:sz w:val="22"/>
                <w:szCs w:val="22"/>
              </w:rPr>
            </w:pPr>
          </w:p>
          <w:p w14:paraId="7F730BD2" w14:textId="77777777" w:rsidR="00FB271D" w:rsidRPr="001159E2" w:rsidRDefault="00FB271D" w:rsidP="00FB271D">
            <w:pPr>
              <w:ind w:left="-57" w:right="-57"/>
              <w:jc w:val="center"/>
              <w:rPr>
                <w:color w:val="FF0000"/>
                <w:sz w:val="22"/>
                <w:szCs w:val="22"/>
              </w:rPr>
            </w:pPr>
          </w:p>
          <w:p w14:paraId="7B9962A8" w14:textId="77777777" w:rsidR="00FB271D" w:rsidRPr="001159E2" w:rsidRDefault="00FB271D" w:rsidP="00FB271D">
            <w:pPr>
              <w:ind w:left="-57" w:right="-57"/>
              <w:jc w:val="center"/>
              <w:rPr>
                <w:color w:val="FF0000"/>
                <w:sz w:val="22"/>
                <w:szCs w:val="22"/>
              </w:rPr>
            </w:pPr>
          </w:p>
          <w:p w14:paraId="466AD279" w14:textId="77777777" w:rsidR="00FB271D" w:rsidRPr="001159E2" w:rsidRDefault="00FB271D" w:rsidP="00FB271D">
            <w:pPr>
              <w:ind w:left="-57" w:right="-57"/>
              <w:jc w:val="center"/>
              <w:rPr>
                <w:color w:val="FF0000"/>
                <w:sz w:val="22"/>
                <w:szCs w:val="22"/>
              </w:rPr>
            </w:pPr>
          </w:p>
          <w:p w14:paraId="0B194726" w14:textId="77777777" w:rsidR="00FB271D" w:rsidRPr="001159E2" w:rsidRDefault="00FB271D" w:rsidP="00FB271D">
            <w:pPr>
              <w:ind w:left="-57" w:right="-57"/>
              <w:jc w:val="center"/>
              <w:rPr>
                <w:color w:val="FF0000"/>
                <w:sz w:val="22"/>
                <w:szCs w:val="22"/>
              </w:rPr>
            </w:pPr>
          </w:p>
          <w:p w14:paraId="63CB3274" w14:textId="77777777" w:rsidR="00FB271D" w:rsidRPr="001159E2" w:rsidRDefault="00FB271D" w:rsidP="00FB271D">
            <w:pPr>
              <w:ind w:left="-57" w:right="-57"/>
              <w:jc w:val="center"/>
              <w:rPr>
                <w:color w:val="FF0000"/>
                <w:sz w:val="22"/>
                <w:szCs w:val="22"/>
              </w:rPr>
            </w:pPr>
          </w:p>
          <w:p w14:paraId="055B6815" w14:textId="77777777" w:rsidR="00FB271D" w:rsidRPr="001159E2" w:rsidRDefault="00FB271D" w:rsidP="00FB271D">
            <w:pPr>
              <w:ind w:left="-57" w:right="-57"/>
              <w:jc w:val="center"/>
              <w:rPr>
                <w:color w:val="FF0000"/>
                <w:sz w:val="22"/>
                <w:szCs w:val="22"/>
              </w:rPr>
            </w:pPr>
          </w:p>
          <w:p w14:paraId="1EB49C3D"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606" w:type="dxa"/>
            <w:tcBorders>
              <w:top w:val="single" w:sz="4" w:space="0" w:color="auto"/>
              <w:left w:val="single" w:sz="4" w:space="0" w:color="auto"/>
              <w:bottom w:val="nil"/>
              <w:right w:val="single" w:sz="4" w:space="0" w:color="auto"/>
            </w:tcBorders>
            <w:vAlign w:val="center"/>
          </w:tcPr>
          <w:p w14:paraId="11DA82E4" w14:textId="77777777" w:rsidR="00FB271D" w:rsidRPr="001159E2" w:rsidRDefault="00FB271D" w:rsidP="00FB271D">
            <w:pPr>
              <w:ind w:left="-57" w:right="-57"/>
              <w:jc w:val="center"/>
              <w:rPr>
                <w:color w:val="FF0000"/>
                <w:sz w:val="22"/>
                <w:szCs w:val="22"/>
              </w:rPr>
            </w:pPr>
          </w:p>
          <w:p w14:paraId="06DC172F" w14:textId="77777777" w:rsidR="00FB271D" w:rsidRPr="001159E2" w:rsidRDefault="00FB271D" w:rsidP="00FB271D">
            <w:pPr>
              <w:ind w:left="-57" w:right="-57"/>
              <w:jc w:val="center"/>
              <w:rPr>
                <w:color w:val="FF0000"/>
                <w:sz w:val="22"/>
                <w:szCs w:val="22"/>
              </w:rPr>
            </w:pPr>
          </w:p>
          <w:p w14:paraId="44721BF3" w14:textId="77777777" w:rsidR="00FB271D" w:rsidRPr="001159E2" w:rsidRDefault="00FB271D" w:rsidP="00FB271D">
            <w:pPr>
              <w:ind w:left="-57" w:right="-57"/>
              <w:jc w:val="center"/>
              <w:rPr>
                <w:color w:val="FF0000"/>
                <w:sz w:val="22"/>
                <w:szCs w:val="22"/>
              </w:rPr>
            </w:pPr>
          </w:p>
          <w:p w14:paraId="68A703C1" w14:textId="77777777" w:rsidR="00FB271D" w:rsidRPr="001159E2" w:rsidRDefault="00FB271D" w:rsidP="00FB271D">
            <w:pPr>
              <w:ind w:left="-57" w:right="-57"/>
              <w:jc w:val="center"/>
              <w:rPr>
                <w:color w:val="FF0000"/>
                <w:sz w:val="22"/>
                <w:szCs w:val="22"/>
              </w:rPr>
            </w:pPr>
          </w:p>
          <w:p w14:paraId="6A47F214" w14:textId="77777777" w:rsidR="00FB271D" w:rsidRPr="001159E2" w:rsidRDefault="00FB271D" w:rsidP="00FB271D">
            <w:pPr>
              <w:ind w:left="-57" w:right="-57"/>
              <w:jc w:val="center"/>
              <w:rPr>
                <w:color w:val="FF0000"/>
                <w:sz w:val="22"/>
                <w:szCs w:val="22"/>
              </w:rPr>
            </w:pPr>
          </w:p>
          <w:p w14:paraId="651EE9D7" w14:textId="77777777" w:rsidR="00FB271D" w:rsidRPr="001159E2" w:rsidRDefault="00FB271D" w:rsidP="00FB271D">
            <w:pPr>
              <w:ind w:left="-57" w:right="-57"/>
              <w:jc w:val="center"/>
              <w:rPr>
                <w:color w:val="FF0000"/>
                <w:sz w:val="22"/>
                <w:szCs w:val="22"/>
              </w:rPr>
            </w:pPr>
          </w:p>
          <w:p w14:paraId="6DFDD19E" w14:textId="77777777" w:rsidR="00FB271D" w:rsidRPr="001159E2" w:rsidRDefault="00FB271D" w:rsidP="00FB271D">
            <w:pPr>
              <w:ind w:left="-57" w:right="-57"/>
              <w:jc w:val="center"/>
              <w:rPr>
                <w:color w:val="FF0000"/>
                <w:sz w:val="22"/>
                <w:szCs w:val="22"/>
              </w:rPr>
            </w:pPr>
          </w:p>
          <w:p w14:paraId="3D5F858C" w14:textId="77777777" w:rsidR="00FB271D" w:rsidRPr="001159E2" w:rsidRDefault="00FB271D" w:rsidP="00FB271D">
            <w:pPr>
              <w:ind w:left="-57" w:right="-57"/>
              <w:jc w:val="center"/>
              <w:rPr>
                <w:color w:val="FF0000"/>
                <w:sz w:val="22"/>
                <w:szCs w:val="22"/>
              </w:rPr>
            </w:pPr>
          </w:p>
          <w:p w14:paraId="14931C1C" w14:textId="77777777" w:rsidR="00FB271D" w:rsidRPr="001159E2" w:rsidRDefault="00FB271D" w:rsidP="00FB271D">
            <w:pPr>
              <w:ind w:left="-57" w:right="-57"/>
              <w:jc w:val="center"/>
              <w:rPr>
                <w:color w:val="FF0000"/>
                <w:sz w:val="22"/>
                <w:szCs w:val="22"/>
              </w:rPr>
            </w:pPr>
            <w:r w:rsidRPr="001159E2">
              <w:rPr>
                <w:color w:val="FF0000"/>
                <w:sz w:val="22"/>
                <w:szCs w:val="22"/>
              </w:rPr>
              <w:t>–</w:t>
            </w:r>
          </w:p>
        </w:tc>
      </w:tr>
      <w:tr w:rsidR="001159E2" w:rsidRPr="001159E2" w14:paraId="31695D70" w14:textId="77777777" w:rsidTr="00FB271D">
        <w:trPr>
          <w:trHeight w:val="175"/>
        </w:trPr>
        <w:tc>
          <w:tcPr>
            <w:tcW w:w="3475" w:type="dxa"/>
            <w:tcBorders>
              <w:top w:val="nil"/>
              <w:left w:val="single" w:sz="4" w:space="0" w:color="auto"/>
              <w:bottom w:val="single" w:sz="4" w:space="0" w:color="auto"/>
              <w:right w:val="single" w:sz="4" w:space="0" w:color="auto"/>
            </w:tcBorders>
          </w:tcPr>
          <w:p w14:paraId="1C8A5B6A" w14:textId="77777777" w:rsidR="00FB271D" w:rsidRPr="001159E2" w:rsidRDefault="00FB271D" w:rsidP="00FB271D">
            <w:pPr>
              <w:ind w:firstLine="381"/>
              <w:rPr>
                <w:color w:val="FF0000"/>
                <w:sz w:val="22"/>
                <w:szCs w:val="22"/>
              </w:rPr>
            </w:pPr>
            <w:r w:rsidRPr="001159E2">
              <w:rPr>
                <w:color w:val="FF0000"/>
                <w:sz w:val="22"/>
                <w:szCs w:val="22"/>
              </w:rPr>
              <w:t xml:space="preserve">б) объектов газопровода (пунктов замера расхода газа, </w:t>
            </w:r>
            <w:proofErr w:type="spellStart"/>
            <w:r w:rsidRPr="001159E2">
              <w:rPr>
                <w:color w:val="FF0000"/>
                <w:sz w:val="22"/>
                <w:szCs w:val="22"/>
              </w:rPr>
              <w:t>термоэлектрогенераторов</w:t>
            </w:r>
            <w:proofErr w:type="spellEnd"/>
            <w:r w:rsidRPr="001159E2">
              <w:rPr>
                <w:color w:val="FF0000"/>
                <w:sz w:val="22"/>
                <w:szCs w:val="22"/>
              </w:rPr>
              <w:t xml:space="preserve"> и т. д.)</w:t>
            </w:r>
          </w:p>
        </w:tc>
        <w:tc>
          <w:tcPr>
            <w:tcW w:w="449" w:type="dxa"/>
            <w:tcBorders>
              <w:top w:val="nil"/>
              <w:left w:val="single" w:sz="4" w:space="0" w:color="auto"/>
              <w:bottom w:val="single" w:sz="4" w:space="0" w:color="auto"/>
              <w:right w:val="single" w:sz="4" w:space="0" w:color="auto"/>
            </w:tcBorders>
            <w:vAlign w:val="center"/>
          </w:tcPr>
          <w:p w14:paraId="02E1B625" w14:textId="77777777" w:rsidR="00FB271D" w:rsidRPr="001159E2" w:rsidRDefault="00FB271D" w:rsidP="00FB271D">
            <w:pPr>
              <w:ind w:left="-57" w:right="-57"/>
              <w:jc w:val="center"/>
              <w:rPr>
                <w:color w:val="FF0000"/>
                <w:sz w:val="22"/>
                <w:szCs w:val="22"/>
              </w:rPr>
            </w:pPr>
          </w:p>
          <w:p w14:paraId="28156B9B" w14:textId="77777777" w:rsidR="00FB271D" w:rsidRPr="001159E2" w:rsidRDefault="00FB271D" w:rsidP="00FB271D">
            <w:pPr>
              <w:ind w:left="-57" w:right="-57"/>
              <w:jc w:val="center"/>
              <w:rPr>
                <w:color w:val="FF0000"/>
                <w:sz w:val="22"/>
                <w:szCs w:val="22"/>
              </w:rPr>
            </w:pPr>
          </w:p>
          <w:p w14:paraId="58CDDBB2" w14:textId="77777777" w:rsidR="00FB271D" w:rsidRPr="001159E2" w:rsidRDefault="00FB271D" w:rsidP="00FB271D">
            <w:pPr>
              <w:ind w:left="-57" w:right="-57"/>
              <w:jc w:val="center"/>
              <w:rPr>
                <w:color w:val="FF0000"/>
                <w:sz w:val="22"/>
                <w:szCs w:val="22"/>
              </w:rPr>
            </w:pPr>
            <w:r w:rsidRPr="001159E2">
              <w:rPr>
                <w:color w:val="FF0000"/>
                <w:sz w:val="22"/>
                <w:szCs w:val="22"/>
              </w:rPr>
              <w:t xml:space="preserve">25 </w:t>
            </w:r>
          </w:p>
        </w:tc>
        <w:tc>
          <w:tcPr>
            <w:tcW w:w="450" w:type="dxa"/>
            <w:gridSpan w:val="2"/>
            <w:tcBorders>
              <w:top w:val="nil"/>
              <w:left w:val="single" w:sz="4" w:space="0" w:color="auto"/>
              <w:bottom w:val="single" w:sz="4" w:space="0" w:color="auto"/>
              <w:right w:val="single" w:sz="4" w:space="0" w:color="auto"/>
            </w:tcBorders>
            <w:vAlign w:val="center"/>
          </w:tcPr>
          <w:p w14:paraId="6C7229F5" w14:textId="77777777" w:rsidR="00FB271D" w:rsidRPr="001159E2" w:rsidRDefault="00FB271D" w:rsidP="00FB271D">
            <w:pPr>
              <w:ind w:left="-57" w:right="-57"/>
              <w:jc w:val="center"/>
              <w:rPr>
                <w:color w:val="FF0000"/>
                <w:sz w:val="22"/>
                <w:szCs w:val="22"/>
              </w:rPr>
            </w:pPr>
          </w:p>
          <w:p w14:paraId="72C0843A" w14:textId="77777777" w:rsidR="00FB271D" w:rsidRPr="001159E2" w:rsidRDefault="00FB271D" w:rsidP="00FB271D">
            <w:pPr>
              <w:ind w:left="-57" w:right="-57"/>
              <w:jc w:val="center"/>
              <w:rPr>
                <w:color w:val="FF0000"/>
                <w:sz w:val="22"/>
                <w:szCs w:val="22"/>
              </w:rPr>
            </w:pPr>
          </w:p>
          <w:p w14:paraId="5E9D9862" w14:textId="77777777" w:rsidR="00FB271D" w:rsidRPr="001159E2" w:rsidRDefault="00FB271D" w:rsidP="00FB271D">
            <w:pPr>
              <w:ind w:left="-57" w:right="-57"/>
              <w:jc w:val="center"/>
              <w:rPr>
                <w:color w:val="FF0000"/>
                <w:sz w:val="22"/>
                <w:szCs w:val="22"/>
              </w:rPr>
            </w:pPr>
            <w:r w:rsidRPr="001159E2">
              <w:rPr>
                <w:color w:val="FF0000"/>
                <w:sz w:val="22"/>
                <w:szCs w:val="22"/>
              </w:rPr>
              <w:t xml:space="preserve">25 </w:t>
            </w:r>
          </w:p>
        </w:tc>
        <w:tc>
          <w:tcPr>
            <w:tcW w:w="450" w:type="dxa"/>
            <w:tcBorders>
              <w:top w:val="nil"/>
              <w:left w:val="single" w:sz="4" w:space="0" w:color="auto"/>
              <w:bottom w:val="single" w:sz="4" w:space="0" w:color="auto"/>
              <w:right w:val="single" w:sz="4" w:space="0" w:color="auto"/>
            </w:tcBorders>
            <w:vAlign w:val="center"/>
          </w:tcPr>
          <w:p w14:paraId="5EEBD66B" w14:textId="77777777" w:rsidR="00FB271D" w:rsidRPr="001159E2" w:rsidRDefault="00FB271D" w:rsidP="00FB271D">
            <w:pPr>
              <w:ind w:left="-57" w:right="-57"/>
              <w:jc w:val="center"/>
              <w:rPr>
                <w:color w:val="FF0000"/>
                <w:sz w:val="22"/>
                <w:szCs w:val="22"/>
              </w:rPr>
            </w:pPr>
            <w:r w:rsidRPr="001159E2">
              <w:rPr>
                <w:color w:val="FF0000"/>
                <w:sz w:val="22"/>
                <w:szCs w:val="22"/>
              </w:rPr>
              <w:t xml:space="preserve"> </w:t>
            </w:r>
          </w:p>
          <w:p w14:paraId="188DB984" w14:textId="77777777" w:rsidR="00FB271D" w:rsidRPr="001159E2" w:rsidRDefault="00FB271D" w:rsidP="00FB271D">
            <w:pPr>
              <w:ind w:left="-57" w:right="-57"/>
              <w:jc w:val="center"/>
              <w:rPr>
                <w:color w:val="FF0000"/>
                <w:sz w:val="22"/>
                <w:szCs w:val="22"/>
              </w:rPr>
            </w:pPr>
          </w:p>
          <w:p w14:paraId="1012ACFC" w14:textId="77777777" w:rsidR="00FB271D" w:rsidRPr="001159E2" w:rsidRDefault="00FB271D" w:rsidP="00FB271D">
            <w:pPr>
              <w:ind w:left="-57" w:right="-57"/>
              <w:jc w:val="center"/>
              <w:rPr>
                <w:color w:val="FF0000"/>
                <w:sz w:val="22"/>
                <w:szCs w:val="22"/>
              </w:rPr>
            </w:pPr>
            <w:r w:rsidRPr="001159E2">
              <w:rPr>
                <w:color w:val="FF0000"/>
                <w:sz w:val="22"/>
                <w:szCs w:val="22"/>
              </w:rPr>
              <w:t xml:space="preserve">25 </w:t>
            </w:r>
          </w:p>
        </w:tc>
        <w:tc>
          <w:tcPr>
            <w:tcW w:w="570" w:type="dxa"/>
            <w:tcBorders>
              <w:top w:val="nil"/>
              <w:left w:val="single" w:sz="4" w:space="0" w:color="auto"/>
              <w:bottom w:val="single" w:sz="4" w:space="0" w:color="auto"/>
              <w:right w:val="single" w:sz="4" w:space="0" w:color="auto"/>
            </w:tcBorders>
            <w:vAlign w:val="center"/>
          </w:tcPr>
          <w:p w14:paraId="37830395" w14:textId="77777777" w:rsidR="00FB271D" w:rsidRPr="001159E2" w:rsidRDefault="00FB271D" w:rsidP="00FB271D">
            <w:pPr>
              <w:ind w:left="-57" w:right="-57"/>
              <w:jc w:val="center"/>
              <w:rPr>
                <w:color w:val="FF0000"/>
                <w:sz w:val="22"/>
                <w:szCs w:val="22"/>
              </w:rPr>
            </w:pPr>
            <w:r w:rsidRPr="001159E2">
              <w:rPr>
                <w:color w:val="FF0000"/>
                <w:sz w:val="22"/>
                <w:szCs w:val="22"/>
              </w:rPr>
              <w:t xml:space="preserve"> </w:t>
            </w:r>
          </w:p>
          <w:p w14:paraId="382D4245" w14:textId="77777777" w:rsidR="00FB271D" w:rsidRPr="001159E2" w:rsidRDefault="00FB271D" w:rsidP="00FB271D">
            <w:pPr>
              <w:ind w:left="-57" w:right="-57"/>
              <w:jc w:val="center"/>
              <w:rPr>
                <w:color w:val="FF0000"/>
                <w:sz w:val="22"/>
                <w:szCs w:val="22"/>
              </w:rPr>
            </w:pPr>
          </w:p>
          <w:p w14:paraId="3B54346C" w14:textId="77777777" w:rsidR="00FB271D" w:rsidRPr="001159E2" w:rsidRDefault="00FB271D" w:rsidP="00FB271D">
            <w:pPr>
              <w:ind w:left="-57" w:right="-57"/>
              <w:jc w:val="center"/>
              <w:rPr>
                <w:color w:val="FF0000"/>
                <w:sz w:val="22"/>
                <w:szCs w:val="22"/>
              </w:rPr>
            </w:pPr>
            <w:r w:rsidRPr="001159E2">
              <w:rPr>
                <w:color w:val="FF0000"/>
                <w:sz w:val="22"/>
                <w:szCs w:val="22"/>
              </w:rPr>
              <w:t xml:space="preserve">25 </w:t>
            </w:r>
          </w:p>
        </w:tc>
        <w:tc>
          <w:tcPr>
            <w:tcW w:w="570" w:type="dxa"/>
            <w:tcBorders>
              <w:top w:val="nil"/>
              <w:left w:val="single" w:sz="4" w:space="0" w:color="auto"/>
              <w:bottom w:val="single" w:sz="4" w:space="0" w:color="auto"/>
              <w:right w:val="single" w:sz="4" w:space="0" w:color="auto"/>
            </w:tcBorders>
            <w:vAlign w:val="center"/>
          </w:tcPr>
          <w:p w14:paraId="286BE788" w14:textId="77777777" w:rsidR="00FB271D" w:rsidRPr="001159E2" w:rsidRDefault="00FB271D" w:rsidP="00FB271D">
            <w:pPr>
              <w:ind w:left="-57" w:right="-57"/>
              <w:jc w:val="center"/>
              <w:rPr>
                <w:color w:val="FF0000"/>
                <w:sz w:val="22"/>
                <w:szCs w:val="22"/>
              </w:rPr>
            </w:pPr>
            <w:r w:rsidRPr="001159E2">
              <w:rPr>
                <w:color w:val="FF0000"/>
                <w:sz w:val="22"/>
                <w:szCs w:val="22"/>
              </w:rPr>
              <w:t xml:space="preserve"> </w:t>
            </w:r>
          </w:p>
          <w:p w14:paraId="4E9E0D25" w14:textId="77777777" w:rsidR="00FB271D" w:rsidRPr="001159E2" w:rsidRDefault="00FB271D" w:rsidP="00FB271D">
            <w:pPr>
              <w:ind w:left="-57" w:right="-57"/>
              <w:jc w:val="center"/>
              <w:rPr>
                <w:color w:val="FF0000"/>
                <w:sz w:val="22"/>
                <w:szCs w:val="22"/>
              </w:rPr>
            </w:pPr>
          </w:p>
          <w:p w14:paraId="206B1BE3" w14:textId="77777777" w:rsidR="00FB271D" w:rsidRPr="001159E2" w:rsidRDefault="00FB271D" w:rsidP="00FB271D">
            <w:pPr>
              <w:ind w:left="-57" w:right="-57"/>
              <w:jc w:val="center"/>
              <w:rPr>
                <w:color w:val="FF0000"/>
                <w:sz w:val="22"/>
                <w:szCs w:val="22"/>
              </w:rPr>
            </w:pPr>
            <w:r w:rsidRPr="001159E2">
              <w:rPr>
                <w:color w:val="FF0000"/>
                <w:sz w:val="22"/>
                <w:szCs w:val="22"/>
              </w:rPr>
              <w:t xml:space="preserve">25 </w:t>
            </w:r>
          </w:p>
        </w:tc>
        <w:tc>
          <w:tcPr>
            <w:tcW w:w="588" w:type="dxa"/>
            <w:tcBorders>
              <w:top w:val="nil"/>
              <w:left w:val="single" w:sz="4" w:space="0" w:color="auto"/>
              <w:bottom w:val="single" w:sz="4" w:space="0" w:color="auto"/>
              <w:right w:val="single" w:sz="4" w:space="0" w:color="auto"/>
            </w:tcBorders>
            <w:vAlign w:val="center"/>
          </w:tcPr>
          <w:p w14:paraId="481985F7" w14:textId="77777777" w:rsidR="00FB271D" w:rsidRPr="001159E2" w:rsidRDefault="00FB271D" w:rsidP="00FB271D">
            <w:pPr>
              <w:ind w:left="-57" w:right="-57"/>
              <w:jc w:val="center"/>
              <w:rPr>
                <w:color w:val="FF0000"/>
                <w:sz w:val="22"/>
                <w:szCs w:val="22"/>
              </w:rPr>
            </w:pPr>
          </w:p>
          <w:p w14:paraId="16353EE8" w14:textId="77777777" w:rsidR="00FB271D" w:rsidRPr="001159E2" w:rsidRDefault="00FB271D" w:rsidP="00FB271D">
            <w:pPr>
              <w:ind w:left="-57" w:right="-57"/>
              <w:jc w:val="center"/>
              <w:rPr>
                <w:color w:val="FF0000"/>
                <w:sz w:val="22"/>
                <w:szCs w:val="22"/>
              </w:rPr>
            </w:pPr>
          </w:p>
          <w:p w14:paraId="13BB0C85" w14:textId="77777777" w:rsidR="00FB271D" w:rsidRPr="001159E2" w:rsidRDefault="00FB271D" w:rsidP="00FB271D">
            <w:pPr>
              <w:ind w:left="-57" w:right="-57"/>
              <w:jc w:val="center"/>
              <w:rPr>
                <w:color w:val="FF0000"/>
                <w:sz w:val="22"/>
                <w:szCs w:val="22"/>
              </w:rPr>
            </w:pPr>
            <w:r w:rsidRPr="001159E2">
              <w:rPr>
                <w:color w:val="FF0000"/>
                <w:sz w:val="22"/>
                <w:szCs w:val="22"/>
              </w:rPr>
              <w:t xml:space="preserve">25 </w:t>
            </w:r>
          </w:p>
        </w:tc>
        <w:tc>
          <w:tcPr>
            <w:tcW w:w="450" w:type="dxa"/>
            <w:gridSpan w:val="2"/>
            <w:tcBorders>
              <w:top w:val="nil"/>
              <w:left w:val="single" w:sz="4" w:space="0" w:color="auto"/>
              <w:bottom w:val="single" w:sz="4" w:space="0" w:color="auto"/>
              <w:right w:val="single" w:sz="4" w:space="0" w:color="auto"/>
            </w:tcBorders>
            <w:vAlign w:val="center"/>
          </w:tcPr>
          <w:p w14:paraId="09DC13AD" w14:textId="77777777" w:rsidR="00FB271D" w:rsidRPr="001159E2" w:rsidRDefault="00FB271D" w:rsidP="00FB271D">
            <w:pPr>
              <w:ind w:left="-57" w:right="-57"/>
              <w:jc w:val="center"/>
              <w:rPr>
                <w:color w:val="FF0000"/>
                <w:sz w:val="22"/>
                <w:szCs w:val="22"/>
              </w:rPr>
            </w:pPr>
          </w:p>
          <w:p w14:paraId="5AEB80A7" w14:textId="77777777" w:rsidR="00FB271D" w:rsidRPr="001159E2" w:rsidRDefault="00FB271D" w:rsidP="00FB271D">
            <w:pPr>
              <w:ind w:left="-57" w:right="-57"/>
              <w:jc w:val="center"/>
              <w:rPr>
                <w:color w:val="FF0000"/>
                <w:sz w:val="22"/>
                <w:szCs w:val="22"/>
              </w:rPr>
            </w:pPr>
          </w:p>
          <w:p w14:paraId="17B37856" w14:textId="77777777" w:rsidR="00FB271D" w:rsidRPr="001159E2" w:rsidRDefault="00FB271D" w:rsidP="00FB271D">
            <w:pPr>
              <w:ind w:left="-57" w:right="-57"/>
              <w:jc w:val="center"/>
              <w:rPr>
                <w:color w:val="FF0000"/>
                <w:sz w:val="22"/>
                <w:szCs w:val="22"/>
              </w:rPr>
            </w:pPr>
            <w:r w:rsidRPr="001159E2">
              <w:rPr>
                <w:color w:val="FF0000"/>
                <w:sz w:val="22"/>
                <w:szCs w:val="22"/>
              </w:rPr>
              <w:t xml:space="preserve">25 </w:t>
            </w:r>
          </w:p>
        </w:tc>
        <w:tc>
          <w:tcPr>
            <w:tcW w:w="450" w:type="dxa"/>
            <w:tcBorders>
              <w:top w:val="nil"/>
              <w:left w:val="single" w:sz="4" w:space="0" w:color="auto"/>
              <w:bottom w:val="single" w:sz="4" w:space="0" w:color="auto"/>
              <w:right w:val="single" w:sz="4" w:space="0" w:color="auto"/>
            </w:tcBorders>
            <w:vAlign w:val="center"/>
          </w:tcPr>
          <w:p w14:paraId="5B1C43C5" w14:textId="77777777" w:rsidR="00FB271D" w:rsidRPr="001159E2" w:rsidRDefault="00FB271D" w:rsidP="00FB271D">
            <w:pPr>
              <w:ind w:left="-57" w:right="-57"/>
              <w:jc w:val="center"/>
              <w:rPr>
                <w:color w:val="FF0000"/>
                <w:sz w:val="22"/>
                <w:szCs w:val="22"/>
              </w:rPr>
            </w:pPr>
          </w:p>
          <w:p w14:paraId="6660D62C" w14:textId="77777777" w:rsidR="00FB271D" w:rsidRPr="001159E2" w:rsidRDefault="00FB271D" w:rsidP="00FB271D">
            <w:pPr>
              <w:ind w:left="-57" w:right="-57"/>
              <w:jc w:val="center"/>
              <w:rPr>
                <w:color w:val="FF0000"/>
                <w:sz w:val="22"/>
                <w:szCs w:val="22"/>
              </w:rPr>
            </w:pPr>
          </w:p>
          <w:p w14:paraId="2C054E9F" w14:textId="77777777" w:rsidR="00FB271D" w:rsidRPr="001159E2" w:rsidRDefault="00FB271D" w:rsidP="00FB271D">
            <w:pPr>
              <w:ind w:left="-57" w:right="-57"/>
              <w:jc w:val="center"/>
              <w:rPr>
                <w:color w:val="FF0000"/>
                <w:sz w:val="22"/>
                <w:szCs w:val="22"/>
              </w:rPr>
            </w:pPr>
            <w:r w:rsidRPr="001159E2">
              <w:rPr>
                <w:color w:val="FF0000"/>
                <w:sz w:val="22"/>
                <w:szCs w:val="22"/>
              </w:rPr>
              <w:t xml:space="preserve">25 </w:t>
            </w:r>
          </w:p>
        </w:tc>
        <w:tc>
          <w:tcPr>
            <w:tcW w:w="510" w:type="dxa"/>
            <w:tcBorders>
              <w:top w:val="nil"/>
              <w:left w:val="single" w:sz="4" w:space="0" w:color="auto"/>
              <w:bottom w:val="single" w:sz="4" w:space="0" w:color="auto"/>
              <w:right w:val="single" w:sz="4" w:space="0" w:color="auto"/>
            </w:tcBorders>
            <w:vAlign w:val="center"/>
          </w:tcPr>
          <w:p w14:paraId="62A5EE2B" w14:textId="77777777" w:rsidR="00FB271D" w:rsidRPr="001159E2" w:rsidRDefault="00FB271D" w:rsidP="00FB271D">
            <w:pPr>
              <w:ind w:left="-57" w:right="-57"/>
              <w:jc w:val="center"/>
              <w:rPr>
                <w:color w:val="FF0000"/>
                <w:sz w:val="22"/>
                <w:szCs w:val="22"/>
              </w:rPr>
            </w:pPr>
          </w:p>
          <w:p w14:paraId="12AEE19C" w14:textId="77777777" w:rsidR="00FB271D" w:rsidRPr="001159E2" w:rsidRDefault="00FB271D" w:rsidP="00FB271D">
            <w:pPr>
              <w:ind w:left="-57" w:right="-57"/>
              <w:jc w:val="center"/>
              <w:rPr>
                <w:color w:val="FF0000"/>
                <w:sz w:val="22"/>
                <w:szCs w:val="22"/>
              </w:rPr>
            </w:pPr>
          </w:p>
          <w:p w14:paraId="5A11C60F"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510" w:type="dxa"/>
            <w:gridSpan w:val="3"/>
            <w:tcBorders>
              <w:top w:val="nil"/>
              <w:left w:val="single" w:sz="4" w:space="0" w:color="auto"/>
              <w:bottom w:val="single" w:sz="4" w:space="0" w:color="auto"/>
              <w:right w:val="single" w:sz="4" w:space="0" w:color="auto"/>
            </w:tcBorders>
            <w:vAlign w:val="center"/>
          </w:tcPr>
          <w:p w14:paraId="76E8039D" w14:textId="77777777" w:rsidR="00FB271D" w:rsidRPr="001159E2" w:rsidRDefault="00FB271D" w:rsidP="00FB271D">
            <w:pPr>
              <w:ind w:left="-57" w:right="-57"/>
              <w:jc w:val="center"/>
              <w:rPr>
                <w:color w:val="FF0000"/>
                <w:sz w:val="22"/>
                <w:szCs w:val="22"/>
              </w:rPr>
            </w:pPr>
          </w:p>
          <w:p w14:paraId="3DDF99E4" w14:textId="77777777" w:rsidR="00FB271D" w:rsidRPr="001159E2" w:rsidRDefault="00FB271D" w:rsidP="00FB271D">
            <w:pPr>
              <w:ind w:left="-57" w:right="-57"/>
              <w:jc w:val="center"/>
              <w:rPr>
                <w:color w:val="FF0000"/>
                <w:sz w:val="22"/>
                <w:szCs w:val="22"/>
              </w:rPr>
            </w:pPr>
          </w:p>
          <w:p w14:paraId="461FA368"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555" w:type="dxa"/>
            <w:gridSpan w:val="2"/>
            <w:tcBorders>
              <w:top w:val="nil"/>
              <w:left w:val="single" w:sz="4" w:space="0" w:color="auto"/>
              <w:bottom w:val="single" w:sz="4" w:space="0" w:color="auto"/>
              <w:right w:val="single" w:sz="4" w:space="0" w:color="auto"/>
            </w:tcBorders>
            <w:vAlign w:val="center"/>
          </w:tcPr>
          <w:p w14:paraId="46CCB5FB" w14:textId="77777777" w:rsidR="00FB271D" w:rsidRPr="001159E2" w:rsidRDefault="00FB271D" w:rsidP="00FB271D">
            <w:pPr>
              <w:ind w:left="-57" w:right="-57"/>
              <w:jc w:val="center"/>
              <w:rPr>
                <w:color w:val="FF0000"/>
                <w:sz w:val="22"/>
                <w:szCs w:val="22"/>
              </w:rPr>
            </w:pPr>
          </w:p>
          <w:p w14:paraId="366E38EC" w14:textId="77777777" w:rsidR="00FB271D" w:rsidRPr="001159E2" w:rsidRDefault="00FB271D" w:rsidP="00FB271D">
            <w:pPr>
              <w:ind w:left="-57" w:right="-57"/>
              <w:jc w:val="center"/>
              <w:rPr>
                <w:color w:val="FF0000"/>
                <w:sz w:val="22"/>
                <w:szCs w:val="22"/>
              </w:rPr>
            </w:pPr>
          </w:p>
          <w:p w14:paraId="3D8A8E4D" w14:textId="77777777" w:rsidR="00FB271D" w:rsidRPr="001159E2" w:rsidRDefault="00FB271D" w:rsidP="00FB271D">
            <w:pPr>
              <w:ind w:left="-57" w:right="-57"/>
              <w:jc w:val="center"/>
              <w:rPr>
                <w:color w:val="FF0000"/>
                <w:sz w:val="22"/>
                <w:szCs w:val="22"/>
              </w:rPr>
            </w:pPr>
            <w:r w:rsidRPr="001159E2">
              <w:rPr>
                <w:color w:val="FF0000"/>
                <w:sz w:val="22"/>
                <w:szCs w:val="22"/>
              </w:rPr>
              <w:t>–</w:t>
            </w:r>
          </w:p>
        </w:tc>
        <w:tc>
          <w:tcPr>
            <w:tcW w:w="606" w:type="dxa"/>
            <w:tcBorders>
              <w:top w:val="nil"/>
              <w:left w:val="single" w:sz="4" w:space="0" w:color="auto"/>
              <w:bottom w:val="single" w:sz="4" w:space="0" w:color="auto"/>
              <w:right w:val="single" w:sz="4" w:space="0" w:color="auto"/>
            </w:tcBorders>
            <w:vAlign w:val="center"/>
          </w:tcPr>
          <w:p w14:paraId="0781EE47" w14:textId="77777777" w:rsidR="00FB271D" w:rsidRPr="001159E2" w:rsidRDefault="00FB271D" w:rsidP="00FB271D">
            <w:pPr>
              <w:ind w:left="-57" w:right="-57"/>
              <w:jc w:val="center"/>
              <w:rPr>
                <w:color w:val="FF0000"/>
                <w:sz w:val="22"/>
                <w:szCs w:val="22"/>
              </w:rPr>
            </w:pPr>
          </w:p>
          <w:p w14:paraId="1E9EC627" w14:textId="77777777" w:rsidR="00FB271D" w:rsidRPr="001159E2" w:rsidRDefault="00FB271D" w:rsidP="00FB271D">
            <w:pPr>
              <w:ind w:left="-57" w:right="-57"/>
              <w:jc w:val="center"/>
              <w:rPr>
                <w:color w:val="FF0000"/>
                <w:sz w:val="22"/>
                <w:szCs w:val="22"/>
              </w:rPr>
            </w:pPr>
          </w:p>
          <w:p w14:paraId="4C248E06" w14:textId="77777777" w:rsidR="00FB271D" w:rsidRPr="001159E2" w:rsidRDefault="00FB271D" w:rsidP="00FB271D">
            <w:pPr>
              <w:ind w:left="-57" w:right="-57"/>
              <w:jc w:val="center"/>
              <w:rPr>
                <w:color w:val="FF0000"/>
                <w:sz w:val="22"/>
                <w:szCs w:val="22"/>
              </w:rPr>
            </w:pPr>
            <w:r w:rsidRPr="001159E2">
              <w:rPr>
                <w:color w:val="FF0000"/>
                <w:sz w:val="22"/>
                <w:szCs w:val="22"/>
              </w:rPr>
              <w:t>–</w:t>
            </w:r>
          </w:p>
        </w:tc>
      </w:tr>
      <w:tr w:rsidR="001159E2" w:rsidRPr="001159E2" w14:paraId="2442D550" w14:textId="77777777" w:rsidTr="00FB271D">
        <w:tc>
          <w:tcPr>
            <w:tcW w:w="3475" w:type="dxa"/>
            <w:tcBorders>
              <w:top w:val="single" w:sz="4" w:space="0" w:color="auto"/>
              <w:left w:val="single" w:sz="4" w:space="0" w:color="auto"/>
              <w:bottom w:val="single" w:sz="4" w:space="0" w:color="auto"/>
              <w:right w:val="single" w:sz="4" w:space="0" w:color="auto"/>
            </w:tcBorders>
          </w:tcPr>
          <w:p w14:paraId="323262B0" w14:textId="77777777" w:rsidR="00FB271D" w:rsidRPr="001159E2" w:rsidRDefault="00FB271D" w:rsidP="00FB271D">
            <w:pPr>
              <w:rPr>
                <w:color w:val="FF0000"/>
                <w:sz w:val="22"/>
                <w:szCs w:val="22"/>
                <w:lang w:eastAsia="en-US"/>
              </w:rPr>
            </w:pPr>
            <w:r w:rsidRPr="001159E2">
              <w:rPr>
                <w:color w:val="FF0000"/>
                <w:sz w:val="22"/>
                <w:szCs w:val="22"/>
              </w:rPr>
              <w:t xml:space="preserve">9 Автоматизированные электростанции с </w:t>
            </w:r>
            <w:proofErr w:type="spellStart"/>
            <w:r w:rsidRPr="001159E2">
              <w:rPr>
                <w:color w:val="FF0000"/>
                <w:sz w:val="22"/>
                <w:szCs w:val="22"/>
              </w:rPr>
              <w:t>термоэлектрогенераторами</w:t>
            </w:r>
            <w:proofErr w:type="spellEnd"/>
            <w:r w:rsidRPr="001159E2">
              <w:rPr>
                <w:color w:val="FF0000"/>
                <w:sz w:val="22"/>
                <w:szCs w:val="22"/>
              </w:rPr>
              <w:t xml:space="preserve">; </w:t>
            </w:r>
            <w:r w:rsidRPr="001159E2">
              <w:rPr>
                <w:color w:val="FF0000"/>
                <w:sz w:val="22"/>
                <w:szCs w:val="22"/>
                <w:lang w:eastAsia="en-US"/>
              </w:rPr>
              <w:t>блок-контейнеры, обеспечивающие функционирование магистрального трубопровода: пунктов контроля и управления линейной телемеханикой и автоматикой (ПКУ); связи</w:t>
            </w:r>
          </w:p>
        </w:tc>
        <w:tc>
          <w:tcPr>
            <w:tcW w:w="6158" w:type="dxa"/>
            <w:gridSpan w:val="17"/>
            <w:tcBorders>
              <w:top w:val="single" w:sz="4" w:space="0" w:color="auto"/>
              <w:left w:val="single" w:sz="4" w:space="0" w:color="auto"/>
              <w:bottom w:val="single" w:sz="4" w:space="0" w:color="auto"/>
              <w:right w:val="single" w:sz="4" w:space="0" w:color="auto"/>
            </w:tcBorders>
            <w:vAlign w:val="center"/>
          </w:tcPr>
          <w:p w14:paraId="5200BAF9" w14:textId="77777777" w:rsidR="00FB271D" w:rsidRPr="001159E2" w:rsidRDefault="00FB271D" w:rsidP="00FB271D">
            <w:pPr>
              <w:ind w:left="-57" w:right="-57"/>
              <w:jc w:val="center"/>
              <w:rPr>
                <w:color w:val="FF0000"/>
                <w:sz w:val="22"/>
                <w:szCs w:val="22"/>
              </w:rPr>
            </w:pPr>
            <w:r w:rsidRPr="001159E2">
              <w:rPr>
                <w:color w:val="FF0000"/>
                <w:sz w:val="22"/>
                <w:szCs w:val="22"/>
              </w:rPr>
              <w:t>Не менее 15 от крайней нитки</w:t>
            </w:r>
          </w:p>
          <w:p w14:paraId="0111D5C7" w14:textId="77777777" w:rsidR="00FB271D" w:rsidRPr="001159E2" w:rsidRDefault="00FB271D" w:rsidP="00FB271D">
            <w:pPr>
              <w:ind w:left="-57" w:right="-57"/>
              <w:jc w:val="center"/>
              <w:rPr>
                <w:color w:val="FF0000"/>
                <w:sz w:val="22"/>
                <w:szCs w:val="22"/>
              </w:rPr>
            </w:pPr>
            <w:r w:rsidRPr="001159E2">
              <w:rPr>
                <w:color w:val="FF0000"/>
                <w:sz w:val="22"/>
                <w:szCs w:val="22"/>
              </w:rPr>
              <w:t xml:space="preserve">(но не менее </w:t>
            </w:r>
            <w:smartTag w:uri="urn:schemas-microsoft-com:office:smarttags" w:element="metricconverter">
              <w:smartTagPr>
                <w:attr w:name="ProductID" w:val="25 м"/>
              </w:smartTagPr>
              <w:r w:rsidRPr="001159E2">
                <w:rPr>
                  <w:color w:val="FF0000"/>
                  <w:sz w:val="22"/>
                  <w:szCs w:val="22"/>
                </w:rPr>
                <w:t>25 м</w:t>
              </w:r>
            </w:smartTag>
            <w:r w:rsidRPr="001159E2">
              <w:rPr>
                <w:color w:val="FF0000"/>
                <w:sz w:val="22"/>
                <w:szCs w:val="22"/>
              </w:rPr>
              <w:t xml:space="preserve"> от взрывоопасной зоны при наличии трансформатора в ПКУ)</w:t>
            </w:r>
          </w:p>
        </w:tc>
      </w:tr>
      <w:tr w:rsidR="001159E2" w:rsidRPr="001159E2" w14:paraId="50814CEE" w14:textId="77777777" w:rsidTr="00FB271D">
        <w:tc>
          <w:tcPr>
            <w:tcW w:w="3475" w:type="dxa"/>
            <w:tcBorders>
              <w:top w:val="single" w:sz="4" w:space="0" w:color="auto"/>
              <w:left w:val="single" w:sz="4" w:space="0" w:color="auto"/>
              <w:bottom w:val="single" w:sz="4" w:space="0" w:color="auto"/>
              <w:right w:val="single" w:sz="4" w:space="0" w:color="auto"/>
            </w:tcBorders>
          </w:tcPr>
          <w:p w14:paraId="32FE2360" w14:textId="4B256605" w:rsidR="00FB271D" w:rsidRPr="001159E2" w:rsidRDefault="00FB271D" w:rsidP="00FB271D">
            <w:pPr>
              <w:rPr>
                <w:color w:val="FF0000"/>
                <w:sz w:val="22"/>
                <w:szCs w:val="22"/>
              </w:rPr>
            </w:pPr>
            <w:r w:rsidRPr="001159E2">
              <w:rPr>
                <w:color w:val="FF0000"/>
                <w:sz w:val="22"/>
                <w:szCs w:val="22"/>
              </w:rPr>
              <w:t xml:space="preserve">10 Магистральные оросительные каналы и коллекторы, реки и водоемы, вдоль которых прокладывается трубопровод; </w:t>
            </w:r>
            <w:r w:rsidR="00D543D6" w:rsidRPr="001159E2">
              <w:rPr>
                <w:color w:val="FF0000"/>
                <w:sz w:val="22"/>
                <w:szCs w:val="22"/>
              </w:rPr>
              <w:t>станции и водозаборные сооружения оросительных систем</w:t>
            </w:r>
          </w:p>
        </w:tc>
        <w:tc>
          <w:tcPr>
            <w:tcW w:w="449" w:type="dxa"/>
            <w:tcBorders>
              <w:top w:val="nil"/>
              <w:left w:val="single" w:sz="4" w:space="0" w:color="auto"/>
              <w:bottom w:val="single" w:sz="4" w:space="0" w:color="auto"/>
              <w:right w:val="single" w:sz="4" w:space="0" w:color="auto"/>
            </w:tcBorders>
            <w:vAlign w:val="bottom"/>
          </w:tcPr>
          <w:p w14:paraId="3A790DFD" w14:textId="77777777" w:rsidR="00990BA0" w:rsidRPr="001159E2" w:rsidRDefault="00990BA0" w:rsidP="00FB271D">
            <w:pPr>
              <w:ind w:left="-57" w:right="-57"/>
              <w:jc w:val="center"/>
              <w:rPr>
                <w:color w:val="FF0000"/>
                <w:sz w:val="22"/>
                <w:szCs w:val="22"/>
              </w:rPr>
            </w:pPr>
          </w:p>
          <w:p w14:paraId="511A6525" w14:textId="77777777" w:rsidR="00990BA0" w:rsidRPr="001159E2" w:rsidRDefault="00990BA0" w:rsidP="00FB271D">
            <w:pPr>
              <w:ind w:left="-57" w:right="-57"/>
              <w:jc w:val="center"/>
              <w:rPr>
                <w:color w:val="FF0000"/>
                <w:sz w:val="22"/>
                <w:szCs w:val="22"/>
              </w:rPr>
            </w:pPr>
          </w:p>
          <w:p w14:paraId="7CA72C28" w14:textId="77777777" w:rsidR="00990BA0" w:rsidRPr="001159E2" w:rsidRDefault="00990BA0" w:rsidP="00FB271D">
            <w:pPr>
              <w:ind w:left="-57" w:right="-57"/>
              <w:jc w:val="center"/>
              <w:rPr>
                <w:color w:val="FF0000"/>
                <w:sz w:val="22"/>
                <w:szCs w:val="22"/>
              </w:rPr>
            </w:pPr>
          </w:p>
          <w:p w14:paraId="7E93911D" w14:textId="77777777" w:rsidR="00990BA0" w:rsidRPr="001159E2" w:rsidRDefault="00990BA0" w:rsidP="00FB271D">
            <w:pPr>
              <w:ind w:left="-57" w:right="-57"/>
              <w:jc w:val="center"/>
              <w:rPr>
                <w:color w:val="FF0000"/>
                <w:sz w:val="22"/>
                <w:szCs w:val="22"/>
              </w:rPr>
            </w:pPr>
          </w:p>
          <w:p w14:paraId="7E32FCAB" w14:textId="77777777" w:rsidR="00990BA0" w:rsidRPr="001159E2" w:rsidRDefault="00990BA0" w:rsidP="00FB271D">
            <w:pPr>
              <w:ind w:left="-57" w:right="-57"/>
              <w:jc w:val="center"/>
              <w:rPr>
                <w:color w:val="FF0000"/>
                <w:sz w:val="22"/>
                <w:szCs w:val="22"/>
              </w:rPr>
            </w:pPr>
          </w:p>
          <w:p w14:paraId="05143086" w14:textId="77777777" w:rsidR="00990BA0" w:rsidRPr="001159E2" w:rsidRDefault="00990BA0" w:rsidP="00FB271D">
            <w:pPr>
              <w:ind w:left="-57" w:right="-57"/>
              <w:jc w:val="center"/>
              <w:rPr>
                <w:color w:val="FF0000"/>
                <w:sz w:val="22"/>
                <w:szCs w:val="22"/>
              </w:rPr>
            </w:pPr>
          </w:p>
          <w:p w14:paraId="5A9FD986" w14:textId="77777777" w:rsidR="00FB271D" w:rsidRPr="001159E2" w:rsidRDefault="00FB271D" w:rsidP="00FB271D">
            <w:pPr>
              <w:ind w:left="-57" w:right="-57"/>
              <w:jc w:val="center"/>
              <w:rPr>
                <w:color w:val="FF0000"/>
                <w:sz w:val="22"/>
                <w:szCs w:val="22"/>
              </w:rPr>
            </w:pPr>
            <w:r w:rsidRPr="001159E2">
              <w:rPr>
                <w:color w:val="FF0000"/>
                <w:sz w:val="22"/>
                <w:szCs w:val="22"/>
              </w:rPr>
              <w:t>25</w:t>
            </w:r>
          </w:p>
        </w:tc>
        <w:tc>
          <w:tcPr>
            <w:tcW w:w="450" w:type="dxa"/>
            <w:gridSpan w:val="2"/>
            <w:tcBorders>
              <w:top w:val="nil"/>
              <w:left w:val="single" w:sz="4" w:space="0" w:color="auto"/>
              <w:bottom w:val="single" w:sz="4" w:space="0" w:color="auto"/>
              <w:right w:val="single" w:sz="4" w:space="0" w:color="auto"/>
            </w:tcBorders>
            <w:vAlign w:val="bottom"/>
          </w:tcPr>
          <w:p w14:paraId="729636A7" w14:textId="77777777" w:rsidR="00990BA0" w:rsidRPr="001159E2" w:rsidRDefault="00990BA0" w:rsidP="00FB271D">
            <w:pPr>
              <w:ind w:left="-57" w:right="-57"/>
              <w:jc w:val="center"/>
              <w:rPr>
                <w:color w:val="FF0000"/>
                <w:sz w:val="22"/>
                <w:szCs w:val="22"/>
              </w:rPr>
            </w:pPr>
          </w:p>
          <w:p w14:paraId="07BBAACB" w14:textId="77777777" w:rsidR="00990BA0" w:rsidRPr="001159E2" w:rsidRDefault="00990BA0" w:rsidP="00FB271D">
            <w:pPr>
              <w:ind w:left="-57" w:right="-57"/>
              <w:jc w:val="center"/>
              <w:rPr>
                <w:color w:val="FF0000"/>
                <w:sz w:val="22"/>
                <w:szCs w:val="22"/>
              </w:rPr>
            </w:pPr>
          </w:p>
          <w:p w14:paraId="4593E69E" w14:textId="77777777" w:rsidR="00990BA0" w:rsidRPr="001159E2" w:rsidRDefault="00990BA0" w:rsidP="00FB271D">
            <w:pPr>
              <w:ind w:left="-57" w:right="-57"/>
              <w:jc w:val="center"/>
              <w:rPr>
                <w:color w:val="FF0000"/>
                <w:sz w:val="22"/>
                <w:szCs w:val="22"/>
              </w:rPr>
            </w:pPr>
          </w:p>
          <w:p w14:paraId="56031011" w14:textId="77777777" w:rsidR="00990BA0" w:rsidRPr="001159E2" w:rsidRDefault="00990BA0" w:rsidP="00FB271D">
            <w:pPr>
              <w:ind w:left="-57" w:right="-57"/>
              <w:jc w:val="center"/>
              <w:rPr>
                <w:color w:val="FF0000"/>
                <w:sz w:val="22"/>
                <w:szCs w:val="22"/>
              </w:rPr>
            </w:pPr>
          </w:p>
          <w:p w14:paraId="4E8C3FC1" w14:textId="77777777" w:rsidR="00990BA0" w:rsidRPr="001159E2" w:rsidRDefault="00990BA0" w:rsidP="00FB271D">
            <w:pPr>
              <w:ind w:left="-57" w:right="-57"/>
              <w:jc w:val="center"/>
              <w:rPr>
                <w:color w:val="FF0000"/>
                <w:sz w:val="22"/>
                <w:szCs w:val="22"/>
              </w:rPr>
            </w:pPr>
          </w:p>
          <w:p w14:paraId="7576B84F" w14:textId="77777777" w:rsidR="00990BA0" w:rsidRPr="001159E2" w:rsidRDefault="00990BA0" w:rsidP="00FB271D">
            <w:pPr>
              <w:ind w:left="-57" w:right="-57"/>
              <w:jc w:val="center"/>
              <w:rPr>
                <w:color w:val="FF0000"/>
                <w:sz w:val="22"/>
                <w:szCs w:val="22"/>
              </w:rPr>
            </w:pPr>
          </w:p>
          <w:p w14:paraId="4168E25A" w14:textId="77777777" w:rsidR="00FB271D" w:rsidRPr="001159E2" w:rsidRDefault="00FB271D" w:rsidP="00FB271D">
            <w:pPr>
              <w:ind w:left="-57" w:right="-57"/>
              <w:jc w:val="center"/>
              <w:rPr>
                <w:color w:val="FF0000"/>
                <w:sz w:val="22"/>
                <w:szCs w:val="22"/>
              </w:rPr>
            </w:pPr>
            <w:r w:rsidRPr="001159E2">
              <w:rPr>
                <w:color w:val="FF0000"/>
                <w:sz w:val="22"/>
                <w:szCs w:val="22"/>
              </w:rPr>
              <w:t>25</w:t>
            </w:r>
          </w:p>
        </w:tc>
        <w:tc>
          <w:tcPr>
            <w:tcW w:w="450" w:type="dxa"/>
            <w:tcBorders>
              <w:top w:val="nil"/>
              <w:left w:val="single" w:sz="4" w:space="0" w:color="auto"/>
              <w:bottom w:val="single" w:sz="4" w:space="0" w:color="auto"/>
              <w:right w:val="single" w:sz="4" w:space="0" w:color="auto"/>
            </w:tcBorders>
            <w:vAlign w:val="bottom"/>
          </w:tcPr>
          <w:p w14:paraId="6689AFCC" w14:textId="77777777" w:rsidR="00990BA0" w:rsidRPr="001159E2" w:rsidRDefault="00990BA0" w:rsidP="00FB271D">
            <w:pPr>
              <w:ind w:left="-57" w:right="-57"/>
              <w:jc w:val="center"/>
              <w:rPr>
                <w:color w:val="FF0000"/>
                <w:sz w:val="22"/>
                <w:szCs w:val="22"/>
              </w:rPr>
            </w:pPr>
          </w:p>
          <w:p w14:paraId="4B2A241D" w14:textId="77777777" w:rsidR="00990BA0" w:rsidRPr="001159E2" w:rsidRDefault="00990BA0" w:rsidP="00FB271D">
            <w:pPr>
              <w:ind w:left="-57" w:right="-57"/>
              <w:jc w:val="center"/>
              <w:rPr>
                <w:color w:val="FF0000"/>
                <w:sz w:val="22"/>
                <w:szCs w:val="22"/>
              </w:rPr>
            </w:pPr>
          </w:p>
          <w:p w14:paraId="2AB841CE" w14:textId="77777777" w:rsidR="00990BA0" w:rsidRPr="001159E2" w:rsidRDefault="00990BA0" w:rsidP="00FB271D">
            <w:pPr>
              <w:ind w:left="-57" w:right="-57"/>
              <w:jc w:val="center"/>
              <w:rPr>
                <w:color w:val="FF0000"/>
                <w:sz w:val="22"/>
                <w:szCs w:val="22"/>
              </w:rPr>
            </w:pPr>
          </w:p>
          <w:p w14:paraId="79C14A6F" w14:textId="77777777" w:rsidR="00990BA0" w:rsidRPr="001159E2" w:rsidRDefault="00990BA0" w:rsidP="00FB271D">
            <w:pPr>
              <w:ind w:left="-57" w:right="-57"/>
              <w:jc w:val="center"/>
              <w:rPr>
                <w:color w:val="FF0000"/>
                <w:sz w:val="22"/>
                <w:szCs w:val="22"/>
              </w:rPr>
            </w:pPr>
          </w:p>
          <w:p w14:paraId="075172EC" w14:textId="77777777" w:rsidR="00990BA0" w:rsidRPr="001159E2" w:rsidRDefault="00990BA0" w:rsidP="00FB271D">
            <w:pPr>
              <w:ind w:left="-57" w:right="-57"/>
              <w:jc w:val="center"/>
              <w:rPr>
                <w:color w:val="FF0000"/>
                <w:sz w:val="22"/>
                <w:szCs w:val="22"/>
              </w:rPr>
            </w:pPr>
          </w:p>
          <w:p w14:paraId="5AB27F1B" w14:textId="77777777" w:rsidR="00990BA0" w:rsidRPr="001159E2" w:rsidRDefault="00990BA0" w:rsidP="00FB271D">
            <w:pPr>
              <w:ind w:left="-57" w:right="-57"/>
              <w:jc w:val="center"/>
              <w:rPr>
                <w:color w:val="FF0000"/>
                <w:sz w:val="22"/>
                <w:szCs w:val="22"/>
              </w:rPr>
            </w:pPr>
          </w:p>
          <w:p w14:paraId="6FC071CE" w14:textId="77777777" w:rsidR="00FB271D" w:rsidRPr="001159E2" w:rsidRDefault="00FB271D" w:rsidP="00FB271D">
            <w:pPr>
              <w:ind w:left="-57" w:right="-57"/>
              <w:jc w:val="center"/>
              <w:rPr>
                <w:color w:val="FF0000"/>
                <w:sz w:val="22"/>
                <w:szCs w:val="22"/>
              </w:rPr>
            </w:pPr>
            <w:r w:rsidRPr="001159E2">
              <w:rPr>
                <w:color w:val="FF0000"/>
                <w:sz w:val="22"/>
                <w:szCs w:val="22"/>
              </w:rPr>
              <w:t>25</w:t>
            </w:r>
          </w:p>
        </w:tc>
        <w:tc>
          <w:tcPr>
            <w:tcW w:w="570" w:type="dxa"/>
            <w:tcBorders>
              <w:top w:val="nil"/>
              <w:left w:val="single" w:sz="4" w:space="0" w:color="auto"/>
              <w:bottom w:val="single" w:sz="4" w:space="0" w:color="auto"/>
              <w:right w:val="single" w:sz="4" w:space="0" w:color="auto"/>
            </w:tcBorders>
            <w:vAlign w:val="bottom"/>
          </w:tcPr>
          <w:p w14:paraId="0CC31191" w14:textId="77777777" w:rsidR="00990BA0" w:rsidRPr="001159E2" w:rsidRDefault="00990BA0" w:rsidP="00FB271D">
            <w:pPr>
              <w:ind w:left="-57" w:right="-57"/>
              <w:jc w:val="center"/>
              <w:rPr>
                <w:color w:val="FF0000"/>
                <w:sz w:val="22"/>
                <w:szCs w:val="22"/>
              </w:rPr>
            </w:pPr>
          </w:p>
          <w:p w14:paraId="3285AA97" w14:textId="77777777" w:rsidR="00990BA0" w:rsidRPr="001159E2" w:rsidRDefault="00990BA0" w:rsidP="00FB271D">
            <w:pPr>
              <w:ind w:left="-57" w:right="-57"/>
              <w:jc w:val="center"/>
              <w:rPr>
                <w:color w:val="FF0000"/>
                <w:sz w:val="22"/>
                <w:szCs w:val="22"/>
              </w:rPr>
            </w:pPr>
          </w:p>
          <w:p w14:paraId="4CEE1E33" w14:textId="77777777" w:rsidR="00990BA0" w:rsidRPr="001159E2" w:rsidRDefault="00990BA0" w:rsidP="00FB271D">
            <w:pPr>
              <w:ind w:left="-57" w:right="-57"/>
              <w:jc w:val="center"/>
              <w:rPr>
                <w:color w:val="FF0000"/>
                <w:sz w:val="22"/>
                <w:szCs w:val="22"/>
              </w:rPr>
            </w:pPr>
          </w:p>
          <w:p w14:paraId="66095EF8" w14:textId="77777777" w:rsidR="00990BA0" w:rsidRPr="001159E2" w:rsidRDefault="00990BA0" w:rsidP="00FB271D">
            <w:pPr>
              <w:ind w:left="-57" w:right="-57"/>
              <w:jc w:val="center"/>
              <w:rPr>
                <w:color w:val="FF0000"/>
                <w:sz w:val="22"/>
                <w:szCs w:val="22"/>
              </w:rPr>
            </w:pPr>
          </w:p>
          <w:p w14:paraId="108D4523" w14:textId="77777777" w:rsidR="00990BA0" w:rsidRPr="001159E2" w:rsidRDefault="00990BA0" w:rsidP="00FB271D">
            <w:pPr>
              <w:ind w:left="-57" w:right="-57"/>
              <w:jc w:val="center"/>
              <w:rPr>
                <w:color w:val="FF0000"/>
                <w:sz w:val="22"/>
                <w:szCs w:val="22"/>
              </w:rPr>
            </w:pPr>
          </w:p>
          <w:p w14:paraId="16A1F88E" w14:textId="77777777" w:rsidR="00990BA0" w:rsidRPr="001159E2" w:rsidRDefault="00990BA0" w:rsidP="00FB271D">
            <w:pPr>
              <w:ind w:left="-57" w:right="-57"/>
              <w:jc w:val="center"/>
              <w:rPr>
                <w:color w:val="FF0000"/>
                <w:sz w:val="22"/>
                <w:szCs w:val="22"/>
              </w:rPr>
            </w:pPr>
          </w:p>
          <w:p w14:paraId="44DAE73E" w14:textId="77777777" w:rsidR="00FB271D" w:rsidRPr="001159E2" w:rsidRDefault="00FB271D" w:rsidP="00FB271D">
            <w:pPr>
              <w:ind w:left="-57" w:right="-57"/>
              <w:jc w:val="center"/>
              <w:rPr>
                <w:color w:val="FF0000"/>
                <w:sz w:val="22"/>
                <w:szCs w:val="22"/>
              </w:rPr>
            </w:pPr>
            <w:r w:rsidRPr="001159E2">
              <w:rPr>
                <w:color w:val="FF0000"/>
                <w:sz w:val="22"/>
                <w:szCs w:val="22"/>
              </w:rPr>
              <w:t>25</w:t>
            </w:r>
          </w:p>
        </w:tc>
        <w:tc>
          <w:tcPr>
            <w:tcW w:w="570" w:type="dxa"/>
            <w:tcBorders>
              <w:top w:val="nil"/>
              <w:left w:val="single" w:sz="4" w:space="0" w:color="auto"/>
              <w:bottom w:val="single" w:sz="4" w:space="0" w:color="auto"/>
              <w:right w:val="single" w:sz="4" w:space="0" w:color="auto"/>
            </w:tcBorders>
            <w:vAlign w:val="bottom"/>
          </w:tcPr>
          <w:p w14:paraId="5EC912D6" w14:textId="77777777" w:rsidR="00990BA0" w:rsidRPr="001159E2" w:rsidRDefault="00990BA0" w:rsidP="00FB271D">
            <w:pPr>
              <w:ind w:left="-57" w:right="-57"/>
              <w:jc w:val="center"/>
              <w:rPr>
                <w:color w:val="FF0000"/>
                <w:sz w:val="22"/>
                <w:szCs w:val="22"/>
              </w:rPr>
            </w:pPr>
          </w:p>
          <w:p w14:paraId="62E47EDF" w14:textId="77777777" w:rsidR="00990BA0" w:rsidRPr="001159E2" w:rsidRDefault="00990BA0" w:rsidP="00FB271D">
            <w:pPr>
              <w:ind w:left="-57" w:right="-57"/>
              <w:jc w:val="center"/>
              <w:rPr>
                <w:color w:val="FF0000"/>
                <w:sz w:val="22"/>
                <w:szCs w:val="22"/>
              </w:rPr>
            </w:pPr>
          </w:p>
          <w:p w14:paraId="72E416C3" w14:textId="77777777" w:rsidR="00990BA0" w:rsidRPr="001159E2" w:rsidRDefault="00990BA0" w:rsidP="00FB271D">
            <w:pPr>
              <w:ind w:left="-57" w:right="-57"/>
              <w:jc w:val="center"/>
              <w:rPr>
                <w:color w:val="FF0000"/>
                <w:sz w:val="22"/>
                <w:szCs w:val="22"/>
              </w:rPr>
            </w:pPr>
          </w:p>
          <w:p w14:paraId="334A2A4E" w14:textId="77777777" w:rsidR="00990BA0" w:rsidRPr="001159E2" w:rsidRDefault="00990BA0" w:rsidP="00FB271D">
            <w:pPr>
              <w:ind w:left="-57" w:right="-57"/>
              <w:jc w:val="center"/>
              <w:rPr>
                <w:color w:val="FF0000"/>
                <w:sz w:val="22"/>
                <w:szCs w:val="22"/>
              </w:rPr>
            </w:pPr>
          </w:p>
          <w:p w14:paraId="3F45C8BB" w14:textId="77777777" w:rsidR="00990BA0" w:rsidRPr="001159E2" w:rsidRDefault="00990BA0" w:rsidP="00FB271D">
            <w:pPr>
              <w:ind w:left="-57" w:right="-57"/>
              <w:jc w:val="center"/>
              <w:rPr>
                <w:color w:val="FF0000"/>
                <w:sz w:val="22"/>
                <w:szCs w:val="22"/>
              </w:rPr>
            </w:pPr>
          </w:p>
          <w:p w14:paraId="733271F7" w14:textId="77777777" w:rsidR="00990BA0" w:rsidRPr="001159E2" w:rsidRDefault="00990BA0" w:rsidP="00FB271D">
            <w:pPr>
              <w:ind w:left="-57" w:right="-57"/>
              <w:jc w:val="center"/>
              <w:rPr>
                <w:color w:val="FF0000"/>
                <w:sz w:val="22"/>
                <w:szCs w:val="22"/>
              </w:rPr>
            </w:pPr>
          </w:p>
          <w:p w14:paraId="1CE615A9" w14:textId="77777777" w:rsidR="00FB271D" w:rsidRPr="001159E2" w:rsidRDefault="00FB271D" w:rsidP="00FB271D">
            <w:pPr>
              <w:ind w:left="-57" w:right="-57"/>
              <w:jc w:val="center"/>
              <w:rPr>
                <w:color w:val="FF0000"/>
                <w:sz w:val="22"/>
                <w:szCs w:val="22"/>
              </w:rPr>
            </w:pPr>
            <w:r w:rsidRPr="001159E2">
              <w:rPr>
                <w:color w:val="FF0000"/>
                <w:sz w:val="22"/>
                <w:szCs w:val="22"/>
              </w:rPr>
              <w:t>25</w:t>
            </w:r>
          </w:p>
        </w:tc>
        <w:tc>
          <w:tcPr>
            <w:tcW w:w="588" w:type="dxa"/>
            <w:tcBorders>
              <w:top w:val="nil"/>
              <w:left w:val="single" w:sz="4" w:space="0" w:color="auto"/>
              <w:bottom w:val="single" w:sz="4" w:space="0" w:color="auto"/>
              <w:right w:val="single" w:sz="4" w:space="0" w:color="auto"/>
            </w:tcBorders>
            <w:vAlign w:val="bottom"/>
          </w:tcPr>
          <w:p w14:paraId="714B0E3C" w14:textId="77777777" w:rsidR="00990BA0" w:rsidRPr="001159E2" w:rsidRDefault="00990BA0" w:rsidP="00FB271D">
            <w:pPr>
              <w:ind w:left="-57" w:right="-57"/>
              <w:jc w:val="center"/>
              <w:rPr>
                <w:color w:val="FF0000"/>
                <w:sz w:val="22"/>
                <w:szCs w:val="22"/>
              </w:rPr>
            </w:pPr>
          </w:p>
          <w:p w14:paraId="676DF73A" w14:textId="77777777" w:rsidR="00990BA0" w:rsidRPr="001159E2" w:rsidRDefault="00990BA0" w:rsidP="00FB271D">
            <w:pPr>
              <w:ind w:left="-57" w:right="-57"/>
              <w:jc w:val="center"/>
              <w:rPr>
                <w:color w:val="FF0000"/>
                <w:sz w:val="22"/>
                <w:szCs w:val="22"/>
              </w:rPr>
            </w:pPr>
          </w:p>
          <w:p w14:paraId="00B24769" w14:textId="77777777" w:rsidR="00990BA0" w:rsidRPr="001159E2" w:rsidRDefault="00990BA0" w:rsidP="00FB271D">
            <w:pPr>
              <w:ind w:left="-57" w:right="-57"/>
              <w:jc w:val="center"/>
              <w:rPr>
                <w:color w:val="FF0000"/>
                <w:sz w:val="22"/>
                <w:szCs w:val="22"/>
              </w:rPr>
            </w:pPr>
          </w:p>
          <w:p w14:paraId="526A4ABB" w14:textId="77777777" w:rsidR="00990BA0" w:rsidRPr="001159E2" w:rsidRDefault="00990BA0" w:rsidP="00FB271D">
            <w:pPr>
              <w:ind w:left="-57" w:right="-57"/>
              <w:jc w:val="center"/>
              <w:rPr>
                <w:color w:val="FF0000"/>
                <w:sz w:val="22"/>
                <w:szCs w:val="22"/>
              </w:rPr>
            </w:pPr>
          </w:p>
          <w:p w14:paraId="52C1BBA1" w14:textId="77777777" w:rsidR="00990BA0" w:rsidRPr="001159E2" w:rsidRDefault="00990BA0" w:rsidP="00FB271D">
            <w:pPr>
              <w:ind w:left="-57" w:right="-57"/>
              <w:jc w:val="center"/>
              <w:rPr>
                <w:color w:val="FF0000"/>
                <w:sz w:val="22"/>
                <w:szCs w:val="22"/>
              </w:rPr>
            </w:pPr>
          </w:p>
          <w:p w14:paraId="6D47F0AB" w14:textId="77777777" w:rsidR="00990BA0" w:rsidRPr="001159E2" w:rsidRDefault="00990BA0" w:rsidP="00FB271D">
            <w:pPr>
              <w:ind w:left="-57" w:right="-57"/>
              <w:jc w:val="center"/>
              <w:rPr>
                <w:color w:val="FF0000"/>
                <w:sz w:val="22"/>
                <w:szCs w:val="22"/>
              </w:rPr>
            </w:pPr>
          </w:p>
          <w:p w14:paraId="41D9A998" w14:textId="77777777" w:rsidR="00FB271D" w:rsidRPr="001159E2" w:rsidRDefault="00FB271D" w:rsidP="00FB271D">
            <w:pPr>
              <w:ind w:left="-57" w:right="-57"/>
              <w:jc w:val="center"/>
              <w:rPr>
                <w:color w:val="FF0000"/>
                <w:sz w:val="22"/>
                <w:szCs w:val="22"/>
              </w:rPr>
            </w:pPr>
            <w:r w:rsidRPr="001159E2">
              <w:rPr>
                <w:color w:val="FF0000"/>
                <w:sz w:val="22"/>
                <w:szCs w:val="22"/>
              </w:rPr>
              <w:t>25</w:t>
            </w:r>
          </w:p>
        </w:tc>
        <w:tc>
          <w:tcPr>
            <w:tcW w:w="450" w:type="dxa"/>
            <w:gridSpan w:val="2"/>
            <w:tcBorders>
              <w:top w:val="single" w:sz="4" w:space="0" w:color="auto"/>
              <w:left w:val="single" w:sz="4" w:space="0" w:color="auto"/>
              <w:bottom w:val="single" w:sz="4" w:space="0" w:color="auto"/>
              <w:right w:val="single" w:sz="4" w:space="0" w:color="auto"/>
            </w:tcBorders>
            <w:vAlign w:val="bottom"/>
          </w:tcPr>
          <w:p w14:paraId="7BE8C083" w14:textId="77777777" w:rsidR="00990BA0" w:rsidRPr="001159E2" w:rsidRDefault="00990BA0" w:rsidP="00FB271D">
            <w:pPr>
              <w:ind w:left="-57" w:right="-57"/>
              <w:jc w:val="center"/>
              <w:rPr>
                <w:color w:val="FF0000"/>
                <w:sz w:val="22"/>
                <w:szCs w:val="22"/>
              </w:rPr>
            </w:pPr>
          </w:p>
          <w:p w14:paraId="2B2E4D1D" w14:textId="77777777" w:rsidR="00990BA0" w:rsidRPr="001159E2" w:rsidRDefault="00990BA0" w:rsidP="00FB271D">
            <w:pPr>
              <w:ind w:left="-57" w:right="-57"/>
              <w:jc w:val="center"/>
              <w:rPr>
                <w:color w:val="FF0000"/>
                <w:sz w:val="22"/>
                <w:szCs w:val="22"/>
              </w:rPr>
            </w:pPr>
          </w:p>
          <w:p w14:paraId="2A511E30" w14:textId="77777777" w:rsidR="00990BA0" w:rsidRPr="001159E2" w:rsidRDefault="00990BA0" w:rsidP="00FB271D">
            <w:pPr>
              <w:ind w:left="-57" w:right="-57"/>
              <w:jc w:val="center"/>
              <w:rPr>
                <w:color w:val="FF0000"/>
                <w:sz w:val="22"/>
                <w:szCs w:val="22"/>
              </w:rPr>
            </w:pPr>
          </w:p>
          <w:p w14:paraId="04FFEA50" w14:textId="77777777" w:rsidR="00990BA0" w:rsidRPr="001159E2" w:rsidRDefault="00990BA0" w:rsidP="00FB271D">
            <w:pPr>
              <w:ind w:left="-57" w:right="-57"/>
              <w:jc w:val="center"/>
              <w:rPr>
                <w:color w:val="FF0000"/>
                <w:sz w:val="22"/>
                <w:szCs w:val="22"/>
              </w:rPr>
            </w:pPr>
          </w:p>
          <w:p w14:paraId="68CCAE7D" w14:textId="77777777" w:rsidR="00990BA0" w:rsidRPr="001159E2" w:rsidRDefault="00990BA0" w:rsidP="00FB271D">
            <w:pPr>
              <w:ind w:left="-57" w:right="-57"/>
              <w:jc w:val="center"/>
              <w:rPr>
                <w:color w:val="FF0000"/>
                <w:sz w:val="22"/>
                <w:szCs w:val="22"/>
              </w:rPr>
            </w:pPr>
          </w:p>
          <w:p w14:paraId="0F4EF0CB" w14:textId="77777777" w:rsidR="00990BA0" w:rsidRPr="001159E2" w:rsidRDefault="00990BA0" w:rsidP="00FB271D">
            <w:pPr>
              <w:ind w:left="-57" w:right="-57"/>
              <w:jc w:val="center"/>
              <w:rPr>
                <w:color w:val="FF0000"/>
                <w:sz w:val="22"/>
                <w:szCs w:val="22"/>
              </w:rPr>
            </w:pPr>
          </w:p>
          <w:p w14:paraId="564C04B5" w14:textId="77777777" w:rsidR="00FB271D" w:rsidRPr="001159E2" w:rsidRDefault="00FB271D" w:rsidP="00FB271D">
            <w:pPr>
              <w:ind w:left="-57" w:right="-57"/>
              <w:jc w:val="center"/>
              <w:rPr>
                <w:color w:val="FF0000"/>
                <w:sz w:val="22"/>
                <w:szCs w:val="22"/>
              </w:rPr>
            </w:pPr>
            <w:r w:rsidRPr="001159E2">
              <w:rPr>
                <w:color w:val="FF0000"/>
                <w:sz w:val="22"/>
                <w:szCs w:val="22"/>
              </w:rPr>
              <w:t>25</w:t>
            </w:r>
          </w:p>
        </w:tc>
        <w:tc>
          <w:tcPr>
            <w:tcW w:w="450" w:type="dxa"/>
            <w:tcBorders>
              <w:top w:val="single" w:sz="4" w:space="0" w:color="auto"/>
              <w:left w:val="single" w:sz="4" w:space="0" w:color="auto"/>
              <w:bottom w:val="single" w:sz="4" w:space="0" w:color="auto"/>
              <w:right w:val="single" w:sz="4" w:space="0" w:color="auto"/>
            </w:tcBorders>
            <w:vAlign w:val="bottom"/>
          </w:tcPr>
          <w:p w14:paraId="62784721" w14:textId="77777777" w:rsidR="00990BA0" w:rsidRPr="001159E2" w:rsidRDefault="00990BA0" w:rsidP="00FB271D">
            <w:pPr>
              <w:ind w:left="-57" w:right="-57"/>
              <w:jc w:val="center"/>
              <w:rPr>
                <w:color w:val="FF0000"/>
                <w:sz w:val="22"/>
                <w:szCs w:val="22"/>
              </w:rPr>
            </w:pPr>
          </w:p>
          <w:p w14:paraId="3B4D9D59" w14:textId="77777777" w:rsidR="00990BA0" w:rsidRPr="001159E2" w:rsidRDefault="00990BA0" w:rsidP="00FB271D">
            <w:pPr>
              <w:ind w:left="-57" w:right="-57"/>
              <w:jc w:val="center"/>
              <w:rPr>
                <w:color w:val="FF0000"/>
                <w:sz w:val="22"/>
                <w:szCs w:val="22"/>
              </w:rPr>
            </w:pPr>
          </w:p>
          <w:p w14:paraId="2B9A2970" w14:textId="77777777" w:rsidR="00990BA0" w:rsidRPr="001159E2" w:rsidRDefault="00990BA0" w:rsidP="00FB271D">
            <w:pPr>
              <w:ind w:left="-57" w:right="-57"/>
              <w:jc w:val="center"/>
              <w:rPr>
                <w:color w:val="FF0000"/>
                <w:sz w:val="22"/>
                <w:szCs w:val="22"/>
              </w:rPr>
            </w:pPr>
          </w:p>
          <w:p w14:paraId="543479D0" w14:textId="77777777" w:rsidR="00990BA0" w:rsidRPr="001159E2" w:rsidRDefault="00990BA0" w:rsidP="00FB271D">
            <w:pPr>
              <w:ind w:left="-57" w:right="-57"/>
              <w:jc w:val="center"/>
              <w:rPr>
                <w:color w:val="FF0000"/>
                <w:sz w:val="22"/>
                <w:szCs w:val="22"/>
              </w:rPr>
            </w:pPr>
          </w:p>
          <w:p w14:paraId="7C320F61" w14:textId="77777777" w:rsidR="00990BA0" w:rsidRPr="001159E2" w:rsidRDefault="00990BA0" w:rsidP="00FB271D">
            <w:pPr>
              <w:ind w:left="-57" w:right="-57"/>
              <w:jc w:val="center"/>
              <w:rPr>
                <w:color w:val="FF0000"/>
                <w:sz w:val="22"/>
                <w:szCs w:val="22"/>
              </w:rPr>
            </w:pPr>
          </w:p>
          <w:p w14:paraId="2784EEE1" w14:textId="77777777" w:rsidR="00990BA0" w:rsidRPr="001159E2" w:rsidRDefault="00990BA0" w:rsidP="00FB271D">
            <w:pPr>
              <w:ind w:left="-57" w:right="-57"/>
              <w:jc w:val="center"/>
              <w:rPr>
                <w:color w:val="FF0000"/>
                <w:sz w:val="22"/>
                <w:szCs w:val="22"/>
              </w:rPr>
            </w:pPr>
          </w:p>
          <w:p w14:paraId="3D5D8173" w14:textId="77777777" w:rsidR="00FB271D" w:rsidRPr="001159E2" w:rsidRDefault="00FB271D" w:rsidP="00FB271D">
            <w:pPr>
              <w:ind w:left="-57" w:right="-57"/>
              <w:jc w:val="center"/>
              <w:rPr>
                <w:color w:val="FF0000"/>
                <w:sz w:val="22"/>
                <w:szCs w:val="22"/>
              </w:rPr>
            </w:pPr>
            <w:r w:rsidRPr="001159E2">
              <w:rPr>
                <w:color w:val="FF0000"/>
                <w:sz w:val="22"/>
                <w:szCs w:val="22"/>
              </w:rPr>
              <w:t>25</w:t>
            </w:r>
          </w:p>
        </w:tc>
        <w:tc>
          <w:tcPr>
            <w:tcW w:w="510" w:type="dxa"/>
            <w:tcBorders>
              <w:top w:val="nil"/>
              <w:left w:val="single" w:sz="4" w:space="0" w:color="auto"/>
              <w:bottom w:val="single" w:sz="4" w:space="0" w:color="auto"/>
              <w:right w:val="single" w:sz="4" w:space="0" w:color="auto"/>
            </w:tcBorders>
            <w:vAlign w:val="bottom"/>
          </w:tcPr>
          <w:p w14:paraId="31CD0448" w14:textId="77777777" w:rsidR="00990BA0" w:rsidRPr="001159E2" w:rsidRDefault="00990BA0" w:rsidP="00FB271D">
            <w:pPr>
              <w:ind w:left="-57" w:right="-57"/>
              <w:jc w:val="center"/>
              <w:rPr>
                <w:color w:val="FF0000"/>
                <w:sz w:val="22"/>
                <w:szCs w:val="22"/>
              </w:rPr>
            </w:pPr>
          </w:p>
          <w:p w14:paraId="212A1021" w14:textId="77777777" w:rsidR="00990BA0" w:rsidRPr="001159E2" w:rsidRDefault="00990BA0" w:rsidP="00FB271D">
            <w:pPr>
              <w:ind w:left="-57" w:right="-57"/>
              <w:jc w:val="center"/>
              <w:rPr>
                <w:color w:val="FF0000"/>
                <w:sz w:val="22"/>
                <w:szCs w:val="22"/>
              </w:rPr>
            </w:pPr>
          </w:p>
          <w:p w14:paraId="65B990E3" w14:textId="77777777" w:rsidR="00990BA0" w:rsidRPr="001159E2" w:rsidRDefault="00990BA0" w:rsidP="00FB271D">
            <w:pPr>
              <w:ind w:left="-57" w:right="-57"/>
              <w:jc w:val="center"/>
              <w:rPr>
                <w:color w:val="FF0000"/>
                <w:sz w:val="22"/>
                <w:szCs w:val="22"/>
              </w:rPr>
            </w:pPr>
          </w:p>
          <w:p w14:paraId="1AF83892" w14:textId="77777777" w:rsidR="00990BA0" w:rsidRPr="001159E2" w:rsidRDefault="00990BA0" w:rsidP="00FB271D">
            <w:pPr>
              <w:ind w:left="-57" w:right="-57"/>
              <w:jc w:val="center"/>
              <w:rPr>
                <w:color w:val="FF0000"/>
                <w:sz w:val="22"/>
                <w:szCs w:val="22"/>
              </w:rPr>
            </w:pPr>
          </w:p>
          <w:p w14:paraId="3F9F064A" w14:textId="77777777" w:rsidR="00990BA0" w:rsidRPr="001159E2" w:rsidRDefault="00990BA0" w:rsidP="00FB271D">
            <w:pPr>
              <w:ind w:left="-57" w:right="-57"/>
              <w:jc w:val="center"/>
              <w:rPr>
                <w:color w:val="FF0000"/>
                <w:sz w:val="22"/>
                <w:szCs w:val="22"/>
              </w:rPr>
            </w:pPr>
          </w:p>
          <w:p w14:paraId="52C12923" w14:textId="77777777" w:rsidR="00990BA0" w:rsidRPr="001159E2" w:rsidRDefault="00990BA0" w:rsidP="00FB271D">
            <w:pPr>
              <w:ind w:left="-57" w:right="-57"/>
              <w:jc w:val="center"/>
              <w:rPr>
                <w:color w:val="FF0000"/>
                <w:sz w:val="22"/>
                <w:szCs w:val="22"/>
              </w:rPr>
            </w:pPr>
          </w:p>
          <w:p w14:paraId="473BEF9E" w14:textId="77777777" w:rsidR="00FB271D" w:rsidRPr="001159E2" w:rsidRDefault="00FB271D" w:rsidP="00FB271D">
            <w:pPr>
              <w:ind w:left="-57" w:right="-57"/>
              <w:jc w:val="center"/>
              <w:rPr>
                <w:color w:val="FF0000"/>
                <w:sz w:val="22"/>
                <w:szCs w:val="22"/>
              </w:rPr>
            </w:pPr>
            <w:r w:rsidRPr="001159E2">
              <w:rPr>
                <w:color w:val="FF0000"/>
                <w:sz w:val="22"/>
                <w:szCs w:val="22"/>
              </w:rPr>
              <w:t>75</w:t>
            </w:r>
          </w:p>
        </w:tc>
        <w:tc>
          <w:tcPr>
            <w:tcW w:w="510" w:type="dxa"/>
            <w:gridSpan w:val="3"/>
            <w:tcBorders>
              <w:top w:val="nil"/>
              <w:left w:val="single" w:sz="4" w:space="0" w:color="auto"/>
              <w:bottom w:val="single" w:sz="4" w:space="0" w:color="auto"/>
              <w:right w:val="single" w:sz="4" w:space="0" w:color="auto"/>
            </w:tcBorders>
            <w:vAlign w:val="bottom"/>
          </w:tcPr>
          <w:p w14:paraId="5753FEE7" w14:textId="77777777" w:rsidR="00990BA0" w:rsidRPr="001159E2" w:rsidRDefault="00990BA0" w:rsidP="00FB271D">
            <w:pPr>
              <w:ind w:left="-57" w:right="-57"/>
              <w:jc w:val="center"/>
              <w:rPr>
                <w:color w:val="FF0000"/>
                <w:sz w:val="22"/>
                <w:szCs w:val="22"/>
              </w:rPr>
            </w:pPr>
          </w:p>
          <w:p w14:paraId="4C66BFEE" w14:textId="77777777" w:rsidR="00990BA0" w:rsidRPr="001159E2" w:rsidRDefault="00990BA0" w:rsidP="00FB271D">
            <w:pPr>
              <w:ind w:left="-57" w:right="-57"/>
              <w:jc w:val="center"/>
              <w:rPr>
                <w:color w:val="FF0000"/>
                <w:sz w:val="22"/>
                <w:szCs w:val="22"/>
              </w:rPr>
            </w:pPr>
          </w:p>
          <w:p w14:paraId="1CDDE967" w14:textId="77777777" w:rsidR="00990BA0" w:rsidRPr="001159E2" w:rsidRDefault="00990BA0" w:rsidP="00FB271D">
            <w:pPr>
              <w:ind w:left="-57" w:right="-57"/>
              <w:jc w:val="center"/>
              <w:rPr>
                <w:color w:val="FF0000"/>
                <w:sz w:val="22"/>
                <w:szCs w:val="22"/>
              </w:rPr>
            </w:pPr>
          </w:p>
          <w:p w14:paraId="084FC307" w14:textId="77777777" w:rsidR="00990BA0" w:rsidRPr="001159E2" w:rsidRDefault="00990BA0" w:rsidP="00FB271D">
            <w:pPr>
              <w:ind w:left="-57" w:right="-57"/>
              <w:jc w:val="center"/>
              <w:rPr>
                <w:color w:val="FF0000"/>
                <w:sz w:val="22"/>
                <w:szCs w:val="22"/>
              </w:rPr>
            </w:pPr>
          </w:p>
          <w:p w14:paraId="76F99644" w14:textId="77777777" w:rsidR="00990BA0" w:rsidRPr="001159E2" w:rsidRDefault="00990BA0" w:rsidP="00FB271D">
            <w:pPr>
              <w:ind w:left="-57" w:right="-57"/>
              <w:jc w:val="center"/>
              <w:rPr>
                <w:color w:val="FF0000"/>
                <w:sz w:val="22"/>
                <w:szCs w:val="22"/>
              </w:rPr>
            </w:pPr>
          </w:p>
          <w:p w14:paraId="6006ADC8" w14:textId="77777777" w:rsidR="00990BA0" w:rsidRPr="001159E2" w:rsidRDefault="00990BA0" w:rsidP="00FB271D">
            <w:pPr>
              <w:ind w:left="-57" w:right="-57"/>
              <w:jc w:val="center"/>
              <w:rPr>
                <w:color w:val="FF0000"/>
                <w:sz w:val="22"/>
                <w:szCs w:val="22"/>
              </w:rPr>
            </w:pPr>
          </w:p>
          <w:p w14:paraId="61646E3E" w14:textId="77777777" w:rsidR="00FB271D" w:rsidRPr="001159E2" w:rsidRDefault="00FB271D" w:rsidP="00FB271D">
            <w:pPr>
              <w:ind w:left="-57" w:right="-57"/>
              <w:jc w:val="center"/>
              <w:rPr>
                <w:color w:val="FF0000"/>
                <w:sz w:val="22"/>
                <w:szCs w:val="22"/>
              </w:rPr>
            </w:pPr>
            <w:r w:rsidRPr="001159E2">
              <w:rPr>
                <w:color w:val="FF0000"/>
                <w:sz w:val="22"/>
                <w:szCs w:val="22"/>
              </w:rPr>
              <w:t>100</w:t>
            </w:r>
          </w:p>
        </w:tc>
        <w:tc>
          <w:tcPr>
            <w:tcW w:w="555" w:type="dxa"/>
            <w:gridSpan w:val="2"/>
            <w:tcBorders>
              <w:top w:val="nil"/>
              <w:left w:val="single" w:sz="4" w:space="0" w:color="auto"/>
              <w:bottom w:val="single" w:sz="4" w:space="0" w:color="auto"/>
              <w:right w:val="single" w:sz="4" w:space="0" w:color="auto"/>
            </w:tcBorders>
            <w:vAlign w:val="bottom"/>
          </w:tcPr>
          <w:p w14:paraId="7B45ADE4" w14:textId="77777777" w:rsidR="00990BA0" w:rsidRPr="001159E2" w:rsidRDefault="00990BA0" w:rsidP="00FB271D">
            <w:pPr>
              <w:ind w:left="-57" w:right="-57"/>
              <w:jc w:val="center"/>
              <w:rPr>
                <w:color w:val="FF0000"/>
                <w:sz w:val="22"/>
                <w:szCs w:val="22"/>
              </w:rPr>
            </w:pPr>
          </w:p>
          <w:p w14:paraId="3B2CF4AC" w14:textId="77777777" w:rsidR="00990BA0" w:rsidRPr="001159E2" w:rsidRDefault="00990BA0" w:rsidP="00FB271D">
            <w:pPr>
              <w:ind w:left="-57" w:right="-57"/>
              <w:jc w:val="center"/>
              <w:rPr>
                <w:color w:val="FF0000"/>
                <w:sz w:val="22"/>
                <w:szCs w:val="22"/>
              </w:rPr>
            </w:pPr>
          </w:p>
          <w:p w14:paraId="46B3333D" w14:textId="77777777" w:rsidR="00990BA0" w:rsidRPr="001159E2" w:rsidRDefault="00990BA0" w:rsidP="00FB271D">
            <w:pPr>
              <w:ind w:left="-57" w:right="-57"/>
              <w:jc w:val="center"/>
              <w:rPr>
                <w:color w:val="FF0000"/>
                <w:sz w:val="22"/>
                <w:szCs w:val="22"/>
              </w:rPr>
            </w:pPr>
          </w:p>
          <w:p w14:paraId="63C1934F" w14:textId="77777777" w:rsidR="00990BA0" w:rsidRPr="001159E2" w:rsidRDefault="00990BA0" w:rsidP="00FB271D">
            <w:pPr>
              <w:ind w:left="-57" w:right="-57"/>
              <w:jc w:val="center"/>
              <w:rPr>
                <w:color w:val="FF0000"/>
                <w:sz w:val="22"/>
                <w:szCs w:val="22"/>
              </w:rPr>
            </w:pPr>
          </w:p>
          <w:p w14:paraId="143D29F9" w14:textId="77777777" w:rsidR="00990BA0" w:rsidRPr="001159E2" w:rsidRDefault="00990BA0" w:rsidP="00FB271D">
            <w:pPr>
              <w:ind w:left="-57" w:right="-57"/>
              <w:jc w:val="center"/>
              <w:rPr>
                <w:color w:val="FF0000"/>
                <w:sz w:val="22"/>
                <w:szCs w:val="22"/>
              </w:rPr>
            </w:pPr>
          </w:p>
          <w:p w14:paraId="097FFAFF" w14:textId="77777777" w:rsidR="00990BA0" w:rsidRPr="001159E2" w:rsidRDefault="00990BA0" w:rsidP="00FB271D">
            <w:pPr>
              <w:ind w:left="-57" w:right="-57"/>
              <w:jc w:val="center"/>
              <w:rPr>
                <w:color w:val="FF0000"/>
                <w:sz w:val="22"/>
                <w:szCs w:val="22"/>
              </w:rPr>
            </w:pPr>
          </w:p>
          <w:p w14:paraId="64E6254D" w14:textId="77777777" w:rsidR="00FB271D" w:rsidRPr="001159E2" w:rsidRDefault="00FB271D" w:rsidP="00FB271D">
            <w:pPr>
              <w:ind w:left="-57" w:right="-57"/>
              <w:jc w:val="center"/>
              <w:rPr>
                <w:color w:val="FF0000"/>
                <w:sz w:val="22"/>
                <w:szCs w:val="22"/>
              </w:rPr>
            </w:pPr>
            <w:r w:rsidRPr="001159E2">
              <w:rPr>
                <w:color w:val="FF0000"/>
                <w:sz w:val="22"/>
                <w:szCs w:val="22"/>
              </w:rPr>
              <w:t>150</w:t>
            </w:r>
          </w:p>
        </w:tc>
        <w:tc>
          <w:tcPr>
            <w:tcW w:w="606" w:type="dxa"/>
            <w:tcBorders>
              <w:top w:val="nil"/>
              <w:left w:val="single" w:sz="4" w:space="0" w:color="auto"/>
              <w:bottom w:val="single" w:sz="4" w:space="0" w:color="auto"/>
              <w:right w:val="single" w:sz="4" w:space="0" w:color="auto"/>
            </w:tcBorders>
            <w:vAlign w:val="bottom"/>
          </w:tcPr>
          <w:p w14:paraId="0DCCAB55" w14:textId="77777777" w:rsidR="00990BA0" w:rsidRPr="001159E2" w:rsidRDefault="00990BA0" w:rsidP="00FB271D">
            <w:pPr>
              <w:ind w:left="-57" w:right="-57"/>
              <w:jc w:val="center"/>
              <w:rPr>
                <w:color w:val="FF0000"/>
                <w:sz w:val="22"/>
                <w:szCs w:val="22"/>
              </w:rPr>
            </w:pPr>
          </w:p>
          <w:p w14:paraId="7FD5932C" w14:textId="77777777" w:rsidR="00990BA0" w:rsidRPr="001159E2" w:rsidRDefault="00990BA0" w:rsidP="00FB271D">
            <w:pPr>
              <w:ind w:left="-57" w:right="-57"/>
              <w:jc w:val="center"/>
              <w:rPr>
                <w:color w:val="FF0000"/>
                <w:sz w:val="22"/>
                <w:szCs w:val="22"/>
              </w:rPr>
            </w:pPr>
          </w:p>
          <w:p w14:paraId="3F7C0123" w14:textId="77777777" w:rsidR="00990BA0" w:rsidRPr="001159E2" w:rsidRDefault="00990BA0" w:rsidP="00FB271D">
            <w:pPr>
              <w:ind w:left="-57" w:right="-57"/>
              <w:jc w:val="center"/>
              <w:rPr>
                <w:color w:val="FF0000"/>
                <w:sz w:val="22"/>
                <w:szCs w:val="22"/>
              </w:rPr>
            </w:pPr>
          </w:p>
          <w:p w14:paraId="134462D3" w14:textId="77777777" w:rsidR="00990BA0" w:rsidRPr="001159E2" w:rsidRDefault="00990BA0" w:rsidP="00FB271D">
            <w:pPr>
              <w:ind w:left="-57" w:right="-57"/>
              <w:jc w:val="center"/>
              <w:rPr>
                <w:color w:val="FF0000"/>
                <w:sz w:val="22"/>
                <w:szCs w:val="22"/>
              </w:rPr>
            </w:pPr>
          </w:p>
          <w:p w14:paraId="418FFA97" w14:textId="77777777" w:rsidR="00990BA0" w:rsidRPr="001159E2" w:rsidRDefault="00990BA0" w:rsidP="00FB271D">
            <w:pPr>
              <w:ind w:left="-57" w:right="-57"/>
              <w:jc w:val="center"/>
              <w:rPr>
                <w:color w:val="FF0000"/>
                <w:sz w:val="22"/>
                <w:szCs w:val="22"/>
              </w:rPr>
            </w:pPr>
          </w:p>
          <w:p w14:paraId="4B8D46B3" w14:textId="77777777" w:rsidR="00990BA0" w:rsidRPr="001159E2" w:rsidRDefault="00990BA0" w:rsidP="00FB271D">
            <w:pPr>
              <w:ind w:left="-57" w:right="-57"/>
              <w:jc w:val="center"/>
              <w:rPr>
                <w:color w:val="FF0000"/>
                <w:sz w:val="22"/>
                <w:szCs w:val="22"/>
              </w:rPr>
            </w:pPr>
          </w:p>
          <w:p w14:paraId="6C31E093" w14:textId="77777777" w:rsidR="00FB271D" w:rsidRPr="001159E2" w:rsidRDefault="00FB271D" w:rsidP="00FB271D">
            <w:pPr>
              <w:ind w:left="-57" w:right="-57"/>
              <w:jc w:val="center"/>
              <w:rPr>
                <w:color w:val="FF0000"/>
                <w:sz w:val="22"/>
                <w:szCs w:val="22"/>
              </w:rPr>
            </w:pPr>
            <w:r w:rsidRPr="001159E2">
              <w:rPr>
                <w:color w:val="FF0000"/>
                <w:sz w:val="22"/>
                <w:szCs w:val="22"/>
              </w:rPr>
              <w:t>200</w:t>
            </w:r>
          </w:p>
        </w:tc>
      </w:tr>
      <w:tr w:rsidR="001159E2" w:rsidRPr="001159E2" w14:paraId="028D3B56" w14:textId="77777777" w:rsidTr="00FB271D">
        <w:tc>
          <w:tcPr>
            <w:tcW w:w="3475" w:type="dxa"/>
            <w:tcBorders>
              <w:top w:val="single" w:sz="4" w:space="0" w:color="auto"/>
              <w:left w:val="single" w:sz="4" w:space="0" w:color="auto"/>
              <w:bottom w:val="single" w:sz="4" w:space="0" w:color="auto"/>
              <w:right w:val="single" w:sz="4" w:space="0" w:color="auto"/>
            </w:tcBorders>
          </w:tcPr>
          <w:p w14:paraId="0B712519" w14:textId="77777777" w:rsidR="00FB271D" w:rsidRPr="001159E2" w:rsidRDefault="00FB271D" w:rsidP="00FB271D">
            <w:pPr>
              <w:rPr>
                <w:color w:val="FF0000"/>
                <w:sz w:val="22"/>
                <w:szCs w:val="22"/>
              </w:rPr>
            </w:pPr>
            <w:r w:rsidRPr="001159E2">
              <w:rPr>
                <w:color w:val="FF0000"/>
                <w:sz w:val="22"/>
                <w:szCs w:val="22"/>
              </w:rPr>
              <w:t xml:space="preserve">11 Специальные предприятия, сооружения, площадки, охраняемые зоны, склады взрывчатых и взрывоопасных </w:t>
            </w:r>
            <w:r w:rsidRPr="001159E2">
              <w:rPr>
                <w:color w:val="FF0000"/>
                <w:sz w:val="22"/>
                <w:szCs w:val="22"/>
              </w:rPr>
              <w:lastRenderedPageBreak/>
              <w:t>веществ, карьеры полезных ископаемых, добыча на которых производится с применением взрывных работ, склады сжиженных горючих газов</w:t>
            </w:r>
          </w:p>
        </w:tc>
        <w:tc>
          <w:tcPr>
            <w:tcW w:w="6158" w:type="dxa"/>
            <w:gridSpan w:val="17"/>
            <w:tcBorders>
              <w:top w:val="single" w:sz="4" w:space="0" w:color="auto"/>
              <w:left w:val="single" w:sz="4" w:space="0" w:color="auto"/>
              <w:bottom w:val="single" w:sz="4" w:space="0" w:color="auto"/>
              <w:right w:val="single" w:sz="4" w:space="0" w:color="auto"/>
            </w:tcBorders>
            <w:vAlign w:val="center"/>
          </w:tcPr>
          <w:p w14:paraId="0EA8F35F" w14:textId="77777777" w:rsidR="00FB271D" w:rsidRPr="001159E2" w:rsidRDefault="00FB271D" w:rsidP="00FB271D">
            <w:pPr>
              <w:ind w:left="-57" w:right="-57"/>
              <w:jc w:val="center"/>
              <w:rPr>
                <w:color w:val="FF0000"/>
                <w:sz w:val="22"/>
                <w:szCs w:val="22"/>
              </w:rPr>
            </w:pPr>
            <w:r w:rsidRPr="001159E2">
              <w:rPr>
                <w:color w:val="FF0000"/>
                <w:sz w:val="22"/>
                <w:szCs w:val="22"/>
              </w:rPr>
              <w:lastRenderedPageBreak/>
              <w:t>В соответствии с требованиями документов в области технического регулирования и по согласованию с владельцами указанных объектов</w:t>
            </w:r>
          </w:p>
        </w:tc>
      </w:tr>
      <w:tr w:rsidR="001159E2" w:rsidRPr="001159E2" w14:paraId="23B6394F" w14:textId="77777777" w:rsidTr="00FB271D">
        <w:tc>
          <w:tcPr>
            <w:tcW w:w="3475" w:type="dxa"/>
            <w:tcBorders>
              <w:top w:val="single" w:sz="4" w:space="0" w:color="auto"/>
              <w:left w:val="single" w:sz="4" w:space="0" w:color="auto"/>
              <w:bottom w:val="nil"/>
              <w:right w:val="single" w:sz="4" w:space="0" w:color="auto"/>
            </w:tcBorders>
          </w:tcPr>
          <w:p w14:paraId="7F2A1214" w14:textId="77777777" w:rsidR="00FB271D" w:rsidRPr="001159E2" w:rsidRDefault="00FB271D" w:rsidP="00FB271D">
            <w:pPr>
              <w:spacing w:line="216" w:lineRule="auto"/>
              <w:rPr>
                <w:color w:val="FF0000"/>
                <w:sz w:val="22"/>
                <w:szCs w:val="22"/>
              </w:rPr>
            </w:pPr>
            <w:r w:rsidRPr="001159E2">
              <w:rPr>
                <w:color w:val="FF0000"/>
                <w:sz w:val="22"/>
                <w:szCs w:val="22"/>
              </w:rPr>
              <w:t xml:space="preserve">12 Воздушные линии электропередачи высокого напряжения, параллельно которым прокладывается трубопровод; воздушные линии электропередачи высокого напряжения, параллельно которым прокладывается трубопровод в стесненных условиях трассы; опоры воздушных линий электропередачи высокого напряжения при пересечении их трубопроводом; открытые и закрытые трансформаторные </w:t>
            </w:r>
          </w:p>
        </w:tc>
        <w:tc>
          <w:tcPr>
            <w:tcW w:w="6158" w:type="dxa"/>
            <w:gridSpan w:val="17"/>
            <w:tcBorders>
              <w:top w:val="single" w:sz="4" w:space="0" w:color="auto"/>
              <w:left w:val="single" w:sz="4" w:space="0" w:color="auto"/>
              <w:bottom w:val="nil"/>
              <w:right w:val="single" w:sz="4" w:space="0" w:color="auto"/>
            </w:tcBorders>
            <w:vAlign w:val="center"/>
          </w:tcPr>
          <w:p w14:paraId="0C04802F" w14:textId="77777777" w:rsidR="00FB271D" w:rsidRPr="001159E2" w:rsidRDefault="00FB271D" w:rsidP="00FB271D">
            <w:pPr>
              <w:ind w:right="-57"/>
              <w:jc w:val="center"/>
              <w:rPr>
                <w:color w:val="FF0000"/>
                <w:sz w:val="22"/>
                <w:szCs w:val="22"/>
              </w:rPr>
            </w:pPr>
            <w:r w:rsidRPr="001159E2">
              <w:rPr>
                <w:color w:val="FF0000"/>
                <w:sz w:val="22"/>
                <w:szCs w:val="22"/>
              </w:rPr>
              <w:t xml:space="preserve">В соответствии с требованиями ПУЭ </w:t>
            </w:r>
            <w:r w:rsidRPr="001159E2">
              <w:rPr>
                <w:color w:val="FF0000"/>
                <w:sz w:val="22"/>
                <w:szCs w:val="22"/>
              </w:rPr>
              <w:sym w:font="Symbol" w:char="F05B"/>
            </w:r>
            <w:r w:rsidRPr="001159E2">
              <w:rPr>
                <w:color w:val="FF0000"/>
                <w:sz w:val="22"/>
                <w:szCs w:val="22"/>
              </w:rPr>
              <w:t>3</w:t>
            </w:r>
            <w:r w:rsidRPr="001159E2">
              <w:rPr>
                <w:color w:val="FF0000"/>
                <w:sz w:val="22"/>
                <w:szCs w:val="22"/>
              </w:rPr>
              <w:sym w:font="Symbol" w:char="F05D"/>
            </w:r>
          </w:p>
        </w:tc>
      </w:tr>
      <w:tr w:rsidR="001159E2" w:rsidRPr="001159E2" w14:paraId="2CF3AE29" w14:textId="77777777" w:rsidTr="00FB271D">
        <w:tc>
          <w:tcPr>
            <w:tcW w:w="3475" w:type="dxa"/>
            <w:tcBorders>
              <w:top w:val="nil"/>
              <w:left w:val="single" w:sz="4" w:space="0" w:color="auto"/>
              <w:bottom w:val="single" w:sz="4" w:space="0" w:color="auto"/>
              <w:right w:val="single" w:sz="4" w:space="0" w:color="auto"/>
            </w:tcBorders>
          </w:tcPr>
          <w:p w14:paraId="20C141F3" w14:textId="77777777" w:rsidR="00FB271D" w:rsidRPr="001159E2" w:rsidRDefault="00FB271D" w:rsidP="00FB271D">
            <w:pPr>
              <w:spacing w:line="216" w:lineRule="auto"/>
              <w:rPr>
                <w:color w:val="FF0000"/>
                <w:sz w:val="22"/>
                <w:szCs w:val="22"/>
              </w:rPr>
            </w:pPr>
            <w:r w:rsidRPr="001159E2">
              <w:rPr>
                <w:color w:val="FF0000"/>
                <w:sz w:val="22"/>
                <w:szCs w:val="22"/>
              </w:rPr>
              <w:t xml:space="preserve">подстанции и закрытые распределительные устройства напряжением 35 </w:t>
            </w:r>
            <w:proofErr w:type="spellStart"/>
            <w:r w:rsidRPr="001159E2">
              <w:rPr>
                <w:color w:val="FF0000"/>
                <w:sz w:val="22"/>
                <w:szCs w:val="22"/>
              </w:rPr>
              <w:t>кВ</w:t>
            </w:r>
            <w:proofErr w:type="spellEnd"/>
            <w:r w:rsidRPr="001159E2">
              <w:rPr>
                <w:color w:val="FF0000"/>
                <w:sz w:val="22"/>
                <w:szCs w:val="22"/>
              </w:rPr>
              <w:t xml:space="preserve"> и более</w:t>
            </w:r>
          </w:p>
        </w:tc>
        <w:tc>
          <w:tcPr>
            <w:tcW w:w="6158" w:type="dxa"/>
            <w:gridSpan w:val="17"/>
            <w:tcBorders>
              <w:top w:val="nil"/>
              <w:left w:val="single" w:sz="4" w:space="0" w:color="auto"/>
              <w:bottom w:val="single" w:sz="4" w:space="0" w:color="auto"/>
              <w:right w:val="single" w:sz="4" w:space="0" w:color="auto"/>
            </w:tcBorders>
            <w:vAlign w:val="center"/>
          </w:tcPr>
          <w:p w14:paraId="310BCE3C" w14:textId="77777777" w:rsidR="00FB271D" w:rsidRPr="001159E2" w:rsidRDefault="00FB271D" w:rsidP="00FB271D">
            <w:pPr>
              <w:ind w:left="-57" w:right="-57"/>
              <w:jc w:val="center"/>
              <w:rPr>
                <w:color w:val="FF0000"/>
                <w:sz w:val="22"/>
                <w:szCs w:val="22"/>
              </w:rPr>
            </w:pPr>
          </w:p>
        </w:tc>
      </w:tr>
      <w:tr w:rsidR="001159E2" w:rsidRPr="001159E2" w14:paraId="30962575" w14:textId="77777777" w:rsidTr="00FB271D">
        <w:tc>
          <w:tcPr>
            <w:tcW w:w="3475" w:type="dxa"/>
            <w:tcBorders>
              <w:top w:val="single" w:sz="4" w:space="0" w:color="auto"/>
              <w:left w:val="single" w:sz="4" w:space="0" w:color="auto"/>
              <w:bottom w:val="single" w:sz="4" w:space="0" w:color="auto"/>
              <w:right w:val="single" w:sz="4" w:space="0" w:color="auto"/>
            </w:tcBorders>
          </w:tcPr>
          <w:p w14:paraId="1B6D36FC" w14:textId="77777777" w:rsidR="00FB271D" w:rsidRPr="001159E2" w:rsidRDefault="00FB271D" w:rsidP="00FB271D">
            <w:pPr>
              <w:spacing w:line="216" w:lineRule="auto"/>
              <w:rPr>
                <w:color w:val="FF0000"/>
                <w:sz w:val="22"/>
                <w:szCs w:val="22"/>
              </w:rPr>
            </w:pPr>
            <w:r w:rsidRPr="001159E2">
              <w:rPr>
                <w:color w:val="FF0000"/>
                <w:sz w:val="22"/>
                <w:szCs w:val="22"/>
              </w:rPr>
              <w:t>13</w:t>
            </w:r>
            <w:r w:rsidRPr="001159E2">
              <w:rPr>
                <w:color w:val="FF0000"/>
                <w:sz w:val="22"/>
                <w:szCs w:val="22"/>
                <w:lang w:val="en-US"/>
              </w:rPr>
              <w:t> </w:t>
            </w:r>
            <w:r w:rsidRPr="001159E2">
              <w:rPr>
                <w:color w:val="FF0000"/>
                <w:sz w:val="22"/>
                <w:szCs w:val="22"/>
              </w:rPr>
              <w:t>Земляной амбар для аварийного выпуска нефти и конденсата из трубопровода</w:t>
            </w:r>
          </w:p>
        </w:tc>
        <w:tc>
          <w:tcPr>
            <w:tcW w:w="484" w:type="dxa"/>
            <w:gridSpan w:val="2"/>
            <w:tcBorders>
              <w:top w:val="single" w:sz="4" w:space="0" w:color="auto"/>
              <w:left w:val="single" w:sz="4" w:space="0" w:color="auto"/>
              <w:bottom w:val="single" w:sz="4" w:space="0" w:color="auto"/>
              <w:right w:val="single" w:sz="4" w:space="0" w:color="auto"/>
            </w:tcBorders>
            <w:vAlign w:val="bottom"/>
          </w:tcPr>
          <w:p w14:paraId="47E31E17" w14:textId="77777777" w:rsidR="00FB271D" w:rsidRPr="001159E2" w:rsidRDefault="00FB271D" w:rsidP="00FB271D">
            <w:pPr>
              <w:ind w:left="-57" w:right="-57"/>
              <w:jc w:val="center"/>
              <w:rPr>
                <w:color w:val="FF0000"/>
                <w:sz w:val="22"/>
                <w:szCs w:val="22"/>
              </w:rPr>
            </w:pPr>
            <w:r w:rsidRPr="001159E2">
              <w:rPr>
                <w:color w:val="FF0000"/>
                <w:sz w:val="22"/>
                <w:szCs w:val="22"/>
              </w:rPr>
              <w:t>50</w:t>
            </w:r>
          </w:p>
        </w:tc>
        <w:tc>
          <w:tcPr>
            <w:tcW w:w="415" w:type="dxa"/>
            <w:tcBorders>
              <w:top w:val="single" w:sz="4" w:space="0" w:color="auto"/>
              <w:left w:val="single" w:sz="4" w:space="0" w:color="auto"/>
              <w:bottom w:val="single" w:sz="4" w:space="0" w:color="auto"/>
              <w:right w:val="single" w:sz="4" w:space="0" w:color="auto"/>
            </w:tcBorders>
            <w:vAlign w:val="bottom"/>
          </w:tcPr>
          <w:p w14:paraId="6F062933" w14:textId="77777777" w:rsidR="00FB271D" w:rsidRPr="001159E2" w:rsidRDefault="00FB271D" w:rsidP="00FB271D">
            <w:pPr>
              <w:ind w:left="-57" w:right="-57"/>
              <w:jc w:val="center"/>
              <w:rPr>
                <w:color w:val="FF0000"/>
                <w:sz w:val="22"/>
                <w:szCs w:val="22"/>
              </w:rPr>
            </w:pPr>
            <w:r w:rsidRPr="001159E2">
              <w:rPr>
                <w:color w:val="FF0000"/>
                <w:sz w:val="22"/>
                <w:szCs w:val="22"/>
              </w:rPr>
              <w:t>75</w:t>
            </w:r>
          </w:p>
        </w:tc>
        <w:tc>
          <w:tcPr>
            <w:tcW w:w="450" w:type="dxa"/>
            <w:tcBorders>
              <w:top w:val="single" w:sz="4" w:space="0" w:color="auto"/>
              <w:left w:val="single" w:sz="4" w:space="0" w:color="auto"/>
              <w:bottom w:val="single" w:sz="4" w:space="0" w:color="auto"/>
              <w:right w:val="single" w:sz="4" w:space="0" w:color="auto"/>
            </w:tcBorders>
            <w:vAlign w:val="bottom"/>
          </w:tcPr>
          <w:p w14:paraId="5A67895B" w14:textId="77777777" w:rsidR="00FB271D" w:rsidRPr="001159E2" w:rsidRDefault="00FB271D" w:rsidP="00FB271D">
            <w:pPr>
              <w:ind w:left="-57" w:right="-57"/>
              <w:jc w:val="center"/>
              <w:rPr>
                <w:color w:val="FF0000"/>
                <w:sz w:val="22"/>
                <w:szCs w:val="22"/>
              </w:rPr>
            </w:pPr>
            <w:r w:rsidRPr="001159E2">
              <w:rPr>
                <w:color w:val="FF0000"/>
                <w:sz w:val="22"/>
                <w:szCs w:val="22"/>
              </w:rPr>
              <w:t>75</w:t>
            </w:r>
          </w:p>
        </w:tc>
        <w:tc>
          <w:tcPr>
            <w:tcW w:w="570" w:type="dxa"/>
            <w:tcBorders>
              <w:top w:val="single" w:sz="4" w:space="0" w:color="auto"/>
              <w:left w:val="single" w:sz="4" w:space="0" w:color="auto"/>
              <w:bottom w:val="single" w:sz="4" w:space="0" w:color="auto"/>
              <w:right w:val="single" w:sz="4" w:space="0" w:color="auto"/>
            </w:tcBorders>
            <w:vAlign w:val="bottom"/>
          </w:tcPr>
          <w:p w14:paraId="510D3D67" w14:textId="77777777" w:rsidR="00FB271D" w:rsidRPr="001159E2" w:rsidRDefault="00FB271D" w:rsidP="00FB271D">
            <w:pPr>
              <w:ind w:left="-57" w:right="-57"/>
              <w:jc w:val="center"/>
              <w:rPr>
                <w:color w:val="FF0000"/>
                <w:sz w:val="22"/>
                <w:szCs w:val="22"/>
              </w:rPr>
            </w:pPr>
            <w:r w:rsidRPr="001159E2">
              <w:rPr>
                <w:color w:val="FF0000"/>
                <w:sz w:val="22"/>
                <w:szCs w:val="22"/>
              </w:rPr>
              <w:t>75</w:t>
            </w:r>
          </w:p>
        </w:tc>
        <w:tc>
          <w:tcPr>
            <w:tcW w:w="570" w:type="dxa"/>
            <w:tcBorders>
              <w:top w:val="single" w:sz="4" w:space="0" w:color="auto"/>
              <w:left w:val="single" w:sz="4" w:space="0" w:color="auto"/>
              <w:bottom w:val="single" w:sz="4" w:space="0" w:color="auto"/>
              <w:right w:val="single" w:sz="4" w:space="0" w:color="auto"/>
            </w:tcBorders>
            <w:vAlign w:val="bottom"/>
          </w:tcPr>
          <w:p w14:paraId="03F96DFD" w14:textId="77777777" w:rsidR="00FB271D" w:rsidRPr="001159E2" w:rsidRDefault="00FB271D" w:rsidP="00FB271D">
            <w:pPr>
              <w:ind w:left="-57" w:right="-57"/>
              <w:jc w:val="center"/>
              <w:rPr>
                <w:color w:val="FF0000"/>
                <w:sz w:val="22"/>
                <w:szCs w:val="22"/>
              </w:rPr>
            </w:pPr>
            <w:r w:rsidRPr="001159E2">
              <w:rPr>
                <w:color w:val="FF0000"/>
                <w:sz w:val="22"/>
                <w:szCs w:val="22"/>
              </w:rPr>
              <w:t>100</w:t>
            </w:r>
          </w:p>
        </w:tc>
        <w:tc>
          <w:tcPr>
            <w:tcW w:w="588" w:type="dxa"/>
            <w:tcBorders>
              <w:top w:val="single" w:sz="4" w:space="0" w:color="auto"/>
              <w:left w:val="single" w:sz="4" w:space="0" w:color="auto"/>
              <w:bottom w:val="single" w:sz="4" w:space="0" w:color="auto"/>
              <w:right w:val="single" w:sz="4" w:space="0" w:color="auto"/>
            </w:tcBorders>
            <w:vAlign w:val="bottom"/>
          </w:tcPr>
          <w:p w14:paraId="12FD4706" w14:textId="77777777" w:rsidR="00FB271D" w:rsidRPr="001159E2" w:rsidRDefault="00FB271D" w:rsidP="00FB271D">
            <w:pPr>
              <w:ind w:left="-57" w:right="-57"/>
              <w:jc w:val="center"/>
              <w:rPr>
                <w:color w:val="FF0000"/>
                <w:sz w:val="22"/>
                <w:szCs w:val="22"/>
              </w:rPr>
            </w:pPr>
            <w:r w:rsidRPr="001159E2">
              <w:rPr>
                <w:color w:val="FF0000"/>
                <w:sz w:val="22"/>
                <w:szCs w:val="22"/>
              </w:rPr>
              <w:t>100</w:t>
            </w:r>
          </w:p>
        </w:tc>
        <w:tc>
          <w:tcPr>
            <w:tcW w:w="450" w:type="dxa"/>
            <w:gridSpan w:val="2"/>
            <w:tcBorders>
              <w:top w:val="single" w:sz="4" w:space="0" w:color="auto"/>
              <w:left w:val="single" w:sz="4" w:space="0" w:color="auto"/>
              <w:bottom w:val="single" w:sz="4" w:space="0" w:color="auto"/>
              <w:right w:val="single" w:sz="4" w:space="0" w:color="auto"/>
            </w:tcBorders>
            <w:vAlign w:val="bottom"/>
          </w:tcPr>
          <w:p w14:paraId="199A68EE" w14:textId="77777777" w:rsidR="00FB271D" w:rsidRPr="001159E2" w:rsidRDefault="00FB271D" w:rsidP="00FB271D">
            <w:pPr>
              <w:ind w:left="-57" w:right="-57"/>
              <w:jc w:val="center"/>
              <w:rPr>
                <w:color w:val="FF0000"/>
                <w:sz w:val="22"/>
                <w:szCs w:val="22"/>
              </w:rPr>
            </w:pPr>
            <w:r w:rsidRPr="001159E2">
              <w:rPr>
                <w:color w:val="FF0000"/>
                <w:sz w:val="22"/>
                <w:szCs w:val="22"/>
              </w:rPr>
              <w:t>50</w:t>
            </w:r>
          </w:p>
        </w:tc>
        <w:tc>
          <w:tcPr>
            <w:tcW w:w="450" w:type="dxa"/>
            <w:tcBorders>
              <w:top w:val="single" w:sz="4" w:space="0" w:color="auto"/>
              <w:left w:val="single" w:sz="4" w:space="0" w:color="auto"/>
              <w:bottom w:val="single" w:sz="4" w:space="0" w:color="auto"/>
              <w:right w:val="single" w:sz="4" w:space="0" w:color="auto"/>
            </w:tcBorders>
            <w:vAlign w:val="bottom"/>
          </w:tcPr>
          <w:p w14:paraId="53B82B55" w14:textId="77777777" w:rsidR="00FB271D" w:rsidRPr="001159E2" w:rsidRDefault="00FB271D" w:rsidP="00FB271D">
            <w:pPr>
              <w:ind w:left="-57" w:right="-57"/>
              <w:jc w:val="center"/>
              <w:rPr>
                <w:color w:val="FF0000"/>
                <w:sz w:val="22"/>
                <w:szCs w:val="22"/>
              </w:rPr>
            </w:pPr>
            <w:r w:rsidRPr="001159E2">
              <w:rPr>
                <w:color w:val="FF0000"/>
                <w:sz w:val="22"/>
                <w:szCs w:val="22"/>
              </w:rPr>
              <w:t>50</w:t>
            </w:r>
          </w:p>
        </w:tc>
        <w:tc>
          <w:tcPr>
            <w:tcW w:w="510" w:type="dxa"/>
            <w:tcBorders>
              <w:top w:val="single" w:sz="4" w:space="0" w:color="auto"/>
              <w:left w:val="single" w:sz="4" w:space="0" w:color="auto"/>
              <w:bottom w:val="single" w:sz="4" w:space="0" w:color="auto"/>
              <w:right w:val="single" w:sz="4" w:space="0" w:color="auto"/>
            </w:tcBorders>
            <w:vAlign w:val="bottom"/>
          </w:tcPr>
          <w:p w14:paraId="5B63308C" w14:textId="77777777" w:rsidR="00FB271D" w:rsidRPr="001159E2" w:rsidRDefault="00FB271D" w:rsidP="00FB271D">
            <w:pPr>
              <w:ind w:left="-57" w:right="-57"/>
              <w:jc w:val="center"/>
              <w:rPr>
                <w:color w:val="FF0000"/>
                <w:sz w:val="22"/>
                <w:szCs w:val="22"/>
              </w:rPr>
            </w:pPr>
            <w:r w:rsidRPr="001159E2">
              <w:rPr>
                <w:color w:val="FF0000"/>
                <w:sz w:val="22"/>
                <w:szCs w:val="22"/>
              </w:rPr>
              <w:t>30</w:t>
            </w:r>
          </w:p>
        </w:tc>
        <w:tc>
          <w:tcPr>
            <w:tcW w:w="510" w:type="dxa"/>
            <w:gridSpan w:val="3"/>
            <w:tcBorders>
              <w:top w:val="single" w:sz="4" w:space="0" w:color="auto"/>
              <w:left w:val="single" w:sz="4" w:space="0" w:color="auto"/>
              <w:bottom w:val="single" w:sz="4" w:space="0" w:color="auto"/>
              <w:right w:val="single" w:sz="4" w:space="0" w:color="auto"/>
            </w:tcBorders>
            <w:vAlign w:val="bottom"/>
          </w:tcPr>
          <w:p w14:paraId="074A4E71" w14:textId="77777777" w:rsidR="00FB271D" w:rsidRPr="001159E2" w:rsidRDefault="00FB271D" w:rsidP="00FB271D">
            <w:pPr>
              <w:ind w:left="-57" w:right="-57"/>
              <w:jc w:val="center"/>
              <w:rPr>
                <w:color w:val="FF0000"/>
                <w:sz w:val="22"/>
                <w:szCs w:val="22"/>
              </w:rPr>
            </w:pPr>
            <w:r w:rsidRPr="001159E2">
              <w:rPr>
                <w:color w:val="FF0000"/>
                <w:sz w:val="22"/>
                <w:szCs w:val="22"/>
              </w:rPr>
              <w:t>30</w:t>
            </w:r>
          </w:p>
        </w:tc>
        <w:tc>
          <w:tcPr>
            <w:tcW w:w="555" w:type="dxa"/>
            <w:gridSpan w:val="2"/>
            <w:tcBorders>
              <w:top w:val="single" w:sz="4" w:space="0" w:color="auto"/>
              <w:left w:val="single" w:sz="4" w:space="0" w:color="auto"/>
              <w:bottom w:val="single" w:sz="4" w:space="0" w:color="auto"/>
              <w:right w:val="single" w:sz="4" w:space="0" w:color="auto"/>
            </w:tcBorders>
            <w:vAlign w:val="bottom"/>
          </w:tcPr>
          <w:p w14:paraId="48B007E3" w14:textId="77777777" w:rsidR="00FB271D" w:rsidRPr="001159E2" w:rsidRDefault="00FB271D" w:rsidP="00FB271D">
            <w:pPr>
              <w:ind w:left="-57" w:right="-57"/>
              <w:jc w:val="center"/>
              <w:rPr>
                <w:color w:val="FF0000"/>
                <w:sz w:val="22"/>
                <w:szCs w:val="22"/>
              </w:rPr>
            </w:pPr>
            <w:r w:rsidRPr="001159E2">
              <w:rPr>
                <w:color w:val="FF0000"/>
                <w:sz w:val="22"/>
                <w:szCs w:val="22"/>
              </w:rPr>
              <w:t>50</w:t>
            </w:r>
          </w:p>
        </w:tc>
        <w:tc>
          <w:tcPr>
            <w:tcW w:w="606" w:type="dxa"/>
            <w:tcBorders>
              <w:top w:val="single" w:sz="4" w:space="0" w:color="auto"/>
              <w:left w:val="single" w:sz="4" w:space="0" w:color="auto"/>
              <w:bottom w:val="single" w:sz="4" w:space="0" w:color="auto"/>
              <w:right w:val="single" w:sz="4" w:space="0" w:color="auto"/>
            </w:tcBorders>
            <w:vAlign w:val="bottom"/>
          </w:tcPr>
          <w:p w14:paraId="242B6A34" w14:textId="77777777" w:rsidR="00FB271D" w:rsidRPr="001159E2" w:rsidRDefault="00FB271D" w:rsidP="00FB271D">
            <w:pPr>
              <w:ind w:left="-57" w:right="-57"/>
              <w:jc w:val="center"/>
              <w:rPr>
                <w:color w:val="FF0000"/>
                <w:sz w:val="22"/>
                <w:szCs w:val="22"/>
              </w:rPr>
            </w:pPr>
            <w:r w:rsidRPr="001159E2">
              <w:rPr>
                <w:color w:val="FF0000"/>
                <w:sz w:val="22"/>
                <w:szCs w:val="22"/>
              </w:rPr>
              <w:t>50</w:t>
            </w:r>
          </w:p>
        </w:tc>
      </w:tr>
      <w:tr w:rsidR="001159E2" w:rsidRPr="001159E2" w14:paraId="62967942" w14:textId="77777777" w:rsidTr="00FB271D">
        <w:tc>
          <w:tcPr>
            <w:tcW w:w="3475" w:type="dxa"/>
            <w:tcBorders>
              <w:left w:val="single" w:sz="4" w:space="0" w:color="auto"/>
              <w:bottom w:val="single" w:sz="4" w:space="0" w:color="auto"/>
              <w:right w:val="single" w:sz="4" w:space="0" w:color="auto"/>
            </w:tcBorders>
          </w:tcPr>
          <w:p w14:paraId="0B27C7CF" w14:textId="77777777" w:rsidR="00FB271D" w:rsidRPr="001159E2" w:rsidRDefault="00FB271D" w:rsidP="00FB271D">
            <w:pPr>
              <w:spacing w:line="216" w:lineRule="auto"/>
              <w:rPr>
                <w:color w:val="FF0000"/>
                <w:sz w:val="22"/>
                <w:szCs w:val="22"/>
              </w:rPr>
            </w:pPr>
            <w:r w:rsidRPr="001159E2">
              <w:rPr>
                <w:color w:val="FF0000"/>
                <w:sz w:val="22"/>
                <w:szCs w:val="22"/>
              </w:rPr>
              <w:t>14</w:t>
            </w:r>
            <w:r w:rsidRPr="001159E2">
              <w:rPr>
                <w:color w:val="FF0000"/>
                <w:sz w:val="22"/>
                <w:szCs w:val="22"/>
                <w:lang w:val="en-US"/>
              </w:rPr>
              <w:t> K</w:t>
            </w:r>
            <w:proofErr w:type="spellStart"/>
            <w:r w:rsidRPr="001159E2">
              <w:rPr>
                <w:color w:val="FF0000"/>
                <w:sz w:val="22"/>
                <w:szCs w:val="22"/>
              </w:rPr>
              <w:t>абели</w:t>
            </w:r>
            <w:proofErr w:type="spellEnd"/>
            <w:r w:rsidRPr="001159E2">
              <w:rPr>
                <w:color w:val="FF0000"/>
                <w:sz w:val="22"/>
                <w:szCs w:val="22"/>
              </w:rPr>
              <w:t xml:space="preserve"> междугородной связи и силовые </w:t>
            </w:r>
            <w:proofErr w:type="spellStart"/>
            <w:r w:rsidRPr="001159E2">
              <w:rPr>
                <w:color w:val="FF0000"/>
                <w:sz w:val="22"/>
                <w:szCs w:val="22"/>
              </w:rPr>
              <w:t>электрокабели</w:t>
            </w:r>
            <w:proofErr w:type="spellEnd"/>
          </w:p>
        </w:tc>
        <w:tc>
          <w:tcPr>
            <w:tcW w:w="484" w:type="dxa"/>
            <w:gridSpan w:val="2"/>
            <w:tcBorders>
              <w:top w:val="single" w:sz="4" w:space="0" w:color="auto"/>
              <w:left w:val="single" w:sz="4" w:space="0" w:color="auto"/>
              <w:bottom w:val="single" w:sz="4" w:space="0" w:color="auto"/>
              <w:right w:val="single" w:sz="4" w:space="0" w:color="auto"/>
            </w:tcBorders>
            <w:vAlign w:val="bottom"/>
          </w:tcPr>
          <w:p w14:paraId="1028FC8F" w14:textId="77777777" w:rsidR="00FB271D" w:rsidRPr="001159E2" w:rsidRDefault="00FB271D" w:rsidP="00FB271D">
            <w:pPr>
              <w:ind w:left="-57" w:right="-57"/>
              <w:jc w:val="center"/>
              <w:rPr>
                <w:color w:val="FF0000"/>
                <w:sz w:val="22"/>
                <w:szCs w:val="22"/>
              </w:rPr>
            </w:pPr>
            <w:r w:rsidRPr="001159E2">
              <w:rPr>
                <w:color w:val="FF0000"/>
                <w:sz w:val="22"/>
                <w:szCs w:val="22"/>
              </w:rPr>
              <w:t>10</w:t>
            </w:r>
          </w:p>
        </w:tc>
        <w:tc>
          <w:tcPr>
            <w:tcW w:w="415" w:type="dxa"/>
            <w:tcBorders>
              <w:top w:val="single" w:sz="4" w:space="0" w:color="auto"/>
              <w:left w:val="single" w:sz="4" w:space="0" w:color="auto"/>
              <w:bottom w:val="single" w:sz="4" w:space="0" w:color="auto"/>
              <w:right w:val="single" w:sz="4" w:space="0" w:color="auto"/>
            </w:tcBorders>
            <w:vAlign w:val="bottom"/>
          </w:tcPr>
          <w:p w14:paraId="0F6DC1CF" w14:textId="77777777" w:rsidR="00FB271D" w:rsidRPr="001159E2" w:rsidRDefault="00FB271D" w:rsidP="00FB271D">
            <w:pPr>
              <w:ind w:left="-57" w:right="-57"/>
              <w:jc w:val="center"/>
              <w:rPr>
                <w:color w:val="FF0000"/>
                <w:sz w:val="22"/>
                <w:szCs w:val="22"/>
              </w:rPr>
            </w:pPr>
            <w:r w:rsidRPr="001159E2">
              <w:rPr>
                <w:color w:val="FF0000"/>
                <w:sz w:val="22"/>
                <w:szCs w:val="22"/>
              </w:rPr>
              <w:t>10</w:t>
            </w:r>
          </w:p>
        </w:tc>
        <w:tc>
          <w:tcPr>
            <w:tcW w:w="450" w:type="dxa"/>
            <w:tcBorders>
              <w:top w:val="single" w:sz="4" w:space="0" w:color="auto"/>
              <w:left w:val="single" w:sz="4" w:space="0" w:color="auto"/>
              <w:bottom w:val="single" w:sz="4" w:space="0" w:color="auto"/>
              <w:right w:val="single" w:sz="4" w:space="0" w:color="auto"/>
            </w:tcBorders>
            <w:vAlign w:val="bottom"/>
          </w:tcPr>
          <w:p w14:paraId="00B0DD19" w14:textId="77777777" w:rsidR="00FB271D" w:rsidRPr="001159E2" w:rsidRDefault="00FB271D" w:rsidP="00FB271D">
            <w:pPr>
              <w:ind w:left="-57" w:right="-57"/>
              <w:jc w:val="center"/>
              <w:rPr>
                <w:color w:val="FF0000"/>
                <w:sz w:val="22"/>
                <w:szCs w:val="22"/>
              </w:rPr>
            </w:pPr>
            <w:r w:rsidRPr="001159E2">
              <w:rPr>
                <w:color w:val="FF0000"/>
                <w:sz w:val="22"/>
                <w:szCs w:val="22"/>
              </w:rPr>
              <w:t>10</w:t>
            </w:r>
          </w:p>
        </w:tc>
        <w:tc>
          <w:tcPr>
            <w:tcW w:w="570" w:type="dxa"/>
            <w:tcBorders>
              <w:top w:val="single" w:sz="4" w:space="0" w:color="auto"/>
              <w:left w:val="single" w:sz="4" w:space="0" w:color="auto"/>
              <w:bottom w:val="single" w:sz="4" w:space="0" w:color="auto"/>
              <w:right w:val="single" w:sz="4" w:space="0" w:color="auto"/>
            </w:tcBorders>
            <w:vAlign w:val="bottom"/>
          </w:tcPr>
          <w:p w14:paraId="1C1EB2B8" w14:textId="77777777" w:rsidR="00FB271D" w:rsidRPr="001159E2" w:rsidRDefault="00FB271D" w:rsidP="00FB271D">
            <w:pPr>
              <w:ind w:left="-57" w:right="-57"/>
              <w:jc w:val="center"/>
              <w:rPr>
                <w:color w:val="FF0000"/>
                <w:sz w:val="22"/>
                <w:szCs w:val="22"/>
              </w:rPr>
            </w:pPr>
            <w:r w:rsidRPr="001159E2">
              <w:rPr>
                <w:color w:val="FF0000"/>
                <w:sz w:val="22"/>
                <w:szCs w:val="22"/>
              </w:rPr>
              <w:t>10</w:t>
            </w:r>
          </w:p>
        </w:tc>
        <w:tc>
          <w:tcPr>
            <w:tcW w:w="570" w:type="dxa"/>
            <w:tcBorders>
              <w:top w:val="single" w:sz="4" w:space="0" w:color="auto"/>
              <w:left w:val="single" w:sz="4" w:space="0" w:color="auto"/>
              <w:bottom w:val="single" w:sz="4" w:space="0" w:color="auto"/>
              <w:right w:val="single" w:sz="4" w:space="0" w:color="auto"/>
            </w:tcBorders>
            <w:vAlign w:val="bottom"/>
          </w:tcPr>
          <w:p w14:paraId="60BAFDE2" w14:textId="77777777" w:rsidR="00FB271D" w:rsidRPr="001159E2" w:rsidRDefault="00FB271D" w:rsidP="00FB271D">
            <w:pPr>
              <w:ind w:left="-57" w:right="-57"/>
              <w:jc w:val="center"/>
              <w:rPr>
                <w:color w:val="FF0000"/>
                <w:sz w:val="22"/>
                <w:szCs w:val="22"/>
              </w:rPr>
            </w:pPr>
            <w:r w:rsidRPr="001159E2">
              <w:rPr>
                <w:color w:val="FF0000"/>
                <w:sz w:val="22"/>
                <w:szCs w:val="22"/>
              </w:rPr>
              <w:t>10</w:t>
            </w:r>
          </w:p>
        </w:tc>
        <w:tc>
          <w:tcPr>
            <w:tcW w:w="588" w:type="dxa"/>
            <w:tcBorders>
              <w:top w:val="single" w:sz="4" w:space="0" w:color="auto"/>
              <w:left w:val="single" w:sz="4" w:space="0" w:color="auto"/>
              <w:bottom w:val="single" w:sz="4" w:space="0" w:color="auto"/>
              <w:right w:val="single" w:sz="4" w:space="0" w:color="auto"/>
            </w:tcBorders>
            <w:vAlign w:val="bottom"/>
          </w:tcPr>
          <w:p w14:paraId="00AA9F8F" w14:textId="77777777" w:rsidR="00FB271D" w:rsidRPr="001159E2" w:rsidRDefault="00FB271D" w:rsidP="00FB271D">
            <w:pPr>
              <w:ind w:left="-57" w:right="-57"/>
              <w:jc w:val="center"/>
              <w:rPr>
                <w:color w:val="FF0000"/>
                <w:sz w:val="22"/>
                <w:szCs w:val="22"/>
              </w:rPr>
            </w:pPr>
            <w:r w:rsidRPr="001159E2">
              <w:rPr>
                <w:color w:val="FF0000"/>
                <w:sz w:val="22"/>
                <w:szCs w:val="22"/>
              </w:rPr>
              <w:t>10</w:t>
            </w:r>
          </w:p>
        </w:tc>
        <w:tc>
          <w:tcPr>
            <w:tcW w:w="450" w:type="dxa"/>
            <w:gridSpan w:val="2"/>
            <w:tcBorders>
              <w:top w:val="single" w:sz="4" w:space="0" w:color="auto"/>
              <w:left w:val="single" w:sz="4" w:space="0" w:color="auto"/>
              <w:bottom w:val="single" w:sz="4" w:space="0" w:color="auto"/>
              <w:right w:val="single" w:sz="4" w:space="0" w:color="auto"/>
            </w:tcBorders>
            <w:vAlign w:val="bottom"/>
          </w:tcPr>
          <w:p w14:paraId="2CB7E1A7" w14:textId="77777777" w:rsidR="00FB271D" w:rsidRPr="001159E2" w:rsidRDefault="00FB271D" w:rsidP="00FB271D">
            <w:pPr>
              <w:ind w:left="-57" w:right="-57"/>
              <w:jc w:val="center"/>
              <w:rPr>
                <w:color w:val="FF0000"/>
                <w:sz w:val="22"/>
                <w:szCs w:val="22"/>
              </w:rPr>
            </w:pPr>
            <w:r w:rsidRPr="001159E2">
              <w:rPr>
                <w:color w:val="FF0000"/>
                <w:sz w:val="22"/>
                <w:szCs w:val="22"/>
              </w:rPr>
              <w:t>10</w:t>
            </w:r>
          </w:p>
        </w:tc>
        <w:tc>
          <w:tcPr>
            <w:tcW w:w="450" w:type="dxa"/>
            <w:tcBorders>
              <w:top w:val="single" w:sz="4" w:space="0" w:color="auto"/>
              <w:left w:val="single" w:sz="4" w:space="0" w:color="auto"/>
              <w:bottom w:val="single" w:sz="4" w:space="0" w:color="auto"/>
              <w:right w:val="single" w:sz="4" w:space="0" w:color="auto"/>
            </w:tcBorders>
            <w:vAlign w:val="bottom"/>
          </w:tcPr>
          <w:p w14:paraId="2558A00F" w14:textId="77777777" w:rsidR="00FB271D" w:rsidRPr="001159E2" w:rsidRDefault="00FB271D" w:rsidP="00FB271D">
            <w:pPr>
              <w:ind w:left="-57" w:right="-57"/>
              <w:jc w:val="center"/>
              <w:rPr>
                <w:color w:val="FF0000"/>
                <w:sz w:val="22"/>
                <w:szCs w:val="22"/>
              </w:rPr>
            </w:pPr>
            <w:r w:rsidRPr="001159E2">
              <w:rPr>
                <w:color w:val="FF0000"/>
                <w:sz w:val="22"/>
                <w:szCs w:val="22"/>
              </w:rPr>
              <w:t>10</w:t>
            </w:r>
          </w:p>
        </w:tc>
        <w:tc>
          <w:tcPr>
            <w:tcW w:w="510" w:type="dxa"/>
            <w:tcBorders>
              <w:top w:val="single" w:sz="4" w:space="0" w:color="auto"/>
              <w:left w:val="single" w:sz="4" w:space="0" w:color="auto"/>
              <w:bottom w:val="single" w:sz="4" w:space="0" w:color="auto"/>
              <w:right w:val="single" w:sz="4" w:space="0" w:color="auto"/>
            </w:tcBorders>
            <w:vAlign w:val="bottom"/>
          </w:tcPr>
          <w:p w14:paraId="54011D00" w14:textId="77777777" w:rsidR="00FB271D" w:rsidRPr="001159E2" w:rsidRDefault="00FB271D" w:rsidP="00FB271D">
            <w:pPr>
              <w:ind w:left="-57" w:right="-57"/>
              <w:jc w:val="center"/>
              <w:rPr>
                <w:color w:val="FF0000"/>
                <w:sz w:val="22"/>
                <w:szCs w:val="22"/>
              </w:rPr>
            </w:pPr>
            <w:r w:rsidRPr="001159E2">
              <w:rPr>
                <w:color w:val="FF0000"/>
                <w:sz w:val="22"/>
                <w:szCs w:val="22"/>
              </w:rPr>
              <w:t>10</w:t>
            </w:r>
          </w:p>
        </w:tc>
        <w:tc>
          <w:tcPr>
            <w:tcW w:w="510" w:type="dxa"/>
            <w:gridSpan w:val="3"/>
            <w:tcBorders>
              <w:top w:val="single" w:sz="4" w:space="0" w:color="auto"/>
              <w:left w:val="single" w:sz="4" w:space="0" w:color="auto"/>
              <w:bottom w:val="single" w:sz="4" w:space="0" w:color="auto"/>
              <w:right w:val="single" w:sz="4" w:space="0" w:color="auto"/>
            </w:tcBorders>
            <w:vAlign w:val="bottom"/>
          </w:tcPr>
          <w:p w14:paraId="49C27E60" w14:textId="77777777" w:rsidR="00FB271D" w:rsidRPr="001159E2" w:rsidRDefault="00FB271D" w:rsidP="00FB271D">
            <w:pPr>
              <w:ind w:left="-57" w:right="-57"/>
              <w:jc w:val="center"/>
              <w:rPr>
                <w:color w:val="FF0000"/>
                <w:sz w:val="22"/>
                <w:szCs w:val="22"/>
              </w:rPr>
            </w:pPr>
            <w:r w:rsidRPr="001159E2">
              <w:rPr>
                <w:color w:val="FF0000"/>
                <w:sz w:val="22"/>
                <w:szCs w:val="22"/>
              </w:rPr>
              <w:t>10</w:t>
            </w:r>
          </w:p>
        </w:tc>
        <w:tc>
          <w:tcPr>
            <w:tcW w:w="555" w:type="dxa"/>
            <w:gridSpan w:val="2"/>
            <w:tcBorders>
              <w:top w:val="single" w:sz="4" w:space="0" w:color="auto"/>
              <w:left w:val="single" w:sz="4" w:space="0" w:color="auto"/>
              <w:bottom w:val="single" w:sz="4" w:space="0" w:color="auto"/>
              <w:right w:val="single" w:sz="4" w:space="0" w:color="auto"/>
            </w:tcBorders>
            <w:vAlign w:val="bottom"/>
          </w:tcPr>
          <w:p w14:paraId="4577044A" w14:textId="77777777" w:rsidR="00FB271D" w:rsidRPr="001159E2" w:rsidRDefault="00FB271D" w:rsidP="00FB271D">
            <w:pPr>
              <w:ind w:left="-57" w:right="-57"/>
              <w:jc w:val="center"/>
              <w:rPr>
                <w:color w:val="FF0000"/>
                <w:sz w:val="22"/>
                <w:szCs w:val="22"/>
              </w:rPr>
            </w:pPr>
            <w:r w:rsidRPr="001159E2">
              <w:rPr>
                <w:color w:val="FF0000"/>
                <w:sz w:val="22"/>
                <w:szCs w:val="22"/>
              </w:rPr>
              <w:t>10</w:t>
            </w:r>
          </w:p>
        </w:tc>
        <w:tc>
          <w:tcPr>
            <w:tcW w:w="606" w:type="dxa"/>
            <w:tcBorders>
              <w:top w:val="single" w:sz="4" w:space="0" w:color="auto"/>
              <w:left w:val="single" w:sz="4" w:space="0" w:color="auto"/>
              <w:bottom w:val="single" w:sz="4" w:space="0" w:color="auto"/>
              <w:right w:val="single" w:sz="4" w:space="0" w:color="auto"/>
            </w:tcBorders>
            <w:vAlign w:val="bottom"/>
          </w:tcPr>
          <w:p w14:paraId="01EC5571" w14:textId="77777777" w:rsidR="00FB271D" w:rsidRPr="001159E2" w:rsidRDefault="00FB271D" w:rsidP="00FB271D">
            <w:pPr>
              <w:ind w:left="-57" w:right="-57"/>
              <w:jc w:val="center"/>
              <w:rPr>
                <w:color w:val="FF0000"/>
                <w:sz w:val="22"/>
                <w:szCs w:val="22"/>
              </w:rPr>
            </w:pPr>
            <w:r w:rsidRPr="001159E2">
              <w:rPr>
                <w:color w:val="FF0000"/>
                <w:sz w:val="22"/>
                <w:szCs w:val="22"/>
              </w:rPr>
              <w:t>10</w:t>
            </w:r>
          </w:p>
        </w:tc>
      </w:tr>
      <w:tr w:rsidR="001159E2" w:rsidRPr="001159E2" w14:paraId="6E8442A1" w14:textId="77777777" w:rsidTr="00FB271D">
        <w:tc>
          <w:tcPr>
            <w:tcW w:w="3475" w:type="dxa"/>
            <w:tcBorders>
              <w:left w:val="single" w:sz="4" w:space="0" w:color="auto"/>
              <w:bottom w:val="single" w:sz="4" w:space="0" w:color="auto"/>
              <w:right w:val="single" w:sz="4" w:space="0" w:color="auto"/>
            </w:tcBorders>
          </w:tcPr>
          <w:p w14:paraId="41B6D56F" w14:textId="430C755E" w:rsidR="00FB271D" w:rsidRPr="001159E2" w:rsidRDefault="00FB271D" w:rsidP="00FB271D">
            <w:pPr>
              <w:spacing w:line="216" w:lineRule="auto"/>
              <w:rPr>
                <w:color w:val="FF0000"/>
                <w:sz w:val="22"/>
                <w:szCs w:val="22"/>
              </w:rPr>
            </w:pPr>
            <w:r w:rsidRPr="001159E2">
              <w:rPr>
                <w:color w:val="FF0000"/>
                <w:sz w:val="22"/>
                <w:szCs w:val="22"/>
              </w:rPr>
              <w:t>15</w:t>
            </w:r>
            <w:r w:rsidRPr="001159E2">
              <w:rPr>
                <w:color w:val="FF0000"/>
                <w:sz w:val="22"/>
                <w:szCs w:val="22"/>
                <w:lang w:val="en-US"/>
              </w:rPr>
              <w:t> </w:t>
            </w:r>
            <w:r w:rsidRPr="001159E2">
              <w:rPr>
                <w:color w:val="FF0000"/>
                <w:sz w:val="22"/>
                <w:szCs w:val="22"/>
              </w:rPr>
              <w:t xml:space="preserve">Мачты (башни) и сооружения </w:t>
            </w:r>
            <w:r w:rsidR="00D543D6" w:rsidRPr="001159E2">
              <w:rPr>
                <w:color w:val="FF0000"/>
                <w:sz w:val="22"/>
                <w:szCs w:val="22"/>
              </w:rPr>
              <w:t>технологической</w:t>
            </w:r>
            <w:r w:rsidRPr="001159E2">
              <w:rPr>
                <w:color w:val="FF0000"/>
                <w:sz w:val="22"/>
                <w:szCs w:val="22"/>
              </w:rPr>
              <w:t xml:space="preserve"> связи трубопроводов, </w:t>
            </w:r>
            <w:proofErr w:type="spellStart"/>
            <w:r w:rsidRPr="001159E2">
              <w:rPr>
                <w:color w:val="FF0000"/>
                <w:sz w:val="22"/>
                <w:szCs w:val="22"/>
              </w:rPr>
              <w:t>термо</w:t>
            </w:r>
            <w:proofErr w:type="spellEnd"/>
            <w:r w:rsidRPr="001159E2">
              <w:rPr>
                <w:color w:val="FF0000"/>
                <w:sz w:val="22"/>
                <w:szCs w:val="22"/>
              </w:rPr>
              <w:t>- электрогенераторы</w:t>
            </w:r>
          </w:p>
        </w:tc>
        <w:tc>
          <w:tcPr>
            <w:tcW w:w="484" w:type="dxa"/>
            <w:gridSpan w:val="2"/>
            <w:tcBorders>
              <w:top w:val="single" w:sz="4" w:space="0" w:color="auto"/>
              <w:left w:val="single" w:sz="4" w:space="0" w:color="auto"/>
              <w:bottom w:val="single" w:sz="4" w:space="0" w:color="auto"/>
              <w:right w:val="single" w:sz="4" w:space="0" w:color="auto"/>
            </w:tcBorders>
            <w:vAlign w:val="bottom"/>
          </w:tcPr>
          <w:p w14:paraId="1E26E8DB" w14:textId="77777777" w:rsidR="00FB271D" w:rsidRPr="001159E2" w:rsidRDefault="00FB271D" w:rsidP="00FB271D">
            <w:pPr>
              <w:ind w:left="-57" w:right="-57"/>
              <w:jc w:val="center"/>
              <w:rPr>
                <w:color w:val="FF0000"/>
                <w:sz w:val="22"/>
                <w:szCs w:val="22"/>
              </w:rPr>
            </w:pPr>
            <w:r w:rsidRPr="001159E2">
              <w:rPr>
                <w:color w:val="FF0000"/>
                <w:sz w:val="22"/>
                <w:szCs w:val="22"/>
              </w:rPr>
              <w:t>15</w:t>
            </w:r>
          </w:p>
        </w:tc>
        <w:tc>
          <w:tcPr>
            <w:tcW w:w="415" w:type="dxa"/>
            <w:tcBorders>
              <w:top w:val="single" w:sz="4" w:space="0" w:color="auto"/>
              <w:left w:val="single" w:sz="4" w:space="0" w:color="auto"/>
              <w:bottom w:val="single" w:sz="4" w:space="0" w:color="auto"/>
              <w:right w:val="single" w:sz="4" w:space="0" w:color="auto"/>
            </w:tcBorders>
            <w:vAlign w:val="bottom"/>
          </w:tcPr>
          <w:p w14:paraId="55BFD1C1" w14:textId="77777777" w:rsidR="00FB271D" w:rsidRPr="001159E2" w:rsidRDefault="00FB271D" w:rsidP="00FB271D">
            <w:pPr>
              <w:ind w:left="-57" w:right="-57"/>
              <w:jc w:val="center"/>
              <w:rPr>
                <w:color w:val="FF0000"/>
                <w:sz w:val="22"/>
                <w:szCs w:val="22"/>
              </w:rPr>
            </w:pPr>
            <w:r w:rsidRPr="001159E2">
              <w:rPr>
                <w:color w:val="FF0000"/>
                <w:sz w:val="22"/>
                <w:szCs w:val="22"/>
              </w:rPr>
              <w:t>15</w:t>
            </w:r>
          </w:p>
        </w:tc>
        <w:tc>
          <w:tcPr>
            <w:tcW w:w="450" w:type="dxa"/>
            <w:tcBorders>
              <w:top w:val="single" w:sz="4" w:space="0" w:color="auto"/>
              <w:left w:val="single" w:sz="4" w:space="0" w:color="auto"/>
              <w:bottom w:val="single" w:sz="4" w:space="0" w:color="auto"/>
              <w:right w:val="single" w:sz="4" w:space="0" w:color="auto"/>
            </w:tcBorders>
            <w:vAlign w:val="bottom"/>
          </w:tcPr>
          <w:p w14:paraId="3ADEBBCB" w14:textId="77777777" w:rsidR="00FB271D" w:rsidRPr="001159E2" w:rsidRDefault="00FB271D" w:rsidP="00FB271D">
            <w:pPr>
              <w:ind w:left="-57" w:right="-57"/>
              <w:jc w:val="center"/>
              <w:rPr>
                <w:color w:val="FF0000"/>
                <w:sz w:val="22"/>
                <w:szCs w:val="22"/>
              </w:rPr>
            </w:pPr>
            <w:r w:rsidRPr="001159E2">
              <w:rPr>
                <w:color w:val="FF0000"/>
                <w:sz w:val="22"/>
                <w:szCs w:val="22"/>
              </w:rPr>
              <w:t>15</w:t>
            </w:r>
          </w:p>
        </w:tc>
        <w:tc>
          <w:tcPr>
            <w:tcW w:w="570" w:type="dxa"/>
            <w:tcBorders>
              <w:top w:val="single" w:sz="4" w:space="0" w:color="auto"/>
              <w:left w:val="single" w:sz="4" w:space="0" w:color="auto"/>
              <w:bottom w:val="single" w:sz="4" w:space="0" w:color="auto"/>
              <w:right w:val="single" w:sz="4" w:space="0" w:color="auto"/>
            </w:tcBorders>
            <w:vAlign w:val="bottom"/>
          </w:tcPr>
          <w:p w14:paraId="0DD73D0E" w14:textId="77777777" w:rsidR="00FB271D" w:rsidRPr="001159E2" w:rsidRDefault="00FB271D" w:rsidP="00FB271D">
            <w:pPr>
              <w:ind w:left="-57" w:right="-57"/>
              <w:jc w:val="center"/>
              <w:rPr>
                <w:color w:val="FF0000"/>
                <w:sz w:val="22"/>
                <w:szCs w:val="22"/>
              </w:rPr>
            </w:pPr>
            <w:r w:rsidRPr="001159E2">
              <w:rPr>
                <w:color w:val="FF0000"/>
                <w:sz w:val="22"/>
                <w:szCs w:val="22"/>
              </w:rPr>
              <w:t>15</w:t>
            </w:r>
          </w:p>
        </w:tc>
        <w:tc>
          <w:tcPr>
            <w:tcW w:w="570" w:type="dxa"/>
            <w:tcBorders>
              <w:top w:val="single" w:sz="4" w:space="0" w:color="auto"/>
              <w:left w:val="single" w:sz="4" w:space="0" w:color="auto"/>
              <w:bottom w:val="single" w:sz="4" w:space="0" w:color="auto"/>
              <w:right w:val="single" w:sz="4" w:space="0" w:color="auto"/>
            </w:tcBorders>
            <w:vAlign w:val="bottom"/>
          </w:tcPr>
          <w:p w14:paraId="154E018E" w14:textId="77777777" w:rsidR="00FB271D" w:rsidRPr="001159E2" w:rsidRDefault="00FB271D" w:rsidP="00FB271D">
            <w:pPr>
              <w:ind w:left="-57" w:right="-57"/>
              <w:jc w:val="center"/>
              <w:rPr>
                <w:color w:val="FF0000"/>
                <w:sz w:val="22"/>
                <w:szCs w:val="22"/>
              </w:rPr>
            </w:pPr>
            <w:r w:rsidRPr="001159E2">
              <w:rPr>
                <w:color w:val="FF0000"/>
                <w:sz w:val="22"/>
                <w:szCs w:val="22"/>
              </w:rPr>
              <w:t>15</w:t>
            </w:r>
          </w:p>
        </w:tc>
        <w:tc>
          <w:tcPr>
            <w:tcW w:w="588" w:type="dxa"/>
            <w:tcBorders>
              <w:top w:val="single" w:sz="4" w:space="0" w:color="auto"/>
              <w:left w:val="single" w:sz="4" w:space="0" w:color="auto"/>
              <w:bottom w:val="single" w:sz="4" w:space="0" w:color="auto"/>
              <w:right w:val="single" w:sz="4" w:space="0" w:color="auto"/>
            </w:tcBorders>
            <w:vAlign w:val="bottom"/>
          </w:tcPr>
          <w:p w14:paraId="6C9E524A" w14:textId="77777777" w:rsidR="00FB271D" w:rsidRPr="001159E2" w:rsidRDefault="00FB271D" w:rsidP="00FB271D">
            <w:pPr>
              <w:ind w:left="-57" w:right="-57"/>
              <w:jc w:val="center"/>
              <w:rPr>
                <w:color w:val="FF0000"/>
                <w:sz w:val="22"/>
                <w:szCs w:val="22"/>
              </w:rPr>
            </w:pPr>
            <w:r w:rsidRPr="001159E2">
              <w:rPr>
                <w:color w:val="FF0000"/>
                <w:sz w:val="22"/>
                <w:szCs w:val="22"/>
              </w:rPr>
              <w:t>15</w:t>
            </w:r>
          </w:p>
        </w:tc>
        <w:tc>
          <w:tcPr>
            <w:tcW w:w="450" w:type="dxa"/>
            <w:gridSpan w:val="2"/>
            <w:tcBorders>
              <w:top w:val="single" w:sz="4" w:space="0" w:color="auto"/>
              <w:left w:val="single" w:sz="4" w:space="0" w:color="auto"/>
              <w:bottom w:val="single" w:sz="4" w:space="0" w:color="auto"/>
              <w:right w:val="single" w:sz="4" w:space="0" w:color="auto"/>
            </w:tcBorders>
            <w:vAlign w:val="bottom"/>
          </w:tcPr>
          <w:p w14:paraId="10C7D972" w14:textId="77777777" w:rsidR="00FB271D" w:rsidRPr="001159E2" w:rsidRDefault="00FB271D" w:rsidP="00FB271D">
            <w:pPr>
              <w:ind w:left="-57" w:right="-57"/>
              <w:jc w:val="center"/>
              <w:rPr>
                <w:color w:val="FF0000"/>
                <w:sz w:val="22"/>
                <w:szCs w:val="22"/>
              </w:rPr>
            </w:pPr>
            <w:r w:rsidRPr="001159E2">
              <w:rPr>
                <w:color w:val="FF0000"/>
                <w:sz w:val="22"/>
                <w:szCs w:val="22"/>
              </w:rPr>
              <w:t>15</w:t>
            </w:r>
          </w:p>
        </w:tc>
        <w:tc>
          <w:tcPr>
            <w:tcW w:w="450" w:type="dxa"/>
            <w:tcBorders>
              <w:top w:val="single" w:sz="4" w:space="0" w:color="auto"/>
              <w:left w:val="single" w:sz="4" w:space="0" w:color="auto"/>
              <w:bottom w:val="single" w:sz="4" w:space="0" w:color="auto"/>
              <w:right w:val="single" w:sz="4" w:space="0" w:color="auto"/>
            </w:tcBorders>
            <w:vAlign w:val="bottom"/>
          </w:tcPr>
          <w:p w14:paraId="5DEDA7EE" w14:textId="77777777" w:rsidR="00FB271D" w:rsidRPr="001159E2" w:rsidRDefault="00FB271D" w:rsidP="00FB271D">
            <w:pPr>
              <w:ind w:left="-57" w:right="-57"/>
              <w:jc w:val="center"/>
              <w:rPr>
                <w:color w:val="FF0000"/>
                <w:sz w:val="22"/>
                <w:szCs w:val="22"/>
              </w:rPr>
            </w:pPr>
            <w:r w:rsidRPr="001159E2">
              <w:rPr>
                <w:color w:val="FF0000"/>
                <w:sz w:val="22"/>
                <w:szCs w:val="22"/>
              </w:rPr>
              <w:t>15</w:t>
            </w:r>
          </w:p>
        </w:tc>
        <w:tc>
          <w:tcPr>
            <w:tcW w:w="510" w:type="dxa"/>
            <w:tcBorders>
              <w:top w:val="single" w:sz="4" w:space="0" w:color="auto"/>
              <w:left w:val="single" w:sz="4" w:space="0" w:color="auto"/>
              <w:bottom w:val="single" w:sz="4" w:space="0" w:color="auto"/>
              <w:right w:val="single" w:sz="4" w:space="0" w:color="auto"/>
            </w:tcBorders>
            <w:vAlign w:val="bottom"/>
          </w:tcPr>
          <w:p w14:paraId="0150342D" w14:textId="77777777" w:rsidR="00FB271D" w:rsidRPr="001159E2" w:rsidRDefault="00FB271D" w:rsidP="00FB271D">
            <w:pPr>
              <w:ind w:left="-57" w:right="-57"/>
              <w:jc w:val="center"/>
              <w:rPr>
                <w:color w:val="FF0000"/>
                <w:sz w:val="22"/>
                <w:szCs w:val="22"/>
              </w:rPr>
            </w:pPr>
            <w:r w:rsidRPr="001159E2">
              <w:rPr>
                <w:color w:val="FF0000"/>
                <w:sz w:val="22"/>
                <w:szCs w:val="22"/>
              </w:rPr>
              <w:t>15</w:t>
            </w:r>
          </w:p>
        </w:tc>
        <w:tc>
          <w:tcPr>
            <w:tcW w:w="510" w:type="dxa"/>
            <w:gridSpan w:val="3"/>
            <w:tcBorders>
              <w:top w:val="single" w:sz="4" w:space="0" w:color="auto"/>
              <w:left w:val="single" w:sz="4" w:space="0" w:color="auto"/>
              <w:bottom w:val="single" w:sz="4" w:space="0" w:color="auto"/>
              <w:right w:val="single" w:sz="4" w:space="0" w:color="auto"/>
            </w:tcBorders>
            <w:vAlign w:val="bottom"/>
          </w:tcPr>
          <w:p w14:paraId="7CEE463C" w14:textId="77777777" w:rsidR="00FB271D" w:rsidRPr="001159E2" w:rsidRDefault="00FB271D" w:rsidP="00FB271D">
            <w:pPr>
              <w:ind w:left="-57" w:right="-57"/>
              <w:jc w:val="center"/>
              <w:rPr>
                <w:color w:val="FF0000"/>
                <w:sz w:val="22"/>
                <w:szCs w:val="22"/>
              </w:rPr>
            </w:pPr>
            <w:r w:rsidRPr="001159E2">
              <w:rPr>
                <w:color w:val="FF0000"/>
                <w:sz w:val="22"/>
                <w:szCs w:val="22"/>
              </w:rPr>
              <w:t>15</w:t>
            </w:r>
          </w:p>
        </w:tc>
        <w:tc>
          <w:tcPr>
            <w:tcW w:w="555" w:type="dxa"/>
            <w:gridSpan w:val="2"/>
            <w:tcBorders>
              <w:top w:val="single" w:sz="4" w:space="0" w:color="auto"/>
              <w:left w:val="single" w:sz="4" w:space="0" w:color="auto"/>
              <w:bottom w:val="single" w:sz="4" w:space="0" w:color="auto"/>
              <w:right w:val="single" w:sz="4" w:space="0" w:color="auto"/>
            </w:tcBorders>
            <w:vAlign w:val="bottom"/>
          </w:tcPr>
          <w:p w14:paraId="5C096C39" w14:textId="77777777" w:rsidR="00FB271D" w:rsidRPr="001159E2" w:rsidRDefault="00FB271D" w:rsidP="00FB271D">
            <w:pPr>
              <w:ind w:left="-57" w:right="-57"/>
              <w:jc w:val="center"/>
              <w:rPr>
                <w:color w:val="FF0000"/>
                <w:sz w:val="22"/>
                <w:szCs w:val="22"/>
              </w:rPr>
            </w:pPr>
            <w:r w:rsidRPr="001159E2">
              <w:rPr>
                <w:color w:val="FF0000"/>
                <w:sz w:val="22"/>
                <w:szCs w:val="22"/>
              </w:rPr>
              <w:t>15</w:t>
            </w:r>
          </w:p>
        </w:tc>
        <w:tc>
          <w:tcPr>
            <w:tcW w:w="606" w:type="dxa"/>
            <w:tcBorders>
              <w:top w:val="single" w:sz="4" w:space="0" w:color="auto"/>
              <w:left w:val="single" w:sz="4" w:space="0" w:color="auto"/>
              <w:bottom w:val="single" w:sz="4" w:space="0" w:color="auto"/>
              <w:right w:val="single" w:sz="4" w:space="0" w:color="auto"/>
            </w:tcBorders>
            <w:vAlign w:val="bottom"/>
          </w:tcPr>
          <w:p w14:paraId="7089B8D2" w14:textId="77777777" w:rsidR="00FB271D" w:rsidRPr="001159E2" w:rsidRDefault="00FB271D" w:rsidP="00FB271D">
            <w:pPr>
              <w:ind w:left="-57" w:right="-57"/>
              <w:jc w:val="center"/>
              <w:rPr>
                <w:color w:val="FF0000"/>
                <w:sz w:val="22"/>
                <w:szCs w:val="22"/>
              </w:rPr>
            </w:pPr>
            <w:r w:rsidRPr="001159E2">
              <w:rPr>
                <w:color w:val="FF0000"/>
                <w:sz w:val="22"/>
                <w:szCs w:val="22"/>
              </w:rPr>
              <w:t>15</w:t>
            </w:r>
          </w:p>
        </w:tc>
      </w:tr>
      <w:tr w:rsidR="001159E2" w:rsidRPr="001159E2" w14:paraId="6596A50C" w14:textId="77777777" w:rsidTr="00FB271D">
        <w:tc>
          <w:tcPr>
            <w:tcW w:w="3475" w:type="dxa"/>
            <w:tcBorders>
              <w:left w:val="single" w:sz="4" w:space="0" w:color="auto"/>
              <w:bottom w:val="single" w:sz="4" w:space="0" w:color="auto"/>
              <w:right w:val="single" w:sz="4" w:space="0" w:color="auto"/>
            </w:tcBorders>
          </w:tcPr>
          <w:p w14:paraId="62FCFB85" w14:textId="77777777" w:rsidR="00FB271D" w:rsidRPr="001159E2" w:rsidRDefault="00FB271D" w:rsidP="00FB271D">
            <w:pPr>
              <w:spacing w:line="216" w:lineRule="auto"/>
              <w:rPr>
                <w:color w:val="FF0000"/>
                <w:sz w:val="22"/>
                <w:szCs w:val="22"/>
              </w:rPr>
            </w:pPr>
            <w:r w:rsidRPr="001159E2">
              <w:rPr>
                <w:color w:val="FF0000"/>
                <w:sz w:val="22"/>
                <w:szCs w:val="22"/>
              </w:rPr>
              <w:t>16</w:t>
            </w:r>
            <w:r w:rsidRPr="001159E2">
              <w:rPr>
                <w:color w:val="FF0000"/>
                <w:sz w:val="22"/>
                <w:szCs w:val="22"/>
                <w:lang w:val="en-US"/>
              </w:rPr>
              <w:t> </w:t>
            </w:r>
            <w:r w:rsidRPr="001159E2">
              <w:rPr>
                <w:color w:val="FF0000"/>
                <w:sz w:val="22"/>
                <w:szCs w:val="22"/>
              </w:rPr>
              <w:t xml:space="preserve">Необслуживаемые усилительные пункты кабельной связи в подземных </w:t>
            </w:r>
            <w:proofErr w:type="spellStart"/>
            <w:r w:rsidRPr="001159E2">
              <w:rPr>
                <w:color w:val="FF0000"/>
                <w:sz w:val="22"/>
                <w:szCs w:val="22"/>
              </w:rPr>
              <w:t>термокамерах</w:t>
            </w:r>
            <w:proofErr w:type="spellEnd"/>
          </w:p>
        </w:tc>
        <w:tc>
          <w:tcPr>
            <w:tcW w:w="484" w:type="dxa"/>
            <w:gridSpan w:val="2"/>
            <w:tcBorders>
              <w:top w:val="single" w:sz="4" w:space="0" w:color="auto"/>
              <w:left w:val="single" w:sz="4" w:space="0" w:color="auto"/>
              <w:bottom w:val="single" w:sz="4" w:space="0" w:color="auto"/>
              <w:right w:val="single" w:sz="4" w:space="0" w:color="auto"/>
            </w:tcBorders>
            <w:vAlign w:val="bottom"/>
          </w:tcPr>
          <w:p w14:paraId="1E49FFD9" w14:textId="77777777" w:rsidR="00FB271D" w:rsidRPr="001159E2" w:rsidRDefault="00FB271D" w:rsidP="00FB271D">
            <w:pPr>
              <w:ind w:left="-57" w:right="-57"/>
              <w:jc w:val="center"/>
              <w:rPr>
                <w:color w:val="FF0000"/>
                <w:sz w:val="22"/>
                <w:szCs w:val="22"/>
              </w:rPr>
            </w:pPr>
            <w:r w:rsidRPr="001159E2">
              <w:rPr>
                <w:color w:val="FF0000"/>
                <w:sz w:val="22"/>
                <w:szCs w:val="22"/>
              </w:rPr>
              <w:t>10</w:t>
            </w:r>
          </w:p>
        </w:tc>
        <w:tc>
          <w:tcPr>
            <w:tcW w:w="415" w:type="dxa"/>
            <w:tcBorders>
              <w:top w:val="single" w:sz="4" w:space="0" w:color="auto"/>
              <w:left w:val="single" w:sz="4" w:space="0" w:color="auto"/>
              <w:bottom w:val="single" w:sz="4" w:space="0" w:color="auto"/>
              <w:right w:val="single" w:sz="4" w:space="0" w:color="auto"/>
            </w:tcBorders>
            <w:vAlign w:val="bottom"/>
          </w:tcPr>
          <w:p w14:paraId="17E8FC34" w14:textId="77777777" w:rsidR="00FB271D" w:rsidRPr="001159E2" w:rsidRDefault="00FB271D" w:rsidP="00FB271D">
            <w:pPr>
              <w:ind w:left="-57" w:right="-57"/>
              <w:jc w:val="center"/>
              <w:rPr>
                <w:color w:val="FF0000"/>
                <w:sz w:val="22"/>
                <w:szCs w:val="22"/>
              </w:rPr>
            </w:pPr>
            <w:r w:rsidRPr="001159E2">
              <w:rPr>
                <w:color w:val="FF0000"/>
                <w:sz w:val="22"/>
                <w:szCs w:val="22"/>
              </w:rPr>
              <w:t>10</w:t>
            </w:r>
          </w:p>
        </w:tc>
        <w:tc>
          <w:tcPr>
            <w:tcW w:w="450" w:type="dxa"/>
            <w:tcBorders>
              <w:top w:val="single" w:sz="4" w:space="0" w:color="auto"/>
              <w:left w:val="single" w:sz="4" w:space="0" w:color="auto"/>
              <w:bottom w:val="single" w:sz="4" w:space="0" w:color="auto"/>
              <w:right w:val="single" w:sz="4" w:space="0" w:color="auto"/>
            </w:tcBorders>
            <w:vAlign w:val="bottom"/>
          </w:tcPr>
          <w:p w14:paraId="60201E98" w14:textId="77777777" w:rsidR="00FB271D" w:rsidRPr="001159E2" w:rsidRDefault="00FB271D" w:rsidP="00FB271D">
            <w:pPr>
              <w:ind w:left="-57" w:right="-57"/>
              <w:jc w:val="center"/>
              <w:rPr>
                <w:color w:val="FF0000"/>
                <w:sz w:val="22"/>
                <w:szCs w:val="22"/>
              </w:rPr>
            </w:pPr>
            <w:r w:rsidRPr="001159E2">
              <w:rPr>
                <w:color w:val="FF0000"/>
                <w:sz w:val="22"/>
                <w:szCs w:val="22"/>
              </w:rPr>
              <w:t>10</w:t>
            </w:r>
          </w:p>
        </w:tc>
        <w:tc>
          <w:tcPr>
            <w:tcW w:w="570" w:type="dxa"/>
            <w:tcBorders>
              <w:top w:val="single" w:sz="4" w:space="0" w:color="auto"/>
              <w:left w:val="single" w:sz="4" w:space="0" w:color="auto"/>
              <w:bottom w:val="single" w:sz="4" w:space="0" w:color="auto"/>
              <w:right w:val="single" w:sz="4" w:space="0" w:color="auto"/>
            </w:tcBorders>
            <w:vAlign w:val="bottom"/>
          </w:tcPr>
          <w:p w14:paraId="4B42A6E7" w14:textId="77777777" w:rsidR="00FB271D" w:rsidRPr="001159E2" w:rsidRDefault="00FB271D" w:rsidP="00FB271D">
            <w:pPr>
              <w:ind w:left="-57" w:right="-57"/>
              <w:jc w:val="center"/>
              <w:rPr>
                <w:color w:val="FF0000"/>
                <w:sz w:val="22"/>
                <w:szCs w:val="22"/>
              </w:rPr>
            </w:pPr>
            <w:r w:rsidRPr="001159E2">
              <w:rPr>
                <w:color w:val="FF0000"/>
                <w:sz w:val="22"/>
                <w:szCs w:val="22"/>
              </w:rPr>
              <w:t>10</w:t>
            </w:r>
          </w:p>
        </w:tc>
        <w:tc>
          <w:tcPr>
            <w:tcW w:w="570" w:type="dxa"/>
            <w:tcBorders>
              <w:top w:val="single" w:sz="4" w:space="0" w:color="auto"/>
              <w:left w:val="single" w:sz="4" w:space="0" w:color="auto"/>
              <w:bottom w:val="single" w:sz="4" w:space="0" w:color="auto"/>
              <w:right w:val="single" w:sz="4" w:space="0" w:color="auto"/>
            </w:tcBorders>
            <w:vAlign w:val="bottom"/>
          </w:tcPr>
          <w:p w14:paraId="5709C528" w14:textId="77777777" w:rsidR="00FB271D" w:rsidRPr="001159E2" w:rsidRDefault="00FB271D" w:rsidP="00FB271D">
            <w:pPr>
              <w:ind w:left="-57" w:right="-57"/>
              <w:jc w:val="center"/>
              <w:rPr>
                <w:color w:val="FF0000"/>
                <w:sz w:val="22"/>
                <w:szCs w:val="22"/>
              </w:rPr>
            </w:pPr>
            <w:r w:rsidRPr="001159E2">
              <w:rPr>
                <w:color w:val="FF0000"/>
                <w:sz w:val="22"/>
                <w:szCs w:val="22"/>
              </w:rPr>
              <w:t>10</w:t>
            </w:r>
          </w:p>
        </w:tc>
        <w:tc>
          <w:tcPr>
            <w:tcW w:w="588" w:type="dxa"/>
            <w:tcBorders>
              <w:top w:val="single" w:sz="4" w:space="0" w:color="auto"/>
              <w:left w:val="single" w:sz="4" w:space="0" w:color="auto"/>
              <w:bottom w:val="single" w:sz="4" w:space="0" w:color="auto"/>
              <w:right w:val="single" w:sz="4" w:space="0" w:color="auto"/>
            </w:tcBorders>
            <w:vAlign w:val="bottom"/>
          </w:tcPr>
          <w:p w14:paraId="2CDD762F" w14:textId="77777777" w:rsidR="00FB271D" w:rsidRPr="001159E2" w:rsidRDefault="00FB271D" w:rsidP="00FB271D">
            <w:pPr>
              <w:ind w:left="-57" w:right="-57"/>
              <w:jc w:val="center"/>
              <w:rPr>
                <w:color w:val="FF0000"/>
                <w:sz w:val="22"/>
                <w:szCs w:val="22"/>
              </w:rPr>
            </w:pPr>
            <w:r w:rsidRPr="001159E2">
              <w:rPr>
                <w:color w:val="FF0000"/>
                <w:sz w:val="22"/>
                <w:szCs w:val="22"/>
              </w:rPr>
              <w:t>10</w:t>
            </w:r>
          </w:p>
        </w:tc>
        <w:tc>
          <w:tcPr>
            <w:tcW w:w="450" w:type="dxa"/>
            <w:gridSpan w:val="2"/>
            <w:tcBorders>
              <w:top w:val="single" w:sz="4" w:space="0" w:color="auto"/>
              <w:left w:val="single" w:sz="4" w:space="0" w:color="auto"/>
              <w:bottom w:val="single" w:sz="4" w:space="0" w:color="auto"/>
              <w:right w:val="single" w:sz="4" w:space="0" w:color="auto"/>
            </w:tcBorders>
            <w:vAlign w:val="bottom"/>
          </w:tcPr>
          <w:p w14:paraId="470BBD12" w14:textId="77777777" w:rsidR="00FB271D" w:rsidRPr="001159E2" w:rsidRDefault="00FB271D" w:rsidP="00FB271D">
            <w:pPr>
              <w:ind w:left="-57" w:right="-57"/>
              <w:jc w:val="center"/>
              <w:rPr>
                <w:color w:val="FF0000"/>
                <w:sz w:val="22"/>
                <w:szCs w:val="22"/>
              </w:rPr>
            </w:pPr>
            <w:r w:rsidRPr="001159E2">
              <w:rPr>
                <w:color w:val="FF0000"/>
                <w:sz w:val="22"/>
                <w:szCs w:val="22"/>
              </w:rPr>
              <w:t>10</w:t>
            </w:r>
          </w:p>
        </w:tc>
        <w:tc>
          <w:tcPr>
            <w:tcW w:w="450" w:type="dxa"/>
            <w:tcBorders>
              <w:top w:val="single" w:sz="4" w:space="0" w:color="auto"/>
              <w:left w:val="single" w:sz="4" w:space="0" w:color="auto"/>
              <w:bottom w:val="single" w:sz="4" w:space="0" w:color="auto"/>
              <w:right w:val="single" w:sz="4" w:space="0" w:color="auto"/>
            </w:tcBorders>
            <w:vAlign w:val="bottom"/>
          </w:tcPr>
          <w:p w14:paraId="286126C5" w14:textId="77777777" w:rsidR="00FB271D" w:rsidRPr="001159E2" w:rsidRDefault="00FB271D" w:rsidP="00FB271D">
            <w:pPr>
              <w:ind w:left="-57" w:right="-57"/>
              <w:jc w:val="center"/>
              <w:rPr>
                <w:color w:val="FF0000"/>
                <w:sz w:val="22"/>
                <w:szCs w:val="22"/>
              </w:rPr>
            </w:pPr>
            <w:r w:rsidRPr="001159E2">
              <w:rPr>
                <w:color w:val="FF0000"/>
                <w:sz w:val="22"/>
                <w:szCs w:val="22"/>
              </w:rPr>
              <w:t>10</w:t>
            </w:r>
          </w:p>
        </w:tc>
        <w:tc>
          <w:tcPr>
            <w:tcW w:w="510" w:type="dxa"/>
            <w:tcBorders>
              <w:top w:val="single" w:sz="4" w:space="0" w:color="auto"/>
              <w:left w:val="single" w:sz="4" w:space="0" w:color="auto"/>
              <w:bottom w:val="single" w:sz="4" w:space="0" w:color="auto"/>
              <w:right w:val="single" w:sz="4" w:space="0" w:color="auto"/>
            </w:tcBorders>
            <w:vAlign w:val="bottom"/>
          </w:tcPr>
          <w:p w14:paraId="32191521" w14:textId="77777777" w:rsidR="00FB271D" w:rsidRPr="001159E2" w:rsidRDefault="00FB271D" w:rsidP="00FB271D">
            <w:pPr>
              <w:ind w:left="-57" w:right="-57"/>
              <w:jc w:val="center"/>
              <w:rPr>
                <w:color w:val="FF0000"/>
                <w:sz w:val="22"/>
                <w:szCs w:val="22"/>
              </w:rPr>
            </w:pPr>
            <w:r w:rsidRPr="001159E2">
              <w:rPr>
                <w:color w:val="FF0000"/>
                <w:sz w:val="22"/>
                <w:szCs w:val="22"/>
              </w:rPr>
              <w:t>10</w:t>
            </w:r>
          </w:p>
        </w:tc>
        <w:tc>
          <w:tcPr>
            <w:tcW w:w="510" w:type="dxa"/>
            <w:gridSpan w:val="3"/>
            <w:tcBorders>
              <w:top w:val="single" w:sz="4" w:space="0" w:color="auto"/>
              <w:left w:val="single" w:sz="4" w:space="0" w:color="auto"/>
              <w:bottom w:val="single" w:sz="4" w:space="0" w:color="auto"/>
              <w:right w:val="single" w:sz="4" w:space="0" w:color="auto"/>
            </w:tcBorders>
            <w:vAlign w:val="bottom"/>
          </w:tcPr>
          <w:p w14:paraId="074C6A5C" w14:textId="77777777" w:rsidR="00FB271D" w:rsidRPr="001159E2" w:rsidRDefault="00FB271D" w:rsidP="00FB271D">
            <w:pPr>
              <w:ind w:left="-57" w:right="-57"/>
              <w:jc w:val="center"/>
              <w:rPr>
                <w:color w:val="FF0000"/>
                <w:sz w:val="22"/>
                <w:szCs w:val="22"/>
              </w:rPr>
            </w:pPr>
            <w:r w:rsidRPr="001159E2">
              <w:rPr>
                <w:color w:val="FF0000"/>
                <w:sz w:val="22"/>
                <w:szCs w:val="22"/>
              </w:rPr>
              <w:t>10</w:t>
            </w:r>
          </w:p>
        </w:tc>
        <w:tc>
          <w:tcPr>
            <w:tcW w:w="555" w:type="dxa"/>
            <w:gridSpan w:val="2"/>
            <w:tcBorders>
              <w:top w:val="single" w:sz="4" w:space="0" w:color="auto"/>
              <w:left w:val="single" w:sz="4" w:space="0" w:color="auto"/>
              <w:bottom w:val="single" w:sz="4" w:space="0" w:color="auto"/>
              <w:right w:val="single" w:sz="4" w:space="0" w:color="auto"/>
            </w:tcBorders>
            <w:vAlign w:val="bottom"/>
          </w:tcPr>
          <w:p w14:paraId="1998F6F5" w14:textId="77777777" w:rsidR="00FB271D" w:rsidRPr="001159E2" w:rsidRDefault="00FB271D" w:rsidP="00FB271D">
            <w:pPr>
              <w:ind w:left="-57" w:right="-57"/>
              <w:jc w:val="center"/>
              <w:rPr>
                <w:color w:val="FF0000"/>
                <w:sz w:val="22"/>
                <w:szCs w:val="22"/>
              </w:rPr>
            </w:pPr>
            <w:r w:rsidRPr="001159E2">
              <w:rPr>
                <w:color w:val="FF0000"/>
                <w:sz w:val="22"/>
                <w:szCs w:val="22"/>
              </w:rPr>
              <w:t>10</w:t>
            </w:r>
          </w:p>
        </w:tc>
        <w:tc>
          <w:tcPr>
            <w:tcW w:w="606" w:type="dxa"/>
            <w:tcBorders>
              <w:top w:val="single" w:sz="4" w:space="0" w:color="auto"/>
              <w:left w:val="single" w:sz="4" w:space="0" w:color="auto"/>
              <w:bottom w:val="single" w:sz="4" w:space="0" w:color="auto"/>
              <w:right w:val="single" w:sz="4" w:space="0" w:color="auto"/>
            </w:tcBorders>
            <w:vAlign w:val="bottom"/>
          </w:tcPr>
          <w:p w14:paraId="1C46DCF0" w14:textId="77777777" w:rsidR="00FB271D" w:rsidRPr="001159E2" w:rsidRDefault="00FB271D" w:rsidP="00FB271D">
            <w:pPr>
              <w:ind w:left="-57" w:right="-57"/>
              <w:jc w:val="center"/>
              <w:rPr>
                <w:color w:val="FF0000"/>
                <w:sz w:val="22"/>
                <w:szCs w:val="22"/>
              </w:rPr>
            </w:pPr>
            <w:r w:rsidRPr="001159E2">
              <w:rPr>
                <w:color w:val="FF0000"/>
                <w:sz w:val="22"/>
                <w:szCs w:val="22"/>
              </w:rPr>
              <w:t>10</w:t>
            </w:r>
          </w:p>
        </w:tc>
      </w:tr>
      <w:tr w:rsidR="001159E2" w:rsidRPr="001159E2" w14:paraId="172D23DB" w14:textId="77777777" w:rsidTr="00242E98">
        <w:tc>
          <w:tcPr>
            <w:tcW w:w="3475" w:type="dxa"/>
            <w:tcBorders>
              <w:left w:val="single" w:sz="4" w:space="0" w:color="auto"/>
              <w:bottom w:val="single" w:sz="4" w:space="0" w:color="auto"/>
              <w:right w:val="single" w:sz="4" w:space="0" w:color="auto"/>
            </w:tcBorders>
          </w:tcPr>
          <w:p w14:paraId="5F46B099" w14:textId="77777777" w:rsidR="00FB271D" w:rsidRPr="001159E2" w:rsidRDefault="00FB271D" w:rsidP="00FB271D">
            <w:pPr>
              <w:spacing w:line="216" w:lineRule="auto"/>
              <w:rPr>
                <w:color w:val="FF0000"/>
                <w:sz w:val="22"/>
                <w:szCs w:val="22"/>
              </w:rPr>
            </w:pPr>
            <w:r w:rsidRPr="001159E2">
              <w:rPr>
                <w:color w:val="FF0000"/>
                <w:sz w:val="22"/>
                <w:szCs w:val="22"/>
              </w:rPr>
              <w:t>17</w:t>
            </w:r>
            <w:r w:rsidRPr="001159E2">
              <w:rPr>
                <w:color w:val="FF0000"/>
                <w:sz w:val="22"/>
                <w:szCs w:val="22"/>
                <w:lang w:val="en-US"/>
              </w:rPr>
              <w:t> </w:t>
            </w:r>
            <w:proofErr w:type="spellStart"/>
            <w:r w:rsidRPr="001159E2">
              <w:rPr>
                <w:color w:val="FF0000"/>
                <w:sz w:val="22"/>
                <w:szCs w:val="22"/>
              </w:rPr>
              <w:t>Вдольтрассовые</w:t>
            </w:r>
            <w:proofErr w:type="spellEnd"/>
            <w:r w:rsidRPr="001159E2">
              <w:rPr>
                <w:color w:val="FF0000"/>
                <w:sz w:val="22"/>
                <w:szCs w:val="22"/>
              </w:rPr>
              <w:t xml:space="preserve"> проезды, предназначенные только для обслуживания трубопроводов</w:t>
            </w:r>
          </w:p>
        </w:tc>
        <w:tc>
          <w:tcPr>
            <w:tcW w:w="6158" w:type="dxa"/>
            <w:gridSpan w:val="17"/>
            <w:tcBorders>
              <w:top w:val="single" w:sz="4" w:space="0" w:color="auto"/>
              <w:left w:val="single" w:sz="4" w:space="0" w:color="auto"/>
              <w:bottom w:val="single" w:sz="4" w:space="0" w:color="auto"/>
              <w:right w:val="single" w:sz="4" w:space="0" w:color="auto"/>
            </w:tcBorders>
            <w:vAlign w:val="bottom"/>
          </w:tcPr>
          <w:p w14:paraId="35F1C55C" w14:textId="77777777" w:rsidR="00FB271D" w:rsidRPr="001159E2" w:rsidRDefault="00FB271D" w:rsidP="00FB271D">
            <w:pPr>
              <w:spacing w:line="192" w:lineRule="auto"/>
              <w:ind w:left="-57" w:right="-57"/>
              <w:jc w:val="center"/>
              <w:rPr>
                <w:color w:val="FF0000"/>
                <w:sz w:val="22"/>
                <w:szCs w:val="22"/>
              </w:rPr>
            </w:pPr>
            <w:r w:rsidRPr="001159E2">
              <w:rPr>
                <w:color w:val="FF0000"/>
                <w:sz w:val="22"/>
                <w:szCs w:val="22"/>
              </w:rPr>
              <w:t>Не менее 10</w:t>
            </w:r>
          </w:p>
        </w:tc>
      </w:tr>
      <w:tr w:rsidR="00D543D6" w:rsidRPr="008A6FAE" w14:paraId="437D1241" w14:textId="77777777" w:rsidTr="001C6E34">
        <w:tc>
          <w:tcPr>
            <w:tcW w:w="9633" w:type="dxa"/>
            <w:gridSpan w:val="18"/>
            <w:tcBorders>
              <w:left w:val="single" w:sz="4" w:space="0" w:color="auto"/>
              <w:bottom w:val="single" w:sz="4" w:space="0" w:color="auto"/>
              <w:right w:val="single" w:sz="4" w:space="0" w:color="auto"/>
            </w:tcBorders>
          </w:tcPr>
          <w:p w14:paraId="3B432223" w14:textId="77777777" w:rsidR="007A770C" w:rsidRDefault="007A770C" w:rsidP="007A770C">
            <w:pPr>
              <w:spacing w:line="360" w:lineRule="auto"/>
              <w:ind w:firstLine="331"/>
              <w:jc w:val="both"/>
              <w:rPr>
                <w:sz w:val="20"/>
                <w:szCs w:val="20"/>
              </w:rPr>
            </w:pPr>
          </w:p>
          <w:p w14:paraId="5BCCEBFA" w14:textId="0C79A3DB" w:rsidR="007A770C" w:rsidRPr="0094396A" w:rsidRDefault="007A770C" w:rsidP="007A770C">
            <w:pPr>
              <w:spacing w:line="360" w:lineRule="auto"/>
              <w:ind w:firstLine="472"/>
              <w:jc w:val="both"/>
            </w:pPr>
            <w:r w:rsidRPr="0094396A">
              <w:rPr>
                <w:sz w:val="20"/>
                <w:szCs w:val="20"/>
              </w:rPr>
              <w:t xml:space="preserve">* </w:t>
            </w:r>
            <w:bookmarkStart w:id="47" w:name="_Hlk55225292"/>
            <w:proofErr w:type="gramStart"/>
            <w:r w:rsidRPr="0094396A">
              <w:rPr>
                <w:sz w:val="20"/>
                <w:szCs w:val="20"/>
              </w:rPr>
              <w:t>В</w:t>
            </w:r>
            <w:proofErr w:type="gramEnd"/>
            <w:r w:rsidRPr="0094396A">
              <w:rPr>
                <w:sz w:val="20"/>
                <w:szCs w:val="20"/>
              </w:rPr>
              <w:t xml:space="preserve"> приведенном интервале числовых значений имеется в виду «до … включительно</w:t>
            </w:r>
            <w:bookmarkEnd w:id="47"/>
            <w:r>
              <w:rPr>
                <w:sz w:val="20"/>
                <w:szCs w:val="20"/>
              </w:rPr>
              <w:t>.».</w:t>
            </w:r>
          </w:p>
          <w:p w14:paraId="054A7834" w14:textId="77777777" w:rsidR="00D543D6" w:rsidRPr="001159E2" w:rsidRDefault="00D543D6" w:rsidP="00D543D6">
            <w:pPr>
              <w:ind w:firstLine="473"/>
              <w:jc w:val="both"/>
              <w:rPr>
                <w:color w:val="FF0000"/>
                <w:spacing w:val="40"/>
                <w:sz w:val="20"/>
                <w:szCs w:val="20"/>
              </w:rPr>
            </w:pPr>
            <w:r w:rsidRPr="001159E2">
              <w:rPr>
                <w:color w:val="FF0000"/>
                <w:spacing w:val="40"/>
                <w:sz w:val="20"/>
                <w:szCs w:val="20"/>
              </w:rPr>
              <w:t>Примечания</w:t>
            </w:r>
          </w:p>
          <w:p w14:paraId="14F220DC" w14:textId="77777777" w:rsidR="00D543D6" w:rsidRPr="001159E2" w:rsidRDefault="00D543D6" w:rsidP="00D543D6">
            <w:pPr>
              <w:ind w:firstLine="474"/>
              <w:jc w:val="both"/>
              <w:rPr>
                <w:color w:val="FF0000"/>
                <w:sz w:val="20"/>
                <w:szCs w:val="20"/>
              </w:rPr>
            </w:pPr>
            <w:r w:rsidRPr="001159E2">
              <w:rPr>
                <w:color w:val="FF0000"/>
                <w:sz w:val="20"/>
                <w:szCs w:val="20"/>
              </w:rPr>
              <w:t xml:space="preserve">1 Расстояния, указанные в таблице, следует принимать: для городов и других населенных пунктов – от границ населенных пунктов с учетом земель межселенных территорий, включенных в границы населенных пунктов, на основе утвержденных документов территориального планирования субъектов РФ и муниципальных образований; для отдельных промышленных предприятий, железнодорожных станций, аэродромов, морских и речных портов и пристаней, гидротехнических сооружений, складов горючих и легковоспламеняющихся материалов, артезианских скважин – от границ отведенных им территорий с учетом их развития; для железных дорог – от подошвы насыпи или бровки выемки со стороны трубопровода, но не менее </w:t>
            </w:r>
            <w:smartTag w:uri="urn:schemas-microsoft-com:office:smarttags" w:element="metricconverter">
              <w:smartTagPr>
                <w:attr w:name="ProductID" w:val="10 м"/>
              </w:smartTagPr>
              <w:r w:rsidRPr="001159E2">
                <w:rPr>
                  <w:color w:val="FF0000"/>
                  <w:sz w:val="20"/>
                  <w:szCs w:val="20"/>
                </w:rPr>
                <w:t>10 м</w:t>
              </w:r>
            </w:smartTag>
            <w:r w:rsidRPr="001159E2">
              <w:rPr>
                <w:color w:val="FF0000"/>
                <w:sz w:val="20"/>
                <w:szCs w:val="20"/>
              </w:rPr>
              <w:t xml:space="preserve"> от границы полосы отвода дороги; для автомобильных дорог – от подошвы насыпи земляного полотна; для всех мостов – от подошвы конусов; для отдельно стоящих зданий и строений – от ближайших выступающих их частей.</w:t>
            </w:r>
          </w:p>
          <w:p w14:paraId="27E353B7" w14:textId="77777777" w:rsidR="00D543D6" w:rsidRPr="001159E2" w:rsidRDefault="00D543D6" w:rsidP="00D543D6">
            <w:pPr>
              <w:ind w:firstLine="474"/>
              <w:jc w:val="both"/>
              <w:rPr>
                <w:color w:val="FF0000"/>
                <w:sz w:val="20"/>
                <w:szCs w:val="20"/>
              </w:rPr>
            </w:pPr>
            <w:r w:rsidRPr="001159E2">
              <w:rPr>
                <w:color w:val="FF0000"/>
                <w:sz w:val="20"/>
                <w:szCs w:val="20"/>
              </w:rPr>
              <w:t>При реконструкции существующих участков магистрального трубопровода, расположенных в пределах границ населенных пунктов с учетом земель межселенных территорий, включенных в границы населенных пунктов на основе утвержденных документов территориального планирования субъектов Российской Федерации и муниципальных образований или на расстоянии до границ, меньшем указанных в поз. 1, для городов и других населенных пунктов данные расстояния следует принимать от ближайшей жилой застройки, находящейся в границе города или населенного пункта на основе утвержденных документов территориального планирования субъектов Российской Федерации и муниципальных образований.</w:t>
            </w:r>
          </w:p>
          <w:p w14:paraId="570F6B5F" w14:textId="77777777" w:rsidR="00D543D6" w:rsidRPr="001159E2" w:rsidRDefault="00D543D6" w:rsidP="00D543D6">
            <w:pPr>
              <w:ind w:firstLine="474"/>
              <w:jc w:val="both"/>
              <w:rPr>
                <w:color w:val="FF0000"/>
                <w:sz w:val="20"/>
                <w:szCs w:val="20"/>
              </w:rPr>
            </w:pPr>
            <w:r w:rsidRPr="001159E2">
              <w:rPr>
                <w:color w:val="FF0000"/>
                <w:sz w:val="20"/>
                <w:szCs w:val="20"/>
              </w:rPr>
              <w:lastRenderedPageBreak/>
              <w:t xml:space="preserve">2 Под отдельно стоящим зданием или строением следует понимать здание или строение, расположенное вне населенного пункта на расстоянии не менее </w:t>
            </w:r>
            <w:smartTag w:uri="urn:schemas-microsoft-com:office:smarttags" w:element="metricconverter">
              <w:smartTagPr>
                <w:attr w:name="ProductID" w:val="50 м"/>
              </w:smartTagPr>
              <w:r w:rsidRPr="001159E2">
                <w:rPr>
                  <w:color w:val="FF0000"/>
                  <w:sz w:val="20"/>
                  <w:szCs w:val="20"/>
                </w:rPr>
                <w:t>50 м</w:t>
              </w:r>
            </w:smartTag>
            <w:r w:rsidRPr="001159E2">
              <w:rPr>
                <w:color w:val="FF0000"/>
                <w:sz w:val="20"/>
                <w:szCs w:val="20"/>
              </w:rPr>
              <w:t xml:space="preserve"> от ближайших к нему зданий и сооружений.</w:t>
            </w:r>
          </w:p>
          <w:p w14:paraId="0596F7D4" w14:textId="77777777" w:rsidR="00D543D6" w:rsidRPr="001159E2" w:rsidRDefault="00D543D6" w:rsidP="00D543D6">
            <w:pPr>
              <w:ind w:firstLine="474"/>
              <w:jc w:val="both"/>
              <w:rPr>
                <w:color w:val="FF0000"/>
                <w:sz w:val="20"/>
                <w:szCs w:val="20"/>
              </w:rPr>
            </w:pPr>
            <w:r w:rsidRPr="001159E2">
              <w:rPr>
                <w:color w:val="FF0000"/>
                <w:sz w:val="20"/>
                <w:szCs w:val="20"/>
              </w:rPr>
              <w:t xml:space="preserve">3 Минимальные расстояния от мостов железных и автомобильных дорог с пролетом </w:t>
            </w:r>
            <w:smartTag w:uri="urn:schemas-microsoft-com:office:smarttags" w:element="metricconverter">
              <w:smartTagPr>
                <w:attr w:name="ProductID" w:val="20 м"/>
              </w:smartTagPr>
              <w:r w:rsidRPr="001159E2">
                <w:rPr>
                  <w:color w:val="FF0000"/>
                  <w:sz w:val="20"/>
                  <w:szCs w:val="20"/>
                </w:rPr>
                <w:t>20 м</w:t>
              </w:r>
            </w:smartTag>
            <w:r w:rsidRPr="001159E2">
              <w:rPr>
                <w:color w:val="FF0000"/>
                <w:sz w:val="20"/>
                <w:szCs w:val="20"/>
              </w:rPr>
              <w:t xml:space="preserve"> и менее следует принимать такие же, как от соответствующих дорог.</w:t>
            </w:r>
          </w:p>
          <w:p w14:paraId="0BAE2B1A" w14:textId="77777777" w:rsidR="00D543D6" w:rsidRPr="001159E2" w:rsidRDefault="00D543D6" w:rsidP="00D543D6">
            <w:pPr>
              <w:ind w:firstLine="474"/>
              <w:jc w:val="both"/>
              <w:rPr>
                <w:color w:val="FF0000"/>
                <w:sz w:val="20"/>
                <w:szCs w:val="20"/>
              </w:rPr>
            </w:pPr>
            <w:r w:rsidRPr="001159E2">
              <w:rPr>
                <w:color w:val="FF0000"/>
                <w:sz w:val="20"/>
                <w:szCs w:val="20"/>
              </w:rPr>
              <w:t>4 Допускается сокращать указанные в гр. 3–9 настоящей таблицы (за исключением поз. 5, 8, 10, 13–16) и в гр. 2 только для поз. 1–6 расстояния от газопроводов не более чем на 30 % при условии отнесения участков трубопроводов к категории II со 100 %-</w:t>
            </w:r>
            <w:proofErr w:type="spellStart"/>
            <w:r w:rsidRPr="001159E2">
              <w:rPr>
                <w:color w:val="FF0000"/>
                <w:sz w:val="20"/>
                <w:szCs w:val="20"/>
              </w:rPr>
              <w:t>ным</w:t>
            </w:r>
            <w:proofErr w:type="spellEnd"/>
            <w:r w:rsidRPr="001159E2">
              <w:rPr>
                <w:color w:val="FF0000"/>
                <w:sz w:val="20"/>
                <w:szCs w:val="20"/>
              </w:rPr>
              <w:t xml:space="preserve"> контролем монтажных сварных соединений рентгеновскими или гамма-лучами и не более чем на 50 % при отнесении их к категории В со 100 %-</w:t>
            </w:r>
            <w:proofErr w:type="spellStart"/>
            <w:r w:rsidRPr="001159E2">
              <w:rPr>
                <w:color w:val="FF0000"/>
                <w:sz w:val="20"/>
                <w:szCs w:val="20"/>
              </w:rPr>
              <w:t>ным</w:t>
            </w:r>
            <w:proofErr w:type="spellEnd"/>
            <w:r w:rsidRPr="001159E2">
              <w:rPr>
                <w:color w:val="FF0000"/>
                <w:sz w:val="20"/>
                <w:szCs w:val="20"/>
              </w:rPr>
              <w:t xml:space="preserve"> контролем монтажных сварных соединений рентгеновскими или гамма-лучами, при этом указанные в поз. 3 расстояния допускается сокращать не более чем на 30 % при условии отнесения участков трубопроводов к категории В.</w:t>
            </w:r>
          </w:p>
          <w:p w14:paraId="33B848EE" w14:textId="77777777" w:rsidR="00D543D6" w:rsidRPr="001159E2" w:rsidRDefault="00D543D6" w:rsidP="00D543D6">
            <w:pPr>
              <w:ind w:firstLine="474"/>
              <w:jc w:val="both"/>
              <w:rPr>
                <w:color w:val="FF0000"/>
                <w:sz w:val="20"/>
                <w:szCs w:val="20"/>
              </w:rPr>
            </w:pPr>
            <w:r w:rsidRPr="001159E2">
              <w:rPr>
                <w:color w:val="FF0000"/>
                <w:sz w:val="20"/>
                <w:szCs w:val="20"/>
              </w:rPr>
              <w:t>Указанные в поз. 1, 4 и 10 настоящей таблицы расстояния для нефтепроводов и нефтепродуктопроводов допускается сокращать не более чем на 30 % при условии увеличения номинальной (расчетной) толщины стенки труб на такую величину в процентах, на которую сокращается расстояние.</w:t>
            </w:r>
          </w:p>
          <w:p w14:paraId="3FD2AD0D" w14:textId="77777777" w:rsidR="00D543D6" w:rsidRPr="001159E2" w:rsidRDefault="00D543D6" w:rsidP="00D543D6">
            <w:pPr>
              <w:ind w:firstLine="473"/>
              <w:jc w:val="both"/>
              <w:rPr>
                <w:color w:val="FF0000"/>
                <w:sz w:val="20"/>
                <w:szCs w:val="20"/>
              </w:rPr>
            </w:pPr>
            <w:r w:rsidRPr="001159E2">
              <w:rPr>
                <w:color w:val="FF0000"/>
                <w:sz w:val="20"/>
                <w:szCs w:val="20"/>
              </w:rPr>
              <w:t xml:space="preserve">5 Минимальные расстояния от оси газопроводов до зданий и сооружений при надземной прокладке, предусмотренные в поз. 1 настоящей таблицы, следует принимать увеличенными в 2 раза, в поз. 2–6, 8–10 и 13 – в 1,5 раза. Данное требование относится к участкам надземной прокладки протяженностью свыше </w:t>
            </w:r>
            <w:smartTag w:uri="urn:schemas-microsoft-com:office:smarttags" w:element="metricconverter">
              <w:smartTagPr>
                <w:attr w:name="ProductID" w:val="150 м"/>
              </w:smartTagPr>
              <w:r w:rsidRPr="001159E2">
                <w:rPr>
                  <w:color w:val="FF0000"/>
                  <w:sz w:val="20"/>
                  <w:szCs w:val="20"/>
                </w:rPr>
                <w:t>150 м</w:t>
              </w:r>
            </w:smartTag>
            <w:r w:rsidRPr="001159E2">
              <w:rPr>
                <w:color w:val="FF0000"/>
                <w:sz w:val="20"/>
                <w:szCs w:val="20"/>
              </w:rPr>
              <w:t>.</w:t>
            </w:r>
          </w:p>
          <w:p w14:paraId="1045965B" w14:textId="77777777" w:rsidR="00D543D6" w:rsidRPr="001159E2" w:rsidRDefault="00D543D6" w:rsidP="00D543D6">
            <w:pPr>
              <w:ind w:firstLine="473"/>
              <w:jc w:val="both"/>
              <w:rPr>
                <w:color w:val="FF0000"/>
                <w:sz w:val="20"/>
                <w:szCs w:val="20"/>
              </w:rPr>
            </w:pPr>
            <w:r w:rsidRPr="001159E2">
              <w:rPr>
                <w:color w:val="FF0000"/>
                <w:sz w:val="20"/>
                <w:szCs w:val="20"/>
              </w:rPr>
              <w:t xml:space="preserve">6 При расположении зданий и сооружений на отметках выше отметок нефтепроводов и нефтепродуктопроводов допускается уменьшение указанных в поз. 1, 2, 4 и 10 расстояний до 25 % при условии, что принятые расстояния должны быть не менее </w:t>
            </w:r>
            <w:smartTag w:uri="urn:schemas-microsoft-com:office:smarttags" w:element="metricconverter">
              <w:smartTagPr>
                <w:attr w:name="ProductID" w:val="50 м"/>
              </w:smartTagPr>
              <w:r w:rsidRPr="001159E2">
                <w:rPr>
                  <w:color w:val="FF0000"/>
                  <w:sz w:val="20"/>
                  <w:szCs w:val="20"/>
                </w:rPr>
                <w:t>50 м</w:t>
              </w:r>
            </w:smartTag>
            <w:r w:rsidRPr="001159E2">
              <w:rPr>
                <w:color w:val="FF0000"/>
                <w:sz w:val="20"/>
                <w:szCs w:val="20"/>
              </w:rPr>
              <w:t>.</w:t>
            </w:r>
          </w:p>
          <w:p w14:paraId="58A5D13C" w14:textId="77777777" w:rsidR="00D543D6" w:rsidRPr="001159E2" w:rsidRDefault="00D543D6" w:rsidP="00D543D6">
            <w:pPr>
              <w:ind w:firstLine="473"/>
              <w:jc w:val="both"/>
              <w:rPr>
                <w:color w:val="FF0000"/>
                <w:sz w:val="20"/>
                <w:szCs w:val="20"/>
              </w:rPr>
            </w:pPr>
            <w:r w:rsidRPr="001159E2">
              <w:rPr>
                <w:color w:val="FF0000"/>
                <w:sz w:val="20"/>
                <w:szCs w:val="20"/>
              </w:rPr>
              <w:t xml:space="preserve">7 При надземной прокладке нефтепроводов и нефтепродуктопроводов допускаемые минимальные расстояния от населенных пунктов, промышленных предприятий, зданий и сооружений до оси трубопроводов следует принимать по настоящей таблице как для подземных нефтепроводов, но не менее </w:t>
            </w:r>
            <w:smartTag w:uri="urn:schemas-microsoft-com:office:smarttags" w:element="metricconverter">
              <w:smartTagPr>
                <w:attr w:name="ProductID" w:val="50 м"/>
              </w:smartTagPr>
              <w:r w:rsidRPr="001159E2">
                <w:rPr>
                  <w:color w:val="FF0000"/>
                  <w:sz w:val="20"/>
                  <w:szCs w:val="20"/>
                </w:rPr>
                <w:t>50 м</w:t>
              </w:r>
            </w:smartTag>
            <w:r w:rsidRPr="001159E2">
              <w:rPr>
                <w:color w:val="FF0000"/>
                <w:sz w:val="20"/>
                <w:szCs w:val="20"/>
              </w:rPr>
              <w:t xml:space="preserve">. </w:t>
            </w:r>
          </w:p>
          <w:p w14:paraId="6C58E321" w14:textId="77777777" w:rsidR="00D543D6" w:rsidRPr="001159E2" w:rsidRDefault="00D543D6" w:rsidP="00D543D6">
            <w:pPr>
              <w:ind w:firstLine="473"/>
              <w:jc w:val="both"/>
              <w:rPr>
                <w:color w:val="FF0000"/>
                <w:sz w:val="20"/>
                <w:szCs w:val="20"/>
              </w:rPr>
            </w:pPr>
            <w:r w:rsidRPr="001159E2">
              <w:rPr>
                <w:color w:val="FF0000"/>
                <w:sz w:val="20"/>
                <w:szCs w:val="20"/>
              </w:rPr>
              <w:t xml:space="preserve">8 Для газопроводов, прокладываемых в лесных районах, минимальные расстояния от железных и автомобильных дорог допускается сокращать на 30 %. </w:t>
            </w:r>
          </w:p>
          <w:p w14:paraId="290E5E41" w14:textId="77777777" w:rsidR="00D543D6" w:rsidRPr="001159E2" w:rsidRDefault="00D543D6" w:rsidP="00D543D6">
            <w:pPr>
              <w:ind w:firstLine="473"/>
              <w:jc w:val="both"/>
              <w:rPr>
                <w:color w:val="FF0000"/>
                <w:sz w:val="20"/>
                <w:szCs w:val="20"/>
              </w:rPr>
            </w:pPr>
            <w:r w:rsidRPr="001159E2">
              <w:rPr>
                <w:color w:val="FF0000"/>
                <w:sz w:val="20"/>
                <w:szCs w:val="20"/>
              </w:rPr>
              <w:t xml:space="preserve">9 Указанные в поз. 7 настоящей таблицы минимальные расстояния от подводных переходов нефтепроводов и нефтепродуктопроводов допускается уменьшать до 50 % при условии строительства перехода методами ННБ, </w:t>
            </w:r>
            <w:proofErr w:type="spellStart"/>
            <w:r w:rsidRPr="001159E2">
              <w:rPr>
                <w:color w:val="FF0000"/>
                <w:sz w:val="20"/>
                <w:szCs w:val="20"/>
              </w:rPr>
              <w:t>тоннелирования</w:t>
            </w:r>
            <w:proofErr w:type="spellEnd"/>
            <w:r w:rsidRPr="001159E2">
              <w:rPr>
                <w:color w:val="FF0000"/>
                <w:sz w:val="20"/>
                <w:szCs w:val="20"/>
              </w:rPr>
              <w:t xml:space="preserve"> и </w:t>
            </w:r>
            <w:proofErr w:type="spellStart"/>
            <w:r w:rsidRPr="001159E2">
              <w:rPr>
                <w:color w:val="FF0000"/>
                <w:sz w:val="20"/>
                <w:szCs w:val="20"/>
              </w:rPr>
              <w:t>микротоннелирования</w:t>
            </w:r>
            <w:proofErr w:type="spellEnd"/>
            <w:r w:rsidRPr="001159E2">
              <w:rPr>
                <w:color w:val="FF0000"/>
                <w:sz w:val="20"/>
                <w:szCs w:val="20"/>
              </w:rPr>
              <w:t xml:space="preserve"> с заглублением трубопровода (или тоннеля) до верхней образующей не менее </w:t>
            </w:r>
            <w:smartTag w:uri="urn:schemas-microsoft-com:office:smarttags" w:element="metricconverter">
              <w:smartTagPr>
                <w:attr w:name="ProductID" w:val="6 м"/>
              </w:smartTagPr>
              <w:r w:rsidRPr="001159E2">
                <w:rPr>
                  <w:color w:val="FF0000"/>
                  <w:sz w:val="20"/>
                  <w:szCs w:val="20"/>
                </w:rPr>
                <w:t>6 м</w:t>
              </w:r>
            </w:smartTag>
            <w:r w:rsidRPr="001159E2">
              <w:rPr>
                <w:color w:val="FF0000"/>
                <w:sz w:val="20"/>
                <w:szCs w:val="20"/>
              </w:rPr>
              <w:t xml:space="preserve"> на всем протяжении руслового участка и не менее </w:t>
            </w:r>
            <w:smartTag w:uri="urn:schemas-microsoft-com:office:smarttags" w:element="metricconverter">
              <w:smartTagPr>
                <w:attr w:name="ProductID" w:val="3 м"/>
              </w:smartTagPr>
              <w:r w:rsidRPr="001159E2">
                <w:rPr>
                  <w:color w:val="FF0000"/>
                  <w:sz w:val="20"/>
                  <w:szCs w:val="20"/>
                </w:rPr>
                <w:t>3 м</w:t>
              </w:r>
            </w:smartTag>
            <w:r w:rsidRPr="001159E2">
              <w:rPr>
                <w:color w:val="FF0000"/>
                <w:sz w:val="20"/>
                <w:szCs w:val="20"/>
              </w:rPr>
              <w:t xml:space="preserve"> от линии предельного размыва русла (рассчитанной на срок службы перехода) или при укладке этих трубопроводов в защитном футляре (кожухе) из стальных труб.</w:t>
            </w:r>
          </w:p>
          <w:p w14:paraId="2742A16E" w14:textId="77777777" w:rsidR="00D543D6" w:rsidRPr="001159E2" w:rsidRDefault="00D543D6" w:rsidP="00D543D6">
            <w:pPr>
              <w:ind w:firstLine="473"/>
              <w:jc w:val="both"/>
              <w:rPr>
                <w:color w:val="FF0000"/>
                <w:sz w:val="20"/>
                <w:szCs w:val="20"/>
              </w:rPr>
            </w:pPr>
            <w:r w:rsidRPr="001159E2">
              <w:rPr>
                <w:color w:val="FF0000"/>
                <w:sz w:val="20"/>
                <w:szCs w:val="20"/>
              </w:rPr>
              <w:t xml:space="preserve">10 Газопроводы и другие объекты, из которых возможен выброс или утечка газа в атмосферу, должны располагаться за пределами полос воздушных подходов к аэродромам и вертодромам. </w:t>
            </w:r>
          </w:p>
          <w:p w14:paraId="501EAA6E" w14:textId="4237CD2E" w:rsidR="00D543D6" w:rsidRPr="00147B82" w:rsidRDefault="00D543D6" w:rsidP="00D543D6">
            <w:pPr>
              <w:spacing w:line="192" w:lineRule="auto"/>
              <w:ind w:left="49" w:right="3" w:firstLine="425"/>
              <w:jc w:val="both"/>
              <w:rPr>
                <w:sz w:val="22"/>
                <w:szCs w:val="22"/>
              </w:rPr>
            </w:pPr>
            <w:r w:rsidRPr="001159E2">
              <w:rPr>
                <w:color w:val="FF0000"/>
                <w:sz w:val="20"/>
                <w:szCs w:val="20"/>
              </w:rPr>
              <w:t>11 Знак «–» в таблице означает, что расстояние не регламентируется.</w:t>
            </w:r>
          </w:p>
        </w:tc>
      </w:tr>
    </w:tbl>
    <w:p w14:paraId="2BC7BF05" w14:textId="7EE97229" w:rsidR="00FB271D" w:rsidRPr="004559D5" w:rsidRDefault="00990BA0" w:rsidP="00FB271D">
      <w:pPr>
        <w:pStyle w:val="afffffff"/>
        <w:ind w:firstLine="567"/>
        <w:jc w:val="both"/>
        <w:rPr>
          <w:rFonts w:ascii="Times New Roman" w:hAnsi="Times New Roman" w:cs="Times New Roman"/>
          <w:b/>
          <w:sz w:val="24"/>
          <w:szCs w:val="24"/>
        </w:rPr>
      </w:pPr>
      <w:r>
        <w:rPr>
          <w:rFonts w:ascii="Times New Roman" w:hAnsi="Times New Roman" w:cs="Times New Roman"/>
          <w:b/>
          <w:sz w:val="24"/>
          <w:szCs w:val="24"/>
        </w:rPr>
        <w:lastRenderedPageBreak/>
        <w:t xml:space="preserve">Таблица 4 </w:t>
      </w:r>
      <w:r w:rsidR="00FB271D" w:rsidRPr="004559D5">
        <w:rPr>
          <w:rFonts w:ascii="Times New Roman" w:hAnsi="Times New Roman" w:cs="Times New Roman"/>
          <w:b/>
          <w:sz w:val="24"/>
          <w:szCs w:val="24"/>
        </w:rPr>
        <w:t>(Измененная редакция, Изм. № 1</w:t>
      </w:r>
      <w:r w:rsidR="00242E98">
        <w:rPr>
          <w:rFonts w:ascii="Times New Roman" w:hAnsi="Times New Roman" w:cs="Times New Roman"/>
          <w:b/>
          <w:sz w:val="24"/>
          <w:szCs w:val="24"/>
        </w:rPr>
        <w:t>, № 2</w:t>
      </w:r>
      <w:r w:rsidR="00785F52">
        <w:rPr>
          <w:rFonts w:ascii="Times New Roman" w:hAnsi="Times New Roman" w:cs="Times New Roman"/>
          <w:b/>
          <w:sz w:val="24"/>
          <w:szCs w:val="24"/>
        </w:rPr>
        <w:t>, № 3</w:t>
      </w:r>
      <w:r w:rsidR="00FB271D" w:rsidRPr="004559D5">
        <w:rPr>
          <w:rFonts w:ascii="Times New Roman" w:hAnsi="Times New Roman" w:cs="Times New Roman"/>
          <w:b/>
          <w:sz w:val="24"/>
          <w:szCs w:val="24"/>
        </w:rPr>
        <w:t>).</w:t>
      </w:r>
    </w:p>
    <w:p w14:paraId="58DF4D30" w14:textId="23E77344" w:rsidR="00D67744" w:rsidRDefault="00D67744" w:rsidP="007B2CDD">
      <w:pPr>
        <w:spacing w:after="120"/>
        <w:jc w:val="both"/>
      </w:pPr>
    </w:p>
    <w:p w14:paraId="09A11E81" w14:textId="013DAA95" w:rsidR="00D67744" w:rsidRDefault="00D67744" w:rsidP="007B2CDD">
      <w:pPr>
        <w:spacing w:after="120"/>
        <w:jc w:val="both"/>
      </w:pPr>
    </w:p>
    <w:p w14:paraId="051BFC34" w14:textId="35C5D66B" w:rsidR="00D67744" w:rsidRDefault="00D67744" w:rsidP="007B2CDD">
      <w:pPr>
        <w:spacing w:after="120"/>
        <w:jc w:val="both"/>
      </w:pPr>
    </w:p>
    <w:p w14:paraId="1DA7195B" w14:textId="203C85D3" w:rsidR="00AB412A" w:rsidRDefault="00D67744" w:rsidP="007B2CDD">
      <w:pPr>
        <w:spacing w:after="120"/>
        <w:jc w:val="both"/>
      </w:pPr>
      <w:r>
        <w:br w:type="page"/>
      </w:r>
      <w:r w:rsidR="000A780C">
        <w:rPr>
          <w:noProof/>
        </w:rPr>
        <w:lastRenderedPageBreak/>
        <w:drawing>
          <wp:inline distT="0" distB="0" distL="0" distR="0" wp14:anchorId="009C2803" wp14:editId="6283C282">
            <wp:extent cx="4800600" cy="8289290"/>
            <wp:effectExtent l="0" t="0" r="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800600" cy="8289290"/>
                    </a:xfrm>
                    <a:prstGeom prst="rect">
                      <a:avLst/>
                    </a:prstGeom>
                    <a:noFill/>
                    <a:ln>
                      <a:noFill/>
                    </a:ln>
                  </pic:spPr>
                </pic:pic>
              </a:graphicData>
            </a:graphic>
          </wp:inline>
        </w:drawing>
      </w:r>
    </w:p>
    <w:p w14:paraId="2E846FF5" w14:textId="251FB606" w:rsidR="0031714C" w:rsidRDefault="000A780C" w:rsidP="007B2CDD">
      <w:pPr>
        <w:spacing w:after="120"/>
        <w:jc w:val="both"/>
      </w:pPr>
      <w:r>
        <w:rPr>
          <w:noProof/>
        </w:rPr>
        <w:lastRenderedPageBreak/>
        <w:drawing>
          <wp:inline distT="0" distB="0" distL="0" distR="0" wp14:anchorId="01B7B829" wp14:editId="73AF3F63">
            <wp:extent cx="4702810" cy="8289290"/>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702810" cy="8289290"/>
                    </a:xfrm>
                    <a:prstGeom prst="rect">
                      <a:avLst/>
                    </a:prstGeom>
                    <a:noFill/>
                    <a:ln>
                      <a:noFill/>
                    </a:ln>
                  </pic:spPr>
                </pic:pic>
              </a:graphicData>
            </a:graphic>
          </wp:inline>
        </w:drawing>
      </w:r>
    </w:p>
    <w:p w14:paraId="29C7D0D0" w14:textId="596B800E" w:rsidR="0031714C" w:rsidRDefault="000A780C" w:rsidP="007B2CDD">
      <w:pPr>
        <w:spacing w:after="120"/>
        <w:jc w:val="both"/>
      </w:pPr>
      <w:r>
        <w:rPr>
          <w:noProof/>
        </w:rPr>
        <w:lastRenderedPageBreak/>
        <w:drawing>
          <wp:inline distT="0" distB="0" distL="0" distR="0" wp14:anchorId="0020B1CD" wp14:editId="7994B833">
            <wp:extent cx="5208905" cy="8289290"/>
            <wp:effectExtent l="0" t="0" r="0"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208905" cy="8289290"/>
                    </a:xfrm>
                    <a:prstGeom prst="rect">
                      <a:avLst/>
                    </a:prstGeom>
                    <a:noFill/>
                    <a:ln>
                      <a:noFill/>
                    </a:ln>
                  </pic:spPr>
                </pic:pic>
              </a:graphicData>
            </a:graphic>
          </wp:inline>
        </w:drawing>
      </w:r>
    </w:p>
    <w:p w14:paraId="71A287FD" w14:textId="70B5A1DD" w:rsidR="0031714C" w:rsidRDefault="000A780C" w:rsidP="007B2CDD">
      <w:pPr>
        <w:spacing w:after="120"/>
        <w:jc w:val="both"/>
      </w:pPr>
      <w:r>
        <w:rPr>
          <w:noProof/>
        </w:rPr>
        <w:lastRenderedPageBreak/>
        <w:drawing>
          <wp:inline distT="0" distB="0" distL="0" distR="0" wp14:anchorId="0151A73B" wp14:editId="54CA51EC">
            <wp:extent cx="4947285" cy="8289290"/>
            <wp:effectExtent l="0" t="0" r="0"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4947285" cy="8289290"/>
                    </a:xfrm>
                    <a:prstGeom prst="rect">
                      <a:avLst/>
                    </a:prstGeom>
                    <a:noFill/>
                    <a:ln>
                      <a:noFill/>
                    </a:ln>
                  </pic:spPr>
                </pic:pic>
              </a:graphicData>
            </a:graphic>
          </wp:inline>
        </w:drawing>
      </w:r>
    </w:p>
    <w:p w14:paraId="0347D93E" w14:textId="2CF6A0DB" w:rsidR="0031714C" w:rsidRDefault="000A780C" w:rsidP="007B2CDD">
      <w:pPr>
        <w:spacing w:after="120"/>
        <w:jc w:val="both"/>
      </w:pPr>
      <w:r>
        <w:rPr>
          <w:noProof/>
        </w:rPr>
        <w:lastRenderedPageBreak/>
        <w:drawing>
          <wp:inline distT="0" distB="0" distL="0" distR="0" wp14:anchorId="34892B8B" wp14:editId="27E590F4">
            <wp:extent cx="5459095" cy="8289290"/>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459095" cy="8289290"/>
                    </a:xfrm>
                    <a:prstGeom prst="rect">
                      <a:avLst/>
                    </a:prstGeom>
                    <a:noFill/>
                    <a:ln>
                      <a:noFill/>
                    </a:ln>
                  </pic:spPr>
                </pic:pic>
              </a:graphicData>
            </a:graphic>
          </wp:inline>
        </w:drawing>
      </w:r>
    </w:p>
    <w:p w14:paraId="7665DB63" w14:textId="65B7BB0B" w:rsidR="0031714C" w:rsidRDefault="000A780C" w:rsidP="007B2CDD">
      <w:pPr>
        <w:spacing w:after="120"/>
        <w:jc w:val="both"/>
      </w:pPr>
      <w:r>
        <w:rPr>
          <w:noProof/>
        </w:rPr>
        <w:lastRenderedPageBreak/>
        <w:drawing>
          <wp:inline distT="0" distB="0" distL="0" distR="0" wp14:anchorId="0D583298" wp14:editId="25771D9C">
            <wp:extent cx="1883410" cy="8289290"/>
            <wp:effectExtent l="0" t="0" r="0" b="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883410" cy="8289290"/>
                    </a:xfrm>
                    <a:prstGeom prst="rect">
                      <a:avLst/>
                    </a:prstGeom>
                    <a:noFill/>
                    <a:ln>
                      <a:noFill/>
                    </a:ln>
                  </pic:spPr>
                </pic:pic>
              </a:graphicData>
            </a:graphic>
          </wp:inline>
        </w:drawing>
      </w:r>
    </w:p>
    <w:p w14:paraId="3C9E6A31" w14:textId="77777777" w:rsidR="00AB412A" w:rsidRPr="001159E2" w:rsidRDefault="00AB412A" w:rsidP="00C77D65">
      <w:pPr>
        <w:numPr>
          <w:ilvl w:val="0"/>
          <w:numId w:val="19"/>
        </w:numPr>
        <w:tabs>
          <w:tab w:val="left" w:pos="1260"/>
        </w:tabs>
        <w:ind w:left="0" w:firstLine="567"/>
        <w:jc w:val="both"/>
        <w:rPr>
          <w:color w:val="FF0000"/>
        </w:rPr>
      </w:pPr>
      <w:r w:rsidRPr="001159E2">
        <w:rPr>
          <w:color w:val="FF0000"/>
        </w:rPr>
        <w:lastRenderedPageBreak/>
        <w:t>Минимальные расстояния между одновременно прокладываемыми в одном техническом коридоре параллельными нитками трубопроводов, кроме указанных в</w:t>
      </w:r>
      <w:r w:rsidR="0031714C" w:rsidRPr="001159E2">
        <w:rPr>
          <w:color w:val="FF0000"/>
        </w:rPr>
        <w:t> </w:t>
      </w:r>
      <w:r w:rsidRPr="001159E2">
        <w:rPr>
          <w:color w:val="FF0000"/>
        </w:rPr>
        <w:t>7.20, следует принимать:</w:t>
      </w:r>
    </w:p>
    <w:p w14:paraId="245CA2B5" w14:textId="77777777" w:rsidR="00AB412A" w:rsidRPr="001159E2" w:rsidRDefault="00AB412A" w:rsidP="00C77D65">
      <w:pPr>
        <w:ind w:firstLine="567"/>
        <w:jc w:val="both"/>
        <w:rPr>
          <w:color w:val="FF0000"/>
        </w:rPr>
      </w:pPr>
      <w:r w:rsidRPr="001159E2">
        <w:rPr>
          <w:color w:val="FF0000"/>
        </w:rPr>
        <w:t>при подземной прокладке газопроводов, нефтепроводов и нефтепродуктопроводов – по таблице 6;</w:t>
      </w:r>
    </w:p>
    <w:p w14:paraId="10DAC97B" w14:textId="77777777" w:rsidR="00AB412A" w:rsidRPr="001159E2" w:rsidRDefault="00AB412A" w:rsidP="00C77D65">
      <w:pPr>
        <w:ind w:firstLine="567"/>
        <w:jc w:val="both"/>
        <w:rPr>
          <w:color w:val="FF0000"/>
        </w:rPr>
      </w:pPr>
      <w:r w:rsidRPr="001159E2">
        <w:rPr>
          <w:color w:val="FF0000"/>
        </w:rPr>
        <w:t>при надземной, наземной или комбинированной прокладке газопроводов в районах, указанных в 11.1 (за исключением горной местности), – по таблице 7;</w:t>
      </w:r>
    </w:p>
    <w:p w14:paraId="3470315A" w14:textId="77777777" w:rsidR="00AB412A" w:rsidRPr="001159E2" w:rsidRDefault="00AB412A" w:rsidP="00C77D65">
      <w:pPr>
        <w:ind w:firstLine="567"/>
        <w:jc w:val="both"/>
        <w:rPr>
          <w:color w:val="FF0000"/>
        </w:rPr>
      </w:pPr>
      <w:r w:rsidRPr="001159E2">
        <w:rPr>
          <w:color w:val="FF0000"/>
        </w:rPr>
        <w:t>при надземной, наземной и комбинированной прокладке нефтепроводов и нефтепродуктопроводов</w:t>
      </w:r>
      <w:r w:rsidR="00EB3FF8" w:rsidRPr="001159E2">
        <w:rPr>
          <w:color w:val="FF0000"/>
        </w:rPr>
        <w:t xml:space="preserve"> – </w:t>
      </w:r>
      <w:r w:rsidRPr="001159E2">
        <w:rPr>
          <w:color w:val="FF0000"/>
        </w:rPr>
        <w:t>в зависимости от условий прокладки.</w:t>
      </w:r>
    </w:p>
    <w:p w14:paraId="4F220FFA" w14:textId="77777777" w:rsidR="00AB412A" w:rsidRPr="001159E2" w:rsidRDefault="00AB412A" w:rsidP="0031714C">
      <w:pPr>
        <w:spacing w:before="240" w:after="120"/>
        <w:jc w:val="both"/>
        <w:rPr>
          <w:color w:val="FF0000"/>
        </w:rPr>
      </w:pPr>
      <w:r w:rsidRPr="001159E2">
        <w:rPr>
          <w:color w:val="FF0000"/>
        </w:rPr>
        <w:t>Т</w:t>
      </w:r>
      <w:r w:rsidR="0031714C" w:rsidRPr="001159E2">
        <w:rPr>
          <w:color w:val="FF0000"/>
        </w:rPr>
        <w:t xml:space="preserve"> </w:t>
      </w:r>
      <w:r w:rsidRPr="001159E2">
        <w:rPr>
          <w:color w:val="FF0000"/>
        </w:rPr>
        <w:t>а</w:t>
      </w:r>
      <w:r w:rsidR="0031714C" w:rsidRPr="001159E2">
        <w:rPr>
          <w:color w:val="FF0000"/>
        </w:rPr>
        <w:t xml:space="preserve"> </w:t>
      </w:r>
      <w:r w:rsidRPr="001159E2">
        <w:rPr>
          <w:color w:val="FF0000"/>
        </w:rPr>
        <w:t>б</w:t>
      </w:r>
      <w:r w:rsidR="0031714C" w:rsidRPr="001159E2">
        <w:rPr>
          <w:color w:val="FF0000"/>
        </w:rPr>
        <w:t xml:space="preserve"> </w:t>
      </w:r>
      <w:r w:rsidRPr="001159E2">
        <w:rPr>
          <w:color w:val="FF0000"/>
        </w:rPr>
        <w:t>л</w:t>
      </w:r>
      <w:r w:rsidR="0031714C" w:rsidRPr="001159E2">
        <w:rPr>
          <w:color w:val="FF0000"/>
        </w:rPr>
        <w:t xml:space="preserve"> </w:t>
      </w:r>
      <w:r w:rsidRPr="001159E2">
        <w:rPr>
          <w:color w:val="FF0000"/>
        </w:rPr>
        <w:t>и</w:t>
      </w:r>
      <w:r w:rsidR="0031714C" w:rsidRPr="001159E2">
        <w:rPr>
          <w:color w:val="FF0000"/>
        </w:rPr>
        <w:t xml:space="preserve"> </w:t>
      </w:r>
      <w:r w:rsidRPr="001159E2">
        <w:rPr>
          <w:color w:val="FF0000"/>
        </w:rPr>
        <w:t>ц</w:t>
      </w:r>
      <w:r w:rsidR="0031714C" w:rsidRPr="001159E2">
        <w:rPr>
          <w:color w:val="FF0000"/>
        </w:rPr>
        <w:t xml:space="preserve"> </w:t>
      </w:r>
      <w:proofErr w:type="gramStart"/>
      <w:r w:rsidRPr="001159E2">
        <w:rPr>
          <w:color w:val="FF0000"/>
        </w:rPr>
        <w:t>а</w:t>
      </w:r>
      <w:r w:rsidR="0031714C" w:rsidRPr="001159E2">
        <w:rPr>
          <w:color w:val="FF0000"/>
        </w:rPr>
        <w:t xml:space="preserve"> </w:t>
      </w:r>
      <w:r w:rsidRPr="001159E2">
        <w:rPr>
          <w:color w:val="FF0000"/>
        </w:rPr>
        <w:t xml:space="preserve"> 6</w:t>
      </w:r>
      <w:proofErr w:type="gramEnd"/>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000" w:firstRow="0" w:lastRow="0" w:firstColumn="0" w:lastColumn="0" w:noHBand="0" w:noVBand="0"/>
      </w:tblPr>
      <w:tblGrid>
        <w:gridCol w:w="3829"/>
        <w:gridCol w:w="2454"/>
        <w:gridCol w:w="2789"/>
      </w:tblGrid>
      <w:tr w:rsidR="001159E2" w:rsidRPr="001159E2" w14:paraId="66B8305A" w14:textId="77777777" w:rsidTr="0031714C">
        <w:trPr>
          <w:jc w:val="center"/>
        </w:trPr>
        <w:tc>
          <w:tcPr>
            <w:tcW w:w="4147" w:type="dxa"/>
            <w:vMerge w:val="restart"/>
            <w:tcMar>
              <w:bottom w:w="28" w:type="dxa"/>
            </w:tcMar>
            <w:vAlign w:val="center"/>
          </w:tcPr>
          <w:p w14:paraId="68CBD231" w14:textId="77777777" w:rsidR="00AB412A" w:rsidRPr="001159E2" w:rsidRDefault="00AB412A" w:rsidP="0031714C">
            <w:pPr>
              <w:jc w:val="center"/>
              <w:rPr>
                <w:color w:val="FF0000"/>
                <w:sz w:val="20"/>
                <w:szCs w:val="20"/>
              </w:rPr>
            </w:pPr>
            <w:r w:rsidRPr="001159E2">
              <w:rPr>
                <w:color w:val="FF0000"/>
                <w:sz w:val="20"/>
                <w:szCs w:val="20"/>
              </w:rPr>
              <w:t xml:space="preserve">Номинальный диаметр </w:t>
            </w:r>
            <w:r w:rsidRPr="001159E2">
              <w:rPr>
                <w:color w:val="FF0000"/>
                <w:sz w:val="20"/>
                <w:szCs w:val="20"/>
              </w:rPr>
              <w:br/>
              <w:t xml:space="preserve">трубопровода </w:t>
            </w:r>
            <w:r w:rsidRPr="001159E2">
              <w:rPr>
                <w:i/>
                <w:color w:val="FF0000"/>
                <w:sz w:val="20"/>
                <w:szCs w:val="20"/>
                <w:lang w:val="en-US"/>
              </w:rPr>
              <w:t>DN</w:t>
            </w:r>
          </w:p>
        </w:tc>
        <w:tc>
          <w:tcPr>
            <w:tcW w:w="5500" w:type="dxa"/>
            <w:gridSpan w:val="2"/>
            <w:tcMar>
              <w:bottom w:w="28" w:type="dxa"/>
            </w:tcMar>
            <w:vAlign w:val="center"/>
          </w:tcPr>
          <w:p w14:paraId="6E4BA2FA" w14:textId="77777777" w:rsidR="00AB412A" w:rsidRPr="001159E2" w:rsidRDefault="00AB412A" w:rsidP="0031714C">
            <w:pPr>
              <w:jc w:val="center"/>
              <w:rPr>
                <w:color w:val="FF0000"/>
                <w:sz w:val="20"/>
                <w:szCs w:val="20"/>
              </w:rPr>
            </w:pPr>
            <w:r w:rsidRPr="001159E2">
              <w:rPr>
                <w:color w:val="FF0000"/>
                <w:sz w:val="20"/>
                <w:szCs w:val="20"/>
              </w:rPr>
              <w:t>Расстояние между осями смежных магистральных трубопроводов, м</w:t>
            </w:r>
          </w:p>
        </w:tc>
      </w:tr>
      <w:tr w:rsidR="001159E2" w:rsidRPr="001159E2" w14:paraId="128561EC" w14:textId="77777777" w:rsidTr="0031714C">
        <w:trPr>
          <w:jc w:val="center"/>
        </w:trPr>
        <w:tc>
          <w:tcPr>
            <w:tcW w:w="0" w:type="auto"/>
            <w:vMerge/>
            <w:tcBorders>
              <w:bottom w:val="single" w:sz="4" w:space="0" w:color="auto"/>
            </w:tcBorders>
            <w:tcMar>
              <w:bottom w:w="28" w:type="dxa"/>
            </w:tcMar>
            <w:vAlign w:val="center"/>
          </w:tcPr>
          <w:p w14:paraId="4323DD50" w14:textId="77777777" w:rsidR="00AB412A" w:rsidRPr="001159E2" w:rsidRDefault="00AB412A" w:rsidP="0031714C">
            <w:pPr>
              <w:jc w:val="center"/>
              <w:rPr>
                <w:color w:val="FF0000"/>
                <w:sz w:val="20"/>
                <w:szCs w:val="20"/>
              </w:rPr>
            </w:pPr>
          </w:p>
        </w:tc>
        <w:tc>
          <w:tcPr>
            <w:tcW w:w="2622" w:type="dxa"/>
            <w:tcBorders>
              <w:bottom w:val="single" w:sz="4" w:space="0" w:color="auto"/>
            </w:tcBorders>
            <w:tcMar>
              <w:bottom w:w="28" w:type="dxa"/>
            </w:tcMar>
            <w:vAlign w:val="center"/>
          </w:tcPr>
          <w:p w14:paraId="51EE2020" w14:textId="77777777" w:rsidR="00AB412A" w:rsidRPr="001159E2" w:rsidRDefault="00AB412A" w:rsidP="0031714C">
            <w:pPr>
              <w:jc w:val="center"/>
              <w:rPr>
                <w:color w:val="FF0000"/>
                <w:sz w:val="20"/>
                <w:szCs w:val="20"/>
              </w:rPr>
            </w:pPr>
            <w:r w:rsidRPr="001159E2">
              <w:rPr>
                <w:color w:val="FF0000"/>
                <w:sz w:val="20"/>
                <w:szCs w:val="20"/>
              </w:rPr>
              <w:t>газопроводов</w:t>
            </w:r>
          </w:p>
        </w:tc>
        <w:tc>
          <w:tcPr>
            <w:tcW w:w="2878" w:type="dxa"/>
            <w:tcBorders>
              <w:bottom w:val="single" w:sz="4" w:space="0" w:color="auto"/>
            </w:tcBorders>
            <w:tcMar>
              <w:bottom w:w="28" w:type="dxa"/>
            </w:tcMar>
            <w:vAlign w:val="center"/>
          </w:tcPr>
          <w:p w14:paraId="37535234" w14:textId="77777777" w:rsidR="00AB412A" w:rsidRPr="001159E2" w:rsidRDefault="00AB412A" w:rsidP="0031714C">
            <w:pPr>
              <w:jc w:val="center"/>
              <w:rPr>
                <w:color w:val="FF0000"/>
                <w:sz w:val="20"/>
                <w:szCs w:val="20"/>
              </w:rPr>
            </w:pPr>
            <w:r w:rsidRPr="001159E2">
              <w:rPr>
                <w:color w:val="FF0000"/>
                <w:sz w:val="20"/>
                <w:szCs w:val="20"/>
              </w:rPr>
              <w:t>нефтепроводов и нефтепродуктопроводов</w:t>
            </w:r>
          </w:p>
        </w:tc>
      </w:tr>
      <w:tr w:rsidR="001159E2" w:rsidRPr="001159E2" w14:paraId="3E411658" w14:textId="77777777" w:rsidTr="0031714C">
        <w:trPr>
          <w:jc w:val="center"/>
        </w:trPr>
        <w:tc>
          <w:tcPr>
            <w:tcW w:w="4147" w:type="dxa"/>
            <w:tcBorders>
              <w:top w:val="single" w:sz="4" w:space="0" w:color="auto"/>
            </w:tcBorders>
            <w:tcMar>
              <w:left w:w="28" w:type="dxa"/>
              <w:bottom w:w="28" w:type="dxa"/>
            </w:tcMar>
          </w:tcPr>
          <w:p w14:paraId="220A43B9" w14:textId="77777777" w:rsidR="00AB412A" w:rsidRPr="001159E2" w:rsidRDefault="00AB412A" w:rsidP="0031714C">
            <w:pPr>
              <w:rPr>
                <w:color w:val="FF0000"/>
                <w:sz w:val="22"/>
                <w:szCs w:val="22"/>
              </w:rPr>
            </w:pPr>
            <w:r w:rsidRPr="001159E2">
              <w:rPr>
                <w:color w:val="FF0000"/>
                <w:sz w:val="22"/>
                <w:szCs w:val="22"/>
              </w:rPr>
              <w:t>До 400 включ</w:t>
            </w:r>
            <w:r w:rsidR="0031714C" w:rsidRPr="001159E2">
              <w:rPr>
                <w:color w:val="FF0000"/>
                <w:sz w:val="22"/>
                <w:szCs w:val="22"/>
              </w:rPr>
              <w:t>ительно</w:t>
            </w:r>
          </w:p>
        </w:tc>
        <w:tc>
          <w:tcPr>
            <w:tcW w:w="2622" w:type="dxa"/>
            <w:tcBorders>
              <w:top w:val="single" w:sz="4" w:space="0" w:color="auto"/>
            </w:tcBorders>
            <w:tcMar>
              <w:bottom w:w="28" w:type="dxa"/>
            </w:tcMar>
          </w:tcPr>
          <w:p w14:paraId="7ED4D164" w14:textId="77777777" w:rsidR="00AB412A" w:rsidRPr="001159E2" w:rsidRDefault="00AB412A" w:rsidP="0031714C">
            <w:pPr>
              <w:jc w:val="center"/>
              <w:rPr>
                <w:color w:val="FF0000"/>
                <w:sz w:val="22"/>
                <w:szCs w:val="22"/>
              </w:rPr>
            </w:pPr>
            <w:r w:rsidRPr="001159E2">
              <w:rPr>
                <w:color w:val="FF0000"/>
                <w:sz w:val="22"/>
                <w:szCs w:val="22"/>
              </w:rPr>
              <w:t>8</w:t>
            </w:r>
          </w:p>
        </w:tc>
        <w:tc>
          <w:tcPr>
            <w:tcW w:w="2878" w:type="dxa"/>
            <w:tcBorders>
              <w:top w:val="single" w:sz="4" w:space="0" w:color="auto"/>
            </w:tcBorders>
            <w:tcMar>
              <w:bottom w:w="28" w:type="dxa"/>
            </w:tcMar>
          </w:tcPr>
          <w:p w14:paraId="4571EA94" w14:textId="77777777" w:rsidR="00AB412A" w:rsidRPr="001159E2" w:rsidRDefault="00AB412A" w:rsidP="0031714C">
            <w:pPr>
              <w:jc w:val="center"/>
              <w:rPr>
                <w:color w:val="FF0000"/>
                <w:sz w:val="22"/>
                <w:szCs w:val="22"/>
              </w:rPr>
            </w:pPr>
            <w:r w:rsidRPr="001159E2">
              <w:rPr>
                <w:color w:val="FF0000"/>
                <w:sz w:val="22"/>
                <w:szCs w:val="22"/>
              </w:rPr>
              <w:t>5</w:t>
            </w:r>
          </w:p>
        </w:tc>
      </w:tr>
      <w:tr w:rsidR="001159E2" w:rsidRPr="001159E2" w14:paraId="0DF987F9" w14:textId="77777777" w:rsidTr="0031714C">
        <w:trPr>
          <w:jc w:val="center"/>
        </w:trPr>
        <w:tc>
          <w:tcPr>
            <w:tcW w:w="4147" w:type="dxa"/>
            <w:tcMar>
              <w:left w:w="28" w:type="dxa"/>
              <w:bottom w:w="28" w:type="dxa"/>
            </w:tcMar>
          </w:tcPr>
          <w:p w14:paraId="6202FAFE" w14:textId="77777777" w:rsidR="00AB412A" w:rsidRPr="001159E2" w:rsidRDefault="00935732" w:rsidP="0031714C">
            <w:pPr>
              <w:rPr>
                <w:color w:val="FF0000"/>
                <w:sz w:val="22"/>
                <w:szCs w:val="22"/>
              </w:rPr>
            </w:pPr>
            <w:r w:rsidRPr="001159E2">
              <w:rPr>
                <w:color w:val="FF0000"/>
                <w:sz w:val="22"/>
                <w:szCs w:val="22"/>
              </w:rPr>
              <w:t>Св</w:t>
            </w:r>
            <w:r w:rsidR="0031714C" w:rsidRPr="001159E2">
              <w:rPr>
                <w:color w:val="FF0000"/>
                <w:sz w:val="22"/>
                <w:szCs w:val="22"/>
              </w:rPr>
              <w:t>ыше</w:t>
            </w:r>
            <w:r w:rsidR="00AB412A" w:rsidRPr="001159E2">
              <w:rPr>
                <w:color w:val="FF0000"/>
                <w:sz w:val="22"/>
                <w:szCs w:val="22"/>
              </w:rPr>
              <w:t xml:space="preserve"> 400 до 700 </w:t>
            </w:r>
            <w:r w:rsidR="0031714C" w:rsidRPr="001159E2">
              <w:rPr>
                <w:color w:val="FF0000"/>
                <w:sz w:val="22"/>
                <w:szCs w:val="22"/>
              </w:rPr>
              <w:t>включительно</w:t>
            </w:r>
          </w:p>
        </w:tc>
        <w:tc>
          <w:tcPr>
            <w:tcW w:w="2622" w:type="dxa"/>
            <w:tcMar>
              <w:bottom w:w="28" w:type="dxa"/>
            </w:tcMar>
          </w:tcPr>
          <w:p w14:paraId="2763D7FD" w14:textId="77777777" w:rsidR="00AB412A" w:rsidRPr="001159E2" w:rsidRDefault="00AB412A" w:rsidP="0031714C">
            <w:pPr>
              <w:jc w:val="center"/>
              <w:rPr>
                <w:color w:val="FF0000"/>
                <w:sz w:val="22"/>
                <w:szCs w:val="22"/>
              </w:rPr>
            </w:pPr>
            <w:r w:rsidRPr="001159E2">
              <w:rPr>
                <w:color w:val="FF0000"/>
                <w:sz w:val="22"/>
                <w:szCs w:val="22"/>
              </w:rPr>
              <w:t>9</w:t>
            </w:r>
          </w:p>
        </w:tc>
        <w:tc>
          <w:tcPr>
            <w:tcW w:w="2878" w:type="dxa"/>
            <w:tcMar>
              <w:bottom w:w="28" w:type="dxa"/>
            </w:tcMar>
          </w:tcPr>
          <w:p w14:paraId="3C61C619" w14:textId="77777777" w:rsidR="00AB412A" w:rsidRPr="001159E2" w:rsidRDefault="00AB412A" w:rsidP="0031714C">
            <w:pPr>
              <w:jc w:val="center"/>
              <w:rPr>
                <w:color w:val="FF0000"/>
                <w:sz w:val="22"/>
                <w:szCs w:val="22"/>
              </w:rPr>
            </w:pPr>
            <w:r w:rsidRPr="001159E2">
              <w:rPr>
                <w:color w:val="FF0000"/>
                <w:sz w:val="22"/>
                <w:szCs w:val="22"/>
              </w:rPr>
              <w:t>5</w:t>
            </w:r>
          </w:p>
        </w:tc>
      </w:tr>
      <w:tr w:rsidR="001159E2" w:rsidRPr="001159E2" w14:paraId="3EA03089" w14:textId="77777777" w:rsidTr="0031714C">
        <w:trPr>
          <w:jc w:val="center"/>
        </w:trPr>
        <w:tc>
          <w:tcPr>
            <w:tcW w:w="4147" w:type="dxa"/>
            <w:tcMar>
              <w:left w:w="28" w:type="dxa"/>
              <w:bottom w:w="28" w:type="dxa"/>
            </w:tcMar>
          </w:tcPr>
          <w:p w14:paraId="38E21B99" w14:textId="77777777" w:rsidR="00AB412A" w:rsidRPr="001159E2" w:rsidRDefault="0031714C" w:rsidP="0031714C">
            <w:pPr>
              <w:rPr>
                <w:color w:val="FF0000"/>
                <w:sz w:val="22"/>
                <w:szCs w:val="22"/>
              </w:rPr>
            </w:pPr>
            <w:r w:rsidRPr="001159E2">
              <w:rPr>
                <w:color w:val="FF0000"/>
                <w:sz w:val="22"/>
                <w:szCs w:val="22"/>
              </w:rPr>
              <w:t xml:space="preserve">Свыше </w:t>
            </w:r>
            <w:r w:rsidR="00AB412A" w:rsidRPr="001159E2">
              <w:rPr>
                <w:color w:val="FF0000"/>
                <w:sz w:val="22"/>
                <w:szCs w:val="22"/>
              </w:rPr>
              <w:t xml:space="preserve">700 до 1000 </w:t>
            </w:r>
            <w:r w:rsidRPr="001159E2">
              <w:rPr>
                <w:color w:val="FF0000"/>
                <w:sz w:val="22"/>
                <w:szCs w:val="22"/>
              </w:rPr>
              <w:t>включительно</w:t>
            </w:r>
          </w:p>
        </w:tc>
        <w:tc>
          <w:tcPr>
            <w:tcW w:w="2622" w:type="dxa"/>
            <w:tcMar>
              <w:bottom w:w="28" w:type="dxa"/>
            </w:tcMar>
          </w:tcPr>
          <w:p w14:paraId="554982A4" w14:textId="77777777" w:rsidR="00AB412A" w:rsidRPr="001159E2" w:rsidRDefault="00AB412A" w:rsidP="0031714C">
            <w:pPr>
              <w:jc w:val="center"/>
              <w:rPr>
                <w:color w:val="FF0000"/>
                <w:sz w:val="22"/>
                <w:szCs w:val="22"/>
              </w:rPr>
            </w:pPr>
            <w:r w:rsidRPr="001159E2">
              <w:rPr>
                <w:color w:val="FF0000"/>
                <w:sz w:val="22"/>
                <w:szCs w:val="22"/>
              </w:rPr>
              <w:t>11</w:t>
            </w:r>
          </w:p>
        </w:tc>
        <w:tc>
          <w:tcPr>
            <w:tcW w:w="2878" w:type="dxa"/>
            <w:tcMar>
              <w:bottom w:w="28" w:type="dxa"/>
            </w:tcMar>
          </w:tcPr>
          <w:p w14:paraId="0025A10D" w14:textId="77777777" w:rsidR="00AB412A" w:rsidRPr="001159E2" w:rsidRDefault="00AB412A" w:rsidP="0031714C">
            <w:pPr>
              <w:jc w:val="center"/>
              <w:rPr>
                <w:color w:val="FF0000"/>
                <w:sz w:val="22"/>
                <w:szCs w:val="22"/>
              </w:rPr>
            </w:pPr>
            <w:r w:rsidRPr="001159E2">
              <w:rPr>
                <w:color w:val="FF0000"/>
                <w:sz w:val="22"/>
                <w:szCs w:val="22"/>
              </w:rPr>
              <w:t>6</w:t>
            </w:r>
          </w:p>
        </w:tc>
      </w:tr>
      <w:tr w:rsidR="001159E2" w:rsidRPr="001159E2" w14:paraId="47BFBB06" w14:textId="77777777" w:rsidTr="0031714C">
        <w:trPr>
          <w:jc w:val="center"/>
        </w:trPr>
        <w:tc>
          <w:tcPr>
            <w:tcW w:w="4147" w:type="dxa"/>
            <w:tcMar>
              <w:left w:w="28" w:type="dxa"/>
              <w:bottom w:w="28" w:type="dxa"/>
            </w:tcMar>
          </w:tcPr>
          <w:p w14:paraId="2272D62F" w14:textId="77777777" w:rsidR="00AB412A" w:rsidRPr="001159E2" w:rsidRDefault="0031714C" w:rsidP="0031714C">
            <w:pPr>
              <w:rPr>
                <w:color w:val="FF0000"/>
                <w:sz w:val="22"/>
                <w:szCs w:val="22"/>
              </w:rPr>
            </w:pPr>
            <w:r w:rsidRPr="001159E2">
              <w:rPr>
                <w:color w:val="FF0000"/>
                <w:sz w:val="22"/>
                <w:szCs w:val="22"/>
              </w:rPr>
              <w:t xml:space="preserve">Свыше </w:t>
            </w:r>
            <w:r w:rsidR="00AB412A" w:rsidRPr="001159E2">
              <w:rPr>
                <w:color w:val="FF0000"/>
                <w:sz w:val="22"/>
                <w:szCs w:val="22"/>
              </w:rPr>
              <w:t xml:space="preserve">1000 до 1200 </w:t>
            </w:r>
            <w:r w:rsidRPr="001159E2">
              <w:rPr>
                <w:color w:val="FF0000"/>
                <w:sz w:val="22"/>
                <w:szCs w:val="22"/>
              </w:rPr>
              <w:t>включительно</w:t>
            </w:r>
          </w:p>
        </w:tc>
        <w:tc>
          <w:tcPr>
            <w:tcW w:w="2622" w:type="dxa"/>
            <w:tcMar>
              <w:bottom w:w="28" w:type="dxa"/>
            </w:tcMar>
          </w:tcPr>
          <w:p w14:paraId="2A8F85D8" w14:textId="77777777" w:rsidR="00AB412A" w:rsidRPr="001159E2" w:rsidRDefault="00AB412A" w:rsidP="0031714C">
            <w:pPr>
              <w:jc w:val="center"/>
              <w:rPr>
                <w:color w:val="FF0000"/>
                <w:sz w:val="22"/>
                <w:szCs w:val="22"/>
              </w:rPr>
            </w:pPr>
            <w:r w:rsidRPr="001159E2">
              <w:rPr>
                <w:color w:val="FF0000"/>
                <w:sz w:val="22"/>
                <w:szCs w:val="22"/>
              </w:rPr>
              <w:t>13</w:t>
            </w:r>
          </w:p>
        </w:tc>
        <w:tc>
          <w:tcPr>
            <w:tcW w:w="2878" w:type="dxa"/>
            <w:tcMar>
              <w:bottom w:w="28" w:type="dxa"/>
            </w:tcMar>
          </w:tcPr>
          <w:p w14:paraId="5F0E6EDB" w14:textId="77777777" w:rsidR="00AB412A" w:rsidRPr="001159E2" w:rsidRDefault="00AB412A" w:rsidP="0031714C">
            <w:pPr>
              <w:jc w:val="center"/>
              <w:rPr>
                <w:color w:val="FF0000"/>
                <w:sz w:val="22"/>
                <w:szCs w:val="22"/>
              </w:rPr>
            </w:pPr>
            <w:r w:rsidRPr="001159E2">
              <w:rPr>
                <w:color w:val="FF0000"/>
                <w:sz w:val="22"/>
                <w:szCs w:val="22"/>
              </w:rPr>
              <w:t>6</w:t>
            </w:r>
          </w:p>
        </w:tc>
      </w:tr>
      <w:tr w:rsidR="001159E2" w:rsidRPr="001159E2" w14:paraId="1856D52C" w14:textId="77777777" w:rsidTr="0031714C">
        <w:trPr>
          <w:jc w:val="center"/>
        </w:trPr>
        <w:tc>
          <w:tcPr>
            <w:tcW w:w="4147" w:type="dxa"/>
            <w:tcMar>
              <w:left w:w="28" w:type="dxa"/>
              <w:bottom w:w="28" w:type="dxa"/>
            </w:tcMar>
          </w:tcPr>
          <w:p w14:paraId="2176AB80" w14:textId="77777777" w:rsidR="00AB412A" w:rsidRPr="001159E2" w:rsidRDefault="0031714C" w:rsidP="0031714C">
            <w:pPr>
              <w:rPr>
                <w:color w:val="FF0000"/>
                <w:sz w:val="22"/>
                <w:szCs w:val="22"/>
              </w:rPr>
            </w:pPr>
            <w:r w:rsidRPr="001159E2">
              <w:rPr>
                <w:color w:val="FF0000"/>
                <w:sz w:val="22"/>
                <w:szCs w:val="22"/>
              </w:rPr>
              <w:t xml:space="preserve">Свыше </w:t>
            </w:r>
            <w:r w:rsidR="00AB412A" w:rsidRPr="001159E2">
              <w:rPr>
                <w:color w:val="FF0000"/>
                <w:sz w:val="22"/>
                <w:szCs w:val="22"/>
              </w:rPr>
              <w:t xml:space="preserve">1200 до 1400 </w:t>
            </w:r>
            <w:r w:rsidRPr="001159E2">
              <w:rPr>
                <w:color w:val="FF0000"/>
                <w:sz w:val="22"/>
                <w:szCs w:val="22"/>
              </w:rPr>
              <w:t>включительно</w:t>
            </w:r>
          </w:p>
        </w:tc>
        <w:tc>
          <w:tcPr>
            <w:tcW w:w="2622" w:type="dxa"/>
            <w:tcMar>
              <w:bottom w:w="28" w:type="dxa"/>
            </w:tcMar>
          </w:tcPr>
          <w:p w14:paraId="609E0A91" w14:textId="77777777" w:rsidR="00AB412A" w:rsidRPr="001159E2" w:rsidRDefault="00AB412A" w:rsidP="0031714C">
            <w:pPr>
              <w:jc w:val="center"/>
              <w:rPr>
                <w:color w:val="FF0000"/>
                <w:sz w:val="22"/>
                <w:szCs w:val="22"/>
              </w:rPr>
            </w:pPr>
            <w:r w:rsidRPr="001159E2">
              <w:rPr>
                <w:color w:val="FF0000"/>
                <w:sz w:val="22"/>
                <w:szCs w:val="22"/>
              </w:rPr>
              <w:t>15</w:t>
            </w:r>
          </w:p>
        </w:tc>
        <w:tc>
          <w:tcPr>
            <w:tcW w:w="2878" w:type="dxa"/>
            <w:tcMar>
              <w:bottom w:w="28" w:type="dxa"/>
            </w:tcMar>
          </w:tcPr>
          <w:p w14:paraId="2A0837F1" w14:textId="77777777" w:rsidR="00AB412A" w:rsidRPr="001159E2" w:rsidRDefault="006717E0" w:rsidP="0031714C">
            <w:pPr>
              <w:jc w:val="center"/>
              <w:rPr>
                <w:color w:val="FF0000"/>
                <w:sz w:val="22"/>
                <w:szCs w:val="22"/>
              </w:rPr>
            </w:pPr>
            <w:r w:rsidRPr="001159E2">
              <w:rPr>
                <w:color w:val="FF0000"/>
                <w:sz w:val="22"/>
                <w:szCs w:val="22"/>
              </w:rPr>
              <w:t>–</w:t>
            </w:r>
          </w:p>
        </w:tc>
      </w:tr>
      <w:tr w:rsidR="001159E2" w:rsidRPr="001159E2" w14:paraId="404E5495" w14:textId="77777777" w:rsidTr="0031714C">
        <w:trPr>
          <w:jc w:val="center"/>
        </w:trPr>
        <w:tc>
          <w:tcPr>
            <w:tcW w:w="9647" w:type="dxa"/>
            <w:gridSpan w:val="3"/>
            <w:tcMar>
              <w:bottom w:w="28" w:type="dxa"/>
            </w:tcMar>
          </w:tcPr>
          <w:p w14:paraId="563CAA70" w14:textId="77777777" w:rsidR="00AB412A" w:rsidRPr="001159E2" w:rsidRDefault="00AB412A" w:rsidP="0031714C">
            <w:pPr>
              <w:spacing w:before="60"/>
              <w:ind w:firstLine="567"/>
              <w:jc w:val="both"/>
              <w:rPr>
                <w:color w:val="FF0000"/>
                <w:sz w:val="20"/>
                <w:szCs w:val="20"/>
              </w:rPr>
            </w:pPr>
            <w:r w:rsidRPr="001159E2">
              <w:rPr>
                <w:color w:val="FF0000"/>
                <w:sz w:val="20"/>
                <w:szCs w:val="20"/>
              </w:rPr>
              <w:t>П</w:t>
            </w:r>
            <w:r w:rsidR="0031714C" w:rsidRPr="001159E2">
              <w:rPr>
                <w:color w:val="FF0000"/>
                <w:sz w:val="20"/>
                <w:szCs w:val="20"/>
              </w:rPr>
              <w:t xml:space="preserve"> </w:t>
            </w:r>
            <w:r w:rsidRPr="001159E2">
              <w:rPr>
                <w:color w:val="FF0000"/>
                <w:sz w:val="20"/>
                <w:szCs w:val="20"/>
              </w:rPr>
              <w:t>р</w:t>
            </w:r>
            <w:r w:rsidR="0031714C" w:rsidRPr="001159E2">
              <w:rPr>
                <w:color w:val="FF0000"/>
                <w:sz w:val="20"/>
                <w:szCs w:val="20"/>
              </w:rPr>
              <w:t xml:space="preserve"> </w:t>
            </w:r>
            <w:r w:rsidRPr="001159E2">
              <w:rPr>
                <w:color w:val="FF0000"/>
                <w:sz w:val="20"/>
                <w:szCs w:val="20"/>
              </w:rPr>
              <w:t>и</w:t>
            </w:r>
            <w:r w:rsidR="0031714C" w:rsidRPr="001159E2">
              <w:rPr>
                <w:color w:val="FF0000"/>
                <w:sz w:val="20"/>
                <w:szCs w:val="20"/>
              </w:rPr>
              <w:t xml:space="preserve"> </w:t>
            </w:r>
            <w:r w:rsidRPr="001159E2">
              <w:rPr>
                <w:color w:val="FF0000"/>
                <w:sz w:val="20"/>
                <w:szCs w:val="20"/>
              </w:rPr>
              <w:t>м</w:t>
            </w:r>
            <w:r w:rsidR="0031714C" w:rsidRPr="001159E2">
              <w:rPr>
                <w:color w:val="FF0000"/>
                <w:sz w:val="20"/>
                <w:szCs w:val="20"/>
              </w:rPr>
              <w:t xml:space="preserve"> </w:t>
            </w:r>
            <w:r w:rsidRPr="001159E2">
              <w:rPr>
                <w:color w:val="FF0000"/>
                <w:sz w:val="20"/>
                <w:szCs w:val="20"/>
              </w:rPr>
              <w:t>е</w:t>
            </w:r>
            <w:r w:rsidR="0031714C" w:rsidRPr="001159E2">
              <w:rPr>
                <w:color w:val="FF0000"/>
                <w:sz w:val="20"/>
                <w:szCs w:val="20"/>
              </w:rPr>
              <w:t xml:space="preserve"> </w:t>
            </w:r>
            <w:proofErr w:type="gramStart"/>
            <w:r w:rsidRPr="001159E2">
              <w:rPr>
                <w:color w:val="FF0000"/>
                <w:sz w:val="20"/>
                <w:szCs w:val="20"/>
              </w:rPr>
              <w:t>ч</w:t>
            </w:r>
            <w:proofErr w:type="gramEnd"/>
            <w:r w:rsidR="0031714C" w:rsidRPr="001159E2">
              <w:rPr>
                <w:color w:val="FF0000"/>
                <w:sz w:val="20"/>
                <w:szCs w:val="20"/>
              </w:rPr>
              <w:t xml:space="preserve"> </w:t>
            </w:r>
            <w:r w:rsidRPr="001159E2">
              <w:rPr>
                <w:color w:val="FF0000"/>
                <w:sz w:val="20"/>
                <w:szCs w:val="20"/>
              </w:rPr>
              <w:t>а</w:t>
            </w:r>
            <w:r w:rsidR="0031714C" w:rsidRPr="001159E2">
              <w:rPr>
                <w:color w:val="FF0000"/>
                <w:sz w:val="20"/>
                <w:szCs w:val="20"/>
              </w:rPr>
              <w:t xml:space="preserve"> </w:t>
            </w:r>
            <w:r w:rsidRPr="001159E2">
              <w:rPr>
                <w:color w:val="FF0000"/>
                <w:sz w:val="20"/>
                <w:szCs w:val="20"/>
              </w:rPr>
              <w:t>н</w:t>
            </w:r>
            <w:r w:rsidR="0031714C" w:rsidRPr="001159E2">
              <w:rPr>
                <w:color w:val="FF0000"/>
                <w:sz w:val="20"/>
                <w:szCs w:val="20"/>
              </w:rPr>
              <w:t xml:space="preserve"> </w:t>
            </w:r>
            <w:r w:rsidRPr="001159E2">
              <w:rPr>
                <w:color w:val="FF0000"/>
                <w:sz w:val="20"/>
                <w:szCs w:val="20"/>
              </w:rPr>
              <w:t>и</w:t>
            </w:r>
            <w:r w:rsidR="0031714C" w:rsidRPr="001159E2">
              <w:rPr>
                <w:color w:val="FF0000"/>
                <w:sz w:val="20"/>
                <w:szCs w:val="20"/>
              </w:rPr>
              <w:t xml:space="preserve"> </w:t>
            </w:r>
            <w:r w:rsidRPr="001159E2">
              <w:rPr>
                <w:color w:val="FF0000"/>
                <w:sz w:val="20"/>
                <w:szCs w:val="20"/>
              </w:rPr>
              <w:t>я</w:t>
            </w:r>
          </w:p>
          <w:p w14:paraId="70636007" w14:textId="77777777" w:rsidR="00AB412A" w:rsidRPr="001159E2" w:rsidRDefault="00AB412A" w:rsidP="0031714C">
            <w:pPr>
              <w:ind w:firstLine="567"/>
              <w:jc w:val="both"/>
              <w:rPr>
                <w:color w:val="FF0000"/>
                <w:sz w:val="20"/>
                <w:szCs w:val="20"/>
              </w:rPr>
            </w:pPr>
            <w:r w:rsidRPr="001159E2">
              <w:rPr>
                <w:color w:val="FF0000"/>
                <w:sz w:val="20"/>
                <w:szCs w:val="20"/>
              </w:rPr>
              <w:t>1 Расстояние между осями смежных трубопроводов разных диаметров следует принимать равным расстоянию, установленному для трубопровода большего диаметра.</w:t>
            </w:r>
          </w:p>
          <w:p w14:paraId="2F67E87A" w14:textId="77777777" w:rsidR="00AB412A" w:rsidRPr="001159E2" w:rsidRDefault="00AB412A" w:rsidP="0031714C">
            <w:pPr>
              <w:spacing w:after="60"/>
              <w:ind w:firstLine="567"/>
              <w:jc w:val="both"/>
              <w:rPr>
                <w:color w:val="FF0000"/>
                <w:sz w:val="20"/>
                <w:szCs w:val="20"/>
              </w:rPr>
            </w:pPr>
            <w:r w:rsidRPr="001159E2">
              <w:rPr>
                <w:color w:val="FF0000"/>
                <w:sz w:val="20"/>
                <w:szCs w:val="20"/>
              </w:rPr>
              <w:t xml:space="preserve">2 Расстояние между двумя нефтепроводами и нефтепродуктопроводами, прокладываемыми одновременно в одной траншее, допускается принимать менее указанного в таблице 6, но не менее </w:t>
            </w:r>
            <w:smartTag w:uri="urn:schemas-microsoft-com:office:smarttags" w:element="metricconverter">
              <w:smartTagPr>
                <w:attr w:name="ProductID" w:val="1 м"/>
              </w:smartTagPr>
              <w:r w:rsidRPr="001159E2">
                <w:rPr>
                  <w:color w:val="FF0000"/>
                  <w:sz w:val="20"/>
                  <w:szCs w:val="20"/>
                </w:rPr>
                <w:t>1 м</w:t>
              </w:r>
            </w:smartTag>
            <w:r w:rsidRPr="001159E2">
              <w:rPr>
                <w:color w:val="FF0000"/>
                <w:sz w:val="20"/>
                <w:szCs w:val="20"/>
              </w:rPr>
              <w:t xml:space="preserve"> между стенками трубопроводов.</w:t>
            </w:r>
          </w:p>
        </w:tc>
      </w:tr>
    </w:tbl>
    <w:p w14:paraId="180F9DD1" w14:textId="77777777" w:rsidR="00AB412A" w:rsidRPr="001159E2" w:rsidRDefault="00AB412A" w:rsidP="0031714C">
      <w:pPr>
        <w:spacing w:before="240" w:after="120"/>
        <w:jc w:val="both"/>
        <w:rPr>
          <w:color w:val="FF0000"/>
        </w:rPr>
      </w:pPr>
      <w:r w:rsidRPr="001159E2">
        <w:rPr>
          <w:color w:val="FF0000"/>
        </w:rPr>
        <w:t>Т</w:t>
      </w:r>
      <w:r w:rsidR="0031714C" w:rsidRPr="001159E2">
        <w:rPr>
          <w:color w:val="FF0000"/>
        </w:rPr>
        <w:t xml:space="preserve"> </w:t>
      </w:r>
      <w:r w:rsidRPr="001159E2">
        <w:rPr>
          <w:color w:val="FF0000"/>
        </w:rPr>
        <w:t>а</w:t>
      </w:r>
      <w:r w:rsidR="0031714C" w:rsidRPr="001159E2">
        <w:rPr>
          <w:color w:val="FF0000"/>
        </w:rPr>
        <w:t xml:space="preserve"> </w:t>
      </w:r>
      <w:r w:rsidRPr="001159E2">
        <w:rPr>
          <w:color w:val="FF0000"/>
        </w:rPr>
        <w:t>б</w:t>
      </w:r>
      <w:r w:rsidR="0031714C" w:rsidRPr="001159E2">
        <w:rPr>
          <w:color w:val="FF0000"/>
        </w:rPr>
        <w:t xml:space="preserve"> </w:t>
      </w:r>
      <w:r w:rsidRPr="001159E2">
        <w:rPr>
          <w:color w:val="FF0000"/>
        </w:rPr>
        <w:t>л</w:t>
      </w:r>
      <w:r w:rsidR="0031714C" w:rsidRPr="001159E2">
        <w:rPr>
          <w:color w:val="FF0000"/>
        </w:rPr>
        <w:t xml:space="preserve"> </w:t>
      </w:r>
      <w:r w:rsidRPr="001159E2">
        <w:rPr>
          <w:color w:val="FF0000"/>
        </w:rPr>
        <w:t>и</w:t>
      </w:r>
      <w:r w:rsidR="0031714C" w:rsidRPr="001159E2">
        <w:rPr>
          <w:color w:val="FF0000"/>
        </w:rPr>
        <w:t xml:space="preserve"> </w:t>
      </w:r>
      <w:r w:rsidRPr="001159E2">
        <w:rPr>
          <w:color w:val="FF0000"/>
        </w:rPr>
        <w:t>ц</w:t>
      </w:r>
      <w:r w:rsidR="0031714C" w:rsidRPr="001159E2">
        <w:rPr>
          <w:color w:val="FF0000"/>
        </w:rPr>
        <w:t xml:space="preserve"> </w:t>
      </w:r>
      <w:proofErr w:type="gramStart"/>
      <w:r w:rsidRPr="001159E2">
        <w:rPr>
          <w:color w:val="FF0000"/>
        </w:rPr>
        <w:t>а</w:t>
      </w:r>
      <w:r w:rsidR="0031714C" w:rsidRPr="001159E2">
        <w:rPr>
          <w:color w:val="FF0000"/>
        </w:rPr>
        <w:t xml:space="preserve"> </w:t>
      </w:r>
      <w:r w:rsidRPr="001159E2">
        <w:rPr>
          <w:color w:val="FF0000"/>
        </w:rPr>
        <w:t xml:space="preserve"> 7</w:t>
      </w:r>
      <w:proofErr w:type="gramEnd"/>
    </w:p>
    <w:tbl>
      <w:tblPr>
        <w:tblW w:w="9072" w:type="dxa"/>
        <w:jc w:val="center"/>
        <w:tblLayout w:type="fixed"/>
        <w:tblCellMar>
          <w:left w:w="45" w:type="dxa"/>
          <w:right w:w="45" w:type="dxa"/>
        </w:tblCellMar>
        <w:tblLook w:val="0000" w:firstRow="0" w:lastRow="0" w:firstColumn="0" w:lastColumn="0" w:noHBand="0" w:noVBand="0"/>
      </w:tblPr>
      <w:tblGrid>
        <w:gridCol w:w="1201"/>
        <w:gridCol w:w="1374"/>
        <w:gridCol w:w="1082"/>
        <w:gridCol w:w="1083"/>
        <w:gridCol w:w="1083"/>
        <w:gridCol w:w="1083"/>
        <w:gridCol w:w="1083"/>
        <w:gridCol w:w="1083"/>
      </w:tblGrid>
      <w:tr w:rsidR="001159E2" w:rsidRPr="001159E2" w14:paraId="69BD2EE6" w14:textId="77777777" w:rsidTr="0031714C">
        <w:trPr>
          <w:jc w:val="center"/>
        </w:trPr>
        <w:tc>
          <w:tcPr>
            <w:tcW w:w="2575" w:type="dxa"/>
            <w:gridSpan w:val="2"/>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2A260B8E" w14:textId="77777777" w:rsidR="00AB412A" w:rsidRPr="001159E2" w:rsidRDefault="00AB412A" w:rsidP="0031714C">
            <w:pPr>
              <w:jc w:val="center"/>
              <w:rPr>
                <w:color w:val="FF0000"/>
                <w:sz w:val="20"/>
                <w:szCs w:val="20"/>
              </w:rPr>
            </w:pPr>
            <w:r w:rsidRPr="001159E2">
              <w:rPr>
                <w:color w:val="FF0000"/>
                <w:sz w:val="20"/>
                <w:szCs w:val="20"/>
              </w:rPr>
              <w:t>Способ прокладки параллельных ниток газопроводов</w:t>
            </w:r>
          </w:p>
        </w:tc>
        <w:tc>
          <w:tcPr>
            <w:tcW w:w="6497" w:type="dxa"/>
            <w:gridSpan w:val="6"/>
            <w:tcBorders>
              <w:top w:val="single" w:sz="4" w:space="0" w:color="auto"/>
              <w:left w:val="single" w:sz="4" w:space="0" w:color="auto"/>
              <w:bottom w:val="single" w:sz="4" w:space="0" w:color="auto"/>
              <w:right w:val="single" w:sz="4" w:space="0" w:color="auto"/>
            </w:tcBorders>
            <w:tcMar>
              <w:bottom w:w="28" w:type="dxa"/>
            </w:tcMar>
            <w:vAlign w:val="center"/>
          </w:tcPr>
          <w:p w14:paraId="10961C02" w14:textId="77777777" w:rsidR="00AB412A" w:rsidRPr="001159E2" w:rsidRDefault="00AB412A" w:rsidP="0031714C">
            <w:pPr>
              <w:jc w:val="center"/>
              <w:rPr>
                <w:color w:val="FF0000"/>
                <w:sz w:val="20"/>
                <w:szCs w:val="20"/>
              </w:rPr>
            </w:pPr>
            <w:r w:rsidRPr="001159E2">
              <w:rPr>
                <w:color w:val="FF0000"/>
                <w:sz w:val="20"/>
                <w:szCs w:val="20"/>
              </w:rPr>
              <w:t>Минимальное расстояние в свету, м, между параллельными нитками газопроводов</w:t>
            </w:r>
          </w:p>
        </w:tc>
      </w:tr>
      <w:tr w:rsidR="001159E2" w:rsidRPr="001159E2" w14:paraId="7FAC9A6E" w14:textId="77777777" w:rsidTr="00836313">
        <w:trPr>
          <w:jc w:val="center"/>
        </w:trPr>
        <w:tc>
          <w:tcPr>
            <w:tcW w:w="2575" w:type="dxa"/>
            <w:gridSpan w:val="2"/>
            <w:vMerge/>
            <w:tcBorders>
              <w:top w:val="single" w:sz="4" w:space="0" w:color="auto"/>
              <w:left w:val="single" w:sz="4" w:space="0" w:color="auto"/>
              <w:bottom w:val="single" w:sz="4" w:space="0" w:color="auto"/>
              <w:right w:val="single" w:sz="4" w:space="0" w:color="auto"/>
            </w:tcBorders>
            <w:tcMar>
              <w:bottom w:w="28" w:type="dxa"/>
            </w:tcMar>
            <w:vAlign w:val="center"/>
          </w:tcPr>
          <w:p w14:paraId="19BD13E9" w14:textId="77777777" w:rsidR="00AB412A" w:rsidRPr="001159E2" w:rsidRDefault="00AB412A" w:rsidP="0031714C">
            <w:pPr>
              <w:jc w:val="center"/>
              <w:rPr>
                <w:color w:val="FF0000"/>
                <w:sz w:val="20"/>
                <w:szCs w:val="20"/>
              </w:rPr>
            </w:pPr>
          </w:p>
        </w:tc>
        <w:tc>
          <w:tcPr>
            <w:tcW w:w="3248" w:type="dxa"/>
            <w:gridSpan w:val="3"/>
            <w:tcBorders>
              <w:top w:val="single" w:sz="4" w:space="0" w:color="auto"/>
              <w:left w:val="single" w:sz="4" w:space="0" w:color="auto"/>
              <w:bottom w:val="single" w:sz="4" w:space="0" w:color="auto"/>
              <w:right w:val="single" w:sz="4" w:space="0" w:color="auto"/>
            </w:tcBorders>
            <w:tcMar>
              <w:bottom w:w="28" w:type="dxa"/>
            </w:tcMar>
            <w:vAlign w:val="center"/>
          </w:tcPr>
          <w:p w14:paraId="05B189C5" w14:textId="77777777" w:rsidR="00AB412A" w:rsidRPr="001159E2" w:rsidRDefault="00AB412A" w:rsidP="0031714C">
            <w:pPr>
              <w:jc w:val="center"/>
              <w:rPr>
                <w:color w:val="FF0000"/>
                <w:sz w:val="20"/>
                <w:szCs w:val="20"/>
              </w:rPr>
            </w:pPr>
            <w:r w:rsidRPr="001159E2">
              <w:rPr>
                <w:color w:val="FF0000"/>
                <w:sz w:val="20"/>
                <w:szCs w:val="20"/>
              </w:rPr>
              <w:t xml:space="preserve">на открытой местности или при наличии между газопроводами лесной полосы шириной менее </w:t>
            </w:r>
            <w:smartTag w:uri="urn:schemas-microsoft-com:office:smarttags" w:element="metricconverter">
              <w:smartTagPr>
                <w:attr w:name="ProductID" w:val="10 м"/>
              </w:smartTagPr>
              <w:r w:rsidRPr="001159E2">
                <w:rPr>
                  <w:color w:val="FF0000"/>
                  <w:sz w:val="20"/>
                  <w:szCs w:val="20"/>
                </w:rPr>
                <w:t>10 м</w:t>
              </w:r>
            </w:smartTag>
          </w:p>
        </w:tc>
        <w:tc>
          <w:tcPr>
            <w:tcW w:w="3249" w:type="dxa"/>
            <w:gridSpan w:val="3"/>
            <w:tcBorders>
              <w:top w:val="single" w:sz="4" w:space="0" w:color="auto"/>
              <w:left w:val="single" w:sz="4" w:space="0" w:color="auto"/>
              <w:bottom w:val="single" w:sz="4" w:space="0" w:color="auto"/>
              <w:right w:val="single" w:sz="4" w:space="0" w:color="auto"/>
            </w:tcBorders>
            <w:tcMar>
              <w:bottom w:w="28" w:type="dxa"/>
            </w:tcMar>
            <w:vAlign w:val="center"/>
          </w:tcPr>
          <w:p w14:paraId="06FEFFEB" w14:textId="77777777" w:rsidR="00AB412A" w:rsidRPr="001159E2" w:rsidRDefault="00AB412A" w:rsidP="0031714C">
            <w:pPr>
              <w:jc w:val="center"/>
              <w:rPr>
                <w:color w:val="FF0000"/>
                <w:sz w:val="20"/>
                <w:szCs w:val="20"/>
              </w:rPr>
            </w:pPr>
            <w:r w:rsidRPr="001159E2">
              <w:rPr>
                <w:color w:val="FF0000"/>
                <w:sz w:val="20"/>
                <w:szCs w:val="20"/>
              </w:rPr>
              <w:t xml:space="preserve">при наличии между газопроводами лесной полосы шириной свыше </w:t>
            </w:r>
            <w:smartTag w:uri="urn:schemas-microsoft-com:office:smarttags" w:element="metricconverter">
              <w:smartTagPr>
                <w:attr w:name="ProductID" w:val="10 м"/>
              </w:smartTagPr>
              <w:r w:rsidRPr="001159E2">
                <w:rPr>
                  <w:color w:val="FF0000"/>
                  <w:sz w:val="20"/>
                  <w:szCs w:val="20"/>
                </w:rPr>
                <w:t>10 м</w:t>
              </w:r>
            </w:smartTag>
          </w:p>
        </w:tc>
      </w:tr>
      <w:tr w:rsidR="001159E2" w:rsidRPr="001159E2" w14:paraId="6352EAA5" w14:textId="77777777" w:rsidTr="0031714C">
        <w:trPr>
          <w:jc w:val="center"/>
        </w:trPr>
        <w:tc>
          <w:tcPr>
            <w:tcW w:w="2575" w:type="dxa"/>
            <w:gridSpan w:val="2"/>
            <w:vMerge/>
            <w:tcBorders>
              <w:top w:val="single" w:sz="4" w:space="0" w:color="auto"/>
              <w:left w:val="single" w:sz="4" w:space="0" w:color="auto"/>
              <w:bottom w:val="single" w:sz="4" w:space="0" w:color="auto"/>
              <w:right w:val="single" w:sz="4" w:space="0" w:color="auto"/>
            </w:tcBorders>
            <w:tcMar>
              <w:bottom w:w="28" w:type="dxa"/>
            </w:tcMar>
            <w:vAlign w:val="center"/>
          </w:tcPr>
          <w:p w14:paraId="1BAD79C8" w14:textId="77777777" w:rsidR="00AB412A" w:rsidRPr="001159E2" w:rsidRDefault="00AB412A" w:rsidP="0031714C">
            <w:pPr>
              <w:jc w:val="center"/>
              <w:rPr>
                <w:color w:val="FF0000"/>
                <w:sz w:val="20"/>
                <w:szCs w:val="20"/>
              </w:rPr>
            </w:pPr>
          </w:p>
        </w:tc>
        <w:tc>
          <w:tcPr>
            <w:tcW w:w="6497" w:type="dxa"/>
            <w:gridSpan w:val="6"/>
            <w:tcBorders>
              <w:top w:val="single" w:sz="4" w:space="0" w:color="auto"/>
              <w:left w:val="single" w:sz="4" w:space="0" w:color="auto"/>
              <w:bottom w:val="single" w:sz="4" w:space="0" w:color="auto"/>
              <w:right w:val="single" w:sz="4" w:space="0" w:color="auto"/>
            </w:tcBorders>
            <w:tcMar>
              <w:bottom w:w="28" w:type="dxa"/>
            </w:tcMar>
            <w:vAlign w:val="center"/>
          </w:tcPr>
          <w:p w14:paraId="69259F08" w14:textId="77777777" w:rsidR="00AB412A" w:rsidRPr="001159E2" w:rsidRDefault="00AB412A" w:rsidP="0031714C">
            <w:pPr>
              <w:jc w:val="center"/>
              <w:rPr>
                <w:color w:val="FF0000"/>
                <w:sz w:val="20"/>
                <w:szCs w:val="20"/>
              </w:rPr>
            </w:pPr>
            <w:r w:rsidRPr="001159E2">
              <w:rPr>
                <w:color w:val="FF0000"/>
                <w:sz w:val="20"/>
                <w:szCs w:val="20"/>
              </w:rPr>
              <w:t xml:space="preserve">при номинальном диаметре газопровода </w:t>
            </w:r>
            <w:r w:rsidRPr="001159E2">
              <w:rPr>
                <w:i/>
                <w:color w:val="FF0000"/>
                <w:sz w:val="20"/>
                <w:szCs w:val="20"/>
                <w:lang w:val="en-US"/>
              </w:rPr>
              <w:t>DN</w:t>
            </w:r>
          </w:p>
        </w:tc>
      </w:tr>
      <w:tr w:rsidR="001159E2" w:rsidRPr="001159E2" w14:paraId="6597EB9C" w14:textId="77777777" w:rsidTr="00836313">
        <w:trPr>
          <w:jc w:val="center"/>
        </w:trPr>
        <w:tc>
          <w:tcPr>
            <w:tcW w:w="1201" w:type="dxa"/>
            <w:tcBorders>
              <w:top w:val="single" w:sz="4" w:space="0" w:color="auto"/>
              <w:left w:val="single" w:sz="4" w:space="0" w:color="auto"/>
              <w:bottom w:val="single" w:sz="4" w:space="0" w:color="auto"/>
              <w:right w:val="single" w:sz="4" w:space="0" w:color="auto"/>
            </w:tcBorders>
            <w:tcMar>
              <w:bottom w:w="28" w:type="dxa"/>
            </w:tcMar>
            <w:vAlign w:val="center"/>
          </w:tcPr>
          <w:p w14:paraId="7F0095A1" w14:textId="77777777" w:rsidR="00AB412A" w:rsidRPr="001159E2" w:rsidRDefault="0089542E" w:rsidP="0031714C">
            <w:pPr>
              <w:jc w:val="center"/>
              <w:rPr>
                <w:color w:val="FF0000"/>
                <w:sz w:val="20"/>
                <w:szCs w:val="20"/>
              </w:rPr>
            </w:pPr>
            <w:r w:rsidRPr="001159E2">
              <w:rPr>
                <w:color w:val="FF0000"/>
                <w:sz w:val="20"/>
                <w:szCs w:val="20"/>
              </w:rPr>
              <w:t>П</w:t>
            </w:r>
            <w:r w:rsidR="00AB412A" w:rsidRPr="001159E2">
              <w:rPr>
                <w:color w:val="FF0000"/>
                <w:sz w:val="20"/>
                <w:szCs w:val="20"/>
              </w:rPr>
              <w:t>ервой</w:t>
            </w:r>
          </w:p>
        </w:tc>
        <w:tc>
          <w:tcPr>
            <w:tcW w:w="1374" w:type="dxa"/>
            <w:tcBorders>
              <w:top w:val="single" w:sz="4" w:space="0" w:color="auto"/>
              <w:left w:val="single" w:sz="4" w:space="0" w:color="auto"/>
              <w:bottom w:val="single" w:sz="4" w:space="0" w:color="auto"/>
              <w:right w:val="single" w:sz="4" w:space="0" w:color="auto"/>
            </w:tcBorders>
            <w:tcMar>
              <w:bottom w:w="28" w:type="dxa"/>
            </w:tcMar>
            <w:vAlign w:val="center"/>
          </w:tcPr>
          <w:p w14:paraId="54792B96" w14:textId="77777777" w:rsidR="00AB412A" w:rsidRPr="001159E2" w:rsidRDefault="0089542E" w:rsidP="0031714C">
            <w:pPr>
              <w:jc w:val="center"/>
              <w:rPr>
                <w:color w:val="FF0000"/>
                <w:sz w:val="20"/>
                <w:szCs w:val="20"/>
              </w:rPr>
            </w:pPr>
            <w:r w:rsidRPr="001159E2">
              <w:rPr>
                <w:color w:val="FF0000"/>
                <w:sz w:val="20"/>
                <w:szCs w:val="20"/>
              </w:rPr>
              <w:t>В</w:t>
            </w:r>
            <w:r w:rsidR="00AB412A" w:rsidRPr="001159E2">
              <w:rPr>
                <w:color w:val="FF0000"/>
                <w:sz w:val="20"/>
                <w:szCs w:val="20"/>
              </w:rPr>
              <w:t>торой</w:t>
            </w:r>
          </w:p>
        </w:tc>
        <w:tc>
          <w:tcPr>
            <w:tcW w:w="1082" w:type="dxa"/>
            <w:tcBorders>
              <w:top w:val="single" w:sz="4" w:space="0" w:color="auto"/>
              <w:left w:val="single" w:sz="4" w:space="0" w:color="auto"/>
              <w:bottom w:val="single" w:sz="4" w:space="0" w:color="auto"/>
              <w:right w:val="single" w:sz="4" w:space="0" w:color="auto"/>
            </w:tcBorders>
            <w:tcMar>
              <w:bottom w:w="28" w:type="dxa"/>
            </w:tcMar>
            <w:vAlign w:val="center"/>
          </w:tcPr>
          <w:p w14:paraId="4789FB20" w14:textId="77777777" w:rsidR="00AB412A" w:rsidRPr="001159E2" w:rsidRDefault="00AB412A" w:rsidP="0031714C">
            <w:pPr>
              <w:jc w:val="center"/>
              <w:rPr>
                <w:color w:val="FF0000"/>
                <w:sz w:val="20"/>
                <w:szCs w:val="20"/>
              </w:rPr>
            </w:pPr>
            <w:r w:rsidRPr="001159E2">
              <w:rPr>
                <w:color w:val="FF0000"/>
                <w:sz w:val="20"/>
                <w:szCs w:val="20"/>
              </w:rPr>
              <w:t>до 700</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1373C81B" w14:textId="77777777" w:rsidR="00AB412A" w:rsidRPr="001159E2" w:rsidRDefault="00AB412A" w:rsidP="0031714C">
            <w:pPr>
              <w:ind w:left="-57" w:right="-57"/>
              <w:jc w:val="center"/>
              <w:rPr>
                <w:color w:val="FF0000"/>
                <w:sz w:val="20"/>
                <w:szCs w:val="20"/>
              </w:rPr>
            </w:pPr>
            <w:r w:rsidRPr="001159E2">
              <w:rPr>
                <w:color w:val="FF0000"/>
                <w:sz w:val="20"/>
                <w:szCs w:val="20"/>
              </w:rPr>
              <w:t>св</w:t>
            </w:r>
            <w:r w:rsidR="0031714C" w:rsidRPr="001159E2">
              <w:rPr>
                <w:color w:val="FF0000"/>
                <w:sz w:val="20"/>
                <w:szCs w:val="20"/>
              </w:rPr>
              <w:t xml:space="preserve">ыше </w:t>
            </w:r>
            <w:r w:rsidRPr="001159E2">
              <w:rPr>
                <w:color w:val="FF0000"/>
                <w:sz w:val="20"/>
                <w:szCs w:val="20"/>
              </w:rPr>
              <w:t>700 до 1000</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5BD0603D" w14:textId="77777777" w:rsidR="00AB412A" w:rsidRPr="001159E2" w:rsidRDefault="0031714C" w:rsidP="0031714C">
            <w:pPr>
              <w:ind w:left="-57" w:right="-57"/>
              <w:jc w:val="center"/>
              <w:rPr>
                <w:color w:val="FF0000"/>
                <w:sz w:val="20"/>
                <w:szCs w:val="20"/>
              </w:rPr>
            </w:pPr>
            <w:r w:rsidRPr="001159E2">
              <w:rPr>
                <w:color w:val="FF0000"/>
                <w:sz w:val="20"/>
                <w:szCs w:val="20"/>
              </w:rPr>
              <w:t xml:space="preserve">свыше </w:t>
            </w:r>
            <w:r w:rsidR="00AB412A" w:rsidRPr="001159E2">
              <w:rPr>
                <w:color w:val="FF0000"/>
                <w:sz w:val="20"/>
                <w:szCs w:val="20"/>
              </w:rPr>
              <w:t>1000 до 1400</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6408F959" w14:textId="77777777" w:rsidR="00AB412A" w:rsidRPr="001159E2" w:rsidRDefault="00AB412A" w:rsidP="0031714C">
            <w:pPr>
              <w:jc w:val="center"/>
              <w:rPr>
                <w:color w:val="FF0000"/>
                <w:sz w:val="20"/>
                <w:szCs w:val="20"/>
              </w:rPr>
            </w:pPr>
            <w:r w:rsidRPr="001159E2">
              <w:rPr>
                <w:color w:val="FF0000"/>
                <w:sz w:val="20"/>
                <w:szCs w:val="20"/>
              </w:rPr>
              <w:t>до 700</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4752A878" w14:textId="77777777" w:rsidR="00AB412A" w:rsidRPr="001159E2" w:rsidRDefault="0031714C" w:rsidP="0031714C">
            <w:pPr>
              <w:ind w:left="-57" w:right="-57"/>
              <w:jc w:val="center"/>
              <w:rPr>
                <w:color w:val="FF0000"/>
                <w:sz w:val="20"/>
                <w:szCs w:val="20"/>
              </w:rPr>
            </w:pPr>
            <w:r w:rsidRPr="001159E2">
              <w:rPr>
                <w:color w:val="FF0000"/>
                <w:sz w:val="20"/>
                <w:szCs w:val="20"/>
              </w:rPr>
              <w:t xml:space="preserve">свыше </w:t>
            </w:r>
            <w:r w:rsidR="00AB412A" w:rsidRPr="001159E2">
              <w:rPr>
                <w:color w:val="FF0000"/>
                <w:sz w:val="20"/>
                <w:szCs w:val="20"/>
              </w:rPr>
              <w:t>700 до 1000</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4915D4F7" w14:textId="77777777" w:rsidR="00AB412A" w:rsidRPr="001159E2" w:rsidRDefault="0031714C" w:rsidP="0031714C">
            <w:pPr>
              <w:ind w:left="-57" w:right="-57"/>
              <w:jc w:val="center"/>
              <w:rPr>
                <w:color w:val="FF0000"/>
                <w:sz w:val="20"/>
                <w:szCs w:val="20"/>
              </w:rPr>
            </w:pPr>
            <w:r w:rsidRPr="001159E2">
              <w:rPr>
                <w:color w:val="FF0000"/>
                <w:sz w:val="20"/>
                <w:szCs w:val="20"/>
              </w:rPr>
              <w:t xml:space="preserve">свыше </w:t>
            </w:r>
            <w:r w:rsidR="00AB412A" w:rsidRPr="001159E2">
              <w:rPr>
                <w:color w:val="FF0000"/>
                <w:sz w:val="20"/>
                <w:szCs w:val="20"/>
              </w:rPr>
              <w:t>1000 до 1400</w:t>
            </w:r>
          </w:p>
        </w:tc>
      </w:tr>
      <w:tr w:rsidR="001159E2" w:rsidRPr="001159E2" w14:paraId="23ACE7FD" w14:textId="77777777" w:rsidTr="00836313">
        <w:trPr>
          <w:jc w:val="center"/>
        </w:trPr>
        <w:tc>
          <w:tcPr>
            <w:tcW w:w="1201" w:type="dxa"/>
            <w:tcBorders>
              <w:top w:val="single" w:sz="4" w:space="0" w:color="auto"/>
              <w:left w:val="single" w:sz="4" w:space="0" w:color="auto"/>
              <w:bottom w:val="single" w:sz="4" w:space="0" w:color="auto"/>
              <w:right w:val="single" w:sz="4" w:space="0" w:color="auto"/>
            </w:tcBorders>
            <w:tcMar>
              <w:bottom w:w="28" w:type="dxa"/>
            </w:tcMar>
            <w:vAlign w:val="center"/>
          </w:tcPr>
          <w:p w14:paraId="10369E62" w14:textId="77777777" w:rsidR="00AB412A" w:rsidRPr="001159E2" w:rsidRDefault="00AB412A" w:rsidP="0031714C">
            <w:pPr>
              <w:jc w:val="center"/>
              <w:rPr>
                <w:color w:val="FF0000"/>
                <w:sz w:val="22"/>
                <w:szCs w:val="22"/>
              </w:rPr>
            </w:pPr>
            <w:r w:rsidRPr="001159E2">
              <w:rPr>
                <w:color w:val="FF0000"/>
                <w:sz w:val="22"/>
                <w:szCs w:val="22"/>
              </w:rPr>
              <w:t>Наземный</w:t>
            </w:r>
          </w:p>
        </w:tc>
        <w:tc>
          <w:tcPr>
            <w:tcW w:w="1374" w:type="dxa"/>
            <w:tcBorders>
              <w:top w:val="single" w:sz="4" w:space="0" w:color="auto"/>
              <w:left w:val="single" w:sz="4" w:space="0" w:color="auto"/>
              <w:bottom w:val="single" w:sz="4" w:space="0" w:color="auto"/>
              <w:right w:val="single" w:sz="4" w:space="0" w:color="auto"/>
            </w:tcBorders>
            <w:tcMar>
              <w:bottom w:w="28" w:type="dxa"/>
            </w:tcMar>
            <w:vAlign w:val="center"/>
          </w:tcPr>
          <w:p w14:paraId="1A66DFDC" w14:textId="77777777" w:rsidR="00AB412A" w:rsidRPr="001159E2" w:rsidRDefault="00AB412A" w:rsidP="0031714C">
            <w:pPr>
              <w:jc w:val="center"/>
              <w:rPr>
                <w:color w:val="FF0000"/>
                <w:sz w:val="22"/>
                <w:szCs w:val="22"/>
              </w:rPr>
            </w:pPr>
            <w:r w:rsidRPr="001159E2">
              <w:rPr>
                <w:color w:val="FF0000"/>
                <w:sz w:val="22"/>
                <w:szCs w:val="22"/>
              </w:rPr>
              <w:t>Наземный</w:t>
            </w:r>
          </w:p>
        </w:tc>
        <w:tc>
          <w:tcPr>
            <w:tcW w:w="1082" w:type="dxa"/>
            <w:tcBorders>
              <w:top w:val="single" w:sz="4" w:space="0" w:color="auto"/>
              <w:left w:val="single" w:sz="4" w:space="0" w:color="auto"/>
              <w:bottom w:val="single" w:sz="4" w:space="0" w:color="auto"/>
              <w:right w:val="single" w:sz="4" w:space="0" w:color="auto"/>
            </w:tcBorders>
            <w:tcMar>
              <w:bottom w:w="28" w:type="dxa"/>
            </w:tcMar>
            <w:vAlign w:val="center"/>
          </w:tcPr>
          <w:p w14:paraId="77A6AE9F" w14:textId="77777777" w:rsidR="00AB412A" w:rsidRPr="001159E2" w:rsidRDefault="00AB412A" w:rsidP="0031714C">
            <w:pPr>
              <w:jc w:val="center"/>
              <w:rPr>
                <w:color w:val="FF0000"/>
                <w:sz w:val="22"/>
                <w:szCs w:val="22"/>
              </w:rPr>
            </w:pPr>
            <w:r w:rsidRPr="001159E2">
              <w:rPr>
                <w:color w:val="FF0000"/>
                <w:sz w:val="22"/>
                <w:szCs w:val="22"/>
              </w:rPr>
              <w:t>20</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5085F056" w14:textId="77777777" w:rsidR="00AB412A" w:rsidRPr="001159E2" w:rsidRDefault="00AB412A" w:rsidP="0031714C">
            <w:pPr>
              <w:jc w:val="center"/>
              <w:rPr>
                <w:color w:val="FF0000"/>
                <w:sz w:val="22"/>
                <w:szCs w:val="22"/>
              </w:rPr>
            </w:pPr>
            <w:r w:rsidRPr="001159E2">
              <w:rPr>
                <w:color w:val="FF0000"/>
                <w:sz w:val="22"/>
                <w:szCs w:val="22"/>
              </w:rPr>
              <w:t>30</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3D6206B5" w14:textId="77777777" w:rsidR="00AB412A" w:rsidRPr="001159E2" w:rsidRDefault="00AB412A" w:rsidP="0031714C">
            <w:pPr>
              <w:jc w:val="center"/>
              <w:rPr>
                <w:color w:val="FF0000"/>
                <w:sz w:val="22"/>
                <w:szCs w:val="22"/>
              </w:rPr>
            </w:pPr>
            <w:r w:rsidRPr="001159E2">
              <w:rPr>
                <w:color w:val="FF0000"/>
                <w:sz w:val="22"/>
                <w:szCs w:val="22"/>
              </w:rPr>
              <w:t>45</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74A82412" w14:textId="77777777" w:rsidR="00AB412A" w:rsidRPr="001159E2" w:rsidRDefault="00AB412A" w:rsidP="0031714C">
            <w:pPr>
              <w:jc w:val="center"/>
              <w:rPr>
                <w:color w:val="FF0000"/>
                <w:sz w:val="22"/>
                <w:szCs w:val="22"/>
              </w:rPr>
            </w:pPr>
            <w:r w:rsidRPr="001159E2">
              <w:rPr>
                <w:color w:val="FF0000"/>
                <w:sz w:val="22"/>
                <w:szCs w:val="22"/>
              </w:rPr>
              <w:t>15</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717CA9F7" w14:textId="77777777" w:rsidR="00AB412A" w:rsidRPr="001159E2" w:rsidRDefault="00AB412A" w:rsidP="0031714C">
            <w:pPr>
              <w:jc w:val="center"/>
              <w:rPr>
                <w:color w:val="FF0000"/>
                <w:sz w:val="22"/>
                <w:szCs w:val="22"/>
              </w:rPr>
            </w:pPr>
            <w:r w:rsidRPr="001159E2">
              <w:rPr>
                <w:color w:val="FF0000"/>
                <w:sz w:val="22"/>
                <w:szCs w:val="22"/>
              </w:rPr>
              <w:t>20</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56916A6E" w14:textId="77777777" w:rsidR="00AB412A" w:rsidRPr="001159E2" w:rsidRDefault="00AB412A" w:rsidP="0031714C">
            <w:pPr>
              <w:jc w:val="center"/>
              <w:rPr>
                <w:color w:val="FF0000"/>
                <w:sz w:val="22"/>
                <w:szCs w:val="22"/>
              </w:rPr>
            </w:pPr>
            <w:r w:rsidRPr="001159E2">
              <w:rPr>
                <w:color w:val="FF0000"/>
                <w:sz w:val="22"/>
                <w:szCs w:val="22"/>
              </w:rPr>
              <w:t>30</w:t>
            </w:r>
          </w:p>
        </w:tc>
      </w:tr>
      <w:tr w:rsidR="001159E2" w:rsidRPr="001159E2" w14:paraId="35D78906" w14:textId="77777777" w:rsidTr="00836313">
        <w:trPr>
          <w:jc w:val="center"/>
        </w:trPr>
        <w:tc>
          <w:tcPr>
            <w:tcW w:w="1201" w:type="dxa"/>
            <w:tcBorders>
              <w:top w:val="single" w:sz="4" w:space="0" w:color="auto"/>
              <w:left w:val="single" w:sz="4" w:space="0" w:color="auto"/>
              <w:bottom w:val="single" w:sz="4" w:space="0" w:color="auto"/>
              <w:right w:val="single" w:sz="4" w:space="0" w:color="auto"/>
            </w:tcBorders>
            <w:tcMar>
              <w:bottom w:w="28" w:type="dxa"/>
            </w:tcMar>
            <w:vAlign w:val="center"/>
          </w:tcPr>
          <w:p w14:paraId="3B4C8936" w14:textId="77777777" w:rsidR="00AB412A" w:rsidRPr="001159E2" w:rsidRDefault="00AB412A" w:rsidP="0031714C">
            <w:pPr>
              <w:jc w:val="center"/>
              <w:rPr>
                <w:color w:val="FF0000"/>
                <w:sz w:val="22"/>
                <w:szCs w:val="22"/>
              </w:rPr>
            </w:pPr>
            <w:r w:rsidRPr="001159E2">
              <w:rPr>
                <w:color w:val="FF0000"/>
                <w:sz w:val="22"/>
                <w:szCs w:val="22"/>
              </w:rPr>
              <w:t>Наземный</w:t>
            </w:r>
          </w:p>
        </w:tc>
        <w:tc>
          <w:tcPr>
            <w:tcW w:w="1374" w:type="dxa"/>
            <w:tcBorders>
              <w:top w:val="single" w:sz="4" w:space="0" w:color="auto"/>
              <w:left w:val="single" w:sz="4" w:space="0" w:color="auto"/>
              <w:bottom w:val="single" w:sz="4" w:space="0" w:color="auto"/>
              <w:right w:val="single" w:sz="4" w:space="0" w:color="auto"/>
            </w:tcBorders>
            <w:tcMar>
              <w:bottom w:w="28" w:type="dxa"/>
            </w:tcMar>
            <w:vAlign w:val="center"/>
          </w:tcPr>
          <w:p w14:paraId="0238AE38" w14:textId="77777777" w:rsidR="00AB412A" w:rsidRPr="001159E2" w:rsidRDefault="00AB412A" w:rsidP="0031714C">
            <w:pPr>
              <w:jc w:val="center"/>
              <w:rPr>
                <w:color w:val="FF0000"/>
                <w:sz w:val="22"/>
                <w:szCs w:val="22"/>
              </w:rPr>
            </w:pPr>
            <w:r w:rsidRPr="001159E2">
              <w:rPr>
                <w:color w:val="FF0000"/>
                <w:sz w:val="22"/>
                <w:szCs w:val="22"/>
              </w:rPr>
              <w:t>Подземный</w:t>
            </w:r>
          </w:p>
        </w:tc>
        <w:tc>
          <w:tcPr>
            <w:tcW w:w="1082" w:type="dxa"/>
            <w:tcBorders>
              <w:top w:val="single" w:sz="4" w:space="0" w:color="auto"/>
              <w:left w:val="single" w:sz="4" w:space="0" w:color="auto"/>
              <w:bottom w:val="single" w:sz="4" w:space="0" w:color="auto"/>
              <w:right w:val="single" w:sz="4" w:space="0" w:color="auto"/>
            </w:tcBorders>
            <w:tcMar>
              <w:bottom w:w="28" w:type="dxa"/>
            </w:tcMar>
            <w:vAlign w:val="center"/>
          </w:tcPr>
          <w:p w14:paraId="53804667" w14:textId="77777777" w:rsidR="00AB412A" w:rsidRPr="001159E2" w:rsidRDefault="00AB412A" w:rsidP="0031714C">
            <w:pPr>
              <w:jc w:val="center"/>
              <w:rPr>
                <w:color w:val="FF0000"/>
                <w:sz w:val="22"/>
                <w:szCs w:val="22"/>
              </w:rPr>
            </w:pPr>
            <w:r w:rsidRPr="001159E2">
              <w:rPr>
                <w:color w:val="FF0000"/>
                <w:sz w:val="22"/>
                <w:szCs w:val="22"/>
              </w:rPr>
              <w:t>20</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7B19AFC3" w14:textId="77777777" w:rsidR="00AB412A" w:rsidRPr="001159E2" w:rsidRDefault="00AB412A" w:rsidP="0031714C">
            <w:pPr>
              <w:jc w:val="center"/>
              <w:rPr>
                <w:color w:val="FF0000"/>
                <w:sz w:val="22"/>
                <w:szCs w:val="22"/>
              </w:rPr>
            </w:pPr>
            <w:r w:rsidRPr="001159E2">
              <w:rPr>
                <w:color w:val="FF0000"/>
                <w:sz w:val="22"/>
                <w:szCs w:val="22"/>
              </w:rPr>
              <w:t>30</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2378D496" w14:textId="77777777" w:rsidR="00AB412A" w:rsidRPr="001159E2" w:rsidRDefault="00AB412A" w:rsidP="0031714C">
            <w:pPr>
              <w:jc w:val="center"/>
              <w:rPr>
                <w:color w:val="FF0000"/>
                <w:sz w:val="22"/>
                <w:szCs w:val="22"/>
              </w:rPr>
            </w:pPr>
            <w:r w:rsidRPr="001159E2">
              <w:rPr>
                <w:color w:val="FF0000"/>
                <w:sz w:val="22"/>
                <w:szCs w:val="22"/>
              </w:rPr>
              <w:t>45</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6D8044FF" w14:textId="77777777" w:rsidR="00AB412A" w:rsidRPr="001159E2" w:rsidRDefault="00AB412A" w:rsidP="0031714C">
            <w:pPr>
              <w:jc w:val="center"/>
              <w:rPr>
                <w:color w:val="FF0000"/>
                <w:sz w:val="22"/>
                <w:szCs w:val="22"/>
              </w:rPr>
            </w:pPr>
            <w:r w:rsidRPr="001159E2">
              <w:rPr>
                <w:color w:val="FF0000"/>
                <w:sz w:val="22"/>
                <w:szCs w:val="22"/>
              </w:rPr>
              <w:t>15</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6CE3E7EA" w14:textId="77777777" w:rsidR="00AB412A" w:rsidRPr="001159E2" w:rsidRDefault="00AB412A" w:rsidP="0031714C">
            <w:pPr>
              <w:jc w:val="center"/>
              <w:rPr>
                <w:color w:val="FF0000"/>
                <w:sz w:val="22"/>
                <w:szCs w:val="22"/>
              </w:rPr>
            </w:pPr>
            <w:r w:rsidRPr="001159E2">
              <w:rPr>
                <w:color w:val="FF0000"/>
                <w:sz w:val="22"/>
                <w:szCs w:val="22"/>
              </w:rPr>
              <w:t>20</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7E44F0D1" w14:textId="77777777" w:rsidR="00AB412A" w:rsidRPr="001159E2" w:rsidRDefault="00AB412A" w:rsidP="0031714C">
            <w:pPr>
              <w:jc w:val="center"/>
              <w:rPr>
                <w:color w:val="FF0000"/>
                <w:sz w:val="22"/>
                <w:szCs w:val="22"/>
              </w:rPr>
            </w:pPr>
            <w:r w:rsidRPr="001159E2">
              <w:rPr>
                <w:color w:val="FF0000"/>
                <w:sz w:val="22"/>
                <w:szCs w:val="22"/>
              </w:rPr>
              <w:t>30</w:t>
            </w:r>
          </w:p>
        </w:tc>
      </w:tr>
      <w:tr w:rsidR="001159E2" w:rsidRPr="001159E2" w14:paraId="7224B831" w14:textId="77777777" w:rsidTr="00836313">
        <w:trPr>
          <w:jc w:val="center"/>
        </w:trPr>
        <w:tc>
          <w:tcPr>
            <w:tcW w:w="1201" w:type="dxa"/>
            <w:tcBorders>
              <w:top w:val="single" w:sz="4" w:space="0" w:color="auto"/>
              <w:left w:val="single" w:sz="4" w:space="0" w:color="auto"/>
              <w:bottom w:val="single" w:sz="4" w:space="0" w:color="auto"/>
              <w:right w:val="single" w:sz="4" w:space="0" w:color="auto"/>
            </w:tcBorders>
            <w:tcMar>
              <w:bottom w:w="28" w:type="dxa"/>
            </w:tcMar>
            <w:vAlign w:val="center"/>
          </w:tcPr>
          <w:p w14:paraId="28B071D7" w14:textId="77777777" w:rsidR="00AB412A" w:rsidRPr="001159E2" w:rsidRDefault="00AB412A" w:rsidP="0031714C">
            <w:pPr>
              <w:jc w:val="center"/>
              <w:rPr>
                <w:color w:val="FF0000"/>
                <w:sz w:val="22"/>
                <w:szCs w:val="22"/>
              </w:rPr>
            </w:pPr>
            <w:r w:rsidRPr="001159E2">
              <w:rPr>
                <w:color w:val="FF0000"/>
                <w:sz w:val="22"/>
                <w:szCs w:val="22"/>
              </w:rPr>
              <w:t>Надземный</w:t>
            </w:r>
          </w:p>
        </w:tc>
        <w:tc>
          <w:tcPr>
            <w:tcW w:w="1374" w:type="dxa"/>
            <w:tcBorders>
              <w:top w:val="single" w:sz="4" w:space="0" w:color="auto"/>
              <w:left w:val="single" w:sz="4" w:space="0" w:color="auto"/>
              <w:bottom w:val="single" w:sz="4" w:space="0" w:color="auto"/>
              <w:right w:val="single" w:sz="4" w:space="0" w:color="auto"/>
            </w:tcBorders>
            <w:tcMar>
              <w:bottom w:w="28" w:type="dxa"/>
            </w:tcMar>
            <w:vAlign w:val="center"/>
          </w:tcPr>
          <w:p w14:paraId="140C0399" w14:textId="77777777" w:rsidR="00AB412A" w:rsidRPr="001159E2" w:rsidRDefault="00AB412A" w:rsidP="0031714C">
            <w:pPr>
              <w:jc w:val="center"/>
              <w:rPr>
                <w:color w:val="FF0000"/>
                <w:sz w:val="22"/>
                <w:szCs w:val="22"/>
              </w:rPr>
            </w:pPr>
            <w:r w:rsidRPr="001159E2">
              <w:rPr>
                <w:color w:val="FF0000"/>
                <w:sz w:val="22"/>
                <w:szCs w:val="22"/>
              </w:rPr>
              <w:t>Подземный</w:t>
            </w:r>
          </w:p>
        </w:tc>
        <w:tc>
          <w:tcPr>
            <w:tcW w:w="1082" w:type="dxa"/>
            <w:tcBorders>
              <w:top w:val="single" w:sz="4" w:space="0" w:color="auto"/>
              <w:left w:val="single" w:sz="4" w:space="0" w:color="auto"/>
              <w:bottom w:val="single" w:sz="4" w:space="0" w:color="auto"/>
              <w:right w:val="single" w:sz="4" w:space="0" w:color="auto"/>
            </w:tcBorders>
            <w:tcMar>
              <w:bottom w:w="28" w:type="dxa"/>
            </w:tcMar>
            <w:vAlign w:val="center"/>
          </w:tcPr>
          <w:p w14:paraId="2BF2CACB" w14:textId="77777777" w:rsidR="00AB412A" w:rsidRPr="001159E2" w:rsidRDefault="00AB412A" w:rsidP="0031714C">
            <w:pPr>
              <w:jc w:val="center"/>
              <w:rPr>
                <w:color w:val="FF0000"/>
                <w:sz w:val="22"/>
                <w:szCs w:val="22"/>
              </w:rPr>
            </w:pPr>
            <w:r w:rsidRPr="001159E2">
              <w:rPr>
                <w:color w:val="FF0000"/>
                <w:sz w:val="22"/>
                <w:szCs w:val="22"/>
              </w:rPr>
              <w:t>20</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1C5A88CB" w14:textId="77777777" w:rsidR="00AB412A" w:rsidRPr="001159E2" w:rsidRDefault="00AB412A" w:rsidP="0031714C">
            <w:pPr>
              <w:jc w:val="center"/>
              <w:rPr>
                <w:color w:val="FF0000"/>
                <w:sz w:val="22"/>
                <w:szCs w:val="22"/>
              </w:rPr>
            </w:pPr>
            <w:r w:rsidRPr="001159E2">
              <w:rPr>
                <w:color w:val="FF0000"/>
                <w:sz w:val="22"/>
                <w:szCs w:val="22"/>
              </w:rPr>
              <w:t>30</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583E8C51" w14:textId="77777777" w:rsidR="00AB412A" w:rsidRPr="001159E2" w:rsidRDefault="00AB412A" w:rsidP="0031714C">
            <w:pPr>
              <w:jc w:val="center"/>
              <w:rPr>
                <w:color w:val="FF0000"/>
                <w:sz w:val="22"/>
                <w:szCs w:val="22"/>
              </w:rPr>
            </w:pPr>
            <w:r w:rsidRPr="001159E2">
              <w:rPr>
                <w:color w:val="FF0000"/>
                <w:sz w:val="22"/>
                <w:szCs w:val="22"/>
              </w:rPr>
              <w:t>45</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7299DE95" w14:textId="77777777" w:rsidR="00AB412A" w:rsidRPr="001159E2" w:rsidRDefault="00AB412A" w:rsidP="0031714C">
            <w:pPr>
              <w:jc w:val="center"/>
              <w:rPr>
                <w:color w:val="FF0000"/>
                <w:sz w:val="22"/>
                <w:szCs w:val="22"/>
              </w:rPr>
            </w:pPr>
            <w:r w:rsidRPr="001159E2">
              <w:rPr>
                <w:color w:val="FF0000"/>
                <w:sz w:val="22"/>
                <w:szCs w:val="22"/>
              </w:rPr>
              <w:t>15</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13FCEE32" w14:textId="77777777" w:rsidR="00AB412A" w:rsidRPr="001159E2" w:rsidRDefault="00AB412A" w:rsidP="0031714C">
            <w:pPr>
              <w:jc w:val="center"/>
              <w:rPr>
                <w:color w:val="FF0000"/>
                <w:sz w:val="22"/>
                <w:szCs w:val="22"/>
              </w:rPr>
            </w:pPr>
            <w:r w:rsidRPr="001159E2">
              <w:rPr>
                <w:color w:val="FF0000"/>
                <w:sz w:val="22"/>
                <w:szCs w:val="22"/>
              </w:rPr>
              <w:t>20</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694AB593" w14:textId="77777777" w:rsidR="00AB412A" w:rsidRPr="001159E2" w:rsidRDefault="00AB412A" w:rsidP="0031714C">
            <w:pPr>
              <w:jc w:val="center"/>
              <w:rPr>
                <w:color w:val="FF0000"/>
                <w:sz w:val="22"/>
                <w:szCs w:val="22"/>
              </w:rPr>
            </w:pPr>
            <w:r w:rsidRPr="001159E2">
              <w:rPr>
                <w:color w:val="FF0000"/>
                <w:sz w:val="22"/>
                <w:szCs w:val="22"/>
              </w:rPr>
              <w:t>30</w:t>
            </w:r>
          </w:p>
        </w:tc>
      </w:tr>
      <w:tr w:rsidR="001159E2" w:rsidRPr="001159E2" w14:paraId="05ED96FC" w14:textId="77777777" w:rsidTr="00836313">
        <w:trPr>
          <w:jc w:val="center"/>
        </w:trPr>
        <w:tc>
          <w:tcPr>
            <w:tcW w:w="1201" w:type="dxa"/>
            <w:tcBorders>
              <w:top w:val="single" w:sz="4" w:space="0" w:color="auto"/>
              <w:left w:val="single" w:sz="4" w:space="0" w:color="auto"/>
              <w:bottom w:val="single" w:sz="4" w:space="0" w:color="auto"/>
              <w:right w:val="single" w:sz="4" w:space="0" w:color="auto"/>
            </w:tcBorders>
            <w:tcMar>
              <w:bottom w:w="28" w:type="dxa"/>
            </w:tcMar>
            <w:vAlign w:val="center"/>
          </w:tcPr>
          <w:p w14:paraId="05BB304F" w14:textId="77777777" w:rsidR="00AB412A" w:rsidRPr="001159E2" w:rsidRDefault="00AB412A" w:rsidP="0031714C">
            <w:pPr>
              <w:jc w:val="center"/>
              <w:rPr>
                <w:color w:val="FF0000"/>
                <w:sz w:val="22"/>
                <w:szCs w:val="22"/>
              </w:rPr>
            </w:pPr>
            <w:r w:rsidRPr="001159E2">
              <w:rPr>
                <w:color w:val="FF0000"/>
                <w:sz w:val="22"/>
                <w:szCs w:val="22"/>
              </w:rPr>
              <w:t>Надземный</w:t>
            </w:r>
          </w:p>
        </w:tc>
        <w:tc>
          <w:tcPr>
            <w:tcW w:w="1374" w:type="dxa"/>
            <w:tcBorders>
              <w:top w:val="single" w:sz="4" w:space="0" w:color="auto"/>
              <w:left w:val="single" w:sz="4" w:space="0" w:color="auto"/>
              <w:bottom w:val="single" w:sz="4" w:space="0" w:color="auto"/>
              <w:right w:val="single" w:sz="4" w:space="0" w:color="auto"/>
            </w:tcBorders>
            <w:tcMar>
              <w:bottom w:w="28" w:type="dxa"/>
            </w:tcMar>
            <w:vAlign w:val="center"/>
          </w:tcPr>
          <w:p w14:paraId="7938E797" w14:textId="77777777" w:rsidR="00AB412A" w:rsidRPr="001159E2" w:rsidRDefault="00AB412A" w:rsidP="0031714C">
            <w:pPr>
              <w:jc w:val="center"/>
              <w:rPr>
                <w:color w:val="FF0000"/>
                <w:sz w:val="22"/>
                <w:szCs w:val="22"/>
              </w:rPr>
            </w:pPr>
            <w:r w:rsidRPr="001159E2">
              <w:rPr>
                <w:color w:val="FF0000"/>
                <w:sz w:val="22"/>
                <w:szCs w:val="22"/>
              </w:rPr>
              <w:t>Надземный</w:t>
            </w:r>
          </w:p>
        </w:tc>
        <w:tc>
          <w:tcPr>
            <w:tcW w:w="1082" w:type="dxa"/>
            <w:tcBorders>
              <w:top w:val="single" w:sz="4" w:space="0" w:color="auto"/>
              <w:left w:val="single" w:sz="4" w:space="0" w:color="auto"/>
              <w:bottom w:val="single" w:sz="4" w:space="0" w:color="auto"/>
              <w:right w:val="single" w:sz="4" w:space="0" w:color="auto"/>
            </w:tcBorders>
            <w:tcMar>
              <w:bottom w:w="28" w:type="dxa"/>
            </w:tcMar>
            <w:vAlign w:val="center"/>
          </w:tcPr>
          <w:p w14:paraId="17198218" w14:textId="77777777" w:rsidR="00AB412A" w:rsidRPr="001159E2" w:rsidRDefault="00AB412A" w:rsidP="0031714C">
            <w:pPr>
              <w:jc w:val="center"/>
              <w:rPr>
                <w:color w:val="FF0000"/>
                <w:sz w:val="22"/>
                <w:szCs w:val="22"/>
              </w:rPr>
            </w:pPr>
            <w:r w:rsidRPr="001159E2">
              <w:rPr>
                <w:color w:val="FF0000"/>
                <w:sz w:val="22"/>
                <w:szCs w:val="22"/>
              </w:rPr>
              <w:t>40</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48A09E79" w14:textId="77777777" w:rsidR="00AB412A" w:rsidRPr="001159E2" w:rsidRDefault="00AB412A" w:rsidP="0031714C">
            <w:pPr>
              <w:jc w:val="center"/>
              <w:rPr>
                <w:color w:val="FF0000"/>
                <w:sz w:val="22"/>
                <w:szCs w:val="22"/>
              </w:rPr>
            </w:pPr>
            <w:r w:rsidRPr="001159E2">
              <w:rPr>
                <w:color w:val="FF0000"/>
                <w:sz w:val="22"/>
                <w:szCs w:val="22"/>
              </w:rPr>
              <w:t>50</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54EC53EF" w14:textId="77777777" w:rsidR="00AB412A" w:rsidRPr="001159E2" w:rsidRDefault="00AB412A" w:rsidP="0031714C">
            <w:pPr>
              <w:jc w:val="center"/>
              <w:rPr>
                <w:color w:val="FF0000"/>
                <w:sz w:val="22"/>
                <w:szCs w:val="22"/>
              </w:rPr>
            </w:pPr>
            <w:r w:rsidRPr="001159E2">
              <w:rPr>
                <w:color w:val="FF0000"/>
                <w:sz w:val="22"/>
                <w:szCs w:val="22"/>
              </w:rPr>
              <w:t>75</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095CD8B6" w14:textId="77777777" w:rsidR="00AB412A" w:rsidRPr="001159E2" w:rsidRDefault="00AB412A" w:rsidP="0031714C">
            <w:pPr>
              <w:jc w:val="center"/>
              <w:rPr>
                <w:color w:val="FF0000"/>
                <w:sz w:val="22"/>
                <w:szCs w:val="22"/>
              </w:rPr>
            </w:pPr>
            <w:r w:rsidRPr="001159E2">
              <w:rPr>
                <w:color w:val="FF0000"/>
                <w:sz w:val="22"/>
                <w:szCs w:val="22"/>
              </w:rPr>
              <w:t>25</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49F26C46" w14:textId="77777777" w:rsidR="00AB412A" w:rsidRPr="001159E2" w:rsidRDefault="00AB412A" w:rsidP="0031714C">
            <w:pPr>
              <w:jc w:val="center"/>
              <w:rPr>
                <w:color w:val="FF0000"/>
                <w:sz w:val="22"/>
                <w:szCs w:val="22"/>
              </w:rPr>
            </w:pPr>
            <w:r w:rsidRPr="001159E2">
              <w:rPr>
                <w:color w:val="FF0000"/>
                <w:sz w:val="22"/>
                <w:szCs w:val="22"/>
              </w:rPr>
              <w:t>35</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74308F12" w14:textId="77777777" w:rsidR="00AB412A" w:rsidRPr="001159E2" w:rsidRDefault="00AB412A" w:rsidP="0031714C">
            <w:pPr>
              <w:jc w:val="center"/>
              <w:rPr>
                <w:color w:val="FF0000"/>
                <w:sz w:val="22"/>
                <w:szCs w:val="22"/>
              </w:rPr>
            </w:pPr>
            <w:r w:rsidRPr="001159E2">
              <w:rPr>
                <w:color w:val="FF0000"/>
                <w:sz w:val="22"/>
                <w:szCs w:val="22"/>
              </w:rPr>
              <w:t>50</w:t>
            </w:r>
          </w:p>
        </w:tc>
      </w:tr>
      <w:tr w:rsidR="001159E2" w:rsidRPr="001159E2" w14:paraId="50D79EAA" w14:textId="77777777" w:rsidTr="00836313">
        <w:trPr>
          <w:jc w:val="center"/>
        </w:trPr>
        <w:tc>
          <w:tcPr>
            <w:tcW w:w="1201" w:type="dxa"/>
            <w:tcBorders>
              <w:top w:val="single" w:sz="4" w:space="0" w:color="auto"/>
              <w:left w:val="single" w:sz="4" w:space="0" w:color="auto"/>
              <w:bottom w:val="single" w:sz="4" w:space="0" w:color="auto"/>
              <w:right w:val="single" w:sz="4" w:space="0" w:color="auto"/>
            </w:tcBorders>
            <w:tcMar>
              <w:bottom w:w="28" w:type="dxa"/>
            </w:tcMar>
            <w:vAlign w:val="center"/>
          </w:tcPr>
          <w:p w14:paraId="06C5F553" w14:textId="77777777" w:rsidR="00AB412A" w:rsidRPr="001159E2" w:rsidRDefault="00AB412A" w:rsidP="0031714C">
            <w:pPr>
              <w:jc w:val="center"/>
              <w:rPr>
                <w:color w:val="FF0000"/>
                <w:sz w:val="22"/>
                <w:szCs w:val="22"/>
              </w:rPr>
            </w:pPr>
            <w:r w:rsidRPr="001159E2">
              <w:rPr>
                <w:color w:val="FF0000"/>
                <w:sz w:val="22"/>
                <w:szCs w:val="22"/>
              </w:rPr>
              <w:t>Надземный</w:t>
            </w:r>
          </w:p>
        </w:tc>
        <w:tc>
          <w:tcPr>
            <w:tcW w:w="1374" w:type="dxa"/>
            <w:tcBorders>
              <w:top w:val="single" w:sz="4" w:space="0" w:color="auto"/>
              <w:left w:val="single" w:sz="4" w:space="0" w:color="auto"/>
              <w:bottom w:val="single" w:sz="4" w:space="0" w:color="auto"/>
              <w:right w:val="single" w:sz="4" w:space="0" w:color="auto"/>
            </w:tcBorders>
            <w:tcMar>
              <w:bottom w:w="28" w:type="dxa"/>
            </w:tcMar>
            <w:vAlign w:val="center"/>
          </w:tcPr>
          <w:p w14:paraId="73613855" w14:textId="77777777" w:rsidR="00AB412A" w:rsidRPr="001159E2" w:rsidRDefault="00AB412A" w:rsidP="0031714C">
            <w:pPr>
              <w:jc w:val="center"/>
              <w:rPr>
                <w:color w:val="FF0000"/>
                <w:sz w:val="22"/>
                <w:szCs w:val="22"/>
              </w:rPr>
            </w:pPr>
            <w:r w:rsidRPr="001159E2">
              <w:rPr>
                <w:color w:val="FF0000"/>
                <w:sz w:val="22"/>
                <w:szCs w:val="22"/>
              </w:rPr>
              <w:t>Наземный</w:t>
            </w:r>
          </w:p>
        </w:tc>
        <w:tc>
          <w:tcPr>
            <w:tcW w:w="1082" w:type="dxa"/>
            <w:tcBorders>
              <w:top w:val="single" w:sz="4" w:space="0" w:color="auto"/>
              <w:left w:val="single" w:sz="4" w:space="0" w:color="auto"/>
              <w:bottom w:val="single" w:sz="4" w:space="0" w:color="auto"/>
              <w:right w:val="single" w:sz="4" w:space="0" w:color="auto"/>
            </w:tcBorders>
            <w:tcMar>
              <w:bottom w:w="28" w:type="dxa"/>
            </w:tcMar>
            <w:vAlign w:val="center"/>
          </w:tcPr>
          <w:p w14:paraId="73BB0425" w14:textId="77777777" w:rsidR="00AB412A" w:rsidRPr="001159E2" w:rsidRDefault="00AB412A" w:rsidP="0031714C">
            <w:pPr>
              <w:jc w:val="center"/>
              <w:rPr>
                <w:color w:val="FF0000"/>
                <w:sz w:val="22"/>
                <w:szCs w:val="22"/>
              </w:rPr>
            </w:pPr>
            <w:r w:rsidRPr="001159E2">
              <w:rPr>
                <w:color w:val="FF0000"/>
                <w:sz w:val="22"/>
                <w:szCs w:val="22"/>
              </w:rPr>
              <w:t>40</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689AF59A" w14:textId="77777777" w:rsidR="00AB412A" w:rsidRPr="001159E2" w:rsidRDefault="00AB412A" w:rsidP="0031714C">
            <w:pPr>
              <w:jc w:val="center"/>
              <w:rPr>
                <w:color w:val="FF0000"/>
                <w:sz w:val="22"/>
                <w:szCs w:val="22"/>
              </w:rPr>
            </w:pPr>
            <w:r w:rsidRPr="001159E2">
              <w:rPr>
                <w:color w:val="FF0000"/>
                <w:sz w:val="22"/>
                <w:szCs w:val="22"/>
              </w:rPr>
              <w:t>50</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1BCD0005" w14:textId="77777777" w:rsidR="00AB412A" w:rsidRPr="001159E2" w:rsidRDefault="00AB412A" w:rsidP="0031714C">
            <w:pPr>
              <w:jc w:val="center"/>
              <w:rPr>
                <w:color w:val="FF0000"/>
                <w:sz w:val="22"/>
                <w:szCs w:val="22"/>
              </w:rPr>
            </w:pPr>
            <w:r w:rsidRPr="001159E2">
              <w:rPr>
                <w:color w:val="FF0000"/>
                <w:sz w:val="22"/>
                <w:szCs w:val="22"/>
              </w:rPr>
              <w:t>75</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228688F3" w14:textId="77777777" w:rsidR="00AB412A" w:rsidRPr="001159E2" w:rsidRDefault="00AB412A" w:rsidP="0031714C">
            <w:pPr>
              <w:jc w:val="center"/>
              <w:rPr>
                <w:color w:val="FF0000"/>
                <w:sz w:val="22"/>
                <w:szCs w:val="22"/>
              </w:rPr>
            </w:pPr>
            <w:r w:rsidRPr="001159E2">
              <w:rPr>
                <w:color w:val="FF0000"/>
                <w:sz w:val="22"/>
                <w:szCs w:val="22"/>
              </w:rPr>
              <w:t>25</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1E40908C" w14:textId="77777777" w:rsidR="00AB412A" w:rsidRPr="001159E2" w:rsidRDefault="00AB412A" w:rsidP="0031714C">
            <w:pPr>
              <w:jc w:val="center"/>
              <w:rPr>
                <w:color w:val="FF0000"/>
                <w:sz w:val="22"/>
                <w:szCs w:val="22"/>
              </w:rPr>
            </w:pPr>
            <w:r w:rsidRPr="001159E2">
              <w:rPr>
                <w:color w:val="FF0000"/>
                <w:sz w:val="22"/>
                <w:szCs w:val="22"/>
              </w:rPr>
              <w:t>35</w:t>
            </w:r>
          </w:p>
        </w:tc>
        <w:tc>
          <w:tcPr>
            <w:tcW w:w="1083" w:type="dxa"/>
            <w:tcBorders>
              <w:top w:val="single" w:sz="4" w:space="0" w:color="auto"/>
              <w:left w:val="single" w:sz="4" w:space="0" w:color="auto"/>
              <w:bottom w:val="single" w:sz="4" w:space="0" w:color="auto"/>
              <w:right w:val="single" w:sz="4" w:space="0" w:color="auto"/>
            </w:tcBorders>
            <w:tcMar>
              <w:bottom w:w="28" w:type="dxa"/>
            </w:tcMar>
            <w:vAlign w:val="center"/>
          </w:tcPr>
          <w:p w14:paraId="2DF5FC2A" w14:textId="77777777" w:rsidR="00AB412A" w:rsidRPr="001159E2" w:rsidRDefault="00AB412A" w:rsidP="0031714C">
            <w:pPr>
              <w:jc w:val="center"/>
              <w:rPr>
                <w:color w:val="FF0000"/>
                <w:sz w:val="22"/>
                <w:szCs w:val="22"/>
              </w:rPr>
            </w:pPr>
            <w:r w:rsidRPr="001159E2">
              <w:rPr>
                <w:color w:val="FF0000"/>
                <w:sz w:val="22"/>
                <w:szCs w:val="22"/>
              </w:rPr>
              <w:t>50</w:t>
            </w:r>
          </w:p>
        </w:tc>
      </w:tr>
      <w:tr w:rsidR="001159E2" w:rsidRPr="001159E2" w14:paraId="33EB4D67" w14:textId="77777777" w:rsidTr="0031714C">
        <w:trPr>
          <w:jc w:val="center"/>
        </w:trPr>
        <w:tc>
          <w:tcPr>
            <w:tcW w:w="9072" w:type="dxa"/>
            <w:gridSpan w:val="8"/>
            <w:tcBorders>
              <w:top w:val="single" w:sz="4" w:space="0" w:color="auto"/>
              <w:left w:val="single" w:sz="4" w:space="0" w:color="auto"/>
              <w:bottom w:val="single" w:sz="4" w:space="0" w:color="auto"/>
              <w:right w:val="single" w:sz="4" w:space="0" w:color="auto"/>
            </w:tcBorders>
            <w:tcMar>
              <w:bottom w:w="28" w:type="dxa"/>
            </w:tcMar>
            <w:vAlign w:val="center"/>
          </w:tcPr>
          <w:p w14:paraId="7AEEBD91" w14:textId="77777777" w:rsidR="00AB412A" w:rsidRPr="001159E2" w:rsidRDefault="00AB412A" w:rsidP="0031714C">
            <w:pPr>
              <w:spacing w:before="60" w:after="60"/>
              <w:ind w:firstLine="567"/>
              <w:jc w:val="both"/>
              <w:rPr>
                <w:color w:val="FF0000"/>
                <w:sz w:val="20"/>
                <w:szCs w:val="20"/>
              </w:rPr>
            </w:pPr>
            <w:r w:rsidRPr="001159E2">
              <w:rPr>
                <w:color w:val="FF0000"/>
                <w:sz w:val="20"/>
                <w:szCs w:val="20"/>
              </w:rPr>
              <w:t>П</w:t>
            </w:r>
            <w:r w:rsidR="0031714C" w:rsidRPr="001159E2">
              <w:rPr>
                <w:color w:val="FF0000"/>
                <w:sz w:val="20"/>
                <w:szCs w:val="20"/>
              </w:rPr>
              <w:t xml:space="preserve"> </w:t>
            </w:r>
            <w:r w:rsidRPr="001159E2">
              <w:rPr>
                <w:color w:val="FF0000"/>
                <w:sz w:val="20"/>
                <w:szCs w:val="20"/>
              </w:rPr>
              <w:t>р</w:t>
            </w:r>
            <w:r w:rsidR="0031714C" w:rsidRPr="001159E2">
              <w:rPr>
                <w:color w:val="FF0000"/>
                <w:sz w:val="20"/>
                <w:szCs w:val="20"/>
              </w:rPr>
              <w:t xml:space="preserve"> </w:t>
            </w:r>
            <w:r w:rsidRPr="001159E2">
              <w:rPr>
                <w:color w:val="FF0000"/>
                <w:sz w:val="20"/>
                <w:szCs w:val="20"/>
              </w:rPr>
              <w:t>и</w:t>
            </w:r>
            <w:r w:rsidR="0031714C" w:rsidRPr="001159E2">
              <w:rPr>
                <w:color w:val="FF0000"/>
                <w:sz w:val="20"/>
                <w:szCs w:val="20"/>
              </w:rPr>
              <w:t xml:space="preserve"> </w:t>
            </w:r>
            <w:r w:rsidRPr="001159E2">
              <w:rPr>
                <w:color w:val="FF0000"/>
                <w:sz w:val="20"/>
                <w:szCs w:val="20"/>
              </w:rPr>
              <w:t>м</w:t>
            </w:r>
            <w:r w:rsidR="0031714C" w:rsidRPr="001159E2">
              <w:rPr>
                <w:color w:val="FF0000"/>
                <w:sz w:val="20"/>
                <w:szCs w:val="20"/>
              </w:rPr>
              <w:t xml:space="preserve"> </w:t>
            </w:r>
            <w:r w:rsidRPr="001159E2">
              <w:rPr>
                <w:color w:val="FF0000"/>
                <w:sz w:val="20"/>
                <w:szCs w:val="20"/>
              </w:rPr>
              <w:t>е</w:t>
            </w:r>
            <w:r w:rsidR="0031714C" w:rsidRPr="001159E2">
              <w:rPr>
                <w:color w:val="FF0000"/>
                <w:sz w:val="20"/>
                <w:szCs w:val="20"/>
              </w:rPr>
              <w:t xml:space="preserve"> </w:t>
            </w:r>
            <w:r w:rsidRPr="001159E2">
              <w:rPr>
                <w:color w:val="FF0000"/>
                <w:sz w:val="20"/>
                <w:szCs w:val="20"/>
              </w:rPr>
              <w:t>ч</w:t>
            </w:r>
            <w:r w:rsidR="0031714C" w:rsidRPr="001159E2">
              <w:rPr>
                <w:color w:val="FF0000"/>
                <w:sz w:val="20"/>
                <w:szCs w:val="20"/>
              </w:rPr>
              <w:t xml:space="preserve"> </w:t>
            </w:r>
            <w:r w:rsidRPr="001159E2">
              <w:rPr>
                <w:color w:val="FF0000"/>
                <w:sz w:val="20"/>
                <w:szCs w:val="20"/>
              </w:rPr>
              <w:t>а</w:t>
            </w:r>
            <w:r w:rsidR="0031714C" w:rsidRPr="001159E2">
              <w:rPr>
                <w:color w:val="FF0000"/>
                <w:sz w:val="20"/>
                <w:szCs w:val="20"/>
              </w:rPr>
              <w:t xml:space="preserve"> </w:t>
            </w:r>
            <w:r w:rsidRPr="001159E2">
              <w:rPr>
                <w:color w:val="FF0000"/>
                <w:sz w:val="20"/>
                <w:szCs w:val="20"/>
              </w:rPr>
              <w:t>н</w:t>
            </w:r>
            <w:r w:rsidR="0031714C" w:rsidRPr="001159E2">
              <w:rPr>
                <w:color w:val="FF0000"/>
                <w:sz w:val="20"/>
                <w:szCs w:val="20"/>
              </w:rPr>
              <w:t xml:space="preserve"> </w:t>
            </w:r>
            <w:r w:rsidRPr="001159E2">
              <w:rPr>
                <w:color w:val="FF0000"/>
                <w:sz w:val="20"/>
                <w:szCs w:val="20"/>
              </w:rPr>
              <w:t>и</w:t>
            </w:r>
            <w:r w:rsidR="0031714C" w:rsidRPr="001159E2">
              <w:rPr>
                <w:color w:val="FF0000"/>
                <w:sz w:val="20"/>
                <w:szCs w:val="20"/>
              </w:rPr>
              <w:t xml:space="preserve"> </w:t>
            </w:r>
            <w:proofErr w:type="gramStart"/>
            <w:r w:rsidRPr="001159E2">
              <w:rPr>
                <w:color w:val="FF0000"/>
                <w:sz w:val="20"/>
                <w:szCs w:val="20"/>
              </w:rPr>
              <w:t>е</w:t>
            </w:r>
            <w:r w:rsidR="0031714C" w:rsidRPr="001159E2">
              <w:rPr>
                <w:color w:val="FF0000"/>
                <w:sz w:val="20"/>
                <w:szCs w:val="20"/>
              </w:rPr>
              <w:t xml:space="preserve"> </w:t>
            </w:r>
            <w:r w:rsidRPr="001159E2">
              <w:rPr>
                <w:color w:val="FF0000"/>
                <w:sz w:val="20"/>
                <w:szCs w:val="20"/>
              </w:rPr>
              <w:t xml:space="preserve"> –</w:t>
            </w:r>
            <w:proofErr w:type="gramEnd"/>
            <w:r w:rsidRPr="001159E2">
              <w:rPr>
                <w:color w:val="FF0000"/>
                <w:sz w:val="20"/>
                <w:szCs w:val="20"/>
              </w:rPr>
              <w:t xml:space="preserve"> При наличии на подземных газопроводах отдельных наземных или надземных участков протяженностью не более </w:t>
            </w:r>
            <w:smartTag w:uri="urn:schemas-microsoft-com:office:smarttags" w:element="metricconverter">
              <w:smartTagPr>
                <w:attr w:name="ProductID" w:val="100 м"/>
              </w:smartTagPr>
              <w:r w:rsidRPr="001159E2">
                <w:rPr>
                  <w:color w:val="FF0000"/>
                  <w:sz w:val="20"/>
                  <w:szCs w:val="20"/>
                </w:rPr>
                <w:t>100 м</w:t>
              </w:r>
            </w:smartTag>
            <w:r w:rsidRPr="001159E2">
              <w:rPr>
                <w:color w:val="FF0000"/>
                <w:sz w:val="20"/>
                <w:szCs w:val="20"/>
              </w:rPr>
              <w:t xml:space="preserve"> (переходы через овраги и т.д.) допускается уменьшать минимальное расстояние между параллельными нитками на этих участках до </w:t>
            </w:r>
            <w:smartTag w:uri="urn:schemas-microsoft-com:office:smarttags" w:element="metricconverter">
              <w:smartTagPr>
                <w:attr w:name="ProductID" w:val="25 м"/>
              </w:smartTagPr>
              <w:r w:rsidRPr="001159E2">
                <w:rPr>
                  <w:color w:val="FF0000"/>
                  <w:sz w:val="20"/>
                  <w:szCs w:val="20"/>
                </w:rPr>
                <w:t>25 м</w:t>
              </w:r>
            </w:smartTag>
            <w:r w:rsidRPr="001159E2">
              <w:rPr>
                <w:color w:val="FF0000"/>
                <w:sz w:val="20"/>
                <w:szCs w:val="20"/>
              </w:rPr>
              <w:t xml:space="preserve">, а при отнесении этих участков к категории </w:t>
            </w:r>
            <w:r w:rsidR="00522645" w:rsidRPr="001159E2">
              <w:rPr>
                <w:color w:val="FF0000"/>
                <w:sz w:val="20"/>
                <w:szCs w:val="20"/>
              </w:rPr>
              <w:t xml:space="preserve">II </w:t>
            </w:r>
            <w:r w:rsidRPr="001159E2">
              <w:rPr>
                <w:color w:val="FF0000"/>
                <w:sz w:val="20"/>
                <w:szCs w:val="20"/>
              </w:rPr>
              <w:t>указанные расстояния следует принимать как для подземной прокладки (с учетом требований</w:t>
            </w:r>
            <w:r w:rsidR="00C77D65" w:rsidRPr="001159E2">
              <w:rPr>
                <w:color w:val="FF0000"/>
                <w:sz w:val="20"/>
                <w:szCs w:val="20"/>
              </w:rPr>
              <w:t xml:space="preserve"> </w:t>
            </w:r>
            <w:r w:rsidRPr="001159E2">
              <w:rPr>
                <w:color w:val="FF0000"/>
                <w:sz w:val="20"/>
                <w:szCs w:val="20"/>
              </w:rPr>
              <w:t>11.10).</w:t>
            </w:r>
          </w:p>
        </w:tc>
      </w:tr>
    </w:tbl>
    <w:p w14:paraId="65052748" w14:textId="77777777" w:rsidR="0031714C" w:rsidRDefault="0031714C" w:rsidP="0031714C">
      <w:pPr>
        <w:tabs>
          <w:tab w:val="left" w:pos="1260"/>
        </w:tabs>
        <w:jc w:val="both"/>
      </w:pPr>
    </w:p>
    <w:p w14:paraId="11C0DE35" w14:textId="31EDD417" w:rsidR="00AB412A" w:rsidRPr="001159E2" w:rsidRDefault="00AB412A" w:rsidP="00C77D65">
      <w:pPr>
        <w:numPr>
          <w:ilvl w:val="0"/>
          <w:numId w:val="19"/>
        </w:numPr>
        <w:tabs>
          <w:tab w:val="left" w:pos="1260"/>
        </w:tabs>
        <w:ind w:left="0" w:firstLine="567"/>
        <w:jc w:val="both"/>
        <w:rPr>
          <w:color w:val="FF0000"/>
        </w:rPr>
      </w:pPr>
      <w:r w:rsidRPr="001159E2">
        <w:rPr>
          <w:color w:val="FF0000"/>
        </w:rPr>
        <w:t xml:space="preserve">Расстояния между параллельно строящимися и действующими трубопроводами в одном техническом коридоре (кроме районов, указанных в 7.20) следует </w:t>
      </w:r>
      <w:r w:rsidRPr="001159E2">
        <w:rPr>
          <w:color w:val="FF0000"/>
        </w:rPr>
        <w:lastRenderedPageBreak/>
        <w:t>принимать из условий технологии поточного строительства, обеспечения безопасности при производстве работ и надежности их в процессе эксплуатации, но не менее значений, приведенных: в таблице 7 – при надземной, наземной или комбинированной прокладке газопроводов, в таблице 8 – при подземной прокладке трубопроводов</w:t>
      </w:r>
      <w:r w:rsidR="006562C4" w:rsidRPr="001159E2">
        <w:rPr>
          <w:color w:val="FF0000"/>
        </w:rPr>
        <w:t xml:space="preserve">, за исключением участков подключения (для </w:t>
      </w:r>
      <w:proofErr w:type="spellStart"/>
      <w:r w:rsidR="006562C4" w:rsidRPr="001159E2">
        <w:rPr>
          <w:color w:val="FF0000"/>
        </w:rPr>
        <w:t>соосности</w:t>
      </w:r>
      <w:proofErr w:type="spellEnd"/>
      <w:r w:rsidR="006562C4" w:rsidRPr="001159E2">
        <w:rPr>
          <w:color w:val="FF0000"/>
        </w:rPr>
        <w:t>) к существующему трубопроводу</w:t>
      </w:r>
      <w:r w:rsidRPr="001159E2">
        <w:rPr>
          <w:color w:val="FF0000"/>
        </w:rPr>
        <w:t>.</w:t>
      </w:r>
    </w:p>
    <w:p w14:paraId="0BEE3380" w14:textId="461773EA" w:rsidR="006562C4" w:rsidRPr="001159E2" w:rsidRDefault="006562C4" w:rsidP="006562C4">
      <w:pPr>
        <w:tabs>
          <w:tab w:val="left" w:pos="1260"/>
        </w:tabs>
        <w:ind w:firstLine="567"/>
        <w:jc w:val="both"/>
        <w:rPr>
          <w:color w:val="FF0000"/>
        </w:rPr>
      </w:pPr>
      <w:r w:rsidRPr="001159E2">
        <w:rPr>
          <w:color w:val="FF0000"/>
        </w:rPr>
        <w:t>При подземной прокладке трубопровода в стесненных условиях допускается принимать расстояние от проектируемого трубопровода до других действующих трубопроводов по таблице 6. В проектной документации должны быть предусмотрены технические решения по обеспечению сохранности существующих коммуникаций в период строительства проектируемого трубопровода.</w:t>
      </w:r>
    </w:p>
    <w:p w14:paraId="1782D152" w14:textId="2188C894" w:rsidR="00170EDE" w:rsidRPr="001159E2" w:rsidRDefault="00170EDE" w:rsidP="006562C4">
      <w:pPr>
        <w:tabs>
          <w:tab w:val="left" w:pos="1260"/>
        </w:tabs>
        <w:ind w:firstLine="567"/>
        <w:jc w:val="both"/>
        <w:rPr>
          <w:color w:val="FF0000"/>
        </w:rPr>
      </w:pPr>
      <w:r w:rsidRPr="001159E2">
        <w:rPr>
          <w:color w:val="FF0000"/>
        </w:rPr>
        <w:t>Для подземных магистральных нефтепроводов и нефтепродуктопроводов при соответствующем технико-экономическом обосновании допускается сокращение расстояний, указанных в таблице 6, при условии подтверждения эксплуатационной надежности и экологической безопасности соответствующими исследованиями.</w:t>
      </w:r>
    </w:p>
    <w:p w14:paraId="0CC6BBAA" w14:textId="313CA742" w:rsidR="006562C4" w:rsidRPr="00C77D65" w:rsidRDefault="006562C4" w:rsidP="006562C4">
      <w:pPr>
        <w:tabs>
          <w:tab w:val="left" w:pos="1260"/>
        </w:tabs>
        <w:ind w:firstLine="567"/>
        <w:jc w:val="both"/>
      </w:pPr>
      <w:r w:rsidRPr="00E04F66">
        <w:rPr>
          <w:b/>
        </w:rPr>
        <w:t>(Измененная редакция, Изм. № 3</w:t>
      </w:r>
      <w:r w:rsidR="00170EDE">
        <w:rPr>
          <w:b/>
        </w:rPr>
        <w:t>, № 4</w:t>
      </w:r>
      <w:r w:rsidRPr="00E04F66">
        <w:rPr>
          <w:b/>
        </w:rPr>
        <w:t>).</w:t>
      </w:r>
    </w:p>
    <w:p w14:paraId="2F19640F" w14:textId="77777777" w:rsidR="00AB412A" w:rsidRPr="006A299B" w:rsidRDefault="00AB412A" w:rsidP="0031714C">
      <w:pPr>
        <w:spacing w:before="240" w:after="120"/>
        <w:jc w:val="both"/>
        <w:rPr>
          <w:color w:val="FF0000"/>
        </w:rPr>
      </w:pPr>
      <w:r w:rsidRPr="006A299B">
        <w:rPr>
          <w:color w:val="FF0000"/>
        </w:rPr>
        <w:t>Т</w:t>
      </w:r>
      <w:r w:rsidR="0031714C" w:rsidRPr="006A299B">
        <w:rPr>
          <w:color w:val="FF0000"/>
        </w:rPr>
        <w:t xml:space="preserve"> </w:t>
      </w:r>
      <w:r w:rsidRPr="006A299B">
        <w:rPr>
          <w:color w:val="FF0000"/>
        </w:rPr>
        <w:t>а</w:t>
      </w:r>
      <w:r w:rsidR="0031714C" w:rsidRPr="006A299B">
        <w:rPr>
          <w:color w:val="FF0000"/>
        </w:rPr>
        <w:t xml:space="preserve"> </w:t>
      </w:r>
      <w:r w:rsidRPr="006A299B">
        <w:rPr>
          <w:color w:val="FF0000"/>
        </w:rPr>
        <w:t>б</w:t>
      </w:r>
      <w:r w:rsidR="0031714C" w:rsidRPr="006A299B">
        <w:rPr>
          <w:color w:val="FF0000"/>
        </w:rPr>
        <w:t xml:space="preserve"> </w:t>
      </w:r>
      <w:r w:rsidRPr="006A299B">
        <w:rPr>
          <w:color w:val="FF0000"/>
        </w:rPr>
        <w:t>л</w:t>
      </w:r>
      <w:r w:rsidR="0031714C" w:rsidRPr="006A299B">
        <w:rPr>
          <w:color w:val="FF0000"/>
        </w:rPr>
        <w:t xml:space="preserve"> </w:t>
      </w:r>
      <w:r w:rsidRPr="006A299B">
        <w:rPr>
          <w:color w:val="FF0000"/>
        </w:rPr>
        <w:t>и</w:t>
      </w:r>
      <w:r w:rsidR="0031714C" w:rsidRPr="006A299B">
        <w:rPr>
          <w:color w:val="FF0000"/>
        </w:rPr>
        <w:t xml:space="preserve"> </w:t>
      </w:r>
      <w:r w:rsidRPr="006A299B">
        <w:rPr>
          <w:color w:val="FF0000"/>
        </w:rPr>
        <w:t>ц</w:t>
      </w:r>
      <w:r w:rsidR="0031714C" w:rsidRPr="006A299B">
        <w:rPr>
          <w:color w:val="FF0000"/>
        </w:rPr>
        <w:t xml:space="preserve"> </w:t>
      </w:r>
      <w:proofErr w:type="gramStart"/>
      <w:r w:rsidRPr="006A299B">
        <w:rPr>
          <w:color w:val="FF0000"/>
        </w:rPr>
        <w:t>а</w:t>
      </w:r>
      <w:r w:rsidR="0031714C" w:rsidRPr="006A299B">
        <w:rPr>
          <w:color w:val="FF0000"/>
        </w:rPr>
        <w:t xml:space="preserve"> </w:t>
      </w:r>
      <w:r w:rsidRPr="006A299B">
        <w:rPr>
          <w:color w:val="FF0000"/>
        </w:rPr>
        <w:t xml:space="preserve"> 8</w:t>
      </w:r>
      <w:proofErr w:type="gramEnd"/>
    </w:p>
    <w:tbl>
      <w:tblPr>
        <w:tblW w:w="9072" w:type="dxa"/>
        <w:jc w:val="center"/>
        <w:tblLayout w:type="fixed"/>
        <w:tblCellMar>
          <w:left w:w="45" w:type="dxa"/>
          <w:right w:w="45" w:type="dxa"/>
        </w:tblCellMar>
        <w:tblLook w:val="0000" w:firstRow="0" w:lastRow="0" w:firstColumn="0" w:lastColumn="0" w:noHBand="0" w:noVBand="0"/>
      </w:tblPr>
      <w:tblGrid>
        <w:gridCol w:w="4390"/>
        <w:gridCol w:w="2409"/>
        <w:gridCol w:w="2273"/>
      </w:tblGrid>
      <w:tr w:rsidR="00AB412A" w:rsidRPr="006A299B" w14:paraId="3AF0ADDD" w14:textId="77777777" w:rsidTr="006562C4">
        <w:trPr>
          <w:tblHeader/>
          <w:jc w:val="center"/>
        </w:trPr>
        <w:tc>
          <w:tcPr>
            <w:tcW w:w="4390" w:type="dxa"/>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7C204DE4" w14:textId="77777777" w:rsidR="00AB412A" w:rsidRPr="006A299B" w:rsidRDefault="00AB412A" w:rsidP="00E6222B">
            <w:pPr>
              <w:jc w:val="center"/>
              <w:rPr>
                <w:color w:val="FF0000"/>
                <w:sz w:val="22"/>
                <w:szCs w:val="22"/>
              </w:rPr>
            </w:pPr>
            <w:r w:rsidRPr="006A299B">
              <w:rPr>
                <w:color w:val="FF0000"/>
                <w:sz w:val="22"/>
                <w:szCs w:val="22"/>
              </w:rPr>
              <w:t xml:space="preserve">Номинальный диаметр проектируемого трубопровода </w:t>
            </w:r>
            <w:r w:rsidRPr="006A299B">
              <w:rPr>
                <w:i/>
                <w:color w:val="FF0000"/>
                <w:sz w:val="22"/>
                <w:szCs w:val="22"/>
                <w:lang w:val="en-US"/>
              </w:rPr>
              <w:t>DN</w:t>
            </w:r>
          </w:p>
        </w:tc>
        <w:tc>
          <w:tcPr>
            <w:tcW w:w="4682"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7E5917BD" w14:textId="77777777" w:rsidR="00AB412A" w:rsidRPr="006A299B" w:rsidRDefault="00AB412A" w:rsidP="00E6222B">
            <w:pPr>
              <w:jc w:val="center"/>
              <w:rPr>
                <w:color w:val="FF0000"/>
                <w:sz w:val="22"/>
                <w:szCs w:val="22"/>
              </w:rPr>
            </w:pPr>
            <w:r w:rsidRPr="006A299B">
              <w:rPr>
                <w:color w:val="FF0000"/>
                <w:sz w:val="22"/>
                <w:szCs w:val="22"/>
              </w:rPr>
              <w:t>Минимальное расстояние между осями проектируемого и действующего подземных трубопрово</w:t>
            </w:r>
            <w:r w:rsidR="006717E0" w:rsidRPr="006A299B">
              <w:rPr>
                <w:color w:val="FF0000"/>
                <w:sz w:val="22"/>
                <w:szCs w:val="22"/>
              </w:rPr>
              <w:t>дов, м</w:t>
            </w:r>
          </w:p>
        </w:tc>
      </w:tr>
      <w:tr w:rsidR="00AB412A" w:rsidRPr="006A299B" w14:paraId="7A327B53" w14:textId="77777777" w:rsidTr="006562C4">
        <w:trPr>
          <w:tblHeader/>
          <w:jc w:val="center"/>
        </w:trPr>
        <w:tc>
          <w:tcPr>
            <w:tcW w:w="4390" w:type="dxa"/>
            <w:vMerge/>
            <w:tcBorders>
              <w:top w:val="single" w:sz="4" w:space="0" w:color="auto"/>
              <w:left w:val="single" w:sz="4" w:space="0" w:color="auto"/>
              <w:bottom w:val="single" w:sz="4" w:space="0" w:color="auto"/>
              <w:right w:val="single" w:sz="4" w:space="0" w:color="auto"/>
            </w:tcBorders>
            <w:tcMar>
              <w:bottom w:w="28" w:type="dxa"/>
            </w:tcMar>
            <w:vAlign w:val="center"/>
          </w:tcPr>
          <w:p w14:paraId="3E4AC908" w14:textId="77777777" w:rsidR="00AB412A" w:rsidRPr="006A299B" w:rsidRDefault="00AB412A" w:rsidP="00E6222B">
            <w:pPr>
              <w:jc w:val="center"/>
              <w:rPr>
                <w:color w:val="FF0000"/>
                <w:sz w:val="22"/>
                <w:szCs w:val="22"/>
              </w:rPr>
            </w:pPr>
          </w:p>
        </w:tc>
        <w:tc>
          <w:tcPr>
            <w:tcW w:w="2409" w:type="dxa"/>
            <w:tcBorders>
              <w:top w:val="single" w:sz="4" w:space="0" w:color="auto"/>
              <w:left w:val="single" w:sz="4" w:space="0" w:color="auto"/>
              <w:bottom w:val="single" w:sz="4" w:space="0" w:color="auto"/>
              <w:right w:val="single" w:sz="4" w:space="0" w:color="auto"/>
            </w:tcBorders>
            <w:tcMar>
              <w:bottom w:w="28" w:type="dxa"/>
            </w:tcMar>
            <w:vAlign w:val="center"/>
          </w:tcPr>
          <w:p w14:paraId="560F1843" w14:textId="77777777" w:rsidR="00AB412A" w:rsidRPr="006A299B" w:rsidRDefault="00AB412A" w:rsidP="00E6222B">
            <w:pPr>
              <w:jc w:val="center"/>
              <w:rPr>
                <w:color w:val="FF0000"/>
                <w:sz w:val="22"/>
                <w:szCs w:val="22"/>
              </w:rPr>
            </w:pPr>
            <w:r w:rsidRPr="006A299B">
              <w:rPr>
                <w:color w:val="FF0000"/>
                <w:sz w:val="22"/>
                <w:szCs w:val="22"/>
              </w:rPr>
              <w:t>на землях, на которых не требуется снятие и восстановление плодородного слоя</w:t>
            </w:r>
          </w:p>
        </w:tc>
        <w:tc>
          <w:tcPr>
            <w:tcW w:w="2273" w:type="dxa"/>
            <w:tcBorders>
              <w:top w:val="single" w:sz="4" w:space="0" w:color="auto"/>
              <w:left w:val="single" w:sz="4" w:space="0" w:color="auto"/>
              <w:bottom w:val="single" w:sz="4" w:space="0" w:color="auto"/>
              <w:right w:val="single" w:sz="4" w:space="0" w:color="auto"/>
            </w:tcBorders>
            <w:tcMar>
              <w:bottom w:w="28" w:type="dxa"/>
            </w:tcMar>
            <w:vAlign w:val="center"/>
          </w:tcPr>
          <w:p w14:paraId="1C22B2CF" w14:textId="77777777" w:rsidR="00AB412A" w:rsidRPr="006A299B" w:rsidRDefault="00AB412A" w:rsidP="00E6222B">
            <w:pPr>
              <w:jc w:val="center"/>
              <w:rPr>
                <w:color w:val="FF0000"/>
                <w:sz w:val="22"/>
                <w:szCs w:val="22"/>
              </w:rPr>
            </w:pPr>
            <w:r w:rsidRPr="006A299B">
              <w:rPr>
                <w:color w:val="FF0000"/>
                <w:sz w:val="22"/>
                <w:szCs w:val="22"/>
              </w:rPr>
              <w:t>на землях, на которых требуется снятие и восстановление плодородного слоя</w:t>
            </w:r>
          </w:p>
        </w:tc>
      </w:tr>
      <w:tr w:rsidR="00AB412A" w:rsidRPr="006A299B" w14:paraId="00488B1A" w14:textId="77777777" w:rsidTr="006562C4">
        <w:trPr>
          <w:jc w:val="center"/>
        </w:trPr>
        <w:tc>
          <w:tcPr>
            <w:tcW w:w="4390" w:type="dxa"/>
            <w:tcBorders>
              <w:top w:val="single" w:sz="4" w:space="0" w:color="auto"/>
              <w:left w:val="single" w:sz="4" w:space="0" w:color="auto"/>
              <w:bottom w:val="single" w:sz="4" w:space="0" w:color="auto"/>
              <w:right w:val="single" w:sz="4" w:space="0" w:color="auto"/>
            </w:tcBorders>
            <w:tcMar>
              <w:bottom w:w="28" w:type="dxa"/>
            </w:tcMar>
            <w:vAlign w:val="center"/>
          </w:tcPr>
          <w:p w14:paraId="7DB20DF8" w14:textId="77777777" w:rsidR="00AB412A" w:rsidRPr="006A299B" w:rsidRDefault="00AB412A" w:rsidP="006562C4">
            <w:pPr>
              <w:rPr>
                <w:color w:val="FF0000"/>
                <w:sz w:val="22"/>
                <w:szCs w:val="22"/>
              </w:rPr>
            </w:pPr>
            <w:r w:rsidRPr="006A299B">
              <w:rPr>
                <w:color w:val="FF0000"/>
                <w:sz w:val="22"/>
                <w:szCs w:val="22"/>
              </w:rPr>
              <w:t xml:space="preserve">До 400 </w:t>
            </w:r>
            <w:r w:rsidR="00E6222B" w:rsidRPr="006A299B">
              <w:rPr>
                <w:color w:val="FF0000"/>
                <w:sz w:val="22"/>
                <w:szCs w:val="22"/>
              </w:rPr>
              <w:t>включительно</w:t>
            </w:r>
          </w:p>
        </w:tc>
        <w:tc>
          <w:tcPr>
            <w:tcW w:w="2409" w:type="dxa"/>
            <w:tcBorders>
              <w:top w:val="single" w:sz="4" w:space="0" w:color="auto"/>
              <w:left w:val="single" w:sz="4" w:space="0" w:color="auto"/>
              <w:bottom w:val="single" w:sz="4" w:space="0" w:color="auto"/>
              <w:right w:val="single" w:sz="4" w:space="0" w:color="auto"/>
            </w:tcBorders>
            <w:tcMar>
              <w:bottom w:w="28" w:type="dxa"/>
            </w:tcMar>
          </w:tcPr>
          <w:p w14:paraId="32CED5CF" w14:textId="77777777" w:rsidR="00AB412A" w:rsidRPr="006A299B" w:rsidRDefault="00AB412A" w:rsidP="00E6222B">
            <w:pPr>
              <w:jc w:val="center"/>
              <w:rPr>
                <w:color w:val="FF0000"/>
                <w:sz w:val="22"/>
                <w:szCs w:val="22"/>
              </w:rPr>
            </w:pPr>
            <w:r w:rsidRPr="006A299B">
              <w:rPr>
                <w:color w:val="FF0000"/>
                <w:sz w:val="22"/>
                <w:szCs w:val="22"/>
              </w:rPr>
              <w:t>11</w:t>
            </w:r>
          </w:p>
        </w:tc>
        <w:tc>
          <w:tcPr>
            <w:tcW w:w="2273" w:type="dxa"/>
            <w:tcBorders>
              <w:top w:val="single" w:sz="4" w:space="0" w:color="auto"/>
              <w:left w:val="single" w:sz="4" w:space="0" w:color="auto"/>
              <w:bottom w:val="single" w:sz="4" w:space="0" w:color="auto"/>
              <w:right w:val="single" w:sz="4" w:space="0" w:color="auto"/>
            </w:tcBorders>
            <w:tcMar>
              <w:bottom w:w="28" w:type="dxa"/>
            </w:tcMar>
          </w:tcPr>
          <w:p w14:paraId="43ED43A3" w14:textId="77777777" w:rsidR="00AB412A" w:rsidRPr="006A299B" w:rsidRDefault="00AB412A" w:rsidP="00E6222B">
            <w:pPr>
              <w:jc w:val="center"/>
              <w:rPr>
                <w:color w:val="FF0000"/>
                <w:sz w:val="22"/>
                <w:szCs w:val="22"/>
              </w:rPr>
            </w:pPr>
            <w:r w:rsidRPr="006A299B">
              <w:rPr>
                <w:color w:val="FF0000"/>
                <w:sz w:val="22"/>
                <w:szCs w:val="22"/>
              </w:rPr>
              <w:t>20</w:t>
            </w:r>
          </w:p>
        </w:tc>
      </w:tr>
      <w:tr w:rsidR="00AB412A" w:rsidRPr="006A299B" w14:paraId="212808F1" w14:textId="77777777" w:rsidTr="006562C4">
        <w:trPr>
          <w:jc w:val="center"/>
        </w:trPr>
        <w:tc>
          <w:tcPr>
            <w:tcW w:w="4390" w:type="dxa"/>
            <w:tcBorders>
              <w:top w:val="single" w:sz="4" w:space="0" w:color="auto"/>
              <w:left w:val="single" w:sz="4" w:space="0" w:color="auto"/>
              <w:bottom w:val="single" w:sz="4" w:space="0" w:color="auto"/>
              <w:right w:val="single" w:sz="4" w:space="0" w:color="auto"/>
            </w:tcBorders>
            <w:tcMar>
              <w:bottom w:w="28" w:type="dxa"/>
            </w:tcMar>
            <w:vAlign w:val="center"/>
          </w:tcPr>
          <w:p w14:paraId="7A0D1179" w14:textId="77777777" w:rsidR="00AB412A" w:rsidRPr="006A299B" w:rsidRDefault="00AB412A" w:rsidP="006562C4">
            <w:pPr>
              <w:rPr>
                <w:color w:val="FF0000"/>
                <w:sz w:val="22"/>
                <w:szCs w:val="22"/>
              </w:rPr>
            </w:pPr>
            <w:r w:rsidRPr="006A299B">
              <w:rPr>
                <w:color w:val="FF0000"/>
                <w:sz w:val="22"/>
                <w:szCs w:val="22"/>
              </w:rPr>
              <w:t>Св</w:t>
            </w:r>
            <w:r w:rsidR="00E6222B" w:rsidRPr="006A299B">
              <w:rPr>
                <w:color w:val="FF0000"/>
                <w:sz w:val="22"/>
                <w:szCs w:val="22"/>
              </w:rPr>
              <w:t>ыше</w:t>
            </w:r>
            <w:r w:rsidRPr="006A299B">
              <w:rPr>
                <w:color w:val="FF0000"/>
                <w:sz w:val="22"/>
                <w:szCs w:val="22"/>
              </w:rPr>
              <w:t xml:space="preserve"> 400 до 700 </w:t>
            </w:r>
            <w:r w:rsidR="00E6222B" w:rsidRPr="006A299B">
              <w:rPr>
                <w:color w:val="FF0000"/>
                <w:sz w:val="22"/>
                <w:szCs w:val="22"/>
              </w:rPr>
              <w:t>включительно</w:t>
            </w:r>
          </w:p>
        </w:tc>
        <w:tc>
          <w:tcPr>
            <w:tcW w:w="2409" w:type="dxa"/>
            <w:tcBorders>
              <w:top w:val="single" w:sz="4" w:space="0" w:color="auto"/>
              <w:left w:val="single" w:sz="4" w:space="0" w:color="auto"/>
              <w:bottom w:val="single" w:sz="4" w:space="0" w:color="auto"/>
              <w:right w:val="single" w:sz="4" w:space="0" w:color="auto"/>
            </w:tcBorders>
            <w:tcMar>
              <w:bottom w:w="28" w:type="dxa"/>
            </w:tcMar>
          </w:tcPr>
          <w:p w14:paraId="62645587" w14:textId="77777777" w:rsidR="00AB412A" w:rsidRPr="006A299B" w:rsidRDefault="00AB412A" w:rsidP="00E6222B">
            <w:pPr>
              <w:jc w:val="center"/>
              <w:rPr>
                <w:color w:val="FF0000"/>
                <w:sz w:val="22"/>
                <w:szCs w:val="22"/>
              </w:rPr>
            </w:pPr>
            <w:r w:rsidRPr="006A299B">
              <w:rPr>
                <w:color w:val="FF0000"/>
                <w:sz w:val="22"/>
                <w:szCs w:val="22"/>
              </w:rPr>
              <w:t>14</w:t>
            </w:r>
          </w:p>
        </w:tc>
        <w:tc>
          <w:tcPr>
            <w:tcW w:w="2273" w:type="dxa"/>
            <w:tcBorders>
              <w:top w:val="single" w:sz="4" w:space="0" w:color="auto"/>
              <w:left w:val="single" w:sz="4" w:space="0" w:color="auto"/>
              <w:bottom w:val="single" w:sz="4" w:space="0" w:color="auto"/>
              <w:right w:val="single" w:sz="4" w:space="0" w:color="auto"/>
            </w:tcBorders>
            <w:tcMar>
              <w:bottom w:w="28" w:type="dxa"/>
            </w:tcMar>
          </w:tcPr>
          <w:p w14:paraId="3E320CF6" w14:textId="77777777" w:rsidR="00AB412A" w:rsidRPr="006A299B" w:rsidRDefault="00AB412A" w:rsidP="00E6222B">
            <w:pPr>
              <w:jc w:val="center"/>
              <w:rPr>
                <w:color w:val="FF0000"/>
                <w:sz w:val="22"/>
                <w:szCs w:val="22"/>
              </w:rPr>
            </w:pPr>
            <w:r w:rsidRPr="006A299B">
              <w:rPr>
                <w:color w:val="FF0000"/>
                <w:sz w:val="22"/>
                <w:szCs w:val="22"/>
              </w:rPr>
              <w:t>23</w:t>
            </w:r>
          </w:p>
        </w:tc>
      </w:tr>
      <w:tr w:rsidR="00AB412A" w:rsidRPr="006A299B" w14:paraId="3ED30E6A" w14:textId="77777777" w:rsidTr="006562C4">
        <w:trPr>
          <w:jc w:val="center"/>
        </w:trPr>
        <w:tc>
          <w:tcPr>
            <w:tcW w:w="4390" w:type="dxa"/>
            <w:tcBorders>
              <w:top w:val="single" w:sz="4" w:space="0" w:color="auto"/>
              <w:left w:val="single" w:sz="4" w:space="0" w:color="auto"/>
              <w:bottom w:val="single" w:sz="4" w:space="0" w:color="auto"/>
              <w:right w:val="single" w:sz="4" w:space="0" w:color="auto"/>
            </w:tcBorders>
            <w:tcMar>
              <w:bottom w:w="28" w:type="dxa"/>
            </w:tcMar>
            <w:vAlign w:val="center"/>
          </w:tcPr>
          <w:p w14:paraId="17EBDBA5" w14:textId="77777777" w:rsidR="00AB412A" w:rsidRPr="006A299B" w:rsidRDefault="00E6222B" w:rsidP="006562C4">
            <w:pPr>
              <w:rPr>
                <w:color w:val="FF0000"/>
                <w:sz w:val="22"/>
                <w:szCs w:val="22"/>
              </w:rPr>
            </w:pPr>
            <w:r w:rsidRPr="006A299B">
              <w:rPr>
                <w:color w:val="FF0000"/>
                <w:sz w:val="22"/>
                <w:szCs w:val="22"/>
              </w:rPr>
              <w:t xml:space="preserve">Свыше </w:t>
            </w:r>
            <w:r w:rsidR="00AB412A" w:rsidRPr="006A299B">
              <w:rPr>
                <w:color w:val="FF0000"/>
                <w:sz w:val="22"/>
                <w:szCs w:val="22"/>
              </w:rPr>
              <w:t xml:space="preserve">700 до 1000 </w:t>
            </w:r>
            <w:r w:rsidRPr="006A299B">
              <w:rPr>
                <w:color w:val="FF0000"/>
                <w:sz w:val="22"/>
                <w:szCs w:val="22"/>
              </w:rPr>
              <w:t>включительно</w:t>
            </w:r>
          </w:p>
        </w:tc>
        <w:tc>
          <w:tcPr>
            <w:tcW w:w="2409" w:type="dxa"/>
            <w:tcBorders>
              <w:top w:val="single" w:sz="4" w:space="0" w:color="auto"/>
              <w:left w:val="single" w:sz="4" w:space="0" w:color="auto"/>
              <w:bottom w:val="single" w:sz="4" w:space="0" w:color="auto"/>
              <w:right w:val="single" w:sz="4" w:space="0" w:color="auto"/>
            </w:tcBorders>
            <w:tcMar>
              <w:bottom w:w="28" w:type="dxa"/>
            </w:tcMar>
          </w:tcPr>
          <w:p w14:paraId="4E561777" w14:textId="77777777" w:rsidR="00AB412A" w:rsidRPr="006A299B" w:rsidRDefault="00AB412A" w:rsidP="00E6222B">
            <w:pPr>
              <w:jc w:val="center"/>
              <w:rPr>
                <w:color w:val="FF0000"/>
                <w:sz w:val="22"/>
                <w:szCs w:val="22"/>
              </w:rPr>
            </w:pPr>
            <w:r w:rsidRPr="006A299B">
              <w:rPr>
                <w:color w:val="FF0000"/>
                <w:sz w:val="22"/>
                <w:szCs w:val="22"/>
              </w:rPr>
              <w:t>15</w:t>
            </w:r>
          </w:p>
        </w:tc>
        <w:tc>
          <w:tcPr>
            <w:tcW w:w="2273" w:type="dxa"/>
            <w:tcBorders>
              <w:top w:val="single" w:sz="4" w:space="0" w:color="auto"/>
              <w:left w:val="single" w:sz="4" w:space="0" w:color="auto"/>
              <w:bottom w:val="single" w:sz="4" w:space="0" w:color="auto"/>
              <w:right w:val="single" w:sz="4" w:space="0" w:color="auto"/>
            </w:tcBorders>
            <w:tcMar>
              <w:bottom w:w="28" w:type="dxa"/>
            </w:tcMar>
          </w:tcPr>
          <w:p w14:paraId="57CF17DB" w14:textId="77777777" w:rsidR="00AB412A" w:rsidRPr="006A299B" w:rsidRDefault="00AB412A" w:rsidP="00E6222B">
            <w:pPr>
              <w:jc w:val="center"/>
              <w:rPr>
                <w:color w:val="FF0000"/>
                <w:sz w:val="22"/>
                <w:szCs w:val="22"/>
              </w:rPr>
            </w:pPr>
            <w:r w:rsidRPr="006A299B">
              <w:rPr>
                <w:color w:val="FF0000"/>
                <w:sz w:val="22"/>
                <w:szCs w:val="22"/>
              </w:rPr>
              <w:t>28</w:t>
            </w:r>
          </w:p>
        </w:tc>
      </w:tr>
      <w:tr w:rsidR="00AB412A" w:rsidRPr="006A299B" w14:paraId="27299675" w14:textId="77777777" w:rsidTr="006562C4">
        <w:trPr>
          <w:jc w:val="center"/>
        </w:trPr>
        <w:tc>
          <w:tcPr>
            <w:tcW w:w="4390" w:type="dxa"/>
            <w:tcBorders>
              <w:top w:val="single" w:sz="4" w:space="0" w:color="auto"/>
              <w:left w:val="single" w:sz="4" w:space="0" w:color="auto"/>
              <w:bottom w:val="single" w:sz="4" w:space="0" w:color="auto"/>
              <w:right w:val="single" w:sz="4" w:space="0" w:color="auto"/>
            </w:tcBorders>
            <w:tcMar>
              <w:bottom w:w="28" w:type="dxa"/>
            </w:tcMar>
            <w:vAlign w:val="center"/>
          </w:tcPr>
          <w:p w14:paraId="41DCDAE4" w14:textId="77777777" w:rsidR="00AB412A" w:rsidRPr="006A299B" w:rsidRDefault="00E6222B" w:rsidP="006562C4">
            <w:pPr>
              <w:rPr>
                <w:color w:val="FF0000"/>
                <w:sz w:val="22"/>
                <w:szCs w:val="22"/>
              </w:rPr>
            </w:pPr>
            <w:r w:rsidRPr="006A299B">
              <w:rPr>
                <w:color w:val="FF0000"/>
                <w:sz w:val="22"/>
                <w:szCs w:val="22"/>
              </w:rPr>
              <w:t xml:space="preserve">Свыше </w:t>
            </w:r>
            <w:r w:rsidR="00AB412A" w:rsidRPr="006A299B">
              <w:rPr>
                <w:color w:val="FF0000"/>
                <w:sz w:val="22"/>
                <w:szCs w:val="22"/>
              </w:rPr>
              <w:t xml:space="preserve">1000 до 1200 </w:t>
            </w:r>
            <w:r w:rsidRPr="006A299B">
              <w:rPr>
                <w:color w:val="FF0000"/>
                <w:sz w:val="22"/>
                <w:szCs w:val="22"/>
              </w:rPr>
              <w:t xml:space="preserve">включительно </w:t>
            </w:r>
            <w:r w:rsidR="00AB412A" w:rsidRPr="006A299B">
              <w:rPr>
                <w:color w:val="FF0000"/>
                <w:sz w:val="22"/>
                <w:szCs w:val="22"/>
              </w:rPr>
              <w:t>(для газопроводов)</w:t>
            </w:r>
          </w:p>
        </w:tc>
        <w:tc>
          <w:tcPr>
            <w:tcW w:w="2409" w:type="dxa"/>
            <w:tcBorders>
              <w:top w:val="single" w:sz="4" w:space="0" w:color="auto"/>
              <w:left w:val="single" w:sz="4" w:space="0" w:color="auto"/>
              <w:bottom w:val="single" w:sz="4" w:space="0" w:color="auto"/>
              <w:right w:val="single" w:sz="4" w:space="0" w:color="auto"/>
            </w:tcBorders>
            <w:tcMar>
              <w:bottom w:w="28" w:type="dxa"/>
            </w:tcMar>
          </w:tcPr>
          <w:p w14:paraId="50C62343" w14:textId="77777777" w:rsidR="00AB412A" w:rsidRPr="006A299B" w:rsidRDefault="00AB412A" w:rsidP="00E6222B">
            <w:pPr>
              <w:jc w:val="center"/>
              <w:rPr>
                <w:color w:val="FF0000"/>
                <w:sz w:val="22"/>
                <w:szCs w:val="22"/>
              </w:rPr>
            </w:pPr>
            <w:r w:rsidRPr="006A299B">
              <w:rPr>
                <w:color w:val="FF0000"/>
                <w:sz w:val="22"/>
                <w:szCs w:val="22"/>
              </w:rPr>
              <w:t>16</w:t>
            </w:r>
          </w:p>
        </w:tc>
        <w:tc>
          <w:tcPr>
            <w:tcW w:w="2273" w:type="dxa"/>
            <w:tcBorders>
              <w:top w:val="single" w:sz="4" w:space="0" w:color="auto"/>
              <w:left w:val="single" w:sz="4" w:space="0" w:color="auto"/>
              <w:bottom w:val="single" w:sz="4" w:space="0" w:color="auto"/>
              <w:right w:val="single" w:sz="4" w:space="0" w:color="auto"/>
            </w:tcBorders>
            <w:tcMar>
              <w:bottom w:w="28" w:type="dxa"/>
            </w:tcMar>
          </w:tcPr>
          <w:p w14:paraId="5C439149" w14:textId="77777777" w:rsidR="00AB412A" w:rsidRPr="006A299B" w:rsidRDefault="00AB412A" w:rsidP="00E6222B">
            <w:pPr>
              <w:jc w:val="center"/>
              <w:rPr>
                <w:color w:val="FF0000"/>
                <w:sz w:val="22"/>
                <w:szCs w:val="22"/>
              </w:rPr>
            </w:pPr>
            <w:r w:rsidRPr="006A299B">
              <w:rPr>
                <w:color w:val="FF0000"/>
                <w:sz w:val="22"/>
                <w:szCs w:val="22"/>
              </w:rPr>
              <w:t>30</w:t>
            </w:r>
          </w:p>
        </w:tc>
      </w:tr>
      <w:tr w:rsidR="00AB412A" w:rsidRPr="006A299B" w14:paraId="4071F268" w14:textId="77777777" w:rsidTr="006562C4">
        <w:trPr>
          <w:jc w:val="center"/>
        </w:trPr>
        <w:tc>
          <w:tcPr>
            <w:tcW w:w="4390" w:type="dxa"/>
            <w:tcBorders>
              <w:top w:val="single" w:sz="4" w:space="0" w:color="auto"/>
              <w:left w:val="single" w:sz="4" w:space="0" w:color="auto"/>
              <w:bottom w:val="single" w:sz="4" w:space="0" w:color="auto"/>
              <w:right w:val="single" w:sz="4" w:space="0" w:color="auto"/>
            </w:tcBorders>
            <w:tcMar>
              <w:bottom w:w="28" w:type="dxa"/>
            </w:tcMar>
            <w:vAlign w:val="center"/>
          </w:tcPr>
          <w:p w14:paraId="017DC06D" w14:textId="77777777" w:rsidR="00AB412A" w:rsidRPr="006A299B" w:rsidRDefault="00E6222B" w:rsidP="006562C4">
            <w:pPr>
              <w:rPr>
                <w:color w:val="FF0000"/>
                <w:sz w:val="22"/>
                <w:szCs w:val="22"/>
              </w:rPr>
            </w:pPr>
            <w:r w:rsidRPr="006A299B">
              <w:rPr>
                <w:color w:val="FF0000"/>
                <w:sz w:val="22"/>
                <w:szCs w:val="22"/>
              </w:rPr>
              <w:t>Свыше</w:t>
            </w:r>
            <w:r w:rsidR="00AB412A" w:rsidRPr="006A299B">
              <w:rPr>
                <w:color w:val="FF0000"/>
                <w:sz w:val="22"/>
                <w:szCs w:val="22"/>
              </w:rPr>
              <w:t xml:space="preserve"> 1000 до 1200 </w:t>
            </w:r>
            <w:r w:rsidRPr="006A299B">
              <w:rPr>
                <w:color w:val="FF0000"/>
                <w:sz w:val="22"/>
                <w:szCs w:val="22"/>
              </w:rPr>
              <w:t xml:space="preserve">включительно </w:t>
            </w:r>
            <w:r w:rsidR="00AB412A" w:rsidRPr="006A299B">
              <w:rPr>
                <w:color w:val="FF0000"/>
                <w:sz w:val="22"/>
                <w:szCs w:val="22"/>
              </w:rPr>
              <w:t>(для нефтепроводов)</w:t>
            </w:r>
          </w:p>
        </w:tc>
        <w:tc>
          <w:tcPr>
            <w:tcW w:w="2409" w:type="dxa"/>
            <w:tcBorders>
              <w:top w:val="single" w:sz="4" w:space="0" w:color="auto"/>
              <w:left w:val="single" w:sz="4" w:space="0" w:color="auto"/>
              <w:bottom w:val="single" w:sz="4" w:space="0" w:color="auto"/>
              <w:right w:val="single" w:sz="4" w:space="0" w:color="auto"/>
            </w:tcBorders>
            <w:tcMar>
              <w:bottom w:w="28" w:type="dxa"/>
            </w:tcMar>
          </w:tcPr>
          <w:p w14:paraId="504BD8BC" w14:textId="77777777" w:rsidR="00AB412A" w:rsidRPr="006A299B" w:rsidRDefault="00AB412A" w:rsidP="00E6222B">
            <w:pPr>
              <w:jc w:val="center"/>
              <w:rPr>
                <w:color w:val="FF0000"/>
                <w:sz w:val="22"/>
                <w:szCs w:val="22"/>
              </w:rPr>
            </w:pPr>
            <w:r w:rsidRPr="006A299B">
              <w:rPr>
                <w:color w:val="FF0000"/>
                <w:sz w:val="22"/>
                <w:szCs w:val="22"/>
              </w:rPr>
              <w:t>32</w:t>
            </w:r>
          </w:p>
        </w:tc>
        <w:tc>
          <w:tcPr>
            <w:tcW w:w="2273" w:type="dxa"/>
            <w:tcBorders>
              <w:top w:val="single" w:sz="4" w:space="0" w:color="auto"/>
              <w:left w:val="single" w:sz="4" w:space="0" w:color="auto"/>
              <w:bottom w:val="single" w:sz="4" w:space="0" w:color="auto"/>
              <w:right w:val="single" w:sz="4" w:space="0" w:color="auto"/>
            </w:tcBorders>
            <w:tcMar>
              <w:bottom w:w="28" w:type="dxa"/>
            </w:tcMar>
          </w:tcPr>
          <w:p w14:paraId="08C6748D" w14:textId="77777777" w:rsidR="00AB412A" w:rsidRPr="006A299B" w:rsidRDefault="00AB412A" w:rsidP="00E6222B">
            <w:pPr>
              <w:jc w:val="center"/>
              <w:rPr>
                <w:color w:val="FF0000"/>
                <w:sz w:val="22"/>
                <w:szCs w:val="22"/>
              </w:rPr>
            </w:pPr>
            <w:r w:rsidRPr="006A299B">
              <w:rPr>
                <w:color w:val="FF0000"/>
                <w:sz w:val="22"/>
                <w:szCs w:val="22"/>
              </w:rPr>
              <w:t>32</w:t>
            </w:r>
          </w:p>
        </w:tc>
      </w:tr>
      <w:tr w:rsidR="00AB412A" w:rsidRPr="006A299B" w14:paraId="238C92C9" w14:textId="77777777" w:rsidTr="006562C4">
        <w:trPr>
          <w:jc w:val="center"/>
        </w:trPr>
        <w:tc>
          <w:tcPr>
            <w:tcW w:w="4390" w:type="dxa"/>
            <w:tcBorders>
              <w:top w:val="single" w:sz="4" w:space="0" w:color="auto"/>
              <w:left w:val="single" w:sz="4" w:space="0" w:color="auto"/>
              <w:bottom w:val="single" w:sz="4" w:space="0" w:color="auto"/>
              <w:right w:val="single" w:sz="4" w:space="0" w:color="auto"/>
            </w:tcBorders>
            <w:tcMar>
              <w:bottom w:w="28" w:type="dxa"/>
            </w:tcMar>
            <w:vAlign w:val="center"/>
          </w:tcPr>
          <w:p w14:paraId="6E6D478F" w14:textId="6169C637" w:rsidR="00AB412A" w:rsidRPr="006A299B" w:rsidRDefault="00E6222B" w:rsidP="006562C4">
            <w:pPr>
              <w:rPr>
                <w:color w:val="FF0000"/>
                <w:sz w:val="22"/>
                <w:szCs w:val="22"/>
              </w:rPr>
            </w:pPr>
            <w:r w:rsidRPr="006A299B">
              <w:rPr>
                <w:color w:val="FF0000"/>
                <w:sz w:val="22"/>
                <w:szCs w:val="22"/>
              </w:rPr>
              <w:t xml:space="preserve">Свыше </w:t>
            </w:r>
            <w:r w:rsidR="00AB412A" w:rsidRPr="006A299B">
              <w:rPr>
                <w:color w:val="FF0000"/>
                <w:sz w:val="22"/>
                <w:szCs w:val="22"/>
              </w:rPr>
              <w:t>1200 до 1400 включ</w:t>
            </w:r>
            <w:r w:rsidRPr="006A299B">
              <w:rPr>
                <w:color w:val="FF0000"/>
                <w:sz w:val="22"/>
                <w:szCs w:val="22"/>
              </w:rPr>
              <w:t xml:space="preserve">ительно </w:t>
            </w:r>
            <w:r w:rsidR="00AB412A" w:rsidRPr="006A299B">
              <w:rPr>
                <w:color w:val="FF0000"/>
                <w:sz w:val="22"/>
                <w:szCs w:val="22"/>
              </w:rPr>
              <w:t>(для газопроводов)</w:t>
            </w:r>
          </w:p>
        </w:tc>
        <w:tc>
          <w:tcPr>
            <w:tcW w:w="2409" w:type="dxa"/>
            <w:tcBorders>
              <w:top w:val="single" w:sz="4" w:space="0" w:color="auto"/>
              <w:left w:val="single" w:sz="4" w:space="0" w:color="auto"/>
              <w:bottom w:val="single" w:sz="4" w:space="0" w:color="auto"/>
              <w:right w:val="single" w:sz="4" w:space="0" w:color="auto"/>
            </w:tcBorders>
            <w:tcMar>
              <w:bottom w:w="28" w:type="dxa"/>
            </w:tcMar>
          </w:tcPr>
          <w:p w14:paraId="715F3999" w14:textId="77777777" w:rsidR="00AB412A" w:rsidRPr="006A299B" w:rsidRDefault="00AB412A" w:rsidP="00E6222B">
            <w:pPr>
              <w:jc w:val="center"/>
              <w:rPr>
                <w:color w:val="FF0000"/>
                <w:sz w:val="22"/>
                <w:szCs w:val="22"/>
              </w:rPr>
            </w:pPr>
            <w:r w:rsidRPr="006A299B">
              <w:rPr>
                <w:color w:val="FF0000"/>
                <w:sz w:val="22"/>
                <w:szCs w:val="22"/>
              </w:rPr>
              <w:t>18</w:t>
            </w:r>
          </w:p>
        </w:tc>
        <w:tc>
          <w:tcPr>
            <w:tcW w:w="2273" w:type="dxa"/>
            <w:tcBorders>
              <w:top w:val="single" w:sz="4" w:space="0" w:color="auto"/>
              <w:left w:val="single" w:sz="4" w:space="0" w:color="auto"/>
              <w:bottom w:val="single" w:sz="4" w:space="0" w:color="auto"/>
              <w:right w:val="single" w:sz="4" w:space="0" w:color="auto"/>
            </w:tcBorders>
            <w:tcMar>
              <w:bottom w:w="28" w:type="dxa"/>
            </w:tcMar>
          </w:tcPr>
          <w:p w14:paraId="6D319E23" w14:textId="77777777" w:rsidR="00AB412A" w:rsidRPr="006A299B" w:rsidRDefault="00AB412A" w:rsidP="00E6222B">
            <w:pPr>
              <w:jc w:val="center"/>
              <w:rPr>
                <w:color w:val="FF0000"/>
                <w:sz w:val="22"/>
                <w:szCs w:val="22"/>
              </w:rPr>
            </w:pPr>
            <w:r w:rsidRPr="006A299B">
              <w:rPr>
                <w:color w:val="FF0000"/>
                <w:sz w:val="22"/>
                <w:szCs w:val="22"/>
              </w:rPr>
              <w:t>32</w:t>
            </w:r>
          </w:p>
        </w:tc>
      </w:tr>
      <w:tr w:rsidR="00AB412A" w:rsidRPr="006A299B" w14:paraId="685FAE71" w14:textId="77777777" w:rsidTr="00E6222B">
        <w:trPr>
          <w:jc w:val="center"/>
        </w:trPr>
        <w:tc>
          <w:tcPr>
            <w:tcW w:w="9072" w:type="dxa"/>
            <w:gridSpan w:val="3"/>
            <w:tcBorders>
              <w:top w:val="single" w:sz="4" w:space="0" w:color="auto"/>
              <w:left w:val="single" w:sz="4" w:space="0" w:color="auto"/>
              <w:bottom w:val="single" w:sz="4" w:space="0" w:color="auto"/>
              <w:right w:val="single" w:sz="4" w:space="0" w:color="auto"/>
            </w:tcBorders>
            <w:tcMar>
              <w:bottom w:w="28" w:type="dxa"/>
            </w:tcMar>
            <w:vAlign w:val="center"/>
          </w:tcPr>
          <w:p w14:paraId="62E7FC6A" w14:textId="77777777" w:rsidR="00AB412A" w:rsidRPr="006A299B" w:rsidRDefault="00AB412A" w:rsidP="00E6222B">
            <w:pPr>
              <w:spacing w:before="60"/>
              <w:ind w:firstLine="567"/>
              <w:jc w:val="both"/>
              <w:rPr>
                <w:color w:val="FF0000"/>
                <w:sz w:val="20"/>
                <w:szCs w:val="20"/>
              </w:rPr>
            </w:pPr>
            <w:r w:rsidRPr="006A299B">
              <w:rPr>
                <w:color w:val="FF0000"/>
                <w:sz w:val="20"/>
                <w:szCs w:val="20"/>
              </w:rPr>
              <w:t>П</w:t>
            </w:r>
            <w:r w:rsidR="00E6222B" w:rsidRPr="006A299B">
              <w:rPr>
                <w:color w:val="FF0000"/>
                <w:sz w:val="20"/>
                <w:szCs w:val="20"/>
              </w:rPr>
              <w:t xml:space="preserve"> </w:t>
            </w:r>
            <w:r w:rsidRPr="006A299B">
              <w:rPr>
                <w:color w:val="FF0000"/>
                <w:sz w:val="20"/>
                <w:szCs w:val="20"/>
              </w:rPr>
              <w:t>р</w:t>
            </w:r>
            <w:r w:rsidR="00E6222B" w:rsidRPr="006A299B">
              <w:rPr>
                <w:color w:val="FF0000"/>
                <w:sz w:val="20"/>
                <w:szCs w:val="20"/>
              </w:rPr>
              <w:t xml:space="preserve"> </w:t>
            </w:r>
            <w:r w:rsidRPr="006A299B">
              <w:rPr>
                <w:color w:val="FF0000"/>
                <w:sz w:val="20"/>
                <w:szCs w:val="20"/>
              </w:rPr>
              <w:t>и</w:t>
            </w:r>
            <w:r w:rsidR="00E6222B" w:rsidRPr="006A299B">
              <w:rPr>
                <w:color w:val="FF0000"/>
                <w:sz w:val="20"/>
                <w:szCs w:val="20"/>
              </w:rPr>
              <w:t xml:space="preserve"> </w:t>
            </w:r>
            <w:r w:rsidRPr="006A299B">
              <w:rPr>
                <w:color w:val="FF0000"/>
                <w:sz w:val="20"/>
                <w:szCs w:val="20"/>
              </w:rPr>
              <w:t>м</w:t>
            </w:r>
            <w:r w:rsidR="00E6222B" w:rsidRPr="006A299B">
              <w:rPr>
                <w:color w:val="FF0000"/>
                <w:sz w:val="20"/>
                <w:szCs w:val="20"/>
              </w:rPr>
              <w:t xml:space="preserve"> </w:t>
            </w:r>
            <w:r w:rsidRPr="006A299B">
              <w:rPr>
                <w:color w:val="FF0000"/>
                <w:sz w:val="20"/>
                <w:szCs w:val="20"/>
              </w:rPr>
              <w:t>е</w:t>
            </w:r>
            <w:r w:rsidR="00E6222B" w:rsidRPr="006A299B">
              <w:rPr>
                <w:color w:val="FF0000"/>
                <w:sz w:val="20"/>
                <w:szCs w:val="20"/>
              </w:rPr>
              <w:t xml:space="preserve"> </w:t>
            </w:r>
            <w:r w:rsidRPr="006A299B">
              <w:rPr>
                <w:color w:val="FF0000"/>
                <w:sz w:val="20"/>
                <w:szCs w:val="20"/>
              </w:rPr>
              <w:t>ч</w:t>
            </w:r>
            <w:r w:rsidR="00E6222B" w:rsidRPr="006A299B">
              <w:rPr>
                <w:color w:val="FF0000"/>
                <w:sz w:val="20"/>
                <w:szCs w:val="20"/>
              </w:rPr>
              <w:t xml:space="preserve"> </w:t>
            </w:r>
            <w:r w:rsidRPr="006A299B">
              <w:rPr>
                <w:color w:val="FF0000"/>
                <w:sz w:val="20"/>
                <w:szCs w:val="20"/>
              </w:rPr>
              <w:t>а</w:t>
            </w:r>
            <w:r w:rsidR="00E6222B" w:rsidRPr="006A299B">
              <w:rPr>
                <w:color w:val="FF0000"/>
                <w:sz w:val="20"/>
                <w:szCs w:val="20"/>
              </w:rPr>
              <w:t xml:space="preserve"> </w:t>
            </w:r>
            <w:r w:rsidRPr="006A299B">
              <w:rPr>
                <w:color w:val="FF0000"/>
                <w:sz w:val="20"/>
                <w:szCs w:val="20"/>
              </w:rPr>
              <w:t>н</w:t>
            </w:r>
            <w:r w:rsidR="00E6222B" w:rsidRPr="006A299B">
              <w:rPr>
                <w:color w:val="FF0000"/>
                <w:sz w:val="20"/>
                <w:szCs w:val="20"/>
              </w:rPr>
              <w:t xml:space="preserve"> </w:t>
            </w:r>
            <w:r w:rsidRPr="006A299B">
              <w:rPr>
                <w:color w:val="FF0000"/>
                <w:sz w:val="20"/>
                <w:szCs w:val="20"/>
              </w:rPr>
              <w:t>и</w:t>
            </w:r>
            <w:r w:rsidR="00E6222B" w:rsidRPr="006A299B">
              <w:rPr>
                <w:color w:val="FF0000"/>
                <w:sz w:val="20"/>
                <w:szCs w:val="20"/>
              </w:rPr>
              <w:t xml:space="preserve"> </w:t>
            </w:r>
            <w:r w:rsidRPr="006A299B">
              <w:rPr>
                <w:color w:val="FF0000"/>
                <w:sz w:val="20"/>
                <w:szCs w:val="20"/>
              </w:rPr>
              <w:t xml:space="preserve">я </w:t>
            </w:r>
          </w:p>
          <w:p w14:paraId="78CB4EB6" w14:textId="77777777" w:rsidR="00AB412A" w:rsidRPr="006A299B" w:rsidRDefault="00AB412A" w:rsidP="00E6222B">
            <w:pPr>
              <w:ind w:firstLine="567"/>
              <w:jc w:val="both"/>
              <w:rPr>
                <w:color w:val="FF0000"/>
                <w:sz w:val="20"/>
                <w:szCs w:val="20"/>
              </w:rPr>
            </w:pPr>
            <w:r w:rsidRPr="006A299B">
              <w:rPr>
                <w:color w:val="FF0000"/>
                <w:sz w:val="20"/>
                <w:szCs w:val="20"/>
              </w:rPr>
              <w:t xml:space="preserve">1 Для горной местности, а также для переходов через естественные и искусственные препятствия указанные в таблице расстояния допускается уменьшать при необходимости, обоснованной расчетами. </w:t>
            </w:r>
          </w:p>
          <w:p w14:paraId="2A97A503" w14:textId="77777777" w:rsidR="00AB412A" w:rsidRPr="006A299B" w:rsidRDefault="00AB412A" w:rsidP="00E6222B">
            <w:pPr>
              <w:ind w:firstLine="567"/>
              <w:jc w:val="both"/>
              <w:rPr>
                <w:color w:val="FF0000"/>
                <w:sz w:val="20"/>
                <w:szCs w:val="20"/>
              </w:rPr>
            </w:pPr>
            <w:r w:rsidRPr="006A299B">
              <w:rPr>
                <w:color w:val="FF0000"/>
                <w:sz w:val="20"/>
                <w:szCs w:val="20"/>
              </w:rPr>
              <w:t>2 Для трубопроводов различного назначения и разных диаметров следует выполнять</w:t>
            </w:r>
            <w:r w:rsidR="00E6222B" w:rsidRPr="006A299B">
              <w:rPr>
                <w:color w:val="FF0000"/>
                <w:sz w:val="20"/>
                <w:szCs w:val="20"/>
              </w:rPr>
              <w:br/>
            </w:r>
            <w:r w:rsidRPr="006A299B">
              <w:rPr>
                <w:color w:val="FF0000"/>
                <w:sz w:val="20"/>
                <w:szCs w:val="20"/>
              </w:rPr>
              <w:t>требования 7.19.</w:t>
            </w:r>
          </w:p>
          <w:p w14:paraId="5EAEE8D1" w14:textId="77777777" w:rsidR="00AB412A" w:rsidRPr="006A299B" w:rsidRDefault="00AB412A" w:rsidP="00E6222B">
            <w:pPr>
              <w:spacing w:after="60"/>
              <w:ind w:firstLine="567"/>
              <w:jc w:val="both"/>
              <w:rPr>
                <w:color w:val="FF0000"/>
                <w:sz w:val="20"/>
                <w:szCs w:val="20"/>
              </w:rPr>
            </w:pPr>
            <w:r w:rsidRPr="006A299B">
              <w:rPr>
                <w:color w:val="FF0000"/>
                <w:sz w:val="20"/>
                <w:szCs w:val="20"/>
              </w:rPr>
              <w:t>3 В случае разработки в проектной документации мероприятий по временному вывозу плодородного грунта на площадки складирования, расположенные вне зоны проведения строительно-монтажных работ, расстояния допускается принимать как для земель, на которых не требуется снятие и восстановление плодородного слоя.</w:t>
            </w:r>
          </w:p>
          <w:p w14:paraId="16A23889" w14:textId="772683CC" w:rsidR="006562C4" w:rsidRPr="006A299B" w:rsidRDefault="006562C4" w:rsidP="00E6222B">
            <w:pPr>
              <w:spacing w:after="60"/>
              <w:ind w:firstLine="567"/>
              <w:jc w:val="both"/>
              <w:rPr>
                <w:color w:val="FF0000"/>
                <w:sz w:val="20"/>
                <w:szCs w:val="20"/>
              </w:rPr>
            </w:pPr>
            <w:r w:rsidRPr="006A299B">
              <w:rPr>
                <w:color w:val="FF0000"/>
                <w:sz w:val="20"/>
                <w:szCs w:val="20"/>
              </w:rPr>
              <w:t>4 Допускается прокладка трубопровода на участках подключения к действующему трубопроводу на расстоянии менее указанного в таблице 6, но не менее 1 м между стенками трубопроводов.</w:t>
            </w:r>
          </w:p>
        </w:tc>
      </w:tr>
    </w:tbl>
    <w:p w14:paraId="61ACFF6F" w14:textId="1F5D82A5" w:rsidR="006562C4" w:rsidRPr="00C77D65" w:rsidRDefault="006562C4" w:rsidP="006562C4">
      <w:pPr>
        <w:tabs>
          <w:tab w:val="left" w:pos="1260"/>
        </w:tabs>
        <w:ind w:firstLine="567"/>
        <w:jc w:val="both"/>
      </w:pPr>
      <w:r>
        <w:rPr>
          <w:b/>
        </w:rPr>
        <w:t xml:space="preserve">Таблица 8 </w:t>
      </w:r>
      <w:r w:rsidRPr="00E04F66">
        <w:rPr>
          <w:b/>
        </w:rPr>
        <w:t>(Измененная редакция, Изм. № 3).</w:t>
      </w:r>
    </w:p>
    <w:p w14:paraId="39B41A9D" w14:textId="77777777" w:rsidR="0031714C" w:rsidRDefault="0031714C" w:rsidP="0031714C">
      <w:pPr>
        <w:tabs>
          <w:tab w:val="left" w:pos="1260"/>
        </w:tabs>
        <w:jc w:val="both"/>
      </w:pPr>
    </w:p>
    <w:p w14:paraId="4D6DD2A6" w14:textId="77777777" w:rsidR="00AB412A" w:rsidRPr="006A299B" w:rsidRDefault="00AB412A" w:rsidP="00C77D65">
      <w:pPr>
        <w:numPr>
          <w:ilvl w:val="0"/>
          <w:numId w:val="19"/>
        </w:numPr>
        <w:tabs>
          <w:tab w:val="left" w:pos="1260"/>
        </w:tabs>
        <w:ind w:left="0" w:firstLine="567"/>
        <w:jc w:val="both"/>
        <w:rPr>
          <w:color w:val="FF0000"/>
        </w:rPr>
      </w:pPr>
      <w:r w:rsidRPr="006A299B">
        <w:rPr>
          <w:color w:val="FF0000"/>
        </w:rPr>
        <w:t>Расстояние между параллельными нитками газопроводов и нефтепроводов и нефтепродуктопроводов необходимо предусматривать как для газопроводов (за исключением случаев, приведенных в 7.20).</w:t>
      </w:r>
    </w:p>
    <w:p w14:paraId="09370D70" w14:textId="2E9E6AE3" w:rsidR="00AB412A" w:rsidRPr="006A299B" w:rsidRDefault="00AB412A" w:rsidP="00C77D65">
      <w:pPr>
        <w:ind w:firstLine="567"/>
        <w:jc w:val="both"/>
        <w:rPr>
          <w:color w:val="FF0000"/>
        </w:rPr>
      </w:pPr>
      <w:r w:rsidRPr="006A299B">
        <w:rPr>
          <w:color w:val="FF0000"/>
        </w:rPr>
        <w:lastRenderedPageBreak/>
        <w:t>При параллельной прокладке трубопроводов разных диаметров расстояние между ними следует принимать как для трубопровода большого диаметра.</w:t>
      </w:r>
    </w:p>
    <w:p w14:paraId="0E7742C9" w14:textId="44BDD925" w:rsidR="006562C4" w:rsidRPr="006A299B" w:rsidRDefault="006562C4" w:rsidP="00C77D65">
      <w:pPr>
        <w:ind w:firstLine="567"/>
        <w:jc w:val="both"/>
        <w:rPr>
          <w:color w:val="FF0000"/>
        </w:rPr>
      </w:pPr>
      <w:bookmarkStart w:id="48" w:name="_Hlk55226080"/>
      <w:r w:rsidRPr="006A299B">
        <w:rPr>
          <w:color w:val="FF0000"/>
        </w:rPr>
        <w:t>Расстояние от запорной арматуры и продувочных свечей газопроводов до оси</w:t>
      </w:r>
      <w:r w:rsidRPr="006A299B" w:rsidDel="00517828">
        <w:rPr>
          <w:color w:val="FF0000"/>
        </w:rPr>
        <w:t xml:space="preserve"> </w:t>
      </w:r>
      <w:r w:rsidRPr="006A299B">
        <w:rPr>
          <w:color w:val="FF0000"/>
        </w:rPr>
        <w:t>нефтепроводов или нефтепродуктопроводов при параллельной прокладке с газопроводами и при их пересечении должно соответствовать расстоянию, установленному для параллельной прокладки нефтепроводов (нефтепродуктопроводов) и газопроводов</w:t>
      </w:r>
      <w:bookmarkEnd w:id="48"/>
      <w:r w:rsidRPr="006A299B">
        <w:rPr>
          <w:color w:val="FF0000"/>
        </w:rPr>
        <w:t>.</w:t>
      </w:r>
    </w:p>
    <w:p w14:paraId="42402BD2" w14:textId="3BC627E0" w:rsidR="006562C4" w:rsidRPr="00C77D65" w:rsidRDefault="006562C4" w:rsidP="00C77D65">
      <w:pPr>
        <w:ind w:firstLine="567"/>
        <w:jc w:val="both"/>
      </w:pPr>
      <w:r w:rsidRPr="00E04F66">
        <w:rPr>
          <w:b/>
        </w:rPr>
        <w:t>(Измененная редакция, Изм. № 3).</w:t>
      </w:r>
    </w:p>
    <w:p w14:paraId="200B4114" w14:textId="77777777" w:rsidR="00AB412A" w:rsidRPr="006A299B" w:rsidRDefault="00AB412A" w:rsidP="00C77D65">
      <w:pPr>
        <w:numPr>
          <w:ilvl w:val="0"/>
          <w:numId w:val="19"/>
        </w:numPr>
        <w:tabs>
          <w:tab w:val="left" w:pos="1260"/>
        </w:tabs>
        <w:ind w:left="0" w:firstLine="567"/>
        <w:jc w:val="both"/>
        <w:rPr>
          <w:color w:val="FF0000"/>
        </w:rPr>
      </w:pPr>
      <w:r w:rsidRPr="006A299B">
        <w:rPr>
          <w:color w:val="FF0000"/>
        </w:rPr>
        <w:t>Расстояние между параллельными нитками трубопроводов (при одновременном строительстве и строительстве параллельно действующему трубопроводу), прокладываемых в одном техническом коридоре в районах Западной Сибири и Крайнего Севера в грунтах, теряющих при оттаивании несущую способность (в многолетнемерзлых грунтах), следует принимать из условий технологии поточного строительства, гидрогеологических особенностей района, обеспечения безопасности при производстве работ и надежности трубопроводов в процессе эксплуатации, но не менее:</w:t>
      </w:r>
    </w:p>
    <w:p w14:paraId="6ACC695D" w14:textId="77777777" w:rsidR="00AB412A" w:rsidRPr="006A299B" w:rsidRDefault="00AB412A" w:rsidP="00E6222B">
      <w:pPr>
        <w:ind w:firstLine="567"/>
        <w:jc w:val="both"/>
        <w:rPr>
          <w:color w:val="FF0000"/>
        </w:rPr>
      </w:pPr>
      <w:r w:rsidRPr="006A299B">
        <w:rPr>
          <w:color w:val="FF0000"/>
        </w:rPr>
        <w:t>между газопроводами</w:t>
      </w:r>
      <w:r w:rsidR="00EB3FF8" w:rsidRPr="006A299B">
        <w:rPr>
          <w:color w:val="FF0000"/>
        </w:rPr>
        <w:t xml:space="preserve"> – </w:t>
      </w:r>
      <w:r w:rsidRPr="006A299B">
        <w:rPr>
          <w:color w:val="FF0000"/>
        </w:rPr>
        <w:t>значений, приведенных в таблице 9;</w:t>
      </w:r>
    </w:p>
    <w:p w14:paraId="3EF31177" w14:textId="3BF47D43" w:rsidR="00AB412A" w:rsidRPr="006A299B" w:rsidRDefault="00AB412A" w:rsidP="00E6222B">
      <w:pPr>
        <w:ind w:firstLine="567"/>
        <w:jc w:val="both"/>
        <w:rPr>
          <w:color w:val="FF0000"/>
        </w:rPr>
      </w:pPr>
      <w:r w:rsidRPr="006A299B">
        <w:rPr>
          <w:color w:val="FF0000"/>
        </w:rPr>
        <w:t xml:space="preserve">между нефтепроводами и нефтепродуктопроводами </w:t>
      </w:r>
      <w:r w:rsidR="003C44F8" w:rsidRPr="006A299B">
        <w:rPr>
          <w:color w:val="FF0000"/>
        </w:rPr>
        <w:t>–</w:t>
      </w:r>
      <w:r w:rsidRPr="006A299B">
        <w:rPr>
          <w:color w:val="FF0000"/>
        </w:rPr>
        <w:t xml:space="preserve"> </w:t>
      </w:r>
      <w:r w:rsidR="003C44F8" w:rsidRPr="006A299B">
        <w:rPr>
          <w:color w:val="FF0000"/>
        </w:rPr>
        <w:t xml:space="preserve">в соответствии с </w:t>
      </w:r>
      <w:r w:rsidRPr="006A299B">
        <w:rPr>
          <w:color w:val="FF0000"/>
        </w:rPr>
        <w:t>7.17 и 7.18;</w:t>
      </w:r>
    </w:p>
    <w:p w14:paraId="0DF1E5AA" w14:textId="77777777" w:rsidR="00AB412A" w:rsidRPr="006A299B" w:rsidRDefault="00AB412A" w:rsidP="00E6222B">
      <w:pPr>
        <w:ind w:firstLine="567"/>
        <w:jc w:val="both"/>
        <w:rPr>
          <w:color w:val="FF0000"/>
        </w:rPr>
      </w:pPr>
      <w:r w:rsidRPr="006A299B">
        <w:rPr>
          <w:color w:val="FF0000"/>
        </w:rPr>
        <w:t>между нефтепроводами и газопроводами</w:t>
      </w:r>
      <w:r w:rsidR="00EB3FF8" w:rsidRPr="006A299B">
        <w:rPr>
          <w:color w:val="FF0000"/>
        </w:rPr>
        <w:t xml:space="preserve"> – </w:t>
      </w:r>
      <w:smartTag w:uri="urn:schemas-microsoft-com:office:smarttags" w:element="metricconverter">
        <w:smartTagPr>
          <w:attr w:name="ProductID" w:val="1020 мм"/>
        </w:smartTagPr>
        <w:r w:rsidRPr="006A299B">
          <w:rPr>
            <w:color w:val="FF0000"/>
          </w:rPr>
          <w:t>1000 м</w:t>
        </w:r>
      </w:smartTag>
      <w:r w:rsidRPr="006A299B">
        <w:rPr>
          <w:color w:val="FF0000"/>
        </w:rPr>
        <w:t>.</w:t>
      </w:r>
    </w:p>
    <w:p w14:paraId="14045FA9" w14:textId="77777777" w:rsidR="00AB412A" w:rsidRPr="006A299B" w:rsidRDefault="00AB412A" w:rsidP="0031714C">
      <w:pPr>
        <w:spacing w:before="240" w:after="120"/>
        <w:jc w:val="both"/>
        <w:rPr>
          <w:color w:val="FF0000"/>
        </w:rPr>
      </w:pPr>
      <w:r w:rsidRPr="006A299B">
        <w:rPr>
          <w:color w:val="FF0000"/>
        </w:rPr>
        <w:t>Т</w:t>
      </w:r>
      <w:r w:rsidR="00E6222B" w:rsidRPr="006A299B">
        <w:rPr>
          <w:color w:val="FF0000"/>
        </w:rPr>
        <w:t xml:space="preserve"> </w:t>
      </w:r>
      <w:r w:rsidRPr="006A299B">
        <w:rPr>
          <w:color w:val="FF0000"/>
        </w:rPr>
        <w:t>а</w:t>
      </w:r>
      <w:r w:rsidR="00E6222B" w:rsidRPr="006A299B">
        <w:rPr>
          <w:color w:val="FF0000"/>
        </w:rPr>
        <w:t xml:space="preserve"> </w:t>
      </w:r>
      <w:r w:rsidRPr="006A299B">
        <w:rPr>
          <w:color w:val="FF0000"/>
        </w:rPr>
        <w:t>б</w:t>
      </w:r>
      <w:r w:rsidR="00E6222B" w:rsidRPr="006A299B">
        <w:rPr>
          <w:color w:val="FF0000"/>
        </w:rPr>
        <w:t xml:space="preserve"> </w:t>
      </w:r>
      <w:r w:rsidRPr="006A299B">
        <w:rPr>
          <w:color w:val="FF0000"/>
        </w:rPr>
        <w:t>л</w:t>
      </w:r>
      <w:r w:rsidR="00E6222B" w:rsidRPr="006A299B">
        <w:rPr>
          <w:color w:val="FF0000"/>
        </w:rPr>
        <w:t xml:space="preserve"> </w:t>
      </w:r>
      <w:r w:rsidRPr="006A299B">
        <w:rPr>
          <w:color w:val="FF0000"/>
        </w:rPr>
        <w:t>и</w:t>
      </w:r>
      <w:r w:rsidR="00E6222B" w:rsidRPr="006A299B">
        <w:rPr>
          <w:color w:val="FF0000"/>
        </w:rPr>
        <w:t xml:space="preserve"> </w:t>
      </w:r>
      <w:r w:rsidRPr="006A299B">
        <w:rPr>
          <w:color w:val="FF0000"/>
        </w:rPr>
        <w:t>ц</w:t>
      </w:r>
      <w:r w:rsidR="00E6222B" w:rsidRPr="006A299B">
        <w:rPr>
          <w:color w:val="FF0000"/>
        </w:rPr>
        <w:t xml:space="preserve"> </w:t>
      </w:r>
      <w:proofErr w:type="gramStart"/>
      <w:r w:rsidRPr="006A299B">
        <w:rPr>
          <w:color w:val="FF0000"/>
        </w:rPr>
        <w:t>а</w:t>
      </w:r>
      <w:r w:rsidR="00E6222B" w:rsidRPr="006A299B">
        <w:rPr>
          <w:color w:val="FF0000"/>
        </w:rPr>
        <w:t xml:space="preserve"> </w:t>
      </w:r>
      <w:r w:rsidRPr="006A299B">
        <w:rPr>
          <w:color w:val="FF0000"/>
        </w:rPr>
        <w:t xml:space="preserve"> 9</w:t>
      </w:r>
      <w:proofErr w:type="gramEnd"/>
    </w:p>
    <w:tbl>
      <w:tblPr>
        <w:tblW w:w="9072" w:type="dxa"/>
        <w:jc w:val="center"/>
        <w:tblLayout w:type="fixed"/>
        <w:tblCellMar>
          <w:left w:w="45" w:type="dxa"/>
          <w:right w:w="45" w:type="dxa"/>
        </w:tblCellMar>
        <w:tblLook w:val="0000" w:firstRow="0" w:lastRow="0" w:firstColumn="0" w:lastColumn="0" w:noHBand="0" w:noVBand="0"/>
      </w:tblPr>
      <w:tblGrid>
        <w:gridCol w:w="1555"/>
        <w:gridCol w:w="1701"/>
        <w:gridCol w:w="1559"/>
        <w:gridCol w:w="2126"/>
        <w:gridCol w:w="2131"/>
      </w:tblGrid>
      <w:tr w:rsidR="00AB412A" w:rsidRPr="006A299B" w14:paraId="5DFFE6A0" w14:textId="77777777" w:rsidTr="006562C4">
        <w:trPr>
          <w:jc w:val="center"/>
        </w:trPr>
        <w:tc>
          <w:tcPr>
            <w:tcW w:w="3256"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06D69304" w14:textId="77777777" w:rsidR="00AB412A" w:rsidRPr="006A299B" w:rsidRDefault="00AB412A" w:rsidP="00836313">
            <w:pPr>
              <w:jc w:val="center"/>
              <w:rPr>
                <w:color w:val="FF0000"/>
                <w:sz w:val="22"/>
                <w:szCs w:val="22"/>
              </w:rPr>
            </w:pPr>
            <w:r w:rsidRPr="006A299B">
              <w:rPr>
                <w:color w:val="FF0000"/>
                <w:sz w:val="22"/>
                <w:szCs w:val="22"/>
              </w:rPr>
              <w:t>Способ прокладки параллельных ниток газопроводов</w:t>
            </w:r>
          </w:p>
        </w:tc>
        <w:tc>
          <w:tcPr>
            <w:tcW w:w="5816" w:type="dxa"/>
            <w:gridSpan w:val="3"/>
            <w:tcBorders>
              <w:top w:val="single" w:sz="4" w:space="0" w:color="auto"/>
              <w:left w:val="single" w:sz="4" w:space="0" w:color="auto"/>
              <w:bottom w:val="single" w:sz="4" w:space="0" w:color="auto"/>
              <w:right w:val="single" w:sz="4" w:space="0" w:color="auto"/>
            </w:tcBorders>
            <w:tcMar>
              <w:bottom w:w="28" w:type="dxa"/>
            </w:tcMar>
            <w:vAlign w:val="center"/>
          </w:tcPr>
          <w:p w14:paraId="70D2B1E7" w14:textId="77777777" w:rsidR="00AB412A" w:rsidRPr="006A299B" w:rsidRDefault="00AB412A" w:rsidP="00836313">
            <w:pPr>
              <w:jc w:val="center"/>
              <w:rPr>
                <w:color w:val="FF0000"/>
                <w:sz w:val="22"/>
                <w:szCs w:val="22"/>
              </w:rPr>
            </w:pPr>
            <w:r w:rsidRPr="006A299B">
              <w:rPr>
                <w:color w:val="FF0000"/>
                <w:sz w:val="22"/>
                <w:szCs w:val="22"/>
              </w:rPr>
              <w:t>Минимальное расстояние в свету между нитками, м, при но</w:t>
            </w:r>
            <w:r w:rsidR="006717E0" w:rsidRPr="006A299B">
              <w:rPr>
                <w:color w:val="FF0000"/>
                <w:sz w:val="22"/>
                <w:szCs w:val="22"/>
              </w:rPr>
              <w:t>минальном диаметре газопроводов</w:t>
            </w:r>
            <w:r w:rsidRPr="006A299B">
              <w:rPr>
                <w:color w:val="FF0000"/>
                <w:sz w:val="22"/>
                <w:szCs w:val="22"/>
              </w:rPr>
              <w:t xml:space="preserve"> </w:t>
            </w:r>
            <w:r w:rsidRPr="006A299B">
              <w:rPr>
                <w:i/>
                <w:color w:val="FF0000"/>
                <w:sz w:val="22"/>
                <w:szCs w:val="22"/>
                <w:lang w:val="en-US"/>
              </w:rPr>
              <w:t>DN</w:t>
            </w:r>
          </w:p>
        </w:tc>
      </w:tr>
      <w:tr w:rsidR="00AB412A" w:rsidRPr="006A299B" w14:paraId="137E7EEB" w14:textId="77777777" w:rsidTr="006562C4">
        <w:trPr>
          <w:jc w:val="center"/>
        </w:trPr>
        <w:tc>
          <w:tcPr>
            <w:tcW w:w="1555" w:type="dxa"/>
            <w:tcBorders>
              <w:top w:val="single" w:sz="4" w:space="0" w:color="auto"/>
              <w:left w:val="single" w:sz="4" w:space="0" w:color="auto"/>
              <w:bottom w:val="single" w:sz="4" w:space="0" w:color="auto"/>
              <w:right w:val="single" w:sz="4" w:space="0" w:color="auto"/>
            </w:tcBorders>
            <w:tcMar>
              <w:bottom w:w="28" w:type="dxa"/>
            </w:tcMar>
            <w:vAlign w:val="center"/>
          </w:tcPr>
          <w:p w14:paraId="3D3F5DC5" w14:textId="77777777" w:rsidR="00AB412A" w:rsidRPr="006A299B" w:rsidRDefault="00FF16E5" w:rsidP="00836313">
            <w:pPr>
              <w:jc w:val="center"/>
              <w:rPr>
                <w:color w:val="FF0000"/>
                <w:sz w:val="22"/>
                <w:szCs w:val="22"/>
              </w:rPr>
            </w:pPr>
            <w:r w:rsidRPr="006A299B">
              <w:rPr>
                <w:color w:val="FF0000"/>
                <w:sz w:val="22"/>
                <w:szCs w:val="22"/>
              </w:rPr>
              <w:t>П</w:t>
            </w:r>
            <w:r w:rsidR="00AB412A" w:rsidRPr="006A299B">
              <w:rPr>
                <w:color w:val="FF0000"/>
                <w:sz w:val="22"/>
                <w:szCs w:val="22"/>
              </w:rPr>
              <w:t>ервой</w:t>
            </w:r>
          </w:p>
        </w:tc>
        <w:tc>
          <w:tcPr>
            <w:tcW w:w="1701" w:type="dxa"/>
            <w:tcBorders>
              <w:top w:val="single" w:sz="4" w:space="0" w:color="auto"/>
              <w:left w:val="single" w:sz="4" w:space="0" w:color="auto"/>
              <w:bottom w:val="single" w:sz="4" w:space="0" w:color="auto"/>
              <w:right w:val="single" w:sz="4" w:space="0" w:color="auto"/>
            </w:tcBorders>
            <w:tcMar>
              <w:bottom w:w="28" w:type="dxa"/>
            </w:tcMar>
            <w:vAlign w:val="center"/>
          </w:tcPr>
          <w:p w14:paraId="42FD19A5" w14:textId="77777777" w:rsidR="00AB412A" w:rsidRPr="006A299B" w:rsidRDefault="00FF16E5" w:rsidP="00836313">
            <w:pPr>
              <w:jc w:val="center"/>
              <w:rPr>
                <w:color w:val="FF0000"/>
                <w:sz w:val="22"/>
                <w:szCs w:val="22"/>
              </w:rPr>
            </w:pPr>
            <w:r w:rsidRPr="006A299B">
              <w:rPr>
                <w:color w:val="FF0000"/>
                <w:sz w:val="22"/>
                <w:szCs w:val="22"/>
              </w:rPr>
              <w:t>В</w:t>
            </w:r>
            <w:r w:rsidR="00AB412A" w:rsidRPr="006A299B">
              <w:rPr>
                <w:color w:val="FF0000"/>
                <w:sz w:val="22"/>
                <w:szCs w:val="22"/>
              </w:rPr>
              <w:t>торой</w:t>
            </w:r>
          </w:p>
        </w:tc>
        <w:tc>
          <w:tcPr>
            <w:tcW w:w="1559" w:type="dxa"/>
            <w:tcBorders>
              <w:top w:val="single" w:sz="4" w:space="0" w:color="auto"/>
              <w:left w:val="single" w:sz="4" w:space="0" w:color="auto"/>
              <w:bottom w:val="single" w:sz="4" w:space="0" w:color="auto"/>
              <w:right w:val="single" w:sz="4" w:space="0" w:color="auto"/>
            </w:tcBorders>
            <w:tcMar>
              <w:bottom w:w="28" w:type="dxa"/>
            </w:tcMar>
            <w:vAlign w:val="center"/>
          </w:tcPr>
          <w:p w14:paraId="02CDA8EF" w14:textId="77777777" w:rsidR="00AB412A" w:rsidRPr="006A299B" w:rsidRDefault="00AB412A" w:rsidP="00836313">
            <w:pPr>
              <w:jc w:val="center"/>
              <w:rPr>
                <w:color w:val="FF0000"/>
                <w:sz w:val="22"/>
                <w:szCs w:val="22"/>
              </w:rPr>
            </w:pPr>
            <w:r w:rsidRPr="006A299B">
              <w:rPr>
                <w:color w:val="FF0000"/>
                <w:sz w:val="22"/>
                <w:szCs w:val="22"/>
              </w:rPr>
              <w:t>до 700</w:t>
            </w:r>
          </w:p>
        </w:tc>
        <w:tc>
          <w:tcPr>
            <w:tcW w:w="2126" w:type="dxa"/>
            <w:tcBorders>
              <w:top w:val="single" w:sz="4" w:space="0" w:color="auto"/>
              <w:left w:val="single" w:sz="4" w:space="0" w:color="auto"/>
              <w:bottom w:val="single" w:sz="4" w:space="0" w:color="auto"/>
              <w:right w:val="single" w:sz="4" w:space="0" w:color="auto"/>
            </w:tcBorders>
            <w:tcMar>
              <w:bottom w:w="28" w:type="dxa"/>
            </w:tcMar>
            <w:vAlign w:val="center"/>
          </w:tcPr>
          <w:p w14:paraId="26D69212" w14:textId="77777777" w:rsidR="00AB412A" w:rsidRPr="006A299B" w:rsidRDefault="006717E0" w:rsidP="00836313">
            <w:pPr>
              <w:jc w:val="center"/>
              <w:rPr>
                <w:color w:val="FF0000"/>
                <w:sz w:val="22"/>
                <w:szCs w:val="22"/>
              </w:rPr>
            </w:pPr>
            <w:r w:rsidRPr="006A299B">
              <w:rPr>
                <w:color w:val="FF0000"/>
                <w:sz w:val="22"/>
                <w:szCs w:val="22"/>
              </w:rPr>
              <w:t>свыше</w:t>
            </w:r>
            <w:r w:rsidR="00AB412A" w:rsidRPr="006A299B">
              <w:rPr>
                <w:color w:val="FF0000"/>
                <w:sz w:val="22"/>
                <w:szCs w:val="22"/>
              </w:rPr>
              <w:t xml:space="preserve"> 700 до 1000</w:t>
            </w:r>
          </w:p>
        </w:tc>
        <w:tc>
          <w:tcPr>
            <w:tcW w:w="2131" w:type="dxa"/>
            <w:tcBorders>
              <w:top w:val="single" w:sz="4" w:space="0" w:color="auto"/>
              <w:left w:val="single" w:sz="4" w:space="0" w:color="auto"/>
              <w:bottom w:val="single" w:sz="4" w:space="0" w:color="auto"/>
              <w:right w:val="single" w:sz="4" w:space="0" w:color="auto"/>
            </w:tcBorders>
            <w:tcMar>
              <w:bottom w:w="28" w:type="dxa"/>
            </w:tcMar>
            <w:vAlign w:val="center"/>
          </w:tcPr>
          <w:p w14:paraId="10AE8DB1" w14:textId="77777777" w:rsidR="00AB412A" w:rsidRPr="006A299B" w:rsidRDefault="006717E0" w:rsidP="00836313">
            <w:pPr>
              <w:jc w:val="center"/>
              <w:rPr>
                <w:color w:val="FF0000"/>
                <w:sz w:val="22"/>
                <w:szCs w:val="22"/>
              </w:rPr>
            </w:pPr>
            <w:r w:rsidRPr="006A299B">
              <w:rPr>
                <w:color w:val="FF0000"/>
                <w:sz w:val="22"/>
                <w:szCs w:val="22"/>
              </w:rPr>
              <w:t xml:space="preserve">свыше </w:t>
            </w:r>
            <w:r w:rsidR="00AB412A" w:rsidRPr="006A299B">
              <w:rPr>
                <w:color w:val="FF0000"/>
                <w:sz w:val="22"/>
                <w:szCs w:val="22"/>
              </w:rPr>
              <w:t>1000 до 1400</w:t>
            </w:r>
          </w:p>
        </w:tc>
      </w:tr>
      <w:tr w:rsidR="00AB412A" w:rsidRPr="006A299B" w14:paraId="6C3ED6E7" w14:textId="77777777" w:rsidTr="006562C4">
        <w:trPr>
          <w:jc w:val="center"/>
        </w:trPr>
        <w:tc>
          <w:tcPr>
            <w:tcW w:w="1555" w:type="dxa"/>
            <w:tcBorders>
              <w:top w:val="single" w:sz="4" w:space="0" w:color="auto"/>
              <w:left w:val="single" w:sz="4" w:space="0" w:color="auto"/>
              <w:bottom w:val="single" w:sz="4" w:space="0" w:color="auto"/>
              <w:right w:val="single" w:sz="4" w:space="0" w:color="auto"/>
            </w:tcBorders>
            <w:tcMar>
              <w:bottom w:w="28" w:type="dxa"/>
            </w:tcMar>
            <w:vAlign w:val="center"/>
          </w:tcPr>
          <w:p w14:paraId="76D7B903" w14:textId="77777777" w:rsidR="00AB412A" w:rsidRPr="006A299B" w:rsidRDefault="00AB412A" w:rsidP="00836313">
            <w:pPr>
              <w:jc w:val="center"/>
              <w:rPr>
                <w:color w:val="FF0000"/>
                <w:sz w:val="22"/>
                <w:szCs w:val="22"/>
              </w:rPr>
            </w:pPr>
            <w:r w:rsidRPr="006A299B">
              <w:rPr>
                <w:color w:val="FF0000"/>
                <w:sz w:val="22"/>
                <w:szCs w:val="22"/>
              </w:rPr>
              <w:t>Подземный</w:t>
            </w:r>
          </w:p>
        </w:tc>
        <w:tc>
          <w:tcPr>
            <w:tcW w:w="1701" w:type="dxa"/>
            <w:tcBorders>
              <w:top w:val="single" w:sz="4" w:space="0" w:color="auto"/>
              <w:left w:val="single" w:sz="4" w:space="0" w:color="auto"/>
              <w:bottom w:val="single" w:sz="4" w:space="0" w:color="auto"/>
              <w:right w:val="single" w:sz="4" w:space="0" w:color="auto"/>
            </w:tcBorders>
            <w:tcMar>
              <w:bottom w:w="28" w:type="dxa"/>
            </w:tcMar>
            <w:vAlign w:val="center"/>
          </w:tcPr>
          <w:p w14:paraId="4CE19868" w14:textId="77777777" w:rsidR="00AB412A" w:rsidRPr="006A299B" w:rsidRDefault="00AB412A" w:rsidP="00836313">
            <w:pPr>
              <w:jc w:val="center"/>
              <w:rPr>
                <w:color w:val="FF0000"/>
                <w:sz w:val="22"/>
                <w:szCs w:val="22"/>
              </w:rPr>
            </w:pPr>
            <w:r w:rsidRPr="006A299B">
              <w:rPr>
                <w:color w:val="FF0000"/>
                <w:sz w:val="22"/>
                <w:szCs w:val="22"/>
              </w:rPr>
              <w:t>Подземный</w:t>
            </w:r>
          </w:p>
        </w:tc>
        <w:tc>
          <w:tcPr>
            <w:tcW w:w="1559" w:type="dxa"/>
            <w:tcBorders>
              <w:top w:val="single" w:sz="4" w:space="0" w:color="auto"/>
              <w:left w:val="single" w:sz="4" w:space="0" w:color="auto"/>
              <w:bottom w:val="single" w:sz="4" w:space="0" w:color="auto"/>
              <w:right w:val="single" w:sz="4" w:space="0" w:color="auto"/>
            </w:tcBorders>
            <w:tcMar>
              <w:bottom w:w="28" w:type="dxa"/>
            </w:tcMar>
            <w:vAlign w:val="center"/>
          </w:tcPr>
          <w:p w14:paraId="05A0B26A" w14:textId="77777777" w:rsidR="00AB412A" w:rsidRPr="006A299B" w:rsidRDefault="00AB412A" w:rsidP="00836313">
            <w:pPr>
              <w:jc w:val="center"/>
              <w:rPr>
                <w:color w:val="FF0000"/>
                <w:sz w:val="22"/>
                <w:szCs w:val="22"/>
              </w:rPr>
            </w:pPr>
            <w:r w:rsidRPr="006A299B">
              <w:rPr>
                <w:color w:val="FF0000"/>
                <w:sz w:val="22"/>
                <w:szCs w:val="22"/>
              </w:rPr>
              <w:t>60</w:t>
            </w:r>
          </w:p>
        </w:tc>
        <w:tc>
          <w:tcPr>
            <w:tcW w:w="2126" w:type="dxa"/>
            <w:tcBorders>
              <w:top w:val="single" w:sz="4" w:space="0" w:color="auto"/>
              <w:left w:val="single" w:sz="4" w:space="0" w:color="auto"/>
              <w:bottom w:val="single" w:sz="4" w:space="0" w:color="auto"/>
              <w:right w:val="single" w:sz="4" w:space="0" w:color="auto"/>
            </w:tcBorders>
            <w:tcMar>
              <w:bottom w:w="28" w:type="dxa"/>
            </w:tcMar>
            <w:vAlign w:val="center"/>
          </w:tcPr>
          <w:p w14:paraId="00E93DD1" w14:textId="77777777" w:rsidR="00AB412A" w:rsidRPr="006A299B" w:rsidRDefault="00AB412A" w:rsidP="00836313">
            <w:pPr>
              <w:jc w:val="center"/>
              <w:rPr>
                <w:color w:val="FF0000"/>
                <w:sz w:val="22"/>
                <w:szCs w:val="22"/>
              </w:rPr>
            </w:pPr>
            <w:r w:rsidRPr="006A299B">
              <w:rPr>
                <w:color w:val="FF0000"/>
                <w:sz w:val="22"/>
                <w:szCs w:val="22"/>
              </w:rPr>
              <w:t>75</w:t>
            </w:r>
          </w:p>
        </w:tc>
        <w:tc>
          <w:tcPr>
            <w:tcW w:w="2131" w:type="dxa"/>
            <w:tcBorders>
              <w:top w:val="single" w:sz="4" w:space="0" w:color="auto"/>
              <w:left w:val="single" w:sz="4" w:space="0" w:color="auto"/>
              <w:bottom w:val="single" w:sz="4" w:space="0" w:color="auto"/>
              <w:right w:val="single" w:sz="4" w:space="0" w:color="auto"/>
            </w:tcBorders>
            <w:tcMar>
              <w:bottom w:w="28" w:type="dxa"/>
            </w:tcMar>
            <w:vAlign w:val="center"/>
          </w:tcPr>
          <w:p w14:paraId="0EF51BF9" w14:textId="77777777" w:rsidR="00AB412A" w:rsidRPr="006A299B" w:rsidRDefault="00AB412A" w:rsidP="00836313">
            <w:pPr>
              <w:jc w:val="center"/>
              <w:rPr>
                <w:color w:val="FF0000"/>
                <w:sz w:val="22"/>
                <w:szCs w:val="22"/>
              </w:rPr>
            </w:pPr>
            <w:r w:rsidRPr="006A299B">
              <w:rPr>
                <w:color w:val="FF0000"/>
                <w:sz w:val="22"/>
                <w:szCs w:val="22"/>
              </w:rPr>
              <w:t>100</w:t>
            </w:r>
          </w:p>
        </w:tc>
      </w:tr>
      <w:tr w:rsidR="00AB412A" w:rsidRPr="006A299B" w14:paraId="4210FAF7" w14:textId="77777777" w:rsidTr="006562C4">
        <w:trPr>
          <w:jc w:val="center"/>
        </w:trPr>
        <w:tc>
          <w:tcPr>
            <w:tcW w:w="1555" w:type="dxa"/>
            <w:tcBorders>
              <w:top w:val="single" w:sz="4" w:space="0" w:color="auto"/>
              <w:left w:val="single" w:sz="4" w:space="0" w:color="auto"/>
              <w:bottom w:val="single" w:sz="4" w:space="0" w:color="auto"/>
              <w:right w:val="single" w:sz="4" w:space="0" w:color="auto"/>
            </w:tcBorders>
            <w:tcMar>
              <w:bottom w:w="28" w:type="dxa"/>
            </w:tcMar>
            <w:vAlign w:val="center"/>
          </w:tcPr>
          <w:p w14:paraId="41C75125" w14:textId="77777777" w:rsidR="00AB412A" w:rsidRPr="006A299B" w:rsidRDefault="00AB412A" w:rsidP="00836313">
            <w:pPr>
              <w:jc w:val="center"/>
              <w:rPr>
                <w:color w:val="FF0000"/>
                <w:sz w:val="22"/>
                <w:szCs w:val="22"/>
              </w:rPr>
            </w:pPr>
            <w:r w:rsidRPr="006A299B">
              <w:rPr>
                <w:color w:val="FF0000"/>
                <w:sz w:val="22"/>
                <w:szCs w:val="22"/>
              </w:rPr>
              <w:t>Наземный</w:t>
            </w:r>
          </w:p>
        </w:tc>
        <w:tc>
          <w:tcPr>
            <w:tcW w:w="1701" w:type="dxa"/>
            <w:tcBorders>
              <w:top w:val="single" w:sz="4" w:space="0" w:color="auto"/>
              <w:left w:val="single" w:sz="4" w:space="0" w:color="auto"/>
              <w:bottom w:val="single" w:sz="4" w:space="0" w:color="auto"/>
              <w:right w:val="single" w:sz="4" w:space="0" w:color="auto"/>
            </w:tcBorders>
            <w:tcMar>
              <w:bottom w:w="28" w:type="dxa"/>
            </w:tcMar>
            <w:vAlign w:val="center"/>
          </w:tcPr>
          <w:p w14:paraId="1680C5FF" w14:textId="77777777" w:rsidR="00AB412A" w:rsidRPr="006A299B" w:rsidRDefault="00AB412A" w:rsidP="00836313">
            <w:pPr>
              <w:jc w:val="center"/>
              <w:rPr>
                <w:color w:val="FF0000"/>
                <w:sz w:val="22"/>
                <w:szCs w:val="22"/>
              </w:rPr>
            </w:pPr>
            <w:r w:rsidRPr="006A299B">
              <w:rPr>
                <w:color w:val="FF0000"/>
                <w:sz w:val="22"/>
                <w:szCs w:val="22"/>
              </w:rPr>
              <w:t>Наземный</w:t>
            </w:r>
          </w:p>
        </w:tc>
        <w:tc>
          <w:tcPr>
            <w:tcW w:w="1559" w:type="dxa"/>
            <w:tcBorders>
              <w:top w:val="single" w:sz="4" w:space="0" w:color="auto"/>
              <w:left w:val="single" w:sz="4" w:space="0" w:color="auto"/>
              <w:bottom w:val="single" w:sz="4" w:space="0" w:color="auto"/>
              <w:right w:val="single" w:sz="4" w:space="0" w:color="auto"/>
            </w:tcBorders>
            <w:tcMar>
              <w:bottom w:w="28" w:type="dxa"/>
            </w:tcMar>
            <w:vAlign w:val="center"/>
          </w:tcPr>
          <w:p w14:paraId="65387B09" w14:textId="77777777" w:rsidR="00AB412A" w:rsidRPr="006A299B" w:rsidRDefault="00AB412A" w:rsidP="00836313">
            <w:pPr>
              <w:jc w:val="center"/>
              <w:rPr>
                <w:color w:val="FF0000"/>
                <w:sz w:val="22"/>
                <w:szCs w:val="22"/>
              </w:rPr>
            </w:pPr>
            <w:r w:rsidRPr="006A299B">
              <w:rPr>
                <w:color w:val="FF0000"/>
                <w:sz w:val="22"/>
                <w:szCs w:val="22"/>
              </w:rPr>
              <w:t>50</w:t>
            </w:r>
          </w:p>
        </w:tc>
        <w:tc>
          <w:tcPr>
            <w:tcW w:w="2126" w:type="dxa"/>
            <w:tcBorders>
              <w:top w:val="single" w:sz="4" w:space="0" w:color="auto"/>
              <w:left w:val="single" w:sz="4" w:space="0" w:color="auto"/>
              <w:bottom w:val="single" w:sz="4" w:space="0" w:color="auto"/>
              <w:right w:val="single" w:sz="4" w:space="0" w:color="auto"/>
            </w:tcBorders>
            <w:tcMar>
              <w:bottom w:w="28" w:type="dxa"/>
            </w:tcMar>
            <w:vAlign w:val="center"/>
          </w:tcPr>
          <w:p w14:paraId="42D4F956" w14:textId="77777777" w:rsidR="00AB412A" w:rsidRPr="006A299B" w:rsidRDefault="00AB412A" w:rsidP="00836313">
            <w:pPr>
              <w:jc w:val="center"/>
              <w:rPr>
                <w:color w:val="FF0000"/>
                <w:sz w:val="22"/>
                <w:szCs w:val="22"/>
              </w:rPr>
            </w:pPr>
            <w:r w:rsidRPr="006A299B">
              <w:rPr>
                <w:color w:val="FF0000"/>
                <w:sz w:val="22"/>
                <w:szCs w:val="22"/>
              </w:rPr>
              <w:t>60</w:t>
            </w:r>
          </w:p>
        </w:tc>
        <w:tc>
          <w:tcPr>
            <w:tcW w:w="2131" w:type="dxa"/>
            <w:tcBorders>
              <w:top w:val="single" w:sz="4" w:space="0" w:color="auto"/>
              <w:left w:val="single" w:sz="4" w:space="0" w:color="auto"/>
              <w:bottom w:val="single" w:sz="4" w:space="0" w:color="auto"/>
              <w:right w:val="single" w:sz="4" w:space="0" w:color="auto"/>
            </w:tcBorders>
            <w:tcMar>
              <w:bottom w:w="28" w:type="dxa"/>
            </w:tcMar>
            <w:vAlign w:val="center"/>
          </w:tcPr>
          <w:p w14:paraId="7F6E35C0" w14:textId="77777777" w:rsidR="00AB412A" w:rsidRPr="006A299B" w:rsidRDefault="00AB412A" w:rsidP="00836313">
            <w:pPr>
              <w:jc w:val="center"/>
              <w:rPr>
                <w:color w:val="FF0000"/>
                <w:sz w:val="22"/>
                <w:szCs w:val="22"/>
              </w:rPr>
            </w:pPr>
            <w:r w:rsidRPr="006A299B">
              <w:rPr>
                <w:color w:val="FF0000"/>
                <w:sz w:val="22"/>
                <w:szCs w:val="22"/>
              </w:rPr>
              <w:t>80</w:t>
            </w:r>
          </w:p>
        </w:tc>
      </w:tr>
      <w:tr w:rsidR="00AB412A" w:rsidRPr="006A299B" w14:paraId="5D552044" w14:textId="77777777" w:rsidTr="006562C4">
        <w:trPr>
          <w:jc w:val="center"/>
        </w:trPr>
        <w:tc>
          <w:tcPr>
            <w:tcW w:w="1555" w:type="dxa"/>
            <w:tcBorders>
              <w:top w:val="single" w:sz="4" w:space="0" w:color="auto"/>
              <w:left w:val="single" w:sz="4" w:space="0" w:color="auto"/>
              <w:bottom w:val="single" w:sz="4" w:space="0" w:color="auto"/>
              <w:right w:val="single" w:sz="4" w:space="0" w:color="auto"/>
            </w:tcBorders>
            <w:tcMar>
              <w:bottom w:w="28" w:type="dxa"/>
            </w:tcMar>
            <w:vAlign w:val="center"/>
          </w:tcPr>
          <w:p w14:paraId="2078A515" w14:textId="77777777" w:rsidR="00AB412A" w:rsidRPr="006A299B" w:rsidRDefault="00AB412A" w:rsidP="00836313">
            <w:pPr>
              <w:jc w:val="center"/>
              <w:rPr>
                <w:color w:val="FF0000"/>
                <w:sz w:val="22"/>
                <w:szCs w:val="22"/>
              </w:rPr>
            </w:pPr>
            <w:r w:rsidRPr="006A299B">
              <w:rPr>
                <w:color w:val="FF0000"/>
                <w:sz w:val="22"/>
                <w:szCs w:val="22"/>
              </w:rPr>
              <w:t>Подземный</w:t>
            </w:r>
          </w:p>
        </w:tc>
        <w:tc>
          <w:tcPr>
            <w:tcW w:w="1701" w:type="dxa"/>
            <w:tcBorders>
              <w:top w:val="single" w:sz="4" w:space="0" w:color="auto"/>
              <w:left w:val="single" w:sz="4" w:space="0" w:color="auto"/>
              <w:bottom w:val="single" w:sz="4" w:space="0" w:color="auto"/>
              <w:right w:val="single" w:sz="4" w:space="0" w:color="auto"/>
            </w:tcBorders>
            <w:tcMar>
              <w:bottom w:w="28" w:type="dxa"/>
            </w:tcMar>
            <w:vAlign w:val="center"/>
          </w:tcPr>
          <w:p w14:paraId="4F61D7D1" w14:textId="77777777" w:rsidR="00AB412A" w:rsidRPr="006A299B" w:rsidRDefault="00AB412A" w:rsidP="00836313">
            <w:pPr>
              <w:jc w:val="center"/>
              <w:rPr>
                <w:color w:val="FF0000"/>
                <w:sz w:val="22"/>
                <w:szCs w:val="22"/>
              </w:rPr>
            </w:pPr>
            <w:r w:rsidRPr="006A299B">
              <w:rPr>
                <w:color w:val="FF0000"/>
                <w:sz w:val="22"/>
                <w:szCs w:val="22"/>
              </w:rPr>
              <w:t>Наземный</w:t>
            </w:r>
          </w:p>
        </w:tc>
        <w:tc>
          <w:tcPr>
            <w:tcW w:w="1559" w:type="dxa"/>
            <w:tcBorders>
              <w:top w:val="single" w:sz="4" w:space="0" w:color="auto"/>
              <w:left w:val="single" w:sz="4" w:space="0" w:color="auto"/>
              <w:bottom w:val="single" w:sz="4" w:space="0" w:color="auto"/>
              <w:right w:val="single" w:sz="4" w:space="0" w:color="auto"/>
            </w:tcBorders>
            <w:tcMar>
              <w:bottom w:w="28" w:type="dxa"/>
            </w:tcMar>
            <w:vAlign w:val="center"/>
          </w:tcPr>
          <w:p w14:paraId="77A147D0" w14:textId="77777777" w:rsidR="00AB412A" w:rsidRPr="006A299B" w:rsidRDefault="00AB412A" w:rsidP="00836313">
            <w:pPr>
              <w:jc w:val="center"/>
              <w:rPr>
                <w:color w:val="FF0000"/>
                <w:sz w:val="22"/>
                <w:szCs w:val="22"/>
              </w:rPr>
            </w:pPr>
            <w:r w:rsidRPr="006A299B">
              <w:rPr>
                <w:color w:val="FF0000"/>
                <w:sz w:val="22"/>
                <w:szCs w:val="22"/>
              </w:rPr>
              <w:t>50</w:t>
            </w:r>
          </w:p>
        </w:tc>
        <w:tc>
          <w:tcPr>
            <w:tcW w:w="2126" w:type="dxa"/>
            <w:tcBorders>
              <w:top w:val="single" w:sz="4" w:space="0" w:color="auto"/>
              <w:left w:val="single" w:sz="4" w:space="0" w:color="auto"/>
              <w:bottom w:val="single" w:sz="4" w:space="0" w:color="auto"/>
              <w:right w:val="single" w:sz="4" w:space="0" w:color="auto"/>
            </w:tcBorders>
            <w:tcMar>
              <w:bottom w:w="28" w:type="dxa"/>
            </w:tcMar>
            <w:vAlign w:val="center"/>
          </w:tcPr>
          <w:p w14:paraId="014CDD12" w14:textId="77777777" w:rsidR="00AB412A" w:rsidRPr="006A299B" w:rsidRDefault="00AB412A" w:rsidP="00836313">
            <w:pPr>
              <w:jc w:val="center"/>
              <w:rPr>
                <w:color w:val="FF0000"/>
                <w:sz w:val="22"/>
                <w:szCs w:val="22"/>
              </w:rPr>
            </w:pPr>
            <w:r w:rsidRPr="006A299B">
              <w:rPr>
                <w:color w:val="FF0000"/>
                <w:sz w:val="22"/>
                <w:szCs w:val="22"/>
              </w:rPr>
              <w:t>60</w:t>
            </w:r>
          </w:p>
        </w:tc>
        <w:tc>
          <w:tcPr>
            <w:tcW w:w="2131" w:type="dxa"/>
            <w:tcBorders>
              <w:top w:val="single" w:sz="4" w:space="0" w:color="auto"/>
              <w:left w:val="single" w:sz="4" w:space="0" w:color="auto"/>
              <w:bottom w:val="single" w:sz="4" w:space="0" w:color="auto"/>
              <w:right w:val="single" w:sz="4" w:space="0" w:color="auto"/>
            </w:tcBorders>
            <w:tcMar>
              <w:bottom w:w="28" w:type="dxa"/>
            </w:tcMar>
            <w:vAlign w:val="center"/>
          </w:tcPr>
          <w:p w14:paraId="7CC99B3B" w14:textId="77777777" w:rsidR="00AB412A" w:rsidRPr="006A299B" w:rsidRDefault="00AB412A" w:rsidP="00836313">
            <w:pPr>
              <w:jc w:val="center"/>
              <w:rPr>
                <w:color w:val="FF0000"/>
                <w:sz w:val="22"/>
                <w:szCs w:val="22"/>
              </w:rPr>
            </w:pPr>
            <w:r w:rsidRPr="006A299B">
              <w:rPr>
                <w:color w:val="FF0000"/>
                <w:sz w:val="22"/>
                <w:szCs w:val="22"/>
              </w:rPr>
              <w:t>80</w:t>
            </w:r>
          </w:p>
        </w:tc>
      </w:tr>
      <w:tr w:rsidR="00AB412A" w:rsidRPr="006A299B" w14:paraId="1ED7B0A1" w14:textId="77777777" w:rsidTr="006562C4">
        <w:trPr>
          <w:jc w:val="center"/>
        </w:trPr>
        <w:tc>
          <w:tcPr>
            <w:tcW w:w="1555" w:type="dxa"/>
            <w:tcBorders>
              <w:top w:val="single" w:sz="4" w:space="0" w:color="auto"/>
              <w:left w:val="single" w:sz="4" w:space="0" w:color="auto"/>
              <w:bottom w:val="single" w:sz="4" w:space="0" w:color="auto"/>
              <w:right w:val="single" w:sz="4" w:space="0" w:color="auto"/>
            </w:tcBorders>
            <w:tcMar>
              <w:bottom w:w="28" w:type="dxa"/>
            </w:tcMar>
            <w:vAlign w:val="center"/>
          </w:tcPr>
          <w:p w14:paraId="25C3C36C" w14:textId="77777777" w:rsidR="00AB412A" w:rsidRPr="006A299B" w:rsidRDefault="00AB412A" w:rsidP="00836313">
            <w:pPr>
              <w:jc w:val="center"/>
              <w:rPr>
                <w:color w:val="FF0000"/>
                <w:sz w:val="22"/>
                <w:szCs w:val="22"/>
              </w:rPr>
            </w:pPr>
            <w:r w:rsidRPr="006A299B">
              <w:rPr>
                <w:color w:val="FF0000"/>
                <w:sz w:val="22"/>
                <w:szCs w:val="22"/>
              </w:rPr>
              <w:t>Подземный</w:t>
            </w:r>
          </w:p>
        </w:tc>
        <w:tc>
          <w:tcPr>
            <w:tcW w:w="1701" w:type="dxa"/>
            <w:tcBorders>
              <w:top w:val="single" w:sz="4" w:space="0" w:color="auto"/>
              <w:left w:val="single" w:sz="4" w:space="0" w:color="auto"/>
              <w:bottom w:val="single" w:sz="4" w:space="0" w:color="auto"/>
              <w:right w:val="single" w:sz="4" w:space="0" w:color="auto"/>
            </w:tcBorders>
            <w:tcMar>
              <w:bottom w:w="28" w:type="dxa"/>
            </w:tcMar>
            <w:vAlign w:val="center"/>
          </w:tcPr>
          <w:p w14:paraId="622CBD3B" w14:textId="77777777" w:rsidR="00AB412A" w:rsidRPr="006A299B" w:rsidRDefault="00AB412A" w:rsidP="00836313">
            <w:pPr>
              <w:jc w:val="center"/>
              <w:rPr>
                <w:color w:val="FF0000"/>
                <w:sz w:val="22"/>
                <w:szCs w:val="22"/>
              </w:rPr>
            </w:pPr>
            <w:r w:rsidRPr="006A299B">
              <w:rPr>
                <w:color w:val="FF0000"/>
                <w:sz w:val="22"/>
                <w:szCs w:val="22"/>
              </w:rPr>
              <w:t>Надземный</w:t>
            </w:r>
          </w:p>
        </w:tc>
        <w:tc>
          <w:tcPr>
            <w:tcW w:w="1559" w:type="dxa"/>
            <w:tcBorders>
              <w:top w:val="single" w:sz="4" w:space="0" w:color="auto"/>
              <w:left w:val="single" w:sz="4" w:space="0" w:color="auto"/>
              <w:bottom w:val="single" w:sz="4" w:space="0" w:color="auto"/>
              <w:right w:val="single" w:sz="4" w:space="0" w:color="auto"/>
            </w:tcBorders>
            <w:tcMar>
              <w:bottom w:w="28" w:type="dxa"/>
            </w:tcMar>
            <w:vAlign w:val="center"/>
          </w:tcPr>
          <w:p w14:paraId="696466B5" w14:textId="77777777" w:rsidR="00AB412A" w:rsidRPr="006A299B" w:rsidRDefault="00AB412A" w:rsidP="00836313">
            <w:pPr>
              <w:jc w:val="center"/>
              <w:rPr>
                <w:color w:val="FF0000"/>
                <w:sz w:val="22"/>
                <w:szCs w:val="22"/>
              </w:rPr>
            </w:pPr>
            <w:r w:rsidRPr="006A299B">
              <w:rPr>
                <w:color w:val="FF0000"/>
                <w:sz w:val="22"/>
                <w:szCs w:val="22"/>
              </w:rPr>
              <w:t>50</w:t>
            </w:r>
          </w:p>
        </w:tc>
        <w:tc>
          <w:tcPr>
            <w:tcW w:w="2126" w:type="dxa"/>
            <w:tcBorders>
              <w:top w:val="single" w:sz="4" w:space="0" w:color="auto"/>
              <w:left w:val="single" w:sz="4" w:space="0" w:color="auto"/>
              <w:bottom w:val="single" w:sz="4" w:space="0" w:color="auto"/>
              <w:right w:val="single" w:sz="4" w:space="0" w:color="auto"/>
            </w:tcBorders>
            <w:tcMar>
              <w:bottom w:w="28" w:type="dxa"/>
            </w:tcMar>
            <w:vAlign w:val="center"/>
          </w:tcPr>
          <w:p w14:paraId="4BC52BA2" w14:textId="77777777" w:rsidR="00AB412A" w:rsidRPr="006A299B" w:rsidRDefault="00AB412A" w:rsidP="00836313">
            <w:pPr>
              <w:jc w:val="center"/>
              <w:rPr>
                <w:color w:val="FF0000"/>
                <w:sz w:val="22"/>
                <w:szCs w:val="22"/>
              </w:rPr>
            </w:pPr>
            <w:r w:rsidRPr="006A299B">
              <w:rPr>
                <w:color w:val="FF0000"/>
                <w:sz w:val="22"/>
                <w:szCs w:val="22"/>
              </w:rPr>
              <w:t>60</w:t>
            </w:r>
          </w:p>
        </w:tc>
        <w:tc>
          <w:tcPr>
            <w:tcW w:w="2131" w:type="dxa"/>
            <w:tcBorders>
              <w:top w:val="single" w:sz="4" w:space="0" w:color="auto"/>
              <w:left w:val="single" w:sz="4" w:space="0" w:color="auto"/>
              <w:bottom w:val="single" w:sz="4" w:space="0" w:color="auto"/>
              <w:right w:val="single" w:sz="4" w:space="0" w:color="auto"/>
            </w:tcBorders>
            <w:tcMar>
              <w:bottom w:w="28" w:type="dxa"/>
            </w:tcMar>
            <w:vAlign w:val="center"/>
          </w:tcPr>
          <w:p w14:paraId="6627C5AF" w14:textId="77777777" w:rsidR="00AB412A" w:rsidRPr="006A299B" w:rsidRDefault="00AB412A" w:rsidP="00836313">
            <w:pPr>
              <w:jc w:val="center"/>
              <w:rPr>
                <w:color w:val="FF0000"/>
                <w:sz w:val="22"/>
                <w:szCs w:val="22"/>
              </w:rPr>
            </w:pPr>
            <w:r w:rsidRPr="006A299B">
              <w:rPr>
                <w:color w:val="FF0000"/>
                <w:sz w:val="22"/>
                <w:szCs w:val="22"/>
              </w:rPr>
              <w:t>80</w:t>
            </w:r>
          </w:p>
        </w:tc>
      </w:tr>
      <w:tr w:rsidR="00AB412A" w:rsidRPr="006A299B" w14:paraId="25C64F98" w14:textId="77777777" w:rsidTr="006562C4">
        <w:trPr>
          <w:jc w:val="center"/>
        </w:trPr>
        <w:tc>
          <w:tcPr>
            <w:tcW w:w="1555" w:type="dxa"/>
            <w:tcBorders>
              <w:top w:val="single" w:sz="4" w:space="0" w:color="auto"/>
              <w:left w:val="single" w:sz="4" w:space="0" w:color="auto"/>
              <w:bottom w:val="single" w:sz="4" w:space="0" w:color="auto"/>
              <w:right w:val="single" w:sz="4" w:space="0" w:color="auto"/>
            </w:tcBorders>
            <w:tcMar>
              <w:bottom w:w="28" w:type="dxa"/>
            </w:tcMar>
            <w:vAlign w:val="center"/>
          </w:tcPr>
          <w:p w14:paraId="539FD319" w14:textId="77777777" w:rsidR="00AB412A" w:rsidRPr="006A299B" w:rsidRDefault="00AB412A" w:rsidP="00836313">
            <w:pPr>
              <w:jc w:val="center"/>
              <w:rPr>
                <w:color w:val="FF0000"/>
                <w:sz w:val="22"/>
                <w:szCs w:val="22"/>
              </w:rPr>
            </w:pPr>
            <w:r w:rsidRPr="006A299B">
              <w:rPr>
                <w:color w:val="FF0000"/>
                <w:sz w:val="22"/>
                <w:szCs w:val="22"/>
              </w:rPr>
              <w:t>Надземный</w:t>
            </w:r>
          </w:p>
        </w:tc>
        <w:tc>
          <w:tcPr>
            <w:tcW w:w="1701" w:type="dxa"/>
            <w:tcBorders>
              <w:top w:val="single" w:sz="4" w:space="0" w:color="auto"/>
              <w:left w:val="single" w:sz="4" w:space="0" w:color="auto"/>
              <w:bottom w:val="single" w:sz="4" w:space="0" w:color="auto"/>
              <w:right w:val="single" w:sz="4" w:space="0" w:color="auto"/>
            </w:tcBorders>
            <w:tcMar>
              <w:bottom w:w="28" w:type="dxa"/>
            </w:tcMar>
            <w:vAlign w:val="center"/>
          </w:tcPr>
          <w:p w14:paraId="35725248" w14:textId="77777777" w:rsidR="00AB412A" w:rsidRPr="006A299B" w:rsidRDefault="00AB412A" w:rsidP="00836313">
            <w:pPr>
              <w:jc w:val="center"/>
              <w:rPr>
                <w:color w:val="FF0000"/>
                <w:sz w:val="22"/>
                <w:szCs w:val="22"/>
              </w:rPr>
            </w:pPr>
            <w:r w:rsidRPr="006A299B">
              <w:rPr>
                <w:color w:val="FF0000"/>
                <w:sz w:val="22"/>
                <w:szCs w:val="22"/>
              </w:rPr>
              <w:t>Надземный</w:t>
            </w:r>
          </w:p>
        </w:tc>
        <w:tc>
          <w:tcPr>
            <w:tcW w:w="1559" w:type="dxa"/>
            <w:tcBorders>
              <w:top w:val="single" w:sz="4" w:space="0" w:color="auto"/>
              <w:left w:val="single" w:sz="4" w:space="0" w:color="auto"/>
              <w:bottom w:val="single" w:sz="4" w:space="0" w:color="auto"/>
              <w:right w:val="single" w:sz="4" w:space="0" w:color="auto"/>
            </w:tcBorders>
            <w:tcMar>
              <w:bottom w:w="28" w:type="dxa"/>
            </w:tcMar>
            <w:vAlign w:val="center"/>
          </w:tcPr>
          <w:p w14:paraId="7DCB52B8" w14:textId="77777777" w:rsidR="00AB412A" w:rsidRPr="006A299B" w:rsidRDefault="00AB412A" w:rsidP="00836313">
            <w:pPr>
              <w:jc w:val="center"/>
              <w:rPr>
                <w:color w:val="FF0000"/>
                <w:sz w:val="22"/>
                <w:szCs w:val="22"/>
              </w:rPr>
            </w:pPr>
            <w:r w:rsidRPr="006A299B">
              <w:rPr>
                <w:color w:val="FF0000"/>
                <w:sz w:val="22"/>
                <w:szCs w:val="22"/>
              </w:rPr>
              <w:t>40</w:t>
            </w:r>
          </w:p>
        </w:tc>
        <w:tc>
          <w:tcPr>
            <w:tcW w:w="2126" w:type="dxa"/>
            <w:tcBorders>
              <w:top w:val="single" w:sz="4" w:space="0" w:color="auto"/>
              <w:left w:val="single" w:sz="4" w:space="0" w:color="auto"/>
              <w:bottom w:val="single" w:sz="4" w:space="0" w:color="auto"/>
              <w:right w:val="single" w:sz="4" w:space="0" w:color="auto"/>
            </w:tcBorders>
            <w:tcMar>
              <w:bottom w:w="28" w:type="dxa"/>
            </w:tcMar>
            <w:vAlign w:val="center"/>
          </w:tcPr>
          <w:p w14:paraId="7C315061" w14:textId="77777777" w:rsidR="00AB412A" w:rsidRPr="006A299B" w:rsidRDefault="00AB412A" w:rsidP="00836313">
            <w:pPr>
              <w:jc w:val="center"/>
              <w:rPr>
                <w:color w:val="FF0000"/>
                <w:sz w:val="22"/>
                <w:szCs w:val="22"/>
              </w:rPr>
            </w:pPr>
            <w:r w:rsidRPr="006A299B">
              <w:rPr>
                <w:color w:val="FF0000"/>
                <w:sz w:val="22"/>
                <w:szCs w:val="22"/>
              </w:rPr>
              <w:t>50</w:t>
            </w:r>
          </w:p>
        </w:tc>
        <w:tc>
          <w:tcPr>
            <w:tcW w:w="2131" w:type="dxa"/>
            <w:tcBorders>
              <w:top w:val="single" w:sz="4" w:space="0" w:color="auto"/>
              <w:left w:val="single" w:sz="4" w:space="0" w:color="auto"/>
              <w:bottom w:val="single" w:sz="4" w:space="0" w:color="auto"/>
              <w:right w:val="single" w:sz="4" w:space="0" w:color="auto"/>
            </w:tcBorders>
            <w:tcMar>
              <w:bottom w:w="28" w:type="dxa"/>
            </w:tcMar>
            <w:vAlign w:val="center"/>
          </w:tcPr>
          <w:p w14:paraId="0AE59D0A" w14:textId="77777777" w:rsidR="00AB412A" w:rsidRPr="006A299B" w:rsidRDefault="00AB412A" w:rsidP="00836313">
            <w:pPr>
              <w:jc w:val="center"/>
              <w:rPr>
                <w:color w:val="FF0000"/>
                <w:sz w:val="22"/>
                <w:szCs w:val="22"/>
              </w:rPr>
            </w:pPr>
            <w:r w:rsidRPr="006A299B">
              <w:rPr>
                <w:color w:val="FF0000"/>
                <w:sz w:val="22"/>
                <w:szCs w:val="22"/>
              </w:rPr>
              <w:t>75</w:t>
            </w:r>
          </w:p>
        </w:tc>
      </w:tr>
      <w:tr w:rsidR="00AB412A" w:rsidRPr="006A299B" w14:paraId="78A4CF23" w14:textId="77777777" w:rsidTr="006562C4">
        <w:trPr>
          <w:jc w:val="center"/>
        </w:trPr>
        <w:tc>
          <w:tcPr>
            <w:tcW w:w="1555" w:type="dxa"/>
            <w:tcBorders>
              <w:top w:val="single" w:sz="4" w:space="0" w:color="auto"/>
              <w:left w:val="single" w:sz="4" w:space="0" w:color="auto"/>
              <w:bottom w:val="single" w:sz="4" w:space="0" w:color="auto"/>
              <w:right w:val="single" w:sz="4" w:space="0" w:color="auto"/>
            </w:tcBorders>
            <w:tcMar>
              <w:bottom w:w="28" w:type="dxa"/>
            </w:tcMar>
            <w:vAlign w:val="center"/>
          </w:tcPr>
          <w:p w14:paraId="43E82E38" w14:textId="77777777" w:rsidR="00AB412A" w:rsidRPr="006A299B" w:rsidRDefault="00AB412A" w:rsidP="00836313">
            <w:pPr>
              <w:jc w:val="center"/>
              <w:rPr>
                <w:color w:val="FF0000"/>
                <w:sz w:val="22"/>
                <w:szCs w:val="22"/>
              </w:rPr>
            </w:pPr>
            <w:r w:rsidRPr="006A299B">
              <w:rPr>
                <w:color w:val="FF0000"/>
                <w:sz w:val="22"/>
                <w:szCs w:val="22"/>
              </w:rPr>
              <w:t>Наземный</w:t>
            </w:r>
          </w:p>
        </w:tc>
        <w:tc>
          <w:tcPr>
            <w:tcW w:w="1701" w:type="dxa"/>
            <w:tcBorders>
              <w:top w:val="single" w:sz="4" w:space="0" w:color="auto"/>
              <w:left w:val="single" w:sz="4" w:space="0" w:color="auto"/>
              <w:bottom w:val="single" w:sz="4" w:space="0" w:color="auto"/>
              <w:right w:val="single" w:sz="4" w:space="0" w:color="auto"/>
            </w:tcBorders>
            <w:tcMar>
              <w:bottom w:w="28" w:type="dxa"/>
            </w:tcMar>
            <w:vAlign w:val="center"/>
          </w:tcPr>
          <w:p w14:paraId="3D41F66E" w14:textId="77777777" w:rsidR="00AB412A" w:rsidRPr="006A299B" w:rsidRDefault="00AB412A" w:rsidP="00836313">
            <w:pPr>
              <w:jc w:val="center"/>
              <w:rPr>
                <w:color w:val="FF0000"/>
                <w:sz w:val="22"/>
                <w:szCs w:val="22"/>
              </w:rPr>
            </w:pPr>
            <w:r w:rsidRPr="006A299B">
              <w:rPr>
                <w:color w:val="FF0000"/>
                <w:sz w:val="22"/>
                <w:szCs w:val="22"/>
              </w:rPr>
              <w:t>Надземный</w:t>
            </w:r>
          </w:p>
        </w:tc>
        <w:tc>
          <w:tcPr>
            <w:tcW w:w="1559" w:type="dxa"/>
            <w:tcBorders>
              <w:top w:val="single" w:sz="4" w:space="0" w:color="auto"/>
              <w:left w:val="single" w:sz="4" w:space="0" w:color="auto"/>
              <w:bottom w:val="single" w:sz="4" w:space="0" w:color="auto"/>
              <w:right w:val="single" w:sz="4" w:space="0" w:color="auto"/>
            </w:tcBorders>
            <w:tcMar>
              <w:bottom w:w="28" w:type="dxa"/>
            </w:tcMar>
            <w:vAlign w:val="center"/>
          </w:tcPr>
          <w:p w14:paraId="2697BCDE" w14:textId="77777777" w:rsidR="00AB412A" w:rsidRPr="006A299B" w:rsidRDefault="00AB412A" w:rsidP="00836313">
            <w:pPr>
              <w:jc w:val="center"/>
              <w:rPr>
                <w:color w:val="FF0000"/>
                <w:sz w:val="22"/>
                <w:szCs w:val="22"/>
              </w:rPr>
            </w:pPr>
            <w:r w:rsidRPr="006A299B">
              <w:rPr>
                <w:color w:val="FF0000"/>
                <w:sz w:val="22"/>
                <w:szCs w:val="22"/>
              </w:rPr>
              <w:t>40</w:t>
            </w:r>
          </w:p>
        </w:tc>
        <w:tc>
          <w:tcPr>
            <w:tcW w:w="2126" w:type="dxa"/>
            <w:tcBorders>
              <w:top w:val="single" w:sz="4" w:space="0" w:color="auto"/>
              <w:left w:val="single" w:sz="4" w:space="0" w:color="auto"/>
              <w:bottom w:val="single" w:sz="4" w:space="0" w:color="auto"/>
              <w:right w:val="single" w:sz="4" w:space="0" w:color="auto"/>
            </w:tcBorders>
            <w:tcMar>
              <w:bottom w:w="28" w:type="dxa"/>
            </w:tcMar>
            <w:vAlign w:val="center"/>
          </w:tcPr>
          <w:p w14:paraId="2635617F" w14:textId="77777777" w:rsidR="00AB412A" w:rsidRPr="006A299B" w:rsidRDefault="00AB412A" w:rsidP="00836313">
            <w:pPr>
              <w:jc w:val="center"/>
              <w:rPr>
                <w:color w:val="FF0000"/>
                <w:sz w:val="22"/>
                <w:szCs w:val="22"/>
              </w:rPr>
            </w:pPr>
            <w:r w:rsidRPr="006A299B">
              <w:rPr>
                <w:color w:val="FF0000"/>
                <w:sz w:val="22"/>
                <w:szCs w:val="22"/>
              </w:rPr>
              <w:t>50</w:t>
            </w:r>
          </w:p>
        </w:tc>
        <w:tc>
          <w:tcPr>
            <w:tcW w:w="2131" w:type="dxa"/>
            <w:tcBorders>
              <w:top w:val="single" w:sz="4" w:space="0" w:color="auto"/>
              <w:left w:val="single" w:sz="4" w:space="0" w:color="auto"/>
              <w:bottom w:val="single" w:sz="4" w:space="0" w:color="auto"/>
              <w:right w:val="single" w:sz="4" w:space="0" w:color="auto"/>
            </w:tcBorders>
            <w:tcMar>
              <w:bottom w:w="28" w:type="dxa"/>
            </w:tcMar>
            <w:vAlign w:val="center"/>
          </w:tcPr>
          <w:p w14:paraId="68EA1E99" w14:textId="77777777" w:rsidR="00AB412A" w:rsidRPr="006A299B" w:rsidRDefault="00AB412A" w:rsidP="00836313">
            <w:pPr>
              <w:jc w:val="center"/>
              <w:rPr>
                <w:color w:val="FF0000"/>
                <w:sz w:val="22"/>
                <w:szCs w:val="22"/>
              </w:rPr>
            </w:pPr>
            <w:r w:rsidRPr="006A299B">
              <w:rPr>
                <w:color w:val="FF0000"/>
                <w:sz w:val="22"/>
                <w:szCs w:val="22"/>
              </w:rPr>
              <w:t>75</w:t>
            </w:r>
          </w:p>
        </w:tc>
      </w:tr>
    </w:tbl>
    <w:p w14:paraId="65AB5FB5" w14:textId="77777777" w:rsidR="00E6222B" w:rsidRPr="006A299B" w:rsidRDefault="00E6222B" w:rsidP="00E6222B">
      <w:pPr>
        <w:tabs>
          <w:tab w:val="left" w:pos="1260"/>
        </w:tabs>
        <w:jc w:val="both"/>
        <w:rPr>
          <w:color w:val="FF0000"/>
        </w:rPr>
      </w:pPr>
    </w:p>
    <w:p w14:paraId="7A839577" w14:textId="77777777" w:rsidR="00AB412A" w:rsidRPr="006A299B" w:rsidRDefault="00AB412A" w:rsidP="00C77D65">
      <w:pPr>
        <w:numPr>
          <w:ilvl w:val="0"/>
          <w:numId w:val="19"/>
        </w:numPr>
        <w:tabs>
          <w:tab w:val="left" w:pos="1260"/>
        </w:tabs>
        <w:ind w:left="0" w:firstLine="567"/>
        <w:jc w:val="both"/>
        <w:rPr>
          <w:color w:val="FF0000"/>
        </w:rPr>
      </w:pPr>
      <w:r w:rsidRPr="006A299B">
        <w:rPr>
          <w:color w:val="FF0000"/>
        </w:rPr>
        <w:t>Проектируемые трубопроводы должны располагаться на всем протяжении, как правило, с одной стороны от существующих трубопроводов при параллельной их прокладке.</w:t>
      </w:r>
    </w:p>
    <w:p w14:paraId="2509F9F5" w14:textId="77777777" w:rsidR="00C43184" w:rsidRPr="006A299B" w:rsidRDefault="00C43184" w:rsidP="00C77D65">
      <w:pPr>
        <w:numPr>
          <w:ilvl w:val="0"/>
          <w:numId w:val="19"/>
        </w:numPr>
        <w:tabs>
          <w:tab w:val="left" w:pos="1260"/>
        </w:tabs>
        <w:ind w:left="0" w:firstLine="567"/>
        <w:jc w:val="both"/>
        <w:rPr>
          <w:color w:val="FF0000"/>
        </w:rPr>
      </w:pPr>
      <w:r w:rsidRPr="006A299B">
        <w:rPr>
          <w:color w:val="FF0000"/>
        </w:rPr>
        <w:t>При прокладке нефтепроводов и нефтепродуктопроводов вблизи населенных пунктов и промышленных предприятий, располож</w:t>
      </w:r>
      <w:bookmarkStart w:id="49" w:name="OCRUncertain825"/>
      <w:r w:rsidRPr="006A299B">
        <w:rPr>
          <w:color w:val="FF0000"/>
        </w:rPr>
        <w:t>е</w:t>
      </w:r>
      <w:bookmarkEnd w:id="49"/>
      <w:r w:rsidRPr="006A299B">
        <w:rPr>
          <w:color w:val="FF0000"/>
        </w:rPr>
        <w:t xml:space="preserve">нных на отметках ниже этих трубопроводов на расстоянии от них менее </w:t>
      </w:r>
      <w:smartTag w:uri="urn:schemas-microsoft-com:office:smarttags" w:element="metricconverter">
        <w:smartTagPr>
          <w:attr w:name="ProductID" w:val="500 м"/>
        </w:smartTagPr>
        <w:r w:rsidRPr="006A299B">
          <w:rPr>
            <w:color w:val="FF0000"/>
          </w:rPr>
          <w:t xml:space="preserve">500 </w:t>
        </w:r>
        <w:bookmarkStart w:id="50" w:name="OCRUncertain826"/>
        <w:r w:rsidRPr="006A299B">
          <w:rPr>
            <w:color w:val="FF0000"/>
          </w:rPr>
          <w:t>м</w:t>
        </w:r>
      </w:smartTag>
      <w:bookmarkEnd w:id="50"/>
      <w:r w:rsidRPr="006A299B">
        <w:rPr>
          <w:color w:val="FF0000"/>
        </w:rPr>
        <w:t xml:space="preserve"> при номинальном диаметре труб </w:t>
      </w:r>
      <w:r w:rsidRPr="006A299B">
        <w:rPr>
          <w:i/>
          <w:color w:val="FF0000"/>
          <w:lang w:val="en-US"/>
        </w:rPr>
        <w:t>DN</w:t>
      </w:r>
      <w:r w:rsidRPr="006A299B">
        <w:rPr>
          <w:color w:val="FF0000"/>
        </w:rPr>
        <w:t xml:space="preserve"> 700</w:t>
      </w:r>
      <w:r w:rsidR="00C77D65" w:rsidRPr="006A299B">
        <w:rPr>
          <w:color w:val="FF0000"/>
        </w:rPr>
        <w:t xml:space="preserve"> </w:t>
      </w:r>
      <w:r w:rsidRPr="006A299B">
        <w:rPr>
          <w:color w:val="FF0000"/>
        </w:rPr>
        <w:t xml:space="preserve">и менее и </w:t>
      </w:r>
      <w:smartTag w:uri="urn:schemas-microsoft-com:office:smarttags" w:element="metricconverter">
        <w:smartTagPr>
          <w:attr w:name="ProductID" w:val="1000 м"/>
        </w:smartTagPr>
        <w:r w:rsidRPr="006A299B">
          <w:rPr>
            <w:color w:val="FF0000"/>
          </w:rPr>
          <w:t>1000 м</w:t>
        </w:r>
      </w:smartTag>
      <w:r w:rsidRPr="006A299B">
        <w:rPr>
          <w:color w:val="FF0000"/>
        </w:rPr>
        <w:t xml:space="preserve"> – при номинальном диаметре труб свыше </w:t>
      </w:r>
      <w:r w:rsidRPr="006A299B">
        <w:rPr>
          <w:i/>
          <w:color w:val="FF0000"/>
        </w:rPr>
        <w:t>DN</w:t>
      </w:r>
      <w:r w:rsidRPr="006A299B">
        <w:rPr>
          <w:color w:val="FF0000"/>
        </w:rPr>
        <w:t xml:space="preserve"> 700, должно </w:t>
      </w:r>
      <w:bookmarkStart w:id="51" w:name="OCRUncertain827"/>
      <w:r w:rsidRPr="006A299B">
        <w:rPr>
          <w:color w:val="FF0000"/>
        </w:rPr>
        <w:t>предусматриваться</w:t>
      </w:r>
      <w:bookmarkEnd w:id="51"/>
      <w:r w:rsidRPr="006A299B">
        <w:rPr>
          <w:color w:val="FF0000"/>
        </w:rPr>
        <w:t xml:space="preserve"> устройство с низовой стороны трубопровода защитного вала или канавы, обеспечивающ</w:t>
      </w:r>
      <w:r w:rsidR="00857827" w:rsidRPr="006A299B">
        <w:rPr>
          <w:color w:val="FF0000"/>
        </w:rPr>
        <w:t>их</w:t>
      </w:r>
      <w:r w:rsidRPr="006A299B">
        <w:rPr>
          <w:color w:val="FF0000"/>
        </w:rPr>
        <w:t xml:space="preserve"> отвод </w:t>
      </w:r>
      <w:proofErr w:type="spellStart"/>
      <w:r w:rsidRPr="006A299B">
        <w:rPr>
          <w:color w:val="FF0000"/>
        </w:rPr>
        <w:t>разлившегося</w:t>
      </w:r>
      <w:proofErr w:type="spellEnd"/>
      <w:r w:rsidRPr="006A299B">
        <w:rPr>
          <w:color w:val="FF0000"/>
        </w:rPr>
        <w:t xml:space="preserve"> продукта при аварии. Сбор </w:t>
      </w:r>
      <w:proofErr w:type="spellStart"/>
      <w:r w:rsidRPr="006A299B">
        <w:rPr>
          <w:color w:val="FF0000"/>
        </w:rPr>
        <w:t>разлившегося</w:t>
      </w:r>
      <w:proofErr w:type="spellEnd"/>
      <w:r w:rsidRPr="006A299B">
        <w:rPr>
          <w:color w:val="FF0000"/>
        </w:rPr>
        <w:t xml:space="preserve"> продукта должен осуществляться в защитные амбары, расположение которых должно исключать попадание продукта в водотоки и на территорию населенных пунктов.</w:t>
      </w:r>
    </w:p>
    <w:p w14:paraId="0AC6EC12" w14:textId="058713EB" w:rsidR="00D12900" w:rsidRPr="006A299B" w:rsidRDefault="00D12900" w:rsidP="00C77D65">
      <w:pPr>
        <w:numPr>
          <w:ilvl w:val="0"/>
          <w:numId w:val="19"/>
        </w:numPr>
        <w:tabs>
          <w:tab w:val="left" w:pos="1260"/>
        </w:tabs>
        <w:ind w:left="0" w:firstLine="567"/>
        <w:jc w:val="both"/>
        <w:rPr>
          <w:color w:val="FF0000"/>
        </w:rPr>
      </w:pPr>
      <w:r w:rsidRPr="006A299B">
        <w:rPr>
          <w:color w:val="FF0000"/>
        </w:rPr>
        <w:t>Места расстановки НПС определяются в проектной документации по результатам инженерных изысканий, с учетом профиля трассы магистрального нефтепровода (нефтепродуктопровода) и возможных режимов перекачки.</w:t>
      </w:r>
    </w:p>
    <w:p w14:paraId="2A13CDA7" w14:textId="733BAD5D" w:rsidR="006562C4" w:rsidRPr="00C77D65" w:rsidRDefault="006562C4" w:rsidP="006562C4">
      <w:pPr>
        <w:tabs>
          <w:tab w:val="left" w:pos="1260"/>
        </w:tabs>
        <w:ind w:firstLine="567"/>
        <w:jc w:val="both"/>
      </w:pPr>
      <w:r w:rsidRPr="00E04F66">
        <w:rPr>
          <w:b/>
        </w:rPr>
        <w:t>(Измененная редакция, Изм. № 3).</w:t>
      </w:r>
    </w:p>
    <w:p w14:paraId="0C5B2DA2" w14:textId="4DC5F038" w:rsidR="00AB412A" w:rsidRPr="006A299B" w:rsidRDefault="006562C4" w:rsidP="00C77D65">
      <w:pPr>
        <w:numPr>
          <w:ilvl w:val="0"/>
          <w:numId w:val="19"/>
        </w:numPr>
        <w:tabs>
          <w:tab w:val="left" w:pos="1260"/>
        </w:tabs>
        <w:ind w:left="0" w:firstLine="567"/>
        <w:jc w:val="both"/>
        <w:rPr>
          <w:color w:val="FF0000"/>
        </w:rPr>
      </w:pPr>
      <w:bookmarkStart w:id="52" w:name="_Hlk55226213"/>
      <w:r w:rsidRPr="006A299B">
        <w:rPr>
          <w:color w:val="FF0000"/>
        </w:rPr>
        <w:t>В местах пересечения участков магистрального трубопровода с линиями электропередачи напряжением от 110 </w:t>
      </w:r>
      <w:proofErr w:type="spellStart"/>
      <w:r w:rsidRPr="006A299B">
        <w:rPr>
          <w:color w:val="FF0000"/>
        </w:rPr>
        <w:t>кВ</w:t>
      </w:r>
      <w:proofErr w:type="spellEnd"/>
      <w:r w:rsidRPr="006A299B">
        <w:rPr>
          <w:color w:val="FF0000"/>
        </w:rPr>
        <w:t xml:space="preserve"> и выше должна быть предусмотрена только подземная прокладка трубопровода под углом не менее 60º. При этом трубопроводы, прокладываемые в районах Западной Сибири и Крайнего Севера, следует принимать не </w:t>
      </w:r>
      <w:r w:rsidRPr="006A299B">
        <w:rPr>
          <w:color w:val="FF0000"/>
        </w:rPr>
        <w:lastRenderedPageBreak/>
        <w:t xml:space="preserve">менее 1 000 м в обе стороны от пересечений категории II. Газопроводы следует принимать категории </w:t>
      </w:r>
      <w:r w:rsidRPr="006A299B">
        <w:rPr>
          <w:color w:val="FF0000"/>
          <w:lang w:val="en-US"/>
        </w:rPr>
        <w:t>II</w:t>
      </w:r>
      <w:r w:rsidRPr="006A299B">
        <w:rPr>
          <w:color w:val="FF0000"/>
        </w:rPr>
        <w:t xml:space="preserve"> в обе стороны от пересечения с ВЛ от 110 </w:t>
      </w:r>
      <w:proofErr w:type="spellStart"/>
      <w:r w:rsidRPr="006A299B">
        <w:rPr>
          <w:color w:val="FF0000"/>
        </w:rPr>
        <w:t>кВ</w:t>
      </w:r>
      <w:proofErr w:type="spellEnd"/>
      <w:r w:rsidRPr="006A299B">
        <w:rPr>
          <w:color w:val="FF0000"/>
        </w:rPr>
        <w:t xml:space="preserve"> и категории </w:t>
      </w:r>
      <w:r w:rsidRPr="006A299B">
        <w:rPr>
          <w:color w:val="FF0000"/>
          <w:lang w:val="en-US"/>
        </w:rPr>
        <w:t>I</w:t>
      </w:r>
      <w:r w:rsidRPr="006A299B">
        <w:rPr>
          <w:color w:val="FF0000"/>
        </w:rPr>
        <w:t xml:space="preserve"> в обе стороны от пересечения с ВЛ 500 </w:t>
      </w:r>
      <w:proofErr w:type="spellStart"/>
      <w:r w:rsidRPr="006A299B">
        <w:rPr>
          <w:color w:val="FF0000"/>
        </w:rPr>
        <w:t>кВ</w:t>
      </w:r>
      <w:proofErr w:type="spellEnd"/>
      <w:r w:rsidRPr="006A299B">
        <w:rPr>
          <w:color w:val="FF0000"/>
        </w:rPr>
        <w:t xml:space="preserve"> и выше</w:t>
      </w:r>
      <w:bookmarkEnd w:id="52"/>
      <w:r w:rsidRPr="006A299B">
        <w:rPr>
          <w:color w:val="FF0000"/>
        </w:rPr>
        <w:t>.</w:t>
      </w:r>
    </w:p>
    <w:p w14:paraId="3D9D63FE" w14:textId="7657B771" w:rsidR="006562C4" w:rsidRPr="006A299B" w:rsidRDefault="006562C4" w:rsidP="006562C4">
      <w:pPr>
        <w:tabs>
          <w:tab w:val="left" w:pos="1260"/>
        </w:tabs>
        <w:ind w:firstLine="567"/>
        <w:jc w:val="both"/>
        <w:rPr>
          <w:color w:val="FF0000"/>
        </w:rPr>
      </w:pPr>
      <w:r w:rsidRPr="006A299B">
        <w:rPr>
          <w:b/>
          <w:color w:val="FF0000"/>
        </w:rPr>
        <w:t>(Измененная редакция, Изм. № 3).</w:t>
      </w:r>
    </w:p>
    <w:p w14:paraId="20F25115" w14:textId="77777777" w:rsidR="00AB412A" w:rsidRPr="006A299B" w:rsidRDefault="00AB412A" w:rsidP="00C77D65">
      <w:pPr>
        <w:numPr>
          <w:ilvl w:val="0"/>
          <w:numId w:val="19"/>
        </w:numPr>
        <w:tabs>
          <w:tab w:val="left" w:pos="1260"/>
        </w:tabs>
        <w:ind w:left="0" w:firstLine="567"/>
        <w:jc w:val="both"/>
        <w:rPr>
          <w:color w:val="FF0000"/>
        </w:rPr>
      </w:pPr>
      <w:r w:rsidRPr="006A299B">
        <w:rPr>
          <w:color w:val="FF0000"/>
        </w:rPr>
        <w:t xml:space="preserve">Минимальное расстояние от ближайшего магистрального газопровода первого класса номинальным диаметром </w:t>
      </w:r>
      <w:r w:rsidRPr="006A299B">
        <w:rPr>
          <w:i/>
          <w:color w:val="FF0000"/>
          <w:lang w:val="en-US"/>
        </w:rPr>
        <w:t>DN</w:t>
      </w:r>
      <w:r w:rsidRPr="006A299B">
        <w:rPr>
          <w:color w:val="FF0000"/>
          <w:lang w:val="en-US"/>
        </w:rPr>
        <w:t> </w:t>
      </w:r>
      <w:r w:rsidRPr="006A299B">
        <w:rPr>
          <w:color w:val="FF0000"/>
        </w:rPr>
        <w:t xml:space="preserve">1000 и более и от границ технических коридоров трубопроводов до границ проектной застройки городов и других населенных пунктов в районах Западной Сибири и Крайнего Севера следует принимать не менее </w:t>
      </w:r>
      <w:smartTag w:uri="urn:schemas-microsoft-com:office:smarttags" w:element="metricconverter">
        <w:smartTagPr>
          <w:attr w:name="ProductID" w:val="1020 мм"/>
        </w:smartTagPr>
        <w:r w:rsidRPr="006A299B">
          <w:rPr>
            <w:color w:val="FF0000"/>
          </w:rPr>
          <w:t>700 м</w:t>
        </w:r>
      </w:smartTag>
      <w:r w:rsidRPr="006A299B">
        <w:rPr>
          <w:color w:val="FF0000"/>
        </w:rPr>
        <w:t>.</w:t>
      </w:r>
    </w:p>
    <w:p w14:paraId="0B1D5312" w14:textId="77777777" w:rsidR="00AB412A" w:rsidRPr="006A299B" w:rsidRDefault="00AB412A" w:rsidP="00C77D65">
      <w:pPr>
        <w:ind w:firstLine="567"/>
        <w:jc w:val="both"/>
        <w:rPr>
          <w:color w:val="FF0000"/>
        </w:rPr>
      </w:pPr>
      <w:r w:rsidRPr="006A299B">
        <w:rPr>
          <w:color w:val="FF0000"/>
        </w:rPr>
        <w:t xml:space="preserve">В стесненных условиях, когда это расстояние выдержать невозможно, его допускается сокращать до </w:t>
      </w:r>
      <w:smartTag w:uri="urn:schemas-microsoft-com:office:smarttags" w:element="metricconverter">
        <w:smartTagPr>
          <w:attr w:name="ProductID" w:val="350 м"/>
        </w:smartTagPr>
        <w:r w:rsidRPr="006A299B">
          <w:rPr>
            <w:color w:val="FF0000"/>
          </w:rPr>
          <w:t>350 м</w:t>
        </w:r>
      </w:smartTag>
      <w:r w:rsidRPr="006A299B">
        <w:rPr>
          <w:color w:val="FF0000"/>
        </w:rPr>
        <w:t xml:space="preserve"> при условии повышения </w:t>
      </w:r>
      <w:proofErr w:type="spellStart"/>
      <w:r w:rsidRPr="006A299B">
        <w:rPr>
          <w:color w:val="FF0000"/>
        </w:rPr>
        <w:t>категорийности</w:t>
      </w:r>
      <w:proofErr w:type="spellEnd"/>
      <w:r w:rsidRPr="006A299B">
        <w:rPr>
          <w:color w:val="FF0000"/>
        </w:rPr>
        <w:t xml:space="preserve"> таких участков до категории </w:t>
      </w:r>
      <w:r w:rsidR="00962DF4" w:rsidRPr="006A299B">
        <w:rPr>
          <w:color w:val="FF0000"/>
        </w:rPr>
        <w:t xml:space="preserve">I </w:t>
      </w:r>
      <w:r w:rsidRPr="006A299B">
        <w:rPr>
          <w:color w:val="FF0000"/>
        </w:rPr>
        <w:t>и принятия дополнительных мер, обеспечивающих безопасную эксплуатацию трубопровода, или до значений, приведенных в таблице 4, при отсутствии в районе прокладки трубопроводов многолетнемерзлых грунтов.</w:t>
      </w:r>
    </w:p>
    <w:p w14:paraId="7F08951B" w14:textId="77777777" w:rsidR="00AB412A" w:rsidRPr="006A299B" w:rsidRDefault="00AB412A" w:rsidP="00C77D65">
      <w:pPr>
        <w:numPr>
          <w:ilvl w:val="0"/>
          <w:numId w:val="19"/>
        </w:numPr>
        <w:tabs>
          <w:tab w:val="left" w:pos="1260"/>
        </w:tabs>
        <w:ind w:left="0" w:firstLine="567"/>
        <w:jc w:val="both"/>
        <w:rPr>
          <w:color w:val="FF0000"/>
        </w:rPr>
      </w:pPr>
      <w:r w:rsidRPr="006A299B">
        <w:rPr>
          <w:color w:val="FF0000"/>
        </w:rPr>
        <w:t>Ширина просеки для прокладки трубопроводов параллельно линии электропередачи 6 (10) </w:t>
      </w:r>
      <w:proofErr w:type="spellStart"/>
      <w:r w:rsidRPr="006A299B">
        <w:rPr>
          <w:color w:val="FF0000"/>
        </w:rPr>
        <w:t>кВ</w:t>
      </w:r>
      <w:proofErr w:type="spellEnd"/>
      <w:r w:rsidRPr="006A299B">
        <w:rPr>
          <w:color w:val="FF0000"/>
        </w:rPr>
        <w:t xml:space="preserve"> при прохождении по землям лесного фонда принимается как для стесненных участков трассы в соответствии с </w:t>
      </w:r>
      <w:r w:rsidRPr="006A299B">
        <w:rPr>
          <w:color w:val="FF0000"/>
        </w:rPr>
        <w:sym w:font="Symbol" w:char="F05B"/>
      </w:r>
      <w:r w:rsidR="00962DF4" w:rsidRPr="006A299B">
        <w:rPr>
          <w:color w:val="FF0000"/>
        </w:rPr>
        <w:t>3</w:t>
      </w:r>
      <w:r w:rsidRPr="006A299B">
        <w:rPr>
          <w:color w:val="FF0000"/>
        </w:rPr>
        <w:sym w:font="Symbol" w:char="F05D"/>
      </w:r>
      <w:r w:rsidRPr="006A299B">
        <w:rPr>
          <w:color w:val="FF0000"/>
        </w:rPr>
        <w:t>.</w:t>
      </w:r>
    </w:p>
    <w:p w14:paraId="074D1629" w14:textId="77777777" w:rsidR="00287F1A" w:rsidRPr="006A299B" w:rsidRDefault="00287F1A" w:rsidP="00C77D65">
      <w:pPr>
        <w:numPr>
          <w:ilvl w:val="0"/>
          <w:numId w:val="19"/>
        </w:numPr>
        <w:tabs>
          <w:tab w:val="left" w:pos="1260"/>
        </w:tabs>
        <w:ind w:left="0" w:firstLine="567"/>
        <w:jc w:val="both"/>
        <w:rPr>
          <w:color w:val="FF0000"/>
        </w:rPr>
      </w:pPr>
      <w:r w:rsidRPr="006A299B">
        <w:rPr>
          <w:color w:val="FF0000"/>
        </w:rPr>
        <w:t>Ширину полосы отвода земель на период строительства (реконструкции) магистрального трубопровода по его участкам следует определять в проектной документации с учетом:</w:t>
      </w:r>
    </w:p>
    <w:p w14:paraId="3357E55B" w14:textId="77777777" w:rsidR="00287F1A" w:rsidRPr="006A299B" w:rsidRDefault="00287F1A" w:rsidP="00C77D65">
      <w:pPr>
        <w:tabs>
          <w:tab w:val="left" w:pos="1260"/>
        </w:tabs>
        <w:ind w:firstLine="567"/>
        <w:jc w:val="both"/>
        <w:rPr>
          <w:color w:val="FF0000"/>
        </w:rPr>
      </w:pPr>
      <w:r w:rsidRPr="006A299B">
        <w:rPr>
          <w:color w:val="FF0000"/>
        </w:rPr>
        <w:t>временной вдоль трассовой дороги, по которой обеспечивается движение транспортных средств, используемых при строитель</w:t>
      </w:r>
      <w:r w:rsidR="00392AFA" w:rsidRPr="006A299B">
        <w:rPr>
          <w:color w:val="FF0000"/>
        </w:rPr>
        <w:t>стве магистрального трубопровода;</w:t>
      </w:r>
    </w:p>
    <w:p w14:paraId="4E06B251" w14:textId="77777777" w:rsidR="00392AFA" w:rsidRPr="006A299B" w:rsidRDefault="00392AFA" w:rsidP="00C77D65">
      <w:pPr>
        <w:tabs>
          <w:tab w:val="left" w:pos="1260"/>
        </w:tabs>
        <w:ind w:firstLine="567"/>
        <w:jc w:val="both"/>
        <w:rPr>
          <w:color w:val="FF0000"/>
        </w:rPr>
      </w:pPr>
      <w:r w:rsidRPr="006A299B">
        <w:rPr>
          <w:color w:val="FF0000"/>
        </w:rPr>
        <w:t>технологического зазора для безопасного проезда транспортных средств параллельно колонне работающих трубоукладчиков;</w:t>
      </w:r>
    </w:p>
    <w:p w14:paraId="71F3BA98" w14:textId="77777777" w:rsidR="00392AFA" w:rsidRPr="006A299B" w:rsidRDefault="00392AFA" w:rsidP="00C77D65">
      <w:pPr>
        <w:tabs>
          <w:tab w:val="left" w:pos="1260"/>
        </w:tabs>
        <w:ind w:firstLine="567"/>
        <w:jc w:val="both"/>
        <w:rPr>
          <w:color w:val="FF0000"/>
        </w:rPr>
      </w:pPr>
      <w:r w:rsidRPr="006A299B">
        <w:rPr>
          <w:color w:val="FF0000"/>
        </w:rPr>
        <w:t>полосы, предназначенной для размещения колонны трубоукладчиков;</w:t>
      </w:r>
    </w:p>
    <w:p w14:paraId="2E4A4C03" w14:textId="77777777" w:rsidR="00392AFA" w:rsidRPr="006A299B" w:rsidRDefault="00392AFA" w:rsidP="00C77D65">
      <w:pPr>
        <w:ind w:firstLine="567"/>
        <w:jc w:val="both"/>
        <w:rPr>
          <w:color w:val="FF0000"/>
        </w:rPr>
      </w:pPr>
      <w:r w:rsidRPr="006A299B">
        <w:rPr>
          <w:color w:val="FF0000"/>
        </w:rPr>
        <w:t>технологического зазора между стрелой трубоукладчика и боковой образующей трубопровода;</w:t>
      </w:r>
    </w:p>
    <w:p w14:paraId="7352CD0E" w14:textId="77777777" w:rsidR="00392AFA" w:rsidRPr="006A299B" w:rsidRDefault="00392AFA" w:rsidP="00C77D65">
      <w:pPr>
        <w:tabs>
          <w:tab w:val="left" w:pos="1260"/>
        </w:tabs>
        <w:ind w:firstLine="567"/>
        <w:jc w:val="both"/>
        <w:rPr>
          <w:color w:val="FF0000"/>
        </w:rPr>
      </w:pPr>
      <w:r w:rsidRPr="006A299B">
        <w:rPr>
          <w:color w:val="FF0000"/>
        </w:rPr>
        <w:t>зоны, предназначенной для размещения сваренного в нитку трубопровода;</w:t>
      </w:r>
    </w:p>
    <w:p w14:paraId="4A91743E" w14:textId="77777777" w:rsidR="00392AFA" w:rsidRPr="006A299B" w:rsidRDefault="00392AFA" w:rsidP="00C77D65">
      <w:pPr>
        <w:tabs>
          <w:tab w:val="left" w:pos="1260"/>
        </w:tabs>
        <w:ind w:firstLine="567"/>
        <w:jc w:val="both"/>
        <w:rPr>
          <w:color w:val="FF0000"/>
        </w:rPr>
      </w:pPr>
      <w:r w:rsidRPr="006A299B">
        <w:rPr>
          <w:color w:val="FF0000"/>
        </w:rPr>
        <w:t>траншеи по ее верху;</w:t>
      </w:r>
    </w:p>
    <w:p w14:paraId="49254690" w14:textId="77777777" w:rsidR="00392AFA" w:rsidRPr="006A299B" w:rsidRDefault="00392AFA" w:rsidP="00C77D65">
      <w:pPr>
        <w:tabs>
          <w:tab w:val="left" w:pos="1260"/>
        </w:tabs>
        <w:ind w:firstLine="567"/>
        <w:jc w:val="both"/>
        <w:rPr>
          <w:color w:val="FF0000"/>
        </w:rPr>
      </w:pPr>
      <w:r w:rsidRPr="006A299B">
        <w:rPr>
          <w:color w:val="FF0000"/>
        </w:rPr>
        <w:t>бермы, предназначенной для пре</w:t>
      </w:r>
      <w:r w:rsidR="00EE78EB" w:rsidRPr="006A299B">
        <w:rPr>
          <w:color w:val="FF0000"/>
        </w:rPr>
        <w:t>дотвращения сползания грунта в траншею;</w:t>
      </w:r>
    </w:p>
    <w:p w14:paraId="3610EC90" w14:textId="77777777" w:rsidR="00EE78EB" w:rsidRPr="006A299B" w:rsidRDefault="00EE78EB" w:rsidP="00C77D65">
      <w:pPr>
        <w:tabs>
          <w:tab w:val="left" w:pos="1260"/>
        </w:tabs>
        <w:ind w:firstLine="567"/>
        <w:jc w:val="both"/>
        <w:rPr>
          <w:color w:val="FF0000"/>
        </w:rPr>
      </w:pPr>
      <w:r w:rsidRPr="006A299B">
        <w:rPr>
          <w:color w:val="FF0000"/>
        </w:rPr>
        <w:t>зоны, предназначенной для временного размещения отвала минерального грунта;</w:t>
      </w:r>
    </w:p>
    <w:p w14:paraId="42501985" w14:textId="77777777" w:rsidR="00EE78EB" w:rsidRPr="006A299B" w:rsidRDefault="00EE78EB" w:rsidP="00C77D65">
      <w:pPr>
        <w:tabs>
          <w:tab w:val="left" w:pos="1260"/>
        </w:tabs>
        <w:ind w:firstLine="567"/>
        <w:jc w:val="both"/>
        <w:rPr>
          <w:color w:val="FF0000"/>
        </w:rPr>
      </w:pPr>
      <w:r w:rsidRPr="006A299B">
        <w:rPr>
          <w:color w:val="FF0000"/>
        </w:rPr>
        <w:t>зоны, предназначенной для размещения бульдозеров, выполняющих работу по засыпке траншей минеральным грунтом из отвала;</w:t>
      </w:r>
    </w:p>
    <w:p w14:paraId="15EFC88E" w14:textId="77777777" w:rsidR="00EE78EB" w:rsidRPr="006A299B" w:rsidRDefault="00EE78EB" w:rsidP="00C77D65">
      <w:pPr>
        <w:tabs>
          <w:tab w:val="left" w:pos="1260"/>
        </w:tabs>
        <w:ind w:firstLine="567"/>
        <w:jc w:val="both"/>
        <w:rPr>
          <w:color w:val="FF0000"/>
        </w:rPr>
      </w:pPr>
      <w:r w:rsidRPr="006A299B">
        <w:rPr>
          <w:color w:val="FF0000"/>
        </w:rPr>
        <w:t xml:space="preserve">зоны, предназначенной для временного хранения отвала </w:t>
      </w:r>
      <w:proofErr w:type="spellStart"/>
      <w:r w:rsidRPr="006A299B">
        <w:rPr>
          <w:color w:val="FF0000"/>
        </w:rPr>
        <w:t>гумусного</w:t>
      </w:r>
      <w:proofErr w:type="spellEnd"/>
      <w:r w:rsidRPr="006A299B">
        <w:rPr>
          <w:color w:val="FF0000"/>
        </w:rPr>
        <w:t xml:space="preserve"> слоя, снимаемого с полосы строительства;</w:t>
      </w:r>
    </w:p>
    <w:p w14:paraId="2AED9CC5" w14:textId="77777777" w:rsidR="00EE78EB" w:rsidRPr="006A299B" w:rsidRDefault="00EE78EB" w:rsidP="00C77D65">
      <w:pPr>
        <w:tabs>
          <w:tab w:val="left" w:pos="1260"/>
        </w:tabs>
        <w:ind w:firstLine="567"/>
        <w:jc w:val="both"/>
        <w:rPr>
          <w:color w:val="FF0000"/>
        </w:rPr>
      </w:pPr>
      <w:r w:rsidRPr="006A299B">
        <w:rPr>
          <w:color w:val="FF0000"/>
        </w:rPr>
        <w:t xml:space="preserve">зоны, предназначенной для размещения бульдозеров, выполняющих работу по транспортированию и разравниванию отвала </w:t>
      </w:r>
      <w:proofErr w:type="spellStart"/>
      <w:r w:rsidRPr="006A299B">
        <w:rPr>
          <w:color w:val="FF0000"/>
        </w:rPr>
        <w:t>гумусного</w:t>
      </w:r>
      <w:proofErr w:type="spellEnd"/>
      <w:r w:rsidRPr="006A299B">
        <w:rPr>
          <w:color w:val="FF0000"/>
        </w:rPr>
        <w:t xml:space="preserve"> слоя;</w:t>
      </w:r>
    </w:p>
    <w:p w14:paraId="78A3F958" w14:textId="4C2E7210" w:rsidR="00EE78EB" w:rsidRPr="006A299B" w:rsidRDefault="00EE78EB" w:rsidP="00C77D65">
      <w:pPr>
        <w:tabs>
          <w:tab w:val="left" w:pos="1260"/>
        </w:tabs>
        <w:ind w:firstLine="567"/>
        <w:jc w:val="both"/>
        <w:rPr>
          <w:color w:val="FF0000"/>
        </w:rPr>
      </w:pPr>
      <w:r w:rsidRPr="006A299B">
        <w:rPr>
          <w:color w:val="FF0000"/>
        </w:rPr>
        <w:t>зоны вырубки леса для размещения ВЛ.</w:t>
      </w:r>
    </w:p>
    <w:p w14:paraId="2CDAA41C" w14:textId="59E75E41" w:rsidR="006562C4" w:rsidRPr="006A299B" w:rsidRDefault="006562C4" w:rsidP="00C77D65">
      <w:pPr>
        <w:tabs>
          <w:tab w:val="left" w:pos="1260"/>
        </w:tabs>
        <w:ind w:firstLine="567"/>
        <w:jc w:val="both"/>
        <w:rPr>
          <w:color w:val="FF0000"/>
        </w:rPr>
      </w:pPr>
      <w:r w:rsidRPr="006A299B">
        <w:rPr>
          <w:color w:val="FF0000"/>
        </w:rPr>
        <w:t xml:space="preserve">7.28 </w:t>
      </w:r>
      <w:bookmarkStart w:id="53" w:name="_Hlk55226240"/>
      <w:r w:rsidRPr="006A299B">
        <w:rPr>
          <w:color w:val="FF0000"/>
        </w:rPr>
        <w:t>Расстояние между строящимся участком магистрального трубопровода и кабелем технологической связи следует принимать в соответствии с разделом 15</w:t>
      </w:r>
      <w:bookmarkEnd w:id="53"/>
      <w:r w:rsidRPr="006A299B">
        <w:rPr>
          <w:color w:val="FF0000"/>
        </w:rPr>
        <w:t>.</w:t>
      </w:r>
    </w:p>
    <w:p w14:paraId="1C17D9ED" w14:textId="6A899BEA" w:rsidR="006562C4" w:rsidRPr="00C77D65" w:rsidRDefault="006562C4" w:rsidP="00C77D65">
      <w:pPr>
        <w:tabs>
          <w:tab w:val="left" w:pos="1260"/>
        </w:tabs>
        <w:ind w:firstLine="567"/>
        <w:jc w:val="both"/>
      </w:pPr>
      <w:r w:rsidRPr="00E04F66">
        <w:rPr>
          <w:b/>
        </w:rPr>
        <w:t>(Введен дополнительно, Изм. № 3).</w:t>
      </w:r>
    </w:p>
    <w:p w14:paraId="45A1A59F" w14:textId="77777777" w:rsidR="00AB412A" w:rsidRPr="00E16F15" w:rsidRDefault="00AB412A" w:rsidP="00E16F15">
      <w:pPr>
        <w:pStyle w:val="1"/>
        <w:keepNext w:val="0"/>
        <w:numPr>
          <w:ilvl w:val="0"/>
          <w:numId w:val="2"/>
        </w:numPr>
        <w:tabs>
          <w:tab w:val="clear" w:pos="720"/>
          <w:tab w:val="num" w:pos="960"/>
        </w:tabs>
        <w:spacing w:before="360" w:after="120" w:line="240" w:lineRule="auto"/>
        <w:ind w:left="0" w:firstLine="567"/>
        <w:jc w:val="both"/>
        <w:rPr>
          <w:rFonts w:ascii="Times New Roman" w:hAnsi="Times New Roman" w:cs="Times New Roman"/>
          <w:kern w:val="0"/>
          <w:sz w:val="26"/>
          <w:szCs w:val="26"/>
        </w:rPr>
      </w:pPr>
      <w:bookmarkStart w:id="54" w:name="_Toc328571089"/>
      <w:r w:rsidRPr="00E16F15">
        <w:rPr>
          <w:rFonts w:ascii="Times New Roman" w:hAnsi="Times New Roman" w:cs="Times New Roman"/>
          <w:kern w:val="0"/>
          <w:sz w:val="26"/>
          <w:szCs w:val="26"/>
        </w:rPr>
        <w:t>Конструктивные требования к трубопроводам</w:t>
      </w:r>
      <w:bookmarkEnd w:id="54"/>
    </w:p>
    <w:p w14:paraId="655B99F4" w14:textId="77777777" w:rsidR="00AB412A" w:rsidRPr="00BF0C5D" w:rsidRDefault="00AB412A" w:rsidP="00BF0C5D">
      <w:pPr>
        <w:numPr>
          <w:ilvl w:val="0"/>
          <w:numId w:val="64"/>
        </w:numPr>
        <w:tabs>
          <w:tab w:val="left" w:pos="1080"/>
        </w:tabs>
        <w:spacing w:before="240" w:after="120"/>
        <w:ind w:left="0" w:firstLine="567"/>
        <w:jc w:val="both"/>
        <w:rPr>
          <w:b/>
        </w:rPr>
      </w:pPr>
      <w:r w:rsidRPr="00BF0C5D">
        <w:rPr>
          <w:b/>
        </w:rPr>
        <w:t>Общие требования</w:t>
      </w:r>
    </w:p>
    <w:p w14:paraId="062E13A4" w14:textId="77777777" w:rsidR="00AB412A" w:rsidRPr="006A299B" w:rsidRDefault="00AB412A" w:rsidP="00BF0C5D">
      <w:pPr>
        <w:numPr>
          <w:ilvl w:val="1"/>
          <w:numId w:val="64"/>
        </w:numPr>
        <w:tabs>
          <w:tab w:val="clear" w:pos="720"/>
          <w:tab w:val="num" w:pos="1200"/>
        </w:tabs>
        <w:ind w:left="0" w:firstLine="567"/>
        <w:jc w:val="both"/>
        <w:rPr>
          <w:color w:val="FF0000"/>
        </w:rPr>
      </w:pPr>
      <w:r w:rsidRPr="006A299B">
        <w:rPr>
          <w:color w:val="FF0000"/>
        </w:rPr>
        <w:t>Диаметр трубопроводов должен определяться расчетом в соответствии с нормами технологического проектирования.</w:t>
      </w:r>
    </w:p>
    <w:p w14:paraId="30B42091" w14:textId="77777777" w:rsidR="00AB412A" w:rsidRPr="006A299B" w:rsidRDefault="00AB412A" w:rsidP="00BF0C5D">
      <w:pPr>
        <w:numPr>
          <w:ilvl w:val="1"/>
          <w:numId w:val="64"/>
        </w:numPr>
        <w:tabs>
          <w:tab w:val="clear" w:pos="720"/>
          <w:tab w:val="num" w:pos="1200"/>
        </w:tabs>
        <w:ind w:left="0" w:firstLine="567"/>
        <w:jc w:val="both"/>
        <w:rPr>
          <w:color w:val="FF0000"/>
        </w:rPr>
      </w:pPr>
      <w:r w:rsidRPr="006A299B">
        <w:rPr>
          <w:color w:val="FF0000"/>
        </w:rPr>
        <w:t xml:space="preserve">При отсутствии необходимости в транспортировании продукта в обратном направлении трубопроводы следует проектировать из труб со стенкой различной толщины, </w:t>
      </w:r>
      <w:r w:rsidRPr="006A299B">
        <w:rPr>
          <w:color w:val="FF0000"/>
        </w:rPr>
        <w:lastRenderedPageBreak/>
        <w:t>в зависимости от падения рабочего давления по длине трубопровода и условий эксплуатации.</w:t>
      </w:r>
    </w:p>
    <w:p w14:paraId="0952380A" w14:textId="77777777" w:rsidR="00AB412A" w:rsidRPr="006A299B" w:rsidRDefault="00AB412A" w:rsidP="00BF0C5D">
      <w:pPr>
        <w:numPr>
          <w:ilvl w:val="1"/>
          <w:numId w:val="64"/>
        </w:numPr>
        <w:tabs>
          <w:tab w:val="clear" w:pos="720"/>
          <w:tab w:val="num" w:pos="1200"/>
        </w:tabs>
        <w:ind w:left="0" w:firstLine="567"/>
        <w:jc w:val="both"/>
        <w:rPr>
          <w:color w:val="FF0000"/>
        </w:rPr>
      </w:pPr>
      <w:r w:rsidRPr="006A299B">
        <w:rPr>
          <w:color w:val="FF0000"/>
        </w:rPr>
        <w:t>Установку запорной арматуры, соединяемой при помощи фланцев, следует предусматривать в колодцах, наземных вентилируемых киосках или оградах. Колодцы, ограды и киоски следует проектировать из несгораемых материалов.</w:t>
      </w:r>
    </w:p>
    <w:p w14:paraId="323C978C" w14:textId="77777777" w:rsidR="00AB412A" w:rsidRPr="006A299B" w:rsidRDefault="00AB412A" w:rsidP="00BF0C5D">
      <w:pPr>
        <w:numPr>
          <w:ilvl w:val="1"/>
          <w:numId w:val="64"/>
        </w:numPr>
        <w:tabs>
          <w:tab w:val="clear" w:pos="720"/>
          <w:tab w:val="num" w:pos="1200"/>
        </w:tabs>
        <w:ind w:left="0" w:firstLine="567"/>
        <w:jc w:val="both"/>
        <w:rPr>
          <w:color w:val="FF0000"/>
        </w:rPr>
      </w:pPr>
      <w:r w:rsidRPr="006A299B">
        <w:rPr>
          <w:color w:val="FF0000"/>
        </w:rPr>
        <w:t xml:space="preserve">Допустимые радиусы изгиба трубопровода в горизонтальной и вертикальной плоскостях следует определять расчетом из условия прочности, местной устойчивости стенок труб и устойчивости положения. Минимальный радиус изгиба трубопровода из условия прохождения очистных устройств должен составлять не менее пяти его номинальных диаметров </w:t>
      </w:r>
      <w:r w:rsidRPr="006A299B">
        <w:rPr>
          <w:i/>
          <w:color w:val="FF0000"/>
          <w:lang w:val="en-US"/>
        </w:rPr>
        <w:t>DN</w:t>
      </w:r>
      <w:r w:rsidRPr="006A299B">
        <w:rPr>
          <w:color w:val="FF0000"/>
        </w:rPr>
        <w:t>.</w:t>
      </w:r>
    </w:p>
    <w:p w14:paraId="598EAD60" w14:textId="6F28319F" w:rsidR="00AB412A" w:rsidRPr="006A299B" w:rsidRDefault="00AB412A" w:rsidP="00BF0C5D">
      <w:pPr>
        <w:numPr>
          <w:ilvl w:val="1"/>
          <w:numId w:val="64"/>
        </w:numPr>
        <w:tabs>
          <w:tab w:val="clear" w:pos="720"/>
          <w:tab w:val="num" w:pos="1200"/>
        </w:tabs>
        <w:ind w:left="0" w:firstLine="567"/>
        <w:jc w:val="both"/>
        <w:rPr>
          <w:color w:val="FF0000"/>
        </w:rPr>
      </w:pPr>
      <w:r w:rsidRPr="006A299B">
        <w:rPr>
          <w:color w:val="FF0000"/>
        </w:rPr>
        <w:t xml:space="preserve">Длина патрубков (прямых вставок), ввариваемых в трубопровод, должна быть не менее </w:t>
      </w:r>
      <w:smartTag w:uri="urn:schemas-microsoft-com:office:smarttags" w:element="metricconverter">
        <w:smartTagPr>
          <w:attr w:name="ProductID" w:val="250 мм"/>
        </w:smartTagPr>
        <w:r w:rsidRPr="006A299B">
          <w:rPr>
            <w:color w:val="FF0000"/>
          </w:rPr>
          <w:t>250 мм</w:t>
        </w:r>
      </w:smartTag>
      <w:r w:rsidRPr="006A299B">
        <w:rPr>
          <w:color w:val="FF0000"/>
        </w:rPr>
        <w:t xml:space="preserve">. </w:t>
      </w:r>
      <w:r w:rsidR="00F167FD" w:rsidRPr="006A299B">
        <w:rPr>
          <w:color w:val="FF0000"/>
        </w:rPr>
        <w:t>Д</w:t>
      </w:r>
      <w:r w:rsidRPr="006A299B">
        <w:rPr>
          <w:color w:val="FF0000"/>
        </w:rPr>
        <w:t xml:space="preserve">опускаются прямые вставки длиной не менее </w:t>
      </w:r>
      <w:smartTag w:uri="urn:schemas-microsoft-com:office:smarttags" w:element="metricconverter">
        <w:smartTagPr>
          <w:attr w:name="ProductID" w:val="100 мм"/>
        </w:smartTagPr>
        <w:r w:rsidRPr="006A299B">
          <w:rPr>
            <w:color w:val="FF0000"/>
          </w:rPr>
          <w:t>100 мм</w:t>
        </w:r>
      </w:smartTag>
      <w:r w:rsidRPr="006A299B">
        <w:rPr>
          <w:color w:val="FF0000"/>
        </w:rPr>
        <w:t xml:space="preserve"> при номинальном диаметре их не более </w:t>
      </w:r>
      <w:r w:rsidRPr="006A299B">
        <w:rPr>
          <w:i/>
          <w:color w:val="FF0000"/>
          <w:lang w:val="en-US"/>
        </w:rPr>
        <w:t>DN</w:t>
      </w:r>
      <w:r w:rsidRPr="006A299B">
        <w:rPr>
          <w:color w:val="FF0000"/>
        </w:rPr>
        <w:t xml:space="preserve"> 5</w:t>
      </w:r>
      <w:r w:rsidR="00F167FD" w:rsidRPr="006A299B">
        <w:rPr>
          <w:color w:val="FF0000"/>
        </w:rPr>
        <w:t>0</w:t>
      </w:r>
      <w:r w:rsidRPr="006A299B">
        <w:rPr>
          <w:color w:val="FF0000"/>
        </w:rPr>
        <w:t>0.</w:t>
      </w:r>
    </w:p>
    <w:p w14:paraId="519E1BB5" w14:textId="77777777" w:rsidR="00AB412A" w:rsidRPr="006A299B" w:rsidRDefault="00AB412A" w:rsidP="00BF0C5D">
      <w:pPr>
        <w:numPr>
          <w:ilvl w:val="1"/>
          <w:numId w:val="64"/>
        </w:numPr>
        <w:tabs>
          <w:tab w:val="clear" w:pos="720"/>
          <w:tab w:val="num" w:pos="1200"/>
        </w:tabs>
        <w:ind w:left="0" w:firstLine="567"/>
        <w:jc w:val="both"/>
        <w:rPr>
          <w:color w:val="FF0000"/>
        </w:rPr>
      </w:pPr>
      <w:r w:rsidRPr="006A299B">
        <w:rPr>
          <w:color w:val="FF0000"/>
        </w:rPr>
        <w:t>На трубопроводе должны быть предусмотрены узлы пуска и приема очистных и разделительных устройств, конструкция которых определяется проектной документацией.</w:t>
      </w:r>
    </w:p>
    <w:p w14:paraId="3999D4CF" w14:textId="77777777" w:rsidR="00AB412A" w:rsidRPr="006A299B" w:rsidRDefault="00AB412A" w:rsidP="00C77D65">
      <w:pPr>
        <w:ind w:firstLine="567"/>
        <w:jc w:val="both"/>
        <w:rPr>
          <w:color w:val="FF0000"/>
        </w:rPr>
      </w:pPr>
      <w:r w:rsidRPr="006A299B">
        <w:rPr>
          <w:color w:val="FF0000"/>
        </w:rPr>
        <w:t xml:space="preserve">Трубопровод в пределах одного очищаемого участка должен иметь постоянный внутренний диаметр и </w:t>
      </w:r>
      <w:proofErr w:type="spellStart"/>
      <w:r w:rsidRPr="006A299B">
        <w:rPr>
          <w:color w:val="FF0000"/>
        </w:rPr>
        <w:t>равнопроходную</w:t>
      </w:r>
      <w:proofErr w:type="spellEnd"/>
      <w:r w:rsidRPr="006A299B">
        <w:rPr>
          <w:color w:val="FF0000"/>
        </w:rPr>
        <w:t xml:space="preserve"> линейную арматуру без выступающих внутрь трубопровода узлов или деталей.</w:t>
      </w:r>
    </w:p>
    <w:p w14:paraId="5D85CBCF" w14:textId="77777777" w:rsidR="00AB412A" w:rsidRPr="006A299B" w:rsidRDefault="00AB412A" w:rsidP="00BF0C5D">
      <w:pPr>
        <w:numPr>
          <w:ilvl w:val="1"/>
          <w:numId w:val="64"/>
        </w:numPr>
        <w:tabs>
          <w:tab w:val="left" w:pos="1200"/>
        </w:tabs>
        <w:ind w:left="0" w:firstLine="567"/>
        <w:jc w:val="both"/>
        <w:rPr>
          <w:color w:val="FF0000"/>
        </w:rPr>
      </w:pPr>
      <w:r w:rsidRPr="006A299B">
        <w:rPr>
          <w:color w:val="FF0000"/>
        </w:rPr>
        <w:t xml:space="preserve">При проектировании узлов </w:t>
      </w:r>
      <w:proofErr w:type="spellStart"/>
      <w:r w:rsidRPr="006A299B">
        <w:rPr>
          <w:color w:val="FF0000"/>
        </w:rPr>
        <w:t>равнопроходных</w:t>
      </w:r>
      <w:proofErr w:type="spellEnd"/>
      <w:r w:rsidRPr="006A299B">
        <w:rPr>
          <w:color w:val="FF0000"/>
        </w:rPr>
        <w:t xml:space="preserve"> ответвлений от основного трубопровода, а также </w:t>
      </w:r>
      <w:proofErr w:type="spellStart"/>
      <w:r w:rsidRPr="006A299B">
        <w:rPr>
          <w:color w:val="FF0000"/>
        </w:rPr>
        <w:t>неравнопроходных</w:t>
      </w:r>
      <w:proofErr w:type="spellEnd"/>
      <w:r w:rsidRPr="006A299B">
        <w:rPr>
          <w:color w:val="FF0000"/>
        </w:rPr>
        <w:t xml:space="preserve"> о</w:t>
      </w:r>
      <w:r w:rsidR="000F2D21" w:rsidRPr="006A299B">
        <w:rPr>
          <w:color w:val="FF0000"/>
        </w:rPr>
        <w:t>тветвлений, номинальный диаметр</w:t>
      </w:r>
      <w:r w:rsidRPr="006A299B">
        <w:rPr>
          <w:color w:val="FF0000"/>
        </w:rPr>
        <w:t xml:space="preserve"> которых составляет свыше </w:t>
      </w:r>
      <w:r w:rsidR="000F2D21" w:rsidRPr="006A299B">
        <w:rPr>
          <w:color w:val="FF0000"/>
        </w:rPr>
        <w:t xml:space="preserve">0,3 номинального диаметра </w:t>
      </w:r>
      <w:r w:rsidRPr="006A299B">
        <w:rPr>
          <w:color w:val="FF0000"/>
        </w:rPr>
        <w:t>основного трубопровода, должны предусматриваться проектные решения, исключающие возможность попадания очистного устройства в ответвление.</w:t>
      </w:r>
    </w:p>
    <w:p w14:paraId="70E8B065" w14:textId="77777777" w:rsidR="004A544A" w:rsidRPr="006A299B" w:rsidRDefault="004A544A" w:rsidP="00BF0C5D">
      <w:pPr>
        <w:numPr>
          <w:ilvl w:val="1"/>
          <w:numId w:val="64"/>
        </w:numPr>
        <w:tabs>
          <w:tab w:val="left" w:pos="1200"/>
        </w:tabs>
        <w:ind w:left="0" w:firstLine="567"/>
        <w:jc w:val="both"/>
        <w:rPr>
          <w:color w:val="FF0000"/>
        </w:rPr>
      </w:pPr>
      <w:r w:rsidRPr="006A299B">
        <w:rPr>
          <w:color w:val="FF0000"/>
        </w:rPr>
        <w:t>На участках переходов трубопровода через естественные и искусственные препятствия, диаметр которых отличается от диаметра основного трубопровода, допускается предусматривать самостоятельные узлы пуска и приема очистных устройств.</w:t>
      </w:r>
    </w:p>
    <w:p w14:paraId="29C3F79F" w14:textId="77777777" w:rsidR="00AB412A" w:rsidRPr="006A299B" w:rsidRDefault="00F5089E" w:rsidP="00BF0C5D">
      <w:pPr>
        <w:numPr>
          <w:ilvl w:val="1"/>
          <w:numId w:val="64"/>
        </w:numPr>
        <w:tabs>
          <w:tab w:val="left" w:pos="1200"/>
        </w:tabs>
        <w:ind w:left="0" w:firstLine="567"/>
        <w:jc w:val="both"/>
        <w:rPr>
          <w:color w:val="FF0000"/>
        </w:rPr>
      </w:pPr>
      <w:r w:rsidRPr="006A299B">
        <w:rPr>
          <w:rFonts w:cs="Calibri"/>
          <w:color w:val="FF0000"/>
        </w:rPr>
        <w:t xml:space="preserve">Трубопровод и узлы пуска и приема очистных устройств должны быть оборудованы </w:t>
      </w:r>
      <w:r w:rsidR="00AB412A" w:rsidRPr="006A299B">
        <w:rPr>
          <w:color w:val="FF0000"/>
        </w:rPr>
        <w:t>сигнальными приборами, регистрирующими прохождение очистных устройств.</w:t>
      </w:r>
    </w:p>
    <w:p w14:paraId="5DFF5C03" w14:textId="35B8A4DD" w:rsidR="00AB412A" w:rsidRPr="006A299B" w:rsidRDefault="00AB412A" w:rsidP="00BF0C5D">
      <w:pPr>
        <w:numPr>
          <w:ilvl w:val="1"/>
          <w:numId w:val="64"/>
        </w:numPr>
        <w:tabs>
          <w:tab w:val="left" w:pos="1200"/>
          <w:tab w:val="left" w:pos="1260"/>
        </w:tabs>
        <w:ind w:left="0" w:firstLine="567"/>
        <w:jc w:val="both"/>
        <w:rPr>
          <w:color w:val="FF0000"/>
        </w:rPr>
      </w:pPr>
      <w:r w:rsidRPr="006A299B">
        <w:rPr>
          <w:color w:val="FF0000"/>
        </w:rPr>
        <w:t>В местах примыкания магистральных трубопроводов к обвязочным трубопроводам компрессорных станций, НПС, НС, узлам пуска и приема СОД, переходам через водные преграды в две нитки и более, перемычкам и узлам подключения трубопроводов необходимо определять величину продольных перемещений примыкающих участков трубопроводов от воздействия внутреннего давления и изменения температуры металла труб. Продольные перемещения должны учитываться при расчете указанных конструктивных элементов, присоединяемых к трубопроводу. С целью уменьшения продольных перемещений трубопровода следует предусматривать специальные мероприятия, в том числе установку открытых компенсаторов П-образной (</w:t>
      </w:r>
      <w:r w:rsidR="000F2D21" w:rsidRPr="006A299B">
        <w:rPr>
          <w:color w:val="FF0000"/>
        </w:rPr>
        <w:t xml:space="preserve">т.е. </w:t>
      </w:r>
      <w:proofErr w:type="spellStart"/>
      <w:r w:rsidRPr="006A299B">
        <w:rPr>
          <w:color w:val="FF0000"/>
        </w:rPr>
        <w:t>незащемленных</w:t>
      </w:r>
      <w:proofErr w:type="spellEnd"/>
      <w:r w:rsidRPr="006A299B">
        <w:rPr>
          <w:color w:val="FF0000"/>
        </w:rPr>
        <w:t xml:space="preserve"> грунтом), </w:t>
      </w:r>
      <w:r w:rsidRPr="006A299B">
        <w:rPr>
          <w:i/>
          <w:color w:val="FF0000"/>
        </w:rPr>
        <w:t>Z</w:t>
      </w:r>
      <w:r w:rsidRPr="006A299B">
        <w:rPr>
          <w:color w:val="FF0000"/>
        </w:rPr>
        <w:t>-образной или другой формы или подземных компенсаторов-упоров т</w:t>
      </w:r>
      <w:r w:rsidR="000F2D21" w:rsidRPr="006A299B">
        <w:rPr>
          <w:color w:val="FF0000"/>
        </w:rPr>
        <w:t>ех</w:t>
      </w:r>
      <w:r w:rsidRPr="006A299B">
        <w:rPr>
          <w:color w:val="FF0000"/>
        </w:rPr>
        <w:t xml:space="preserve"> же конфигураци</w:t>
      </w:r>
      <w:r w:rsidR="000F2D21" w:rsidRPr="006A299B">
        <w:rPr>
          <w:color w:val="FF0000"/>
        </w:rPr>
        <w:t>й</w:t>
      </w:r>
      <w:r w:rsidRPr="006A299B">
        <w:rPr>
          <w:color w:val="FF0000"/>
        </w:rPr>
        <w:t>.</w:t>
      </w:r>
    </w:p>
    <w:p w14:paraId="2879C358" w14:textId="079989F4" w:rsidR="00AB412A" w:rsidRPr="006A299B" w:rsidRDefault="00AB412A" w:rsidP="00BF0C5D">
      <w:pPr>
        <w:tabs>
          <w:tab w:val="left" w:pos="1200"/>
        </w:tabs>
        <w:ind w:firstLine="567"/>
        <w:jc w:val="both"/>
        <w:rPr>
          <w:color w:val="FF0000"/>
        </w:rPr>
      </w:pPr>
      <w:r w:rsidRPr="006A299B">
        <w:rPr>
          <w:color w:val="FF0000"/>
        </w:rPr>
        <w:t xml:space="preserve">При прокладке подземных трубопроводов номинальным диаметром </w:t>
      </w:r>
      <w:r w:rsidRPr="006A299B">
        <w:rPr>
          <w:i/>
          <w:color w:val="FF0000"/>
          <w:lang w:val="en-US"/>
        </w:rPr>
        <w:t>DN </w:t>
      </w:r>
      <w:r w:rsidRPr="006A299B">
        <w:rPr>
          <w:color w:val="FF0000"/>
        </w:rPr>
        <w:t>1000 и более в грунтах с низкой защемляющей способностью в проектной документации должны быть предусмотрены специальные решения по обеспечению устойчивости трубопровода.</w:t>
      </w:r>
    </w:p>
    <w:p w14:paraId="284E1D0D" w14:textId="6FD82F1F" w:rsidR="006562C4" w:rsidRPr="00C77D65" w:rsidRDefault="006562C4" w:rsidP="00BF0C5D">
      <w:pPr>
        <w:tabs>
          <w:tab w:val="left" w:pos="1200"/>
        </w:tabs>
        <w:ind w:firstLine="567"/>
        <w:jc w:val="both"/>
      </w:pPr>
      <w:r w:rsidRPr="00E04F66">
        <w:rPr>
          <w:b/>
        </w:rPr>
        <w:t>(Измененная редакция, Изм. № 3).</w:t>
      </w:r>
    </w:p>
    <w:p w14:paraId="6247E228" w14:textId="77777777" w:rsidR="00AB412A" w:rsidRPr="006A299B" w:rsidRDefault="00AB412A" w:rsidP="00BF0C5D">
      <w:pPr>
        <w:numPr>
          <w:ilvl w:val="1"/>
          <w:numId w:val="64"/>
        </w:numPr>
        <w:tabs>
          <w:tab w:val="left" w:pos="1200"/>
        </w:tabs>
        <w:ind w:left="0" w:firstLine="567"/>
        <w:jc w:val="both"/>
        <w:rPr>
          <w:color w:val="FF0000"/>
        </w:rPr>
      </w:pPr>
      <w:r w:rsidRPr="006A299B">
        <w:rPr>
          <w:color w:val="FF0000"/>
        </w:rPr>
        <w:t>На трассе трубопровода должна предусматриваться установка опознавательных знаков (со щитами-указателями) высотой 1,5</w:t>
      </w:r>
      <w:r w:rsidR="00550C5B" w:rsidRPr="006A299B">
        <w:rPr>
          <w:color w:val="FF0000"/>
        </w:rPr>
        <w:t>–</w:t>
      </w:r>
      <w:r w:rsidRPr="006A299B">
        <w:rPr>
          <w:color w:val="FF0000"/>
        </w:rPr>
        <w:t xml:space="preserve">2 м от поверхности земли. Знаки устанавливаются в пределах видимости, но не более чем через </w:t>
      </w:r>
      <w:smartTag w:uri="urn:schemas-microsoft-com:office:smarttags" w:element="metricconverter">
        <w:smartTagPr>
          <w:attr w:name="ProductID" w:val="1 км"/>
        </w:smartTagPr>
        <w:r w:rsidRPr="006A299B">
          <w:rPr>
            <w:color w:val="FF0000"/>
          </w:rPr>
          <w:t>1 км</w:t>
        </w:r>
      </w:smartTag>
      <w:r w:rsidRPr="006A299B">
        <w:rPr>
          <w:color w:val="FF0000"/>
        </w:rPr>
        <w:t>, а также дополнительно на углах поворота и, как правило, совмещаются с катодными выводами.</w:t>
      </w:r>
    </w:p>
    <w:p w14:paraId="7ABBF48A" w14:textId="77777777" w:rsidR="00AB412A" w:rsidRPr="00BF0C5D" w:rsidRDefault="00AB412A" w:rsidP="00BF0C5D">
      <w:pPr>
        <w:numPr>
          <w:ilvl w:val="0"/>
          <w:numId w:val="64"/>
        </w:numPr>
        <w:tabs>
          <w:tab w:val="left" w:pos="1080"/>
        </w:tabs>
        <w:spacing w:before="240" w:after="120"/>
        <w:ind w:left="0" w:firstLine="567"/>
        <w:jc w:val="both"/>
        <w:rPr>
          <w:b/>
        </w:rPr>
      </w:pPr>
      <w:r w:rsidRPr="00BF0C5D">
        <w:rPr>
          <w:b/>
        </w:rPr>
        <w:lastRenderedPageBreak/>
        <w:t>Размещение запорной и другой арматуры на трубопроводах</w:t>
      </w:r>
    </w:p>
    <w:p w14:paraId="17A15470" w14:textId="77777777" w:rsidR="00950914" w:rsidRPr="006A299B" w:rsidRDefault="00950914" w:rsidP="00BF0C5D">
      <w:pPr>
        <w:numPr>
          <w:ilvl w:val="1"/>
          <w:numId w:val="22"/>
        </w:numPr>
        <w:tabs>
          <w:tab w:val="left" w:pos="1080"/>
        </w:tabs>
        <w:ind w:left="0" w:firstLine="567"/>
        <w:jc w:val="both"/>
        <w:rPr>
          <w:color w:val="FF0000"/>
        </w:rPr>
      </w:pPr>
      <w:r w:rsidRPr="006A299B">
        <w:rPr>
          <w:color w:val="FF0000"/>
        </w:rPr>
        <w:t xml:space="preserve">На трубопроводах надлежит предусматривать установку запорной арматуры на расстоянии, определяемом расчетом, но не более </w:t>
      </w:r>
      <w:smartTag w:uri="urn:schemas-microsoft-com:office:smarttags" w:element="metricconverter">
        <w:smartTagPr>
          <w:attr w:name="ProductID" w:val="30 км"/>
        </w:smartTagPr>
        <w:r w:rsidRPr="006A299B">
          <w:rPr>
            <w:color w:val="FF0000"/>
          </w:rPr>
          <w:t>30 км</w:t>
        </w:r>
      </w:smartTag>
      <w:r w:rsidRPr="006A299B">
        <w:rPr>
          <w:color w:val="FF0000"/>
        </w:rPr>
        <w:t>.</w:t>
      </w:r>
    </w:p>
    <w:p w14:paraId="636FE627" w14:textId="56DD40AE" w:rsidR="006562C4" w:rsidRPr="006A299B" w:rsidRDefault="006562C4" w:rsidP="00C77D65">
      <w:pPr>
        <w:ind w:firstLine="567"/>
        <w:jc w:val="both"/>
        <w:rPr>
          <w:color w:val="FF0000"/>
        </w:rPr>
      </w:pPr>
      <w:r w:rsidRPr="006A299B">
        <w:rPr>
          <w:color w:val="FF0000"/>
        </w:rPr>
        <w:t>Для малонаселенных районов Сибири и Дальнего Востока с плотностью населения менее 5 чел./км</w:t>
      </w:r>
      <w:r w:rsidRPr="006A299B">
        <w:rPr>
          <w:color w:val="FF0000"/>
          <w:vertAlign w:val="superscript"/>
        </w:rPr>
        <w:t>2</w:t>
      </w:r>
      <w:r w:rsidRPr="006A299B">
        <w:rPr>
          <w:color w:val="FF0000"/>
        </w:rPr>
        <w:t xml:space="preserve"> допускается установка запорной арматуры на магистральных газопроводах на расстоянии не более 60 км при установлении в проектной документации мероприятий по повышению надежности магистрального газопровода, совершенствованию технологий технического обслуживания и ремонта.</w:t>
      </w:r>
    </w:p>
    <w:p w14:paraId="2330FB5F" w14:textId="4010E6B8" w:rsidR="00CD7A5A" w:rsidRPr="006A299B" w:rsidRDefault="00CD7A5A" w:rsidP="00C77D65">
      <w:pPr>
        <w:ind w:firstLine="567"/>
        <w:jc w:val="both"/>
        <w:rPr>
          <w:color w:val="FF0000"/>
        </w:rPr>
      </w:pPr>
      <w:r w:rsidRPr="006A299B">
        <w:rPr>
          <w:color w:val="FF0000"/>
        </w:rPr>
        <w:t>На нефтепроводах и нефтепродуктопроводах при пересечении водных преград в одну нитку место размещения запорной арматуры принимается в зависимости от рельефа земной поверхности, примыкающей к переходу, и необходимости предотвращения поступления транспортируемого продукта в водоем.</w:t>
      </w:r>
    </w:p>
    <w:p w14:paraId="29282535" w14:textId="77777777" w:rsidR="00950914" w:rsidRPr="006A299B" w:rsidRDefault="00950914" w:rsidP="00C77D65">
      <w:pPr>
        <w:ind w:firstLine="567"/>
        <w:jc w:val="both"/>
        <w:rPr>
          <w:color w:val="FF0000"/>
        </w:rPr>
      </w:pPr>
      <w:r w:rsidRPr="006A299B">
        <w:rPr>
          <w:color w:val="FF0000"/>
        </w:rPr>
        <w:t>Кроме того, установку запорной арматуры необходимо предусматривать</w:t>
      </w:r>
      <w:r w:rsidR="00785C98" w:rsidRPr="006A299B">
        <w:rPr>
          <w:color w:val="FF0000"/>
        </w:rPr>
        <w:t>:</w:t>
      </w:r>
    </w:p>
    <w:p w14:paraId="042836DA" w14:textId="77777777" w:rsidR="00950914" w:rsidRPr="006A299B" w:rsidRDefault="00950914" w:rsidP="00C77D65">
      <w:pPr>
        <w:ind w:firstLine="567"/>
        <w:jc w:val="both"/>
        <w:rPr>
          <w:color w:val="FF0000"/>
        </w:rPr>
      </w:pPr>
      <w:r w:rsidRPr="006A299B">
        <w:rPr>
          <w:color w:val="FF0000"/>
        </w:rPr>
        <w:t>на обоих берегах водных преград при их пересечении трубопроводом в две нитки и более и на однониточных переходах категории В согласно требованиям</w:t>
      </w:r>
      <w:r w:rsidR="00F04252" w:rsidRPr="006A299B">
        <w:rPr>
          <w:color w:val="FF0000"/>
        </w:rPr>
        <w:t xml:space="preserve"> 10.2.13</w:t>
      </w:r>
      <w:r w:rsidRPr="006A299B">
        <w:rPr>
          <w:color w:val="FF0000"/>
        </w:rPr>
        <w:t>;</w:t>
      </w:r>
    </w:p>
    <w:p w14:paraId="15CCFF72" w14:textId="77777777" w:rsidR="00950914" w:rsidRPr="006A299B" w:rsidRDefault="00950914" w:rsidP="00C77D65">
      <w:pPr>
        <w:ind w:firstLine="567"/>
        <w:jc w:val="both"/>
        <w:rPr>
          <w:color w:val="FF0000"/>
        </w:rPr>
      </w:pPr>
      <w:r w:rsidRPr="006A299B">
        <w:rPr>
          <w:color w:val="FF0000"/>
        </w:rPr>
        <w:t>в начале каждого ответвления от трубопровода на расстоянии, допускающем установку монтажного узла, его ре</w:t>
      </w:r>
      <w:bookmarkStart w:id="55" w:name="OCRUncertain862"/>
      <w:r w:rsidRPr="006A299B">
        <w:rPr>
          <w:color w:val="FF0000"/>
        </w:rPr>
        <w:t>монт и безопасную эксплуатацию;</w:t>
      </w:r>
      <w:bookmarkEnd w:id="55"/>
    </w:p>
    <w:p w14:paraId="74707F5E" w14:textId="1C1B02DE" w:rsidR="00950914" w:rsidRPr="006A299B" w:rsidRDefault="00950914" w:rsidP="00C77D65">
      <w:pPr>
        <w:ind w:firstLine="567"/>
        <w:jc w:val="both"/>
        <w:rPr>
          <w:color w:val="FF0000"/>
        </w:rPr>
      </w:pPr>
      <w:r w:rsidRPr="006A299B">
        <w:rPr>
          <w:color w:val="FF0000"/>
        </w:rPr>
        <w:t xml:space="preserve">на ответвлениях к </w:t>
      </w:r>
      <w:bookmarkStart w:id="56" w:name="OCRUncertain863"/>
      <w:r w:rsidRPr="006A299B">
        <w:rPr>
          <w:color w:val="FF0000"/>
        </w:rPr>
        <w:t>ГРС</w:t>
      </w:r>
      <w:bookmarkEnd w:id="56"/>
      <w:r w:rsidRPr="006A299B">
        <w:rPr>
          <w:color w:val="FF0000"/>
        </w:rPr>
        <w:t xml:space="preserve"> при протяженности ответвлений свыше </w:t>
      </w:r>
      <w:smartTag w:uri="urn:schemas-microsoft-com:office:smarttags" w:element="metricconverter">
        <w:smartTagPr>
          <w:attr w:name="ProductID" w:val="1000 м"/>
        </w:smartTagPr>
        <w:r w:rsidRPr="006A299B">
          <w:rPr>
            <w:color w:val="FF0000"/>
          </w:rPr>
          <w:t>1000 м</w:t>
        </w:r>
      </w:smartTag>
      <w:r w:rsidRPr="006A299B">
        <w:rPr>
          <w:color w:val="FF0000"/>
        </w:rPr>
        <w:t xml:space="preserve"> на расстоянии 300</w:t>
      </w:r>
      <w:r w:rsidR="00550C5B" w:rsidRPr="006A299B">
        <w:rPr>
          <w:color w:val="FF0000"/>
        </w:rPr>
        <w:t>–</w:t>
      </w:r>
      <w:r w:rsidRPr="006A299B">
        <w:rPr>
          <w:color w:val="FF0000"/>
        </w:rPr>
        <w:t>500 м от ГРС;</w:t>
      </w:r>
    </w:p>
    <w:p w14:paraId="5349B62B" w14:textId="591148CA" w:rsidR="00242E98" w:rsidRPr="006A299B" w:rsidRDefault="006562C4" w:rsidP="00C77D65">
      <w:pPr>
        <w:ind w:firstLine="567"/>
        <w:jc w:val="both"/>
        <w:rPr>
          <w:color w:val="FF0000"/>
        </w:rPr>
      </w:pPr>
      <w:bookmarkStart w:id="57" w:name="_Hlk55226481"/>
      <w:r w:rsidRPr="006A299B">
        <w:rPr>
          <w:color w:val="FF0000"/>
        </w:rPr>
        <w:t xml:space="preserve">на входе и выходе газопроводов из </w:t>
      </w:r>
      <w:bookmarkStart w:id="58" w:name="OCRUncertain864"/>
      <w:r w:rsidRPr="006A299B">
        <w:rPr>
          <w:color w:val="FF0000"/>
        </w:rPr>
        <w:t>УКПГ,</w:t>
      </w:r>
      <w:bookmarkEnd w:id="58"/>
      <w:r w:rsidRPr="006A299B">
        <w:rPr>
          <w:color w:val="FF0000"/>
        </w:rPr>
        <w:t xml:space="preserve"> КС, </w:t>
      </w:r>
      <w:bookmarkStart w:id="59" w:name="OCRUncertain865"/>
      <w:r w:rsidRPr="006A299B">
        <w:rPr>
          <w:color w:val="FF0000"/>
        </w:rPr>
        <w:t>СПХГ</w:t>
      </w:r>
      <w:bookmarkEnd w:id="59"/>
      <w:r w:rsidRPr="006A299B">
        <w:rPr>
          <w:color w:val="FF0000"/>
        </w:rPr>
        <w:t xml:space="preserve"> и головных сооружений от границы площадки узла подключения (при наличии) устанавливают охранные краны на расстоянии не более 3000 м и не менее</w:t>
      </w:r>
      <w:bookmarkEnd w:id="57"/>
      <w:r w:rsidRPr="006A299B">
        <w:rPr>
          <w:color w:val="FF0000"/>
        </w:rPr>
        <w:t>:</w:t>
      </w:r>
    </w:p>
    <w:p w14:paraId="038B6CBB" w14:textId="77777777" w:rsidR="00BA11BA" w:rsidRPr="006A299B" w:rsidRDefault="00BA11BA" w:rsidP="00BA11BA">
      <w:pPr>
        <w:pStyle w:val="affff7"/>
        <w:numPr>
          <w:ilvl w:val="0"/>
          <w:numId w:val="80"/>
        </w:numPr>
        <w:tabs>
          <w:tab w:val="left" w:pos="1701"/>
        </w:tabs>
        <w:spacing w:after="0" w:line="240" w:lineRule="auto"/>
        <w:ind w:left="1276" w:firstLine="0"/>
        <w:contextualSpacing/>
        <w:jc w:val="both"/>
        <w:rPr>
          <w:color w:val="FF0000"/>
        </w:rPr>
      </w:pPr>
      <w:r w:rsidRPr="006A299B">
        <w:rPr>
          <w:rFonts w:ascii="Times New Roman" w:hAnsi="Times New Roman"/>
          <w:color w:val="FF0000"/>
          <w:sz w:val="24"/>
          <w:szCs w:val="24"/>
        </w:rPr>
        <w:t xml:space="preserve">700 м для газопровода номинальным диаметром </w:t>
      </w:r>
      <w:r w:rsidRPr="006A299B">
        <w:rPr>
          <w:rFonts w:ascii="Times New Roman" w:hAnsi="Times New Roman"/>
          <w:i/>
          <w:color w:val="FF0000"/>
          <w:sz w:val="24"/>
          <w:szCs w:val="24"/>
          <w:lang w:val="en-US"/>
        </w:rPr>
        <w:t>DN</w:t>
      </w:r>
      <w:r w:rsidRPr="006A299B">
        <w:rPr>
          <w:rFonts w:ascii="Times New Roman" w:hAnsi="Times New Roman"/>
          <w:color w:val="FF0000"/>
          <w:sz w:val="24"/>
          <w:szCs w:val="24"/>
          <w:lang w:val="en-US"/>
        </w:rPr>
        <w:t> </w:t>
      </w:r>
      <w:r w:rsidRPr="006A299B">
        <w:rPr>
          <w:rFonts w:ascii="Times New Roman" w:hAnsi="Times New Roman"/>
          <w:color w:val="FF0000"/>
          <w:sz w:val="24"/>
          <w:szCs w:val="24"/>
        </w:rPr>
        <w:t>1400;</w:t>
      </w:r>
    </w:p>
    <w:p w14:paraId="16D6E933" w14:textId="77777777" w:rsidR="00BA11BA" w:rsidRPr="006A299B" w:rsidRDefault="00BA11BA" w:rsidP="00BA11BA">
      <w:pPr>
        <w:pStyle w:val="affff7"/>
        <w:numPr>
          <w:ilvl w:val="0"/>
          <w:numId w:val="80"/>
        </w:numPr>
        <w:tabs>
          <w:tab w:val="left" w:pos="1701"/>
        </w:tabs>
        <w:spacing w:after="0" w:line="240" w:lineRule="auto"/>
        <w:ind w:left="1276" w:firstLine="0"/>
        <w:contextualSpacing/>
        <w:jc w:val="both"/>
        <w:rPr>
          <w:color w:val="FF0000"/>
        </w:rPr>
      </w:pPr>
      <w:r w:rsidRPr="006A299B">
        <w:rPr>
          <w:rFonts w:ascii="Times New Roman" w:hAnsi="Times New Roman"/>
          <w:color w:val="FF0000"/>
          <w:sz w:val="24"/>
          <w:szCs w:val="24"/>
        </w:rPr>
        <w:t xml:space="preserve">600 м для газопровода номинальным диаметром менее </w:t>
      </w:r>
      <w:r w:rsidRPr="006A299B">
        <w:rPr>
          <w:rFonts w:ascii="Times New Roman" w:hAnsi="Times New Roman"/>
          <w:i/>
          <w:color w:val="FF0000"/>
          <w:sz w:val="24"/>
          <w:szCs w:val="24"/>
        </w:rPr>
        <w:t>DN</w:t>
      </w:r>
      <w:r w:rsidRPr="006A299B">
        <w:rPr>
          <w:rFonts w:ascii="Times New Roman" w:hAnsi="Times New Roman"/>
          <w:color w:val="FF0000"/>
          <w:sz w:val="24"/>
          <w:szCs w:val="24"/>
        </w:rPr>
        <w:t xml:space="preserve"> 1400 до </w:t>
      </w:r>
      <w:r w:rsidRPr="006A299B">
        <w:rPr>
          <w:rFonts w:ascii="Times New Roman" w:hAnsi="Times New Roman"/>
          <w:i/>
          <w:color w:val="FF0000"/>
          <w:sz w:val="24"/>
          <w:szCs w:val="24"/>
        </w:rPr>
        <w:t>DN</w:t>
      </w:r>
      <w:r w:rsidRPr="006A299B">
        <w:rPr>
          <w:rFonts w:ascii="Times New Roman" w:hAnsi="Times New Roman"/>
          <w:color w:val="FF0000"/>
          <w:sz w:val="24"/>
          <w:szCs w:val="24"/>
        </w:rPr>
        <w:t xml:space="preserve"> 1000 </w:t>
      </w:r>
      <w:bookmarkStart w:id="60" w:name="OCRUncertain867"/>
      <w:r w:rsidRPr="006A299B">
        <w:rPr>
          <w:rFonts w:ascii="Times New Roman" w:hAnsi="Times New Roman"/>
          <w:color w:val="FF0000"/>
          <w:sz w:val="24"/>
          <w:szCs w:val="24"/>
        </w:rPr>
        <w:t>включительно</w:t>
      </w:r>
      <w:bookmarkEnd w:id="60"/>
      <w:r w:rsidRPr="006A299B">
        <w:rPr>
          <w:rFonts w:ascii="Times New Roman" w:hAnsi="Times New Roman"/>
          <w:color w:val="FF0000"/>
          <w:sz w:val="24"/>
          <w:szCs w:val="24"/>
        </w:rPr>
        <w:t>;</w:t>
      </w:r>
    </w:p>
    <w:p w14:paraId="4DBD03E5" w14:textId="6CEECDF0" w:rsidR="00BA11BA" w:rsidRPr="006A299B" w:rsidRDefault="00BA11BA" w:rsidP="00BA11BA">
      <w:pPr>
        <w:pStyle w:val="affff7"/>
        <w:numPr>
          <w:ilvl w:val="0"/>
          <w:numId w:val="80"/>
        </w:numPr>
        <w:tabs>
          <w:tab w:val="left" w:pos="1701"/>
        </w:tabs>
        <w:spacing w:after="0" w:line="240" w:lineRule="auto"/>
        <w:ind w:left="1276" w:firstLine="0"/>
        <w:contextualSpacing/>
        <w:jc w:val="both"/>
        <w:rPr>
          <w:color w:val="FF0000"/>
        </w:rPr>
      </w:pPr>
      <w:r w:rsidRPr="006A299B">
        <w:rPr>
          <w:rFonts w:ascii="Times New Roman" w:hAnsi="Times New Roman"/>
          <w:color w:val="FF0000"/>
          <w:sz w:val="24"/>
          <w:szCs w:val="24"/>
        </w:rPr>
        <w:t xml:space="preserve">500 м для газопровода номинальным диаметром менее </w:t>
      </w:r>
      <w:r w:rsidRPr="006A299B">
        <w:rPr>
          <w:rFonts w:ascii="Times New Roman" w:hAnsi="Times New Roman"/>
          <w:i/>
          <w:color w:val="FF0000"/>
          <w:sz w:val="24"/>
          <w:szCs w:val="24"/>
        </w:rPr>
        <w:t>DN</w:t>
      </w:r>
      <w:r w:rsidRPr="006A299B">
        <w:rPr>
          <w:rFonts w:ascii="Times New Roman" w:hAnsi="Times New Roman"/>
          <w:color w:val="FF0000"/>
          <w:sz w:val="24"/>
          <w:szCs w:val="24"/>
        </w:rPr>
        <w:t xml:space="preserve"> 1000 до </w:t>
      </w:r>
      <w:r w:rsidRPr="006A299B">
        <w:rPr>
          <w:rFonts w:ascii="Times New Roman" w:hAnsi="Times New Roman"/>
          <w:i/>
          <w:color w:val="FF0000"/>
          <w:sz w:val="24"/>
          <w:szCs w:val="24"/>
        </w:rPr>
        <w:t>DN</w:t>
      </w:r>
      <w:r w:rsidRPr="006A299B">
        <w:rPr>
          <w:rFonts w:ascii="Times New Roman" w:hAnsi="Times New Roman"/>
          <w:color w:val="FF0000"/>
          <w:sz w:val="24"/>
          <w:szCs w:val="24"/>
        </w:rPr>
        <w:t> 600 включительно;</w:t>
      </w:r>
    </w:p>
    <w:p w14:paraId="205F63F4" w14:textId="49F7F54A" w:rsidR="00BA11BA" w:rsidRPr="006A299B" w:rsidRDefault="00BA11BA" w:rsidP="00BA11BA">
      <w:pPr>
        <w:pStyle w:val="affff7"/>
        <w:numPr>
          <w:ilvl w:val="0"/>
          <w:numId w:val="80"/>
        </w:numPr>
        <w:tabs>
          <w:tab w:val="left" w:pos="1701"/>
        </w:tabs>
        <w:spacing w:after="0" w:line="240" w:lineRule="auto"/>
        <w:ind w:left="1276" w:firstLine="0"/>
        <w:contextualSpacing/>
        <w:jc w:val="both"/>
        <w:rPr>
          <w:color w:val="FF0000"/>
        </w:rPr>
      </w:pPr>
      <w:r w:rsidRPr="006A299B">
        <w:rPr>
          <w:rFonts w:ascii="Times New Roman" w:hAnsi="Times New Roman"/>
          <w:color w:val="FF0000"/>
          <w:sz w:val="24"/>
          <w:szCs w:val="24"/>
        </w:rPr>
        <w:t xml:space="preserve">300 м для газопровода номинальным диаметром менее </w:t>
      </w:r>
      <w:r w:rsidRPr="006A299B">
        <w:rPr>
          <w:rFonts w:ascii="Times New Roman" w:hAnsi="Times New Roman"/>
          <w:i/>
          <w:color w:val="FF0000"/>
          <w:sz w:val="24"/>
          <w:szCs w:val="24"/>
        </w:rPr>
        <w:t>DN</w:t>
      </w:r>
      <w:r w:rsidRPr="006A299B">
        <w:rPr>
          <w:rFonts w:ascii="Times New Roman" w:hAnsi="Times New Roman"/>
          <w:color w:val="FF0000"/>
          <w:sz w:val="24"/>
          <w:szCs w:val="24"/>
        </w:rPr>
        <w:t> 600;</w:t>
      </w:r>
    </w:p>
    <w:p w14:paraId="2E3FA869" w14:textId="77777777" w:rsidR="00950914" w:rsidRPr="006A299B" w:rsidRDefault="00950914" w:rsidP="00C77D65">
      <w:pPr>
        <w:ind w:firstLine="567"/>
        <w:jc w:val="both"/>
        <w:rPr>
          <w:color w:val="FF0000"/>
        </w:rPr>
      </w:pPr>
      <w:r w:rsidRPr="006A299B">
        <w:rPr>
          <w:color w:val="FF0000"/>
        </w:rPr>
        <w:t xml:space="preserve">по обеим сторонам автомобильных мостов (при прокладке по ним газопровода) на расстоянии не менее </w:t>
      </w:r>
      <w:smartTag w:uri="urn:schemas-microsoft-com:office:smarttags" w:element="metricconverter">
        <w:smartTagPr>
          <w:attr w:name="ProductID" w:val="250 м"/>
        </w:smartTagPr>
        <w:r w:rsidRPr="006A299B">
          <w:rPr>
            <w:color w:val="FF0000"/>
          </w:rPr>
          <w:t>250 м</w:t>
        </w:r>
      </w:smartTag>
      <w:r w:rsidRPr="006A299B">
        <w:rPr>
          <w:color w:val="FF0000"/>
        </w:rPr>
        <w:t>;</w:t>
      </w:r>
    </w:p>
    <w:p w14:paraId="5B2C88EE" w14:textId="77777777" w:rsidR="00950914" w:rsidRPr="006A299B" w:rsidRDefault="00950914" w:rsidP="00C77D65">
      <w:pPr>
        <w:ind w:firstLine="567"/>
        <w:jc w:val="both"/>
        <w:rPr>
          <w:color w:val="FF0000"/>
        </w:rPr>
      </w:pPr>
      <w:r w:rsidRPr="006A299B">
        <w:rPr>
          <w:color w:val="FF0000"/>
        </w:rPr>
        <w:t xml:space="preserve">на одном или обоих концах участков нефтепроводов и </w:t>
      </w:r>
      <w:bookmarkStart w:id="61" w:name="OCRUncertain869"/>
      <w:r w:rsidRPr="006A299B">
        <w:rPr>
          <w:color w:val="FF0000"/>
        </w:rPr>
        <w:t>нефтепродуктопроводов,</w:t>
      </w:r>
      <w:bookmarkEnd w:id="61"/>
      <w:r w:rsidRPr="006A299B">
        <w:rPr>
          <w:color w:val="FF0000"/>
        </w:rPr>
        <w:t xml:space="preserve"> проходящих на отметках выше городов и других населенных пунктов и промышленных предприятий</w:t>
      </w:r>
      <w:r w:rsidR="00EB3FF8" w:rsidRPr="006A299B">
        <w:rPr>
          <w:color w:val="FF0000"/>
        </w:rPr>
        <w:t xml:space="preserve"> – </w:t>
      </w:r>
      <w:r w:rsidRPr="006A299B">
        <w:rPr>
          <w:color w:val="FF0000"/>
        </w:rPr>
        <w:t>на расстоянии, устанавливаемом проектом в зависимости от рельефа местности;</w:t>
      </w:r>
    </w:p>
    <w:p w14:paraId="568DF032" w14:textId="77777777" w:rsidR="00785C98" w:rsidRPr="006A299B" w:rsidRDefault="00950914" w:rsidP="00C77D65">
      <w:pPr>
        <w:ind w:firstLine="567"/>
        <w:jc w:val="both"/>
        <w:rPr>
          <w:color w:val="FF0000"/>
        </w:rPr>
      </w:pPr>
      <w:r w:rsidRPr="006A299B">
        <w:rPr>
          <w:color w:val="FF0000"/>
        </w:rPr>
        <w:t xml:space="preserve">на нефтепроводах и </w:t>
      </w:r>
      <w:bookmarkStart w:id="62" w:name="OCRUncertain870"/>
      <w:r w:rsidRPr="006A299B">
        <w:rPr>
          <w:color w:val="FF0000"/>
        </w:rPr>
        <w:t>нефтепродуктопроводах</w:t>
      </w:r>
      <w:bookmarkEnd w:id="62"/>
      <w:r w:rsidRPr="006A299B">
        <w:rPr>
          <w:color w:val="FF0000"/>
        </w:rPr>
        <w:t xml:space="preserve"> при пересечении водных преград в одну нитку</w:t>
      </w:r>
      <w:r w:rsidR="006717E0" w:rsidRPr="006A299B">
        <w:rPr>
          <w:color w:val="FF0000"/>
        </w:rPr>
        <w:t>,</w:t>
      </w:r>
      <w:r w:rsidRPr="006A299B">
        <w:rPr>
          <w:color w:val="FF0000"/>
        </w:rPr>
        <w:t xml:space="preserve"> </w:t>
      </w:r>
      <w:r w:rsidR="00785C98" w:rsidRPr="006A299B">
        <w:rPr>
          <w:color w:val="FF0000"/>
        </w:rPr>
        <w:t xml:space="preserve">за исключением водных преград шириной в межень менее </w:t>
      </w:r>
      <w:smartTag w:uri="urn:schemas-microsoft-com:office:smarttags" w:element="metricconverter">
        <w:smartTagPr>
          <w:attr w:name="ProductID" w:val="25 м"/>
        </w:smartTagPr>
        <w:r w:rsidR="00785C98" w:rsidRPr="006A299B">
          <w:rPr>
            <w:color w:val="FF0000"/>
          </w:rPr>
          <w:t>25 м</w:t>
        </w:r>
      </w:smartTag>
      <w:r w:rsidR="00785C98" w:rsidRPr="006A299B">
        <w:rPr>
          <w:color w:val="FF0000"/>
        </w:rPr>
        <w:t xml:space="preserve"> и глубиной менее </w:t>
      </w:r>
      <w:smartTag w:uri="urn:schemas-microsoft-com:office:smarttags" w:element="metricconverter">
        <w:smartTagPr>
          <w:attr w:name="ProductID" w:val="1,5 м"/>
        </w:smartTagPr>
        <w:r w:rsidR="00785C98" w:rsidRPr="006A299B">
          <w:rPr>
            <w:color w:val="FF0000"/>
          </w:rPr>
          <w:t>1,5 м</w:t>
        </w:r>
      </w:smartTag>
      <w:r w:rsidR="00785C98" w:rsidRPr="006A299B">
        <w:rPr>
          <w:color w:val="FF0000"/>
        </w:rPr>
        <w:t xml:space="preserve">, с границами в межень по </w:t>
      </w:r>
      <w:smartTag w:uri="urn:schemas-microsoft-com:office:smarttags" w:element="metricconverter">
        <w:smartTagPr>
          <w:attr w:name="ProductID" w:val="100 м"/>
        </w:smartTagPr>
        <w:r w:rsidR="00785C98" w:rsidRPr="006A299B">
          <w:rPr>
            <w:color w:val="FF0000"/>
          </w:rPr>
          <w:t>100 м</w:t>
        </w:r>
      </w:smartTag>
      <w:r w:rsidR="00785C98" w:rsidRPr="006A299B">
        <w:rPr>
          <w:color w:val="FF0000"/>
        </w:rPr>
        <w:t xml:space="preserve"> от уреза воды</w:t>
      </w:r>
      <w:r w:rsidR="000E4991" w:rsidRPr="006A299B">
        <w:rPr>
          <w:color w:val="FF0000"/>
        </w:rPr>
        <w:t>;</w:t>
      </w:r>
    </w:p>
    <w:p w14:paraId="1E4490EC" w14:textId="77777777" w:rsidR="00950914" w:rsidRPr="006A299B" w:rsidRDefault="00950914" w:rsidP="00C77D65">
      <w:pPr>
        <w:ind w:firstLine="567"/>
        <w:jc w:val="both"/>
        <w:rPr>
          <w:color w:val="FF0000"/>
        </w:rPr>
      </w:pPr>
      <w:r w:rsidRPr="006A299B">
        <w:rPr>
          <w:color w:val="FF0000"/>
        </w:rPr>
        <w:t>место размещения запорной арматуры в этом случае принимается в зависимости от рельефа земной поверхности, примыкающей к переходу, и необходимости предотвращения поступления транспортируемого продукта в водоем;</w:t>
      </w:r>
    </w:p>
    <w:p w14:paraId="477870A5" w14:textId="77777777" w:rsidR="00950914" w:rsidRPr="006A299B" w:rsidRDefault="00950914" w:rsidP="00C77D65">
      <w:pPr>
        <w:ind w:firstLine="567"/>
        <w:jc w:val="both"/>
        <w:rPr>
          <w:color w:val="FF0000"/>
        </w:rPr>
      </w:pPr>
      <w:r w:rsidRPr="006A299B">
        <w:rPr>
          <w:color w:val="FF0000"/>
        </w:rPr>
        <w:t xml:space="preserve">на обоих берегах болот III типа протяженностью свыше </w:t>
      </w:r>
      <w:smartTag w:uri="urn:schemas-microsoft-com:office:smarttags" w:element="metricconverter">
        <w:smartTagPr>
          <w:attr w:name="ProductID" w:val="500 м"/>
        </w:smartTagPr>
        <w:r w:rsidRPr="006A299B">
          <w:rPr>
            <w:color w:val="FF0000"/>
          </w:rPr>
          <w:t>500 м</w:t>
        </w:r>
      </w:smartTag>
      <w:r w:rsidRPr="006A299B">
        <w:rPr>
          <w:color w:val="FF0000"/>
        </w:rPr>
        <w:t>.</w:t>
      </w:r>
    </w:p>
    <w:p w14:paraId="72864BA5" w14:textId="77777777" w:rsidR="00950914" w:rsidRPr="006A299B" w:rsidRDefault="00950914" w:rsidP="00C77D65">
      <w:pPr>
        <w:ind w:firstLine="567"/>
        <w:jc w:val="both"/>
        <w:rPr>
          <w:color w:val="FF0000"/>
        </w:rPr>
      </w:pPr>
      <w:r w:rsidRPr="006A299B">
        <w:rPr>
          <w:color w:val="FF0000"/>
        </w:rPr>
        <w:t>На однониточных подводных переходах газопроводов через водные преграды установка запорной арматуры предусматривается при необходимости.</w:t>
      </w:r>
    </w:p>
    <w:p w14:paraId="2510F3C0" w14:textId="77777777" w:rsidR="00BF0C5D" w:rsidRPr="006A299B" w:rsidRDefault="00950914" w:rsidP="00BF0C5D">
      <w:pPr>
        <w:spacing w:before="60"/>
        <w:ind w:firstLine="567"/>
        <w:jc w:val="both"/>
        <w:rPr>
          <w:color w:val="FF0000"/>
          <w:sz w:val="20"/>
          <w:szCs w:val="20"/>
        </w:rPr>
      </w:pPr>
      <w:r w:rsidRPr="006A299B">
        <w:rPr>
          <w:bCs/>
          <w:color w:val="FF0000"/>
          <w:sz w:val="20"/>
          <w:szCs w:val="20"/>
        </w:rPr>
        <w:t>П</w:t>
      </w:r>
      <w:r w:rsidR="00BF0C5D" w:rsidRPr="006A299B">
        <w:rPr>
          <w:bCs/>
          <w:color w:val="FF0000"/>
          <w:sz w:val="20"/>
          <w:szCs w:val="20"/>
        </w:rPr>
        <w:t xml:space="preserve"> </w:t>
      </w:r>
      <w:r w:rsidRPr="006A299B">
        <w:rPr>
          <w:bCs/>
          <w:color w:val="FF0000"/>
          <w:sz w:val="20"/>
          <w:szCs w:val="20"/>
        </w:rPr>
        <w:t>р</w:t>
      </w:r>
      <w:r w:rsidR="00BF0C5D" w:rsidRPr="006A299B">
        <w:rPr>
          <w:bCs/>
          <w:color w:val="FF0000"/>
          <w:sz w:val="20"/>
          <w:szCs w:val="20"/>
        </w:rPr>
        <w:t xml:space="preserve"> </w:t>
      </w:r>
      <w:r w:rsidRPr="006A299B">
        <w:rPr>
          <w:bCs/>
          <w:color w:val="FF0000"/>
          <w:sz w:val="20"/>
          <w:szCs w:val="20"/>
        </w:rPr>
        <w:t>и</w:t>
      </w:r>
      <w:r w:rsidR="00BF0C5D" w:rsidRPr="006A299B">
        <w:rPr>
          <w:bCs/>
          <w:color w:val="FF0000"/>
          <w:sz w:val="20"/>
          <w:szCs w:val="20"/>
        </w:rPr>
        <w:t xml:space="preserve"> </w:t>
      </w:r>
      <w:r w:rsidRPr="006A299B">
        <w:rPr>
          <w:bCs/>
          <w:color w:val="FF0000"/>
          <w:sz w:val="20"/>
          <w:szCs w:val="20"/>
        </w:rPr>
        <w:t>м</w:t>
      </w:r>
      <w:r w:rsidR="00BF0C5D" w:rsidRPr="006A299B">
        <w:rPr>
          <w:bCs/>
          <w:color w:val="FF0000"/>
          <w:sz w:val="20"/>
          <w:szCs w:val="20"/>
        </w:rPr>
        <w:t xml:space="preserve"> </w:t>
      </w:r>
      <w:r w:rsidRPr="006A299B">
        <w:rPr>
          <w:bCs/>
          <w:color w:val="FF0000"/>
          <w:sz w:val="20"/>
          <w:szCs w:val="20"/>
        </w:rPr>
        <w:t>е</w:t>
      </w:r>
      <w:r w:rsidR="00BF0C5D" w:rsidRPr="006A299B">
        <w:rPr>
          <w:bCs/>
          <w:color w:val="FF0000"/>
          <w:sz w:val="20"/>
          <w:szCs w:val="20"/>
        </w:rPr>
        <w:t xml:space="preserve"> </w:t>
      </w:r>
      <w:r w:rsidRPr="006A299B">
        <w:rPr>
          <w:bCs/>
          <w:color w:val="FF0000"/>
          <w:sz w:val="20"/>
          <w:szCs w:val="20"/>
        </w:rPr>
        <w:t>ч</w:t>
      </w:r>
      <w:r w:rsidR="00BF0C5D" w:rsidRPr="006A299B">
        <w:rPr>
          <w:bCs/>
          <w:color w:val="FF0000"/>
          <w:sz w:val="20"/>
          <w:szCs w:val="20"/>
        </w:rPr>
        <w:t xml:space="preserve"> </w:t>
      </w:r>
      <w:r w:rsidRPr="006A299B">
        <w:rPr>
          <w:bCs/>
          <w:color w:val="FF0000"/>
          <w:sz w:val="20"/>
          <w:szCs w:val="20"/>
        </w:rPr>
        <w:t>а</w:t>
      </w:r>
      <w:r w:rsidR="00BF0C5D" w:rsidRPr="006A299B">
        <w:rPr>
          <w:bCs/>
          <w:color w:val="FF0000"/>
          <w:sz w:val="20"/>
          <w:szCs w:val="20"/>
        </w:rPr>
        <w:t xml:space="preserve"> </w:t>
      </w:r>
      <w:r w:rsidRPr="006A299B">
        <w:rPr>
          <w:bCs/>
          <w:color w:val="FF0000"/>
          <w:sz w:val="20"/>
          <w:szCs w:val="20"/>
        </w:rPr>
        <w:t>н</w:t>
      </w:r>
      <w:r w:rsidR="00BF0C5D" w:rsidRPr="006A299B">
        <w:rPr>
          <w:bCs/>
          <w:color w:val="FF0000"/>
          <w:sz w:val="20"/>
          <w:szCs w:val="20"/>
        </w:rPr>
        <w:t xml:space="preserve"> </w:t>
      </w:r>
      <w:r w:rsidRPr="006A299B">
        <w:rPr>
          <w:bCs/>
          <w:color w:val="FF0000"/>
          <w:sz w:val="20"/>
          <w:szCs w:val="20"/>
        </w:rPr>
        <w:t>и</w:t>
      </w:r>
      <w:r w:rsidR="00BF0C5D" w:rsidRPr="006A299B">
        <w:rPr>
          <w:bCs/>
          <w:color w:val="FF0000"/>
          <w:sz w:val="20"/>
          <w:szCs w:val="20"/>
        </w:rPr>
        <w:t xml:space="preserve"> </w:t>
      </w:r>
      <w:r w:rsidRPr="006A299B">
        <w:rPr>
          <w:bCs/>
          <w:color w:val="FF0000"/>
          <w:sz w:val="20"/>
          <w:szCs w:val="20"/>
        </w:rPr>
        <w:t>я</w:t>
      </w:r>
    </w:p>
    <w:p w14:paraId="1663DB81" w14:textId="77777777" w:rsidR="00950914" w:rsidRPr="006A299B" w:rsidRDefault="00950914" w:rsidP="00C77D65">
      <w:pPr>
        <w:ind w:firstLine="567"/>
        <w:jc w:val="both"/>
        <w:rPr>
          <w:color w:val="FF0000"/>
          <w:sz w:val="20"/>
          <w:szCs w:val="20"/>
        </w:rPr>
      </w:pPr>
      <w:r w:rsidRPr="006A299B">
        <w:rPr>
          <w:color w:val="FF0000"/>
          <w:sz w:val="20"/>
          <w:szCs w:val="20"/>
        </w:rPr>
        <w:t>1 Место установки запорной арматуры для нефт</w:t>
      </w:r>
      <w:bookmarkStart w:id="63" w:name="OCRUncertain871"/>
      <w:r w:rsidRPr="006A299B">
        <w:rPr>
          <w:color w:val="FF0000"/>
          <w:sz w:val="20"/>
          <w:szCs w:val="20"/>
        </w:rPr>
        <w:t>е</w:t>
      </w:r>
      <w:bookmarkEnd w:id="63"/>
      <w:r w:rsidRPr="006A299B">
        <w:rPr>
          <w:color w:val="FF0000"/>
          <w:sz w:val="20"/>
          <w:szCs w:val="20"/>
        </w:rPr>
        <w:t>продуктопроводов, как правило, должно совмещатьс</w:t>
      </w:r>
      <w:bookmarkStart w:id="64" w:name="OCRUncertain872"/>
      <w:r w:rsidRPr="006A299B">
        <w:rPr>
          <w:color w:val="FF0000"/>
          <w:sz w:val="20"/>
          <w:szCs w:val="20"/>
        </w:rPr>
        <w:t>я</w:t>
      </w:r>
      <w:bookmarkEnd w:id="64"/>
      <w:r w:rsidRPr="006A299B">
        <w:rPr>
          <w:color w:val="FF0000"/>
          <w:sz w:val="20"/>
          <w:szCs w:val="20"/>
        </w:rPr>
        <w:t xml:space="preserve"> с местами соединения участков трубопроводов с различной толщиной стенок.</w:t>
      </w:r>
    </w:p>
    <w:p w14:paraId="0FE893AC" w14:textId="77777777" w:rsidR="00F04252" w:rsidRPr="006A299B" w:rsidRDefault="00950914" w:rsidP="00C77D65">
      <w:pPr>
        <w:ind w:firstLine="567"/>
        <w:jc w:val="both"/>
        <w:rPr>
          <w:color w:val="FF0000"/>
          <w:sz w:val="20"/>
          <w:szCs w:val="20"/>
        </w:rPr>
      </w:pPr>
      <w:r w:rsidRPr="006A299B">
        <w:rPr>
          <w:color w:val="FF0000"/>
          <w:sz w:val="20"/>
          <w:szCs w:val="20"/>
        </w:rPr>
        <w:t xml:space="preserve">2 Место </w:t>
      </w:r>
      <w:bookmarkStart w:id="65" w:name="OCRUncertain873"/>
      <w:r w:rsidRPr="006A299B">
        <w:rPr>
          <w:color w:val="FF0000"/>
          <w:sz w:val="20"/>
          <w:szCs w:val="20"/>
        </w:rPr>
        <w:t>у</w:t>
      </w:r>
      <w:bookmarkEnd w:id="65"/>
      <w:r w:rsidRPr="006A299B">
        <w:rPr>
          <w:color w:val="FF0000"/>
          <w:sz w:val="20"/>
          <w:szCs w:val="20"/>
        </w:rPr>
        <w:t>становки охранных крано</w:t>
      </w:r>
      <w:bookmarkStart w:id="66" w:name="OCRUncertain874"/>
      <w:r w:rsidRPr="006A299B">
        <w:rPr>
          <w:color w:val="FF0000"/>
          <w:sz w:val="20"/>
          <w:szCs w:val="20"/>
        </w:rPr>
        <w:t>в</w:t>
      </w:r>
      <w:bookmarkEnd w:id="66"/>
      <w:r w:rsidRPr="006A299B">
        <w:rPr>
          <w:color w:val="FF0000"/>
          <w:sz w:val="20"/>
          <w:szCs w:val="20"/>
        </w:rPr>
        <w:t xml:space="preserve"> от головных соор</w:t>
      </w:r>
      <w:bookmarkStart w:id="67" w:name="OCRUncertain875"/>
      <w:r w:rsidRPr="006A299B">
        <w:rPr>
          <w:color w:val="FF0000"/>
          <w:sz w:val="20"/>
          <w:szCs w:val="20"/>
        </w:rPr>
        <w:t>уж</w:t>
      </w:r>
      <w:bookmarkEnd w:id="67"/>
      <w:r w:rsidRPr="006A299B">
        <w:rPr>
          <w:color w:val="FF0000"/>
          <w:sz w:val="20"/>
          <w:szCs w:val="20"/>
        </w:rPr>
        <w:t>ений принимается от границ их территорий, КС</w:t>
      </w:r>
      <w:r w:rsidR="00EB3FF8" w:rsidRPr="006A299B">
        <w:rPr>
          <w:color w:val="FF0000"/>
          <w:sz w:val="20"/>
          <w:szCs w:val="20"/>
        </w:rPr>
        <w:t xml:space="preserve"> – </w:t>
      </w:r>
      <w:r w:rsidRPr="006A299B">
        <w:rPr>
          <w:color w:val="FF0000"/>
          <w:sz w:val="20"/>
          <w:szCs w:val="20"/>
        </w:rPr>
        <w:t>от границ узла подключения КС к магистрали (от ос</w:t>
      </w:r>
      <w:bookmarkStart w:id="68" w:name="OCRUncertain876"/>
      <w:r w:rsidRPr="006A299B">
        <w:rPr>
          <w:color w:val="FF0000"/>
          <w:sz w:val="20"/>
          <w:szCs w:val="20"/>
        </w:rPr>
        <w:t>е</w:t>
      </w:r>
      <w:bookmarkEnd w:id="68"/>
      <w:r w:rsidRPr="006A299B">
        <w:rPr>
          <w:color w:val="FF0000"/>
          <w:sz w:val="20"/>
          <w:szCs w:val="20"/>
        </w:rPr>
        <w:t>й врезок крайних внешних всасывающ</w:t>
      </w:r>
      <w:bookmarkStart w:id="69" w:name="OCRUncertain877"/>
      <w:r w:rsidRPr="006A299B">
        <w:rPr>
          <w:color w:val="FF0000"/>
          <w:sz w:val="20"/>
          <w:szCs w:val="20"/>
        </w:rPr>
        <w:t>е</w:t>
      </w:r>
      <w:bookmarkEnd w:id="69"/>
      <w:r w:rsidRPr="006A299B">
        <w:rPr>
          <w:color w:val="FF0000"/>
          <w:sz w:val="20"/>
          <w:szCs w:val="20"/>
        </w:rPr>
        <w:t>го и нагн</w:t>
      </w:r>
      <w:bookmarkStart w:id="70" w:name="OCRUncertain878"/>
      <w:r w:rsidRPr="006A299B">
        <w:rPr>
          <w:color w:val="FF0000"/>
          <w:sz w:val="20"/>
          <w:szCs w:val="20"/>
        </w:rPr>
        <w:t>е</w:t>
      </w:r>
      <w:bookmarkEnd w:id="70"/>
      <w:r w:rsidRPr="006A299B">
        <w:rPr>
          <w:color w:val="FF0000"/>
          <w:sz w:val="20"/>
          <w:szCs w:val="20"/>
        </w:rPr>
        <w:t>тат</w:t>
      </w:r>
      <w:bookmarkStart w:id="71" w:name="OCRUncertain879"/>
      <w:r w:rsidRPr="006A299B">
        <w:rPr>
          <w:color w:val="FF0000"/>
          <w:sz w:val="20"/>
          <w:szCs w:val="20"/>
        </w:rPr>
        <w:t>е</w:t>
      </w:r>
      <w:bookmarkEnd w:id="71"/>
      <w:r w:rsidRPr="006A299B">
        <w:rPr>
          <w:color w:val="FF0000"/>
          <w:sz w:val="20"/>
          <w:szCs w:val="20"/>
        </w:rPr>
        <w:t>льного газопроводов)</w:t>
      </w:r>
      <w:bookmarkStart w:id="72" w:name="OCRUncertain880"/>
      <w:r w:rsidRPr="006A299B">
        <w:rPr>
          <w:color w:val="FF0000"/>
          <w:sz w:val="20"/>
          <w:szCs w:val="20"/>
        </w:rPr>
        <w:t>.</w:t>
      </w:r>
      <w:bookmarkEnd w:id="72"/>
    </w:p>
    <w:p w14:paraId="6875DC9D" w14:textId="7F7078BF" w:rsidR="00950914" w:rsidRPr="006A299B" w:rsidRDefault="00F04252" w:rsidP="00BF0C5D">
      <w:pPr>
        <w:spacing w:after="120"/>
        <w:ind w:firstLine="567"/>
        <w:jc w:val="both"/>
        <w:rPr>
          <w:color w:val="FF0000"/>
          <w:sz w:val="20"/>
          <w:szCs w:val="20"/>
        </w:rPr>
      </w:pPr>
      <w:r w:rsidRPr="006A299B">
        <w:rPr>
          <w:color w:val="FF0000"/>
          <w:sz w:val="20"/>
          <w:szCs w:val="20"/>
        </w:rPr>
        <w:lastRenderedPageBreak/>
        <w:t xml:space="preserve">3 </w:t>
      </w:r>
      <w:r w:rsidR="00950914" w:rsidRPr="006A299B">
        <w:rPr>
          <w:color w:val="FF0000"/>
          <w:sz w:val="20"/>
          <w:szCs w:val="20"/>
        </w:rPr>
        <w:t>При удал</w:t>
      </w:r>
      <w:bookmarkStart w:id="73" w:name="OCRUncertain881"/>
      <w:r w:rsidR="00950914" w:rsidRPr="006A299B">
        <w:rPr>
          <w:color w:val="FF0000"/>
          <w:sz w:val="20"/>
          <w:szCs w:val="20"/>
        </w:rPr>
        <w:t>е</w:t>
      </w:r>
      <w:bookmarkEnd w:id="73"/>
      <w:r w:rsidR="00950914" w:rsidRPr="006A299B">
        <w:rPr>
          <w:color w:val="FF0000"/>
          <w:sz w:val="20"/>
          <w:szCs w:val="20"/>
        </w:rPr>
        <w:t xml:space="preserve">нии КС от магистрального газопровода на расстоянии свыше </w:t>
      </w:r>
      <w:smartTag w:uri="urn:schemas-microsoft-com:office:smarttags" w:element="metricconverter">
        <w:smartTagPr>
          <w:attr w:name="ProductID" w:val="700 м"/>
        </w:smartTagPr>
        <w:r w:rsidR="00950914" w:rsidRPr="006A299B">
          <w:rPr>
            <w:color w:val="FF0000"/>
            <w:sz w:val="20"/>
            <w:szCs w:val="20"/>
          </w:rPr>
          <w:t>700 м</w:t>
        </w:r>
      </w:smartTag>
      <w:r w:rsidR="00950914" w:rsidRPr="006A299B">
        <w:rPr>
          <w:color w:val="FF0000"/>
          <w:sz w:val="20"/>
          <w:szCs w:val="20"/>
        </w:rPr>
        <w:t xml:space="preserve"> при наличии естественных препятствий (оврагов, сложного рельефа и т.п.) следует пред</w:t>
      </w:r>
      <w:bookmarkStart w:id="74" w:name="OCRUncertain882"/>
      <w:r w:rsidR="00950914" w:rsidRPr="006A299B">
        <w:rPr>
          <w:color w:val="FF0000"/>
          <w:sz w:val="20"/>
          <w:szCs w:val="20"/>
        </w:rPr>
        <w:t>у</w:t>
      </w:r>
      <w:bookmarkEnd w:id="74"/>
      <w:r w:rsidR="00950914" w:rsidRPr="006A299B">
        <w:rPr>
          <w:color w:val="FF0000"/>
          <w:sz w:val="20"/>
          <w:szCs w:val="20"/>
        </w:rPr>
        <w:t>сматривать установку запорно</w:t>
      </w:r>
      <w:bookmarkStart w:id="75" w:name="OCRUncertain883"/>
      <w:r w:rsidR="00950914" w:rsidRPr="006A299B">
        <w:rPr>
          <w:color w:val="FF0000"/>
          <w:sz w:val="20"/>
          <w:szCs w:val="20"/>
        </w:rPr>
        <w:t>й</w:t>
      </w:r>
      <w:bookmarkEnd w:id="75"/>
      <w:r w:rsidR="00950914" w:rsidRPr="006A299B">
        <w:rPr>
          <w:color w:val="FF0000"/>
          <w:sz w:val="20"/>
          <w:szCs w:val="20"/>
        </w:rPr>
        <w:t xml:space="preserve"> арматуры с прод</w:t>
      </w:r>
      <w:bookmarkStart w:id="76" w:name="OCRUncertain884"/>
      <w:r w:rsidR="00950914" w:rsidRPr="006A299B">
        <w:rPr>
          <w:color w:val="FF0000"/>
          <w:sz w:val="20"/>
          <w:szCs w:val="20"/>
        </w:rPr>
        <w:t>у</w:t>
      </w:r>
      <w:bookmarkEnd w:id="76"/>
      <w:r w:rsidR="00950914" w:rsidRPr="006A299B">
        <w:rPr>
          <w:color w:val="FF0000"/>
          <w:sz w:val="20"/>
          <w:szCs w:val="20"/>
        </w:rPr>
        <w:t>вочными свечами (КИП и автоматика по аналогии с кранами на узле подключения КС в магистральный газопро</w:t>
      </w:r>
      <w:bookmarkStart w:id="77" w:name="OCRUncertain885"/>
      <w:r w:rsidR="00950914" w:rsidRPr="006A299B">
        <w:rPr>
          <w:color w:val="FF0000"/>
          <w:sz w:val="20"/>
          <w:szCs w:val="20"/>
        </w:rPr>
        <w:t>в</w:t>
      </w:r>
      <w:bookmarkEnd w:id="77"/>
      <w:r w:rsidR="00950914" w:rsidRPr="006A299B">
        <w:rPr>
          <w:color w:val="FF0000"/>
          <w:sz w:val="20"/>
          <w:szCs w:val="20"/>
        </w:rPr>
        <w:t>од) на всасывающих и нагнетательных газопроводах КС (</w:t>
      </w:r>
      <w:r w:rsidRPr="006A299B">
        <w:rPr>
          <w:color w:val="FF0000"/>
          <w:sz w:val="20"/>
          <w:szCs w:val="20"/>
        </w:rPr>
        <w:t>«</w:t>
      </w:r>
      <w:r w:rsidR="00950914" w:rsidRPr="006A299B">
        <w:rPr>
          <w:color w:val="FF0000"/>
          <w:sz w:val="20"/>
          <w:szCs w:val="20"/>
        </w:rPr>
        <w:t>шлейфах</w:t>
      </w:r>
      <w:r w:rsidRPr="006A299B">
        <w:rPr>
          <w:color w:val="FF0000"/>
          <w:sz w:val="20"/>
          <w:szCs w:val="20"/>
        </w:rPr>
        <w:t>»</w:t>
      </w:r>
      <w:r w:rsidR="00950914" w:rsidRPr="006A299B">
        <w:rPr>
          <w:color w:val="FF0000"/>
          <w:sz w:val="20"/>
          <w:szCs w:val="20"/>
        </w:rPr>
        <w:t xml:space="preserve">) на расстоянии </w:t>
      </w:r>
      <w:smartTag w:uri="urn:schemas-microsoft-com:office:smarttags" w:element="metricconverter">
        <w:smartTagPr>
          <w:attr w:name="ProductID" w:val="250 м"/>
        </w:smartTagPr>
        <w:r w:rsidR="00950914" w:rsidRPr="006A299B">
          <w:rPr>
            <w:color w:val="FF0000"/>
            <w:sz w:val="20"/>
            <w:szCs w:val="20"/>
          </w:rPr>
          <w:t>250 м</w:t>
        </w:r>
      </w:smartTag>
      <w:r w:rsidR="00950914" w:rsidRPr="006A299B">
        <w:rPr>
          <w:color w:val="FF0000"/>
          <w:sz w:val="20"/>
          <w:szCs w:val="20"/>
        </w:rPr>
        <w:t xml:space="preserve"> от ограды КС.</w:t>
      </w:r>
    </w:p>
    <w:p w14:paraId="44A605EA" w14:textId="788C8F64" w:rsidR="00242E98" w:rsidRPr="004559D5" w:rsidRDefault="00242E98" w:rsidP="00242E98">
      <w:pPr>
        <w:pStyle w:val="afffffff"/>
        <w:ind w:firstLine="567"/>
        <w:jc w:val="both"/>
        <w:rPr>
          <w:rFonts w:ascii="Times New Roman" w:hAnsi="Times New Roman" w:cs="Times New Roman"/>
          <w:b/>
          <w:sz w:val="24"/>
          <w:szCs w:val="24"/>
        </w:rPr>
      </w:pPr>
      <w:r w:rsidRPr="004559D5">
        <w:rPr>
          <w:rFonts w:ascii="Times New Roman" w:hAnsi="Times New Roman" w:cs="Times New Roman"/>
          <w:b/>
          <w:sz w:val="24"/>
          <w:szCs w:val="24"/>
        </w:rPr>
        <w:t>(Измененная редакция, Изм. № 1</w:t>
      </w:r>
      <w:r w:rsidR="00BA11BA">
        <w:rPr>
          <w:rFonts w:ascii="Times New Roman" w:hAnsi="Times New Roman" w:cs="Times New Roman"/>
          <w:b/>
          <w:sz w:val="24"/>
          <w:szCs w:val="24"/>
        </w:rPr>
        <w:t>, № 3</w:t>
      </w:r>
      <w:r w:rsidRPr="004559D5">
        <w:rPr>
          <w:rFonts w:ascii="Times New Roman" w:hAnsi="Times New Roman" w:cs="Times New Roman"/>
          <w:b/>
          <w:sz w:val="24"/>
          <w:szCs w:val="24"/>
        </w:rPr>
        <w:t>).</w:t>
      </w:r>
    </w:p>
    <w:p w14:paraId="0C9D568B" w14:textId="77777777" w:rsidR="00AB412A" w:rsidRPr="006A299B" w:rsidRDefault="00AB412A" w:rsidP="00335C4E">
      <w:pPr>
        <w:numPr>
          <w:ilvl w:val="1"/>
          <w:numId w:val="22"/>
        </w:numPr>
        <w:tabs>
          <w:tab w:val="left" w:pos="1200"/>
        </w:tabs>
        <w:ind w:left="0" w:firstLine="567"/>
        <w:jc w:val="both"/>
        <w:rPr>
          <w:color w:val="FF0000"/>
        </w:rPr>
      </w:pPr>
      <w:r w:rsidRPr="006A299B">
        <w:rPr>
          <w:color w:val="FF0000"/>
        </w:rPr>
        <w:t xml:space="preserve">При параллельной прокладке двух или более </w:t>
      </w:r>
      <w:r w:rsidR="00D60A49" w:rsidRPr="006A299B">
        <w:rPr>
          <w:color w:val="FF0000"/>
        </w:rPr>
        <w:t xml:space="preserve">ниток </w:t>
      </w:r>
      <w:r w:rsidRPr="006A299B">
        <w:rPr>
          <w:color w:val="FF0000"/>
        </w:rPr>
        <w:t xml:space="preserve">газопроводов узлы линейной запорной арматуры на отдельных нитках надлежит смещать на расстояние не менее </w:t>
      </w:r>
      <w:smartTag w:uri="urn:schemas-microsoft-com:office:smarttags" w:element="metricconverter">
        <w:smartTagPr>
          <w:attr w:name="ProductID" w:val="100 м"/>
        </w:smartTagPr>
        <w:r w:rsidRPr="006A299B">
          <w:rPr>
            <w:color w:val="FF0000"/>
          </w:rPr>
          <w:t>100 м</w:t>
        </w:r>
      </w:smartTag>
      <w:r w:rsidRPr="006A299B">
        <w:rPr>
          <w:color w:val="FF0000"/>
        </w:rPr>
        <w:t xml:space="preserve"> друг от друга по радиусу. В сложных условиях трассы (горный рельеф, болота, искусственные и естественные препятствия) указанное расстояние допускается уменьшать до </w:t>
      </w:r>
      <w:smartTag w:uri="urn:schemas-microsoft-com:office:smarttags" w:element="metricconverter">
        <w:smartTagPr>
          <w:attr w:name="ProductID" w:val="1020 мм"/>
        </w:smartTagPr>
        <w:r w:rsidRPr="006A299B">
          <w:rPr>
            <w:color w:val="FF0000"/>
          </w:rPr>
          <w:t>50 м</w:t>
        </w:r>
      </w:smartTag>
      <w:r w:rsidRPr="006A299B">
        <w:rPr>
          <w:color w:val="FF0000"/>
        </w:rPr>
        <w:t>.</w:t>
      </w:r>
    </w:p>
    <w:p w14:paraId="0B0DCE5E" w14:textId="77777777" w:rsidR="00AB412A" w:rsidRPr="006A299B" w:rsidRDefault="00AB412A" w:rsidP="00335C4E">
      <w:pPr>
        <w:tabs>
          <w:tab w:val="left" w:pos="627"/>
          <w:tab w:val="left" w:pos="798"/>
          <w:tab w:val="left" w:pos="1200"/>
        </w:tabs>
        <w:ind w:firstLine="567"/>
        <w:jc w:val="both"/>
        <w:rPr>
          <w:color w:val="FF0000"/>
        </w:rPr>
      </w:pPr>
      <w:r w:rsidRPr="006A299B">
        <w:rPr>
          <w:color w:val="FF0000"/>
        </w:rPr>
        <w:t xml:space="preserve">При параллельном подключении одного газопровода-ответвления к двум или нескольким основным ниткам газопровода или подключении нескольких ниток ответвления к одному газопроводу узлы линейной запорной арматуры необходимо смещать на расстояние не менее </w:t>
      </w:r>
      <w:smartTag w:uri="urn:schemas-microsoft-com:office:smarttags" w:element="metricconverter">
        <w:smartTagPr>
          <w:attr w:name="ProductID" w:val="1020 мм"/>
        </w:smartTagPr>
        <w:r w:rsidRPr="006A299B">
          <w:rPr>
            <w:color w:val="FF0000"/>
          </w:rPr>
          <w:t>30 м</w:t>
        </w:r>
      </w:smartTag>
      <w:r w:rsidRPr="006A299B">
        <w:rPr>
          <w:color w:val="FF0000"/>
        </w:rPr>
        <w:t xml:space="preserve"> друг от друга.</w:t>
      </w:r>
    </w:p>
    <w:p w14:paraId="2BB2A4A5" w14:textId="59561C0E" w:rsidR="00AB412A" w:rsidRPr="006A299B" w:rsidRDefault="00AB412A" w:rsidP="006717E0">
      <w:pPr>
        <w:spacing w:before="60" w:after="120"/>
        <w:ind w:firstLine="567"/>
        <w:jc w:val="both"/>
        <w:rPr>
          <w:bCs/>
          <w:color w:val="FF0000"/>
          <w:sz w:val="20"/>
          <w:szCs w:val="20"/>
        </w:rPr>
      </w:pPr>
      <w:r w:rsidRPr="006A299B">
        <w:rPr>
          <w:bCs/>
          <w:color w:val="FF0000"/>
          <w:sz w:val="20"/>
          <w:szCs w:val="20"/>
        </w:rPr>
        <w:t>П</w:t>
      </w:r>
      <w:r w:rsidR="006717E0" w:rsidRPr="006A299B">
        <w:rPr>
          <w:bCs/>
          <w:color w:val="FF0000"/>
          <w:sz w:val="20"/>
          <w:szCs w:val="20"/>
        </w:rPr>
        <w:t xml:space="preserve"> </w:t>
      </w:r>
      <w:r w:rsidRPr="006A299B">
        <w:rPr>
          <w:bCs/>
          <w:color w:val="FF0000"/>
          <w:sz w:val="20"/>
          <w:szCs w:val="20"/>
        </w:rPr>
        <w:t>р</w:t>
      </w:r>
      <w:r w:rsidR="006717E0" w:rsidRPr="006A299B">
        <w:rPr>
          <w:bCs/>
          <w:color w:val="FF0000"/>
          <w:sz w:val="20"/>
          <w:szCs w:val="20"/>
        </w:rPr>
        <w:t xml:space="preserve"> </w:t>
      </w:r>
      <w:r w:rsidRPr="006A299B">
        <w:rPr>
          <w:bCs/>
          <w:color w:val="FF0000"/>
          <w:sz w:val="20"/>
          <w:szCs w:val="20"/>
        </w:rPr>
        <w:t>и</w:t>
      </w:r>
      <w:r w:rsidR="006717E0" w:rsidRPr="006A299B">
        <w:rPr>
          <w:bCs/>
          <w:color w:val="FF0000"/>
          <w:sz w:val="20"/>
          <w:szCs w:val="20"/>
        </w:rPr>
        <w:t xml:space="preserve"> </w:t>
      </w:r>
      <w:r w:rsidRPr="006A299B">
        <w:rPr>
          <w:bCs/>
          <w:color w:val="FF0000"/>
          <w:sz w:val="20"/>
          <w:szCs w:val="20"/>
        </w:rPr>
        <w:t>м</w:t>
      </w:r>
      <w:r w:rsidR="006717E0" w:rsidRPr="006A299B">
        <w:rPr>
          <w:bCs/>
          <w:color w:val="FF0000"/>
          <w:sz w:val="20"/>
          <w:szCs w:val="20"/>
        </w:rPr>
        <w:t xml:space="preserve"> </w:t>
      </w:r>
      <w:r w:rsidRPr="006A299B">
        <w:rPr>
          <w:bCs/>
          <w:color w:val="FF0000"/>
          <w:sz w:val="20"/>
          <w:szCs w:val="20"/>
        </w:rPr>
        <w:t>е</w:t>
      </w:r>
      <w:r w:rsidR="006717E0" w:rsidRPr="006A299B">
        <w:rPr>
          <w:bCs/>
          <w:color w:val="FF0000"/>
          <w:sz w:val="20"/>
          <w:szCs w:val="20"/>
        </w:rPr>
        <w:t xml:space="preserve"> </w:t>
      </w:r>
      <w:r w:rsidRPr="006A299B">
        <w:rPr>
          <w:bCs/>
          <w:color w:val="FF0000"/>
          <w:sz w:val="20"/>
          <w:szCs w:val="20"/>
        </w:rPr>
        <w:t>ч</w:t>
      </w:r>
      <w:r w:rsidR="006717E0" w:rsidRPr="006A299B">
        <w:rPr>
          <w:bCs/>
          <w:color w:val="FF0000"/>
          <w:sz w:val="20"/>
          <w:szCs w:val="20"/>
        </w:rPr>
        <w:t xml:space="preserve"> </w:t>
      </w:r>
      <w:r w:rsidRPr="006A299B">
        <w:rPr>
          <w:bCs/>
          <w:color w:val="FF0000"/>
          <w:sz w:val="20"/>
          <w:szCs w:val="20"/>
        </w:rPr>
        <w:t>а</w:t>
      </w:r>
      <w:r w:rsidR="006717E0" w:rsidRPr="006A299B">
        <w:rPr>
          <w:bCs/>
          <w:color w:val="FF0000"/>
          <w:sz w:val="20"/>
          <w:szCs w:val="20"/>
        </w:rPr>
        <w:t xml:space="preserve"> </w:t>
      </w:r>
      <w:r w:rsidRPr="006A299B">
        <w:rPr>
          <w:bCs/>
          <w:color w:val="FF0000"/>
          <w:sz w:val="20"/>
          <w:szCs w:val="20"/>
        </w:rPr>
        <w:t>н</w:t>
      </w:r>
      <w:r w:rsidR="006717E0" w:rsidRPr="006A299B">
        <w:rPr>
          <w:bCs/>
          <w:color w:val="FF0000"/>
          <w:sz w:val="20"/>
          <w:szCs w:val="20"/>
        </w:rPr>
        <w:t xml:space="preserve"> </w:t>
      </w:r>
      <w:r w:rsidRPr="006A299B">
        <w:rPr>
          <w:bCs/>
          <w:color w:val="FF0000"/>
          <w:sz w:val="20"/>
          <w:szCs w:val="20"/>
        </w:rPr>
        <w:t>и</w:t>
      </w:r>
      <w:r w:rsidR="006717E0" w:rsidRPr="006A299B">
        <w:rPr>
          <w:bCs/>
          <w:color w:val="FF0000"/>
          <w:sz w:val="20"/>
          <w:szCs w:val="20"/>
        </w:rPr>
        <w:t xml:space="preserve"> </w:t>
      </w:r>
      <w:r w:rsidRPr="006A299B">
        <w:rPr>
          <w:bCs/>
          <w:color w:val="FF0000"/>
          <w:sz w:val="20"/>
          <w:szCs w:val="20"/>
        </w:rPr>
        <w:t>е – Требование настоящего пункта на линейную запорную арматуру узлов подключения не распространяется.</w:t>
      </w:r>
    </w:p>
    <w:p w14:paraId="7F632621" w14:textId="77777777" w:rsidR="00AB412A" w:rsidRPr="006A299B" w:rsidRDefault="00AB412A" w:rsidP="00335C4E">
      <w:pPr>
        <w:numPr>
          <w:ilvl w:val="1"/>
          <w:numId w:val="22"/>
        </w:numPr>
        <w:tabs>
          <w:tab w:val="left" w:pos="1200"/>
        </w:tabs>
        <w:ind w:left="0" w:firstLine="567"/>
        <w:jc w:val="both"/>
        <w:rPr>
          <w:color w:val="FF0000"/>
        </w:rPr>
      </w:pPr>
      <w:r w:rsidRPr="006A299B">
        <w:rPr>
          <w:color w:val="FF0000"/>
        </w:rPr>
        <w:t xml:space="preserve">Запорная арматура номинальным диаметром </w:t>
      </w:r>
      <w:r w:rsidRPr="006A299B">
        <w:rPr>
          <w:i/>
          <w:color w:val="FF0000"/>
          <w:lang w:val="en-US"/>
        </w:rPr>
        <w:t>DN </w:t>
      </w:r>
      <w:r w:rsidRPr="006A299B">
        <w:rPr>
          <w:color w:val="FF0000"/>
        </w:rPr>
        <w:t>400</w:t>
      </w:r>
      <w:r w:rsidR="00C77D65" w:rsidRPr="006A299B">
        <w:rPr>
          <w:color w:val="FF0000"/>
        </w:rPr>
        <w:t xml:space="preserve"> </w:t>
      </w:r>
      <w:r w:rsidRPr="006A299B">
        <w:rPr>
          <w:color w:val="FF0000"/>
        </w:rPr>
        <w:t>и более должна устанавливаться на фундаментные плиты, укладываемые на уплотненное основание.</w:t>
      </w:r>
    </w:p>
    <w:p w14:paraId="19BAB82D" w14:textId="77777777" w:rsidR="00AB412A" w:rsidRPr="006A299B" w:rsidRDefault="00AB412A" w:rsidP="00335C4E">
      <w:pPr>
        <w:numPr>
          <w:ilvl w:val="1"/>
          <w:numId w:val="22"/>
        </w:numPr>
        <w:tabs>
          <w:tab w:val="left" w:pos="1080"/>
          <w:tab w:val="left" w:pos="1200"/>
        </w:tabs>
        <w:ind w:left="0" w:firstLine="567"/>
        <w:jc w:val="both"/>
        <w:rPr>
          <w:color w:val="FF0000"/>
        </w:rPr>
      </w:pPr>
      <w:r w:rsidRPr="006A299B">
        <w:rPr>
          <w:color w:val="FF0000"/>
        </w:rPr>
        <w:t xml:space="preserve">Газопроводы и арматура обвязки линейной запорной арматуры, находящейся под давлением, – байпасы, продувочные линии и перемычки – следует предусматривать в подземном исполнении с кранами </w:t>
      </w:r>
      <w:proofErr w:type="spellStart"/>
      <w:r w:rsidRPr="006A299B">
        <w:rPr>
          <w:color w:val="FF0000"/>
        </w:rPr>
        <w:t>бесколодезной</w:t>
      </w:r>
      <w:proofErr w:type="spellEnd"/>
      <w:r w:rsidRPr="006A299B">
        <w:rPr>
          <w:color w:val="FF0000"/>
        </w:rPr>
        <w:t xml:space="preserve"> установки.</w:t>
      </w:r>
    </w:p>
    <w:p w14:paraId="2B385750" w14:textId="77777777" w:rsidR="00AB412A" w:rsidRPr="006A299B" w:rsidRDefault="00AB412A" w:rsidP="00335C4E">
      <w:pPr>
        <w:tabs>
          <w:tab w:val="left" w:pos="1080"/>
        </w:tabs>
        <w:ind w:firstLine="567"/>
        <w:jc w:val="both"/>
        <w:rPr>
          <w:color w:val="FF0000"/>
        </w:rPr>
      </w:pPr>
      <w:r w:rsidRPr="006A299B">
        <w:rPr>
          <w:color w:val="FF0000"/>
        </w:rPr>
        <w:t>Доступ обслуживающего персонала должен предусматриваться только к приводу арматуры.</w:t>
      </w:r>
    </w:p>
    <w:p w14:paraId="2B7A5E0C" w14:textId="77777777" w:rsidR="00AB412A" w:rsidRPr="006A299B" w:rsidRDefault="00AB412A" w:rsidP="00335C4E">
      <w:pPr>
        <w:numPr>
          <w:ilvl w:val="1"/>
          <w:numId w:val="22"/>
        </w:numPr>
        <w:tabs>
          <w:tab w:val="left" w:pos="1080"/>
        </w:tabs>
        <w:ind w:left="0" w:firstLine="567"/>
        <w:jc w:val="both"/>
        <w:rPr>
          <w:color w:val="FF0000"/>
        </w:rPr>
      </w:pPr>
      <w:r w:rsidRPr="006A299B">
        <w:rPr>
          <w:color w:val="FF0000"/>
        </w:rPr>
        <w:t xml:space="preserve">На обоих концах участков газопроводов между запорной арматурой, на узлах подключения КС и узлах приема и пуска очистных устройств следует предусматривать установку продувочных свечей на расстоянии не менее </w:t>
      </w:r>
      <w:smartTag w:uri="urn:schemas-microsoft-com:office:smarttags" w:element="metricconverter">
        <w:smartTagPr>
          <w:attr w:name="ProductID" w:val="15 м"/>
        </w:smartTagPr>
        <w:r w:rsidRPr="006A299B">
          <w:rPr>
            <w:color w:val="FF0000"/>
          </w:rPr>
          <w:t>15 м</w:t>
        </w:r>
      </w:smartTag>
      <w:r w:rsidRPr="006A299B">
        <w:rPr>
          <w:color w:val="FF0000"/>
        </w:rPr>
        <w:t xml:space="preserve"> от запорной арматуры при номинальном диаметре газопровода до </w:t>
      </w:r>
      <w:r w:rsidRPr="006A299B">
        <w:rPr>
          <w:i/>
          <w:color w:val="FF0000"/>
          <w:lang w:val="en-US"/>
        </w:rPr>
        <w:t>DN </w:t>
      </w:r>
      <w:r w:rsidRPr="006A299B">
        <w:rPr>
          <w:color w:val="FF0000"/>
        </w:rPr>
        <w:t xml:space="preserve">1000 и не менее </w:t>
      </w:r>
      <w:smartTag w:uri="urn:schemas-microsoft-com:office:smarttags" w:element="metricconverter">
        <w:smartTagPr>
          <w:attr w:name="ProductID" w:val="50 м"/>
        </w:smartTagPr>
        <w:r w:rsidRPr="006A299B">
          <w:rPr>
            <w:color w:val="FF0000"/>
          </w:rPr>
          <w:t>50 м</w:t>
        </w:r>
      </w:smartTag>
      <w:r w:rsidRPr="006A299B">
        <w:rPr>
          <w:color w:val="FF0000"/>
        </w:rPr>
        <w:t xml:space="preserve"> – при номинальном диаметре газопровода </w:t>
      </w:r>
      <w:r w:rsidRPr="006A299B">
        <w:rPr>
          <w:i/>
          <w:color w:val="FF0000"/>
          <w:lang w:val="en-US"/>
        </w:rPr>
        <w:t>DN</w:t>
      </w:r>
      <w:r w:rsidRPr="006A299B">
        <w:rPr>
          <w:color w:val="FF0000"/>
        </w:rPr>
        <w:t xml:space="preserve"> 1000 и более.</w:t>
      </w:r>
    </w:p>
    <w:p w14:paraId="1076BEDD" w14:textId="21E3F9E6" w:rsidR="00AB412A" w:rsidRPr="006A299B" w:rsidRDefault="00BA11BA" w:rsidP="00335C4E">
      <w:pPr>
        <w:numPr>
          <w:ilvl w:val="1"/>
          <w:numId w:val="22"/>
        </w:numPr>
        <w:tabs>
          <w:tab w:val="left" w:pos="1080"/>
        </w:tabs>
        <w:ind w:left="0" w:firstLine="567"/>
        <w:jc w:val="both"/>
        <w:rPr>
          <w:color w:val="FF0000"/>
        </w:rPr>
      </w:pPr>
      <w:r w:rsidRPr="006A299B">
        <w:rPr>
          <w:bCs/>
          <w:color w:val="FF0000"/>
        </w:rPr>
        <w:t>Номинальный д</w:t>
      </w:r>
      <w:r w:rsidRPr="006A299B">
        <w:rPr>
          <w:color w:val="FF0000"/>
        </w:rPr>
        <w:t xml:space="preserve">иаметр газопровода продувочной линии должен быть не более </w:t>
      </w:r>
      <w:r w:rsidRPr="006A299B">
        <w:rPr>
          <w:i/>
          <w:color w:val="FF0000"/>
          <w:lang w:val="en-US"/>
        </w:rPr>
        <w:t>DN</w:t>
      </w:r>
      <w:r w:rsidRPr="006A299B">
        <w:rPr>
          <w:color w:val="FF0000"/>
          <w:lang w:val="en-US"/>
        </w:rPr>
        <w:t> </w:t>
      </w:r>
      <w:r w:rsidRPr="006A299B">
        <w:rPr>
          <w:color w:val="FF0000"/>
        </w:rPr>
        <w:t xml:space="preserve">300. Время опорожнения </w:t>
      </w:r>
      <w:r w:rsidRPr="006A299B">
        <w:rPr>
          <w:bCs/>
          <w:color w:val="FF0000"/>
        </w:rPr>
        <w:t>участка газопровода между запорной арматурой следует определять на основе технологических и экономических расчетов.</w:t>
      </w:r>
    </w:p>
    <w:p w14:paraId="62A75AB5" w14:textId="77777777" w:rsidR="00BA11BA" w:rsidRPr="006A299B" w:rsidRDefault="00BA11BA" w:rsidP="00BA11BA">
      <w:pPr>
        <w:ind w:firstLine="567"/>
        <w:jc w:val="both"/>
        <w:rPr>
          <w:color w:val="FF0000"/>
        </w:rPr>
      </w:pPr>
      <w:r w:rsidRPr="006A299B">
        <w:rPr>
          <w:color w:val="FF0000"/>
        </w:rPr>
        <w:t>Установку продувочных свечей следует предусматривать на расстоянии не менее 300 м от зданий и сооружений, не относящихся к объектам транспорта газа.</w:t>
      </w:r>
    </w:p>
    <w:p w14:paraId="41F6C0D9" w14:textId="494FB063" w:rsidR="00BA11BA" w:rsidRPr="006A299B" w:rsidRDefault="00BA11BA" w:rsidP="00BA11BA">
      <w:pPr>
        <w:ind w:firstLine="567"/>
        <w:jc w:val="both"/>
        <w:rPr>
          <w:color w:val="FF0000"/>
        </w:rPr>
      </w:pPr>
      <w:r w:rsidRPr="006A299B">
        <w:rPr>
          <w:color w:val="FF0000"/>
        </w:rPr>
        <w:t>Установку запорной арматуры газопроводов следует предусматривать на расстоянии от зданий и сооружений, не относящихся к газопроводу, в соответствии с таблицей 4.</w:t>
      </w:r>
    </w:p>
    <w:p w14:paraId="3684E938" w14:textId="77777777" w:rsidR="00AB412A" w:rsidRPr="006A299B" w:rsidRDefault="00AB412A" w:rsidP="00335C4E">
      <w:pPr>
        <w:tabs>
          <w:tab w:val="left" w:pos="1080"/>
        </w:tabs>
        <w:ind w:firstLine="567"/>
        <w:jc w:val="both"/>
        <w:rPr>
          <w:color w:val="FF0000"/>
        </w:rPr>
      </w:pPr>
      <w:r w:rsidRPr="006A299B">
        <w:rPr>
          <w:color w:val="FF0000"/>
        </w:rPr>
        <w:t>При прокладке газопроводов параллельно автомобильным и железным дорогам, линиям электропередачи и связи запорную арматуру с продувочными свечами допускается располагать на том же расстоянии от дорог и линий, что и газопровод.</w:t>
      </w:r>
    </w:p>
    <w:p w14:paraId="23F3E761" w14:textId="77777777" w:rsidR="00AB412A" w:rsidRPr="006A299B" w:rsidRDefault="00AB412A" w:rsidP="00335C4E">
      <w:pPr>
        <w:tabs>
          <w:tab w:val="left" w:pos="1080"/>
        </w:tabs>
        <w:ind w:firstLine="567"/>
        <w:jc w:val="both"/>
        <w:rPr>
          <w:color w:val="FF0000"/>
        </w:rPr>
      </w:pPr>
      <w:r w:rsidRPr="006A299B">
        <w:rPr>
          <w:color w:val="FF0000"/>
        </w:rPr>
        <w:t>При пересечении газопроводом автомобильных и железных дорог, линий электропередачи и связи расстояние от продувочных свечей до указанных сооружений должно приниматься не менее значений, предусмотренных при их параллельной прокладке.</w:t>
      </w:r>
    </w:p>
    <w:p w14:paraId="5F004C81" w14:textId="77777777" w:rsidR="00AB412A" w:rsidRPr="006A299B" w:rsidRDefault="00AB412A" w:rsidP="00335C4E">
      <w:pPr>
        <w:tabs>
          <w:tab w:val="left" w:pos="1080"/>
        </w:tabs>
        <w:ind w:firstLine="567"/>
        <w:jc w:val="both"/>
        <w:rPr>
          <w:color w:val="FF0000"/>
        </w:rPr>
      </w:pPr>
      <w:r w:rsidRPr="006A299B">
        <w:rPr>
          <w:color w:val="FF0000"/>
        </w:rPr>
        <w:t xml:space="preserve">Во всех перечисленных случаях расстояние от продувочных свечей запорной арматуры до мостов и виадуков должно быть не менее </w:t>
      </w:r>
      <w:smartTag w:uri="urn:schemas-microsoft-com:office:smarttags" w:element="metricconverter">
        <w:smartTagPr>
          <w:attr w:name="ProductID" w:val="300 м"/>
        </w:smartTagPr>
        <w:r w:rsidRPr="006A299B">
          <w:rPr>
            <w:color w:val="FF0000"/>
          </w:rPr>
          <w:t>300 м</w:t>
        </w:r>
      </w:smartTag>
      <w:r w:rsidRPr="006A299B">
        <w:rPr>
          <w:color w:val="FF0000"/>
        </w:rPr>
        <w:t>.</w:t>
      </w:r>
    </w:p>
    <w:p w14:paraId="2983C9A8" w14:textId="5AC57AF5" w:rsidR="00AB412A" w:rsidRPr="006A299B" w:rsidRDefault="00170EDE" w:rsidP="00335C4E">
      <w:pPr>
        <w:tabs>
          <w:tab w:val="left" w:pos="1080"/>
        </w:tabs>
        <w:ind w:firstLine="567"/>
        <w:jc w:val="both"/>
        <w:rPr>
          <w:color w:val="FF0000"/>
        </w:rPr>
      </w:pPr>
      <w:r w:rsidRPr="006A299B">
        <w:rPr>
          <w:color w:val="FF0000"/>
        </w:rPr>
        <w:t>Расстояние от продувочных свечей на магистральных газопроводах до воздушных линий электропередачи высокого напряжения принимается в соответствии с [3].</w:t>
      </w:r>
    </w:p>
    <w:p w14:paraId="3FDBEEE0" w14:textId="71DB2ACE" w:rsidR="00AB412A" w:rsidRPr="006A299B" w:rsidRDefault="00AB412A" w:rsidP="00335C4E">
      <w:pPr>
        <w:tabs>
          <w:tab w:val="left" w:pos="1080"/>
        </w:tabs>
        <w:ind w:firstLine="567"/>
        <w:jc w:val="both"/>
        <w:rPr>
          <w:color w:val="FF0000"/>
        </w:rPr>
      </w:pPr>
      <w:r w:rsidRPr="006A299B">
        <w:rPr>
          <w:color w:val="FF0000"/>
        </w:rPr>
        <w:t>Высота продувочной свечи должна быть не менее 3</w:t>
      </w:r>
      <w:r w:rsidR="00BA11BA" w:rsidRPr="006A299B">
        <w:rPr>
          <w:color w:val="FF0000"/>
        </w:rPr>
        <w:t xml:space="preserve"> </w:t>
      </w:r>
      <w:r w:rsidRPr="006A299B">
        <w:rPr>
          <w:color w:val="FF0000"/>
        </w:rPr>
        <w:t>м от уровня земли.</w:t>
      </w:r>
    </w:p>
    <w:p w14:paraId="6E9CD5E0" w14:textId="76EAE1DB" w:rsidR="00BA11BA" w:rsidRPr="00C77D65" w:rsidRDefault="00BA11BA" w:rsidP="00335C4E">
      <w:pPr>
        <w:tabs>
          <w:tab w:val="left" w:pos="1080"/>
        </w:tabs>
        <w:ind w:firstLine="567"/>
        <w:jc w:val="both"/>
      </w:pPr>
      <w:r w:rsidRPr="00E04F66">
        <w:rPr>
          <w:b/>
        </w:rPr>
        <w:t>(Измененная редакция, Изм. № 3</w:t>
      </w:r>
      <w:r w:rsidR="000A70C5">
        <w:rPr>
          <w:b/>
        </w:rPr>
        <w:t>, № 4</w:t>
      </w:r>
      <w:r w:rsidRPr="00E04F66">
        <w:rPr>
          <w:b/>
        </w:rPr>
        <w:t>).</w:t>
      </w:r>
    </w:p>
    <w:p w14:paraId="7367CDBB" w14:textId="77777777" w:rsidR="00AB412A" w:rsidRPr="006A299B" w:rsidRDefault="00AB412A" w:rsidP="00335C4E">
      <w:pPr>
        <w:numPr>
          <w:ilvl w:val="1"/>
          <w:numId w:val="22"/>
        </w:numPr>
        <w:tabs>
          <w:tab w:val="left" w:pos="1080"/>
        </w:tabs>
        <w:ind w:left="0" w:firstLine="567"/>
        <w:jc w:val="both"/>
        <w:rPr>
          <w:color w:val="FF0000"/>
        </w:rPr>
      </w:pPr>
      <w:r w:rsidRPr="006A299B">
        <w:rPr>
          <w:color w:val="FF0000"/>
        </w:rPr>
        <w:lastRenderedPageBreak/>
        <w:t xml:space="preserve">Для контроля наличия конденсата и выпуска его на газопроводах следует предусматривать установку </w:t>
      </w:r>
      <w:proofErr w:type="spellStart"/>
      <w:r w:rsidRPr="006A299B">
        <w:rPr>
          <w:color w:val="FF0000"/>
        </w:rPr>
        <w:t>конденсатосборников</w:t>
      </w:r>
      <w:proofErr w:type="spellEnd"/>
      <w:r w:rsidRPr="006A299B">
        <w:rPr>
          <w:color w:val="FF0000"/>
        </w:rPr>
        <w:t xml:space="preserve">. Места установок </w:t>
      </w:r>
      <w:proofErr w:type="spellStart"/>
      <w:r w:rsidRPr="006A299B">
        <w:rPr>
          <w:color w:val="FF0000"/>
        </w:rPr>
        <w:t>конденсатосборников</w:t>
      </w:r>
      <w:proofErr w:type="spellEnd"/>
      <w:r w:rsidRPr="006A299B">
        <w:rPr>
          <w:color w:val="FF0000"/>
        </w:rPr>
        <w:t xml:space="preserve"> определяются проектной документацией.</w:t>
      </w:r>
    </w:p>
    <w:p w14:paraId="704C6E46" w14:textId="77777777" w:rsidR="00AB412A" w:rsidRPr="006A299B" w:rsidRDefault="00AB412A" w:rsidP="00335C4E">
      <w:pPr>
        <w:numPr>
          <w:ilvl w:val="1"/>
          <w:numId w:val="22"/>
        </w:numPr>
        <w:tabs>
          <w:tab w:val="left" w:pos="1080"/>
        </w:tabs>
        <w:ind w:left="0" w:firstLine="567"/>
        <w:jc w:val="both"/>
        <w:rPr>
          <w:color w:val="FF0000"/>
        </w:rPr>
      </w:pPr>
      <w:r w:rsidRPr="006A299B">
        <w:rPr>
          <w:color w:val="FF0000"/>
        </w:rPr>
        <w:t>Параллельно прокладываемые трубопроводы одного назначения должны быть связаны между собой перемычками.</w:t>
      </w:r>
    </w:p>
    <w:p w14:paraId="3F2F70A3" w14:textId="77777777" w:rsidR="00AB412A" w:rsidRPr="006A299B" w:rsidRDefault="00AB412A" w:rsidP="00335C4E">
      <w:pPr>
        <w:numPr>
          <w:ilvl w:val="1"/>
          <w:numId w:val="22"/>
        </w:numPr>
        <w:tabs>
          <w:tab w:val="left" w:pos="1080"/>
        </w:tabs>
        <w:ind w:left="0" w:firstLine="567"/>
        <w:jc w:val="both"/>
        <w:rPr>
          <w:color w:val="FF0000"/>
        </w:rPr>
      </w:pPr>
      <w:r w:rsidRPr="006A299B">
        <w:rPr>
          <w:color w:val="FF0000"/>
        </w:rPr>
        <w:t>Узлы установки запорной арматуры должны проектироваться из унифицированных заготовок.</w:t>
      </w:r>
    </w:p>
    <w:p w14:paraId="1A00E4C6" w14:textId="77777777" w:rsidR="00AB412A" w:rsidRPr="006A299B" w:rsidRDefault="00AB412A" w:rsidP="00335C4E">
      <w:pPr>
        <w:numPr>
          <w:ilvl w:val="1"/>
          <w:numId w:val="22"/>
        </w:numPr>
        <w:tabs>
          <w:tab w:val="left" w:pos="1200"/>
        </w:tabs>
        <w:ind w:left="0" w:firstLine="567"/>
        <w:jc w:val="both"/>
        <w:rPr>
          <w:color w:val="FF0000"/>
          <w:spacing w:val="-2"/>
        </w:rPr>
      </w:pPr>
      <w:r w:rsidRPr="006A299B">
        <w:rPr>
          <w:color w:val="FF0000"/>
          <w:spacing w:val="-2"/>
        </w:rPr>
        <w:t>Запорная арматура, устанавливаемая на нефтепроводах,</w:t>
      </w:r>
      <w:r w:rsidR="00C77D65" w:rsidRPr="006A299B">
        <w:rPr>
          <w:color w:val="FF0000"/>
          <w:spacing w:val="-2"/>
        </w:rPr>
        <w:t xml:space="preserve"> </w:t>
      </w:r>
      <w:r w:rsidRPr="006A299B">
        <w:rPr>
          <w:color w:val="FF0000"/>
          <w:spacing w:val="-2"/>
        </w:rPr>
        <w:t>нефтепродуктопроводах и трубопроводах сжиженного газа должна быть оборудована устройствами, обеспечивающими дистанционное управление. Электроприводы запорной арматуры должны иметь внешнюю пусковую аппаратуру, установленную в ПКУ.</w:t>
      </w:r>
    </w:p>
    <w:p w14:paraId="2F554551" w14:textId="77777777" w:rsidR="00AB412A" w:rsidRPr="006A299B" w:rsidRDefault="00AB412A" w:rsidP="00335C4E">
      <w:pPr>
        <w:numPr>
          <w:ilvl w:val="1"/>
          <w:numId w:val="22"/>
        </w:numPr>
        <w:tabs>
          <w:tab w:val="left" w:pos="1200"/>
        </w:tabs>
        <w:ind w:left="0" w:firstLine="567"/>
        <w:jc w:val="both"/>
        <w:rPr>
          <w:rStyle w:val="fts-hit"/>
          <w:color w:val="FF0000"/>
        </w:rPr>
      </w:pPr>
      <w:r w:rsidRPr="006A299B">
        <w:rPr>
          <w:rStyle w:val="fts-hit"/>
          <w:color w:val="FF0000"/>
        </w:rPr>
        <w:t xml:space="preserve">Запорная арматура, устанавливаемая </w:t>
      </w:r>
      <w:r w:rsidRPr="006A299B">
        <w:rPr>
          <w:color w:val="FF0000"/>
        </w:rPr>
        <w:t>на переходах через водные преграды</w:t>
      </w:r>
      <w:r w:rsidRPr="006A299B">
        <w:rPr>
          <w:rStyle w:val="fts-hit"/>
          <w:color w:val="FF0000"/>
        </w:rPr>
        <w:t>:</w:t>
      </w:r>
    </w:p>
    <w:p w14:paraId="7550EF8B" w14:textId="77777777" w:rsidR="00AB412A" w:rsidRPr="006A299B" w:rsidRDefault="00AB412A" w:rsidP="00335C4E">
      <w:pPr>
        <w:tabs>
          <w:tab w:val="left" w:pos="1080"/>
        </w:tabs>
        <w:ind w:firstLine="567"/>
        <w:jc w:val="both"/>
        <w:rPr>
          <w:color w:val="FF0000"/>
        </w:rPr>
      </w:pPr>
      <w:r w:rsidRPr="006A299B">
        <w:rPr>
          <w:color w:val="FF0000"/>
        </w:rPr>
        <w:t xml:space="preserve">для газопроводов класса </w:t>
      </w:r>
      <w:r w:rsidR="00A862A6" w:rsidRPr="006A299B">
        <w:rPr>
          <w:color w:val="FF0000"/>
        </w:rPr>
        <w:t xml:space="preserve">I </w:t>
      </w:r>
      <w:r w:rsidRPr="006A299B">
        <w:rPr>
          <w:color w:val="FF0000"/>
        </w:rPr>
        <w:t xml:space="preserve">номинальным диаметром </w:t>
      </w:r>
      <w:r w:rsidRPr="006A299B">
        <w:rPr>
          <w:i/>
          <w:color w:val="FF0000"/>
        </w:rPr>
        <w:t>DN </w:t>
      </w:r>
      <w:r w:rsidRPr="006A299B">
        <w:rPr>
          <w:color w:val="FF0000"/>
        </w:rPr>
        <w:t>1000 и более должна быть оснащена автоматикой аварийного закрытия;</w:t>
      </w:r>
    </w:p>
    <w:p w14:paraId="3D028D66" w14:textId="77777777" w:rsidR="00AB412A" w:rsidRPr="006A299B" w:rsidRDefault="00AB412A" w:rsidP="00335C4E">
      <w:pPr>
        <w:tabs>
          <w:tab w:val="left" w:pos="1080"/>
        </w:tabs>
        <w:ind w:firstLine="567"/>
        <w:jc w:val="both"/>
        <w:rPr>
          <w:color w:val="FF0000"/>
        </w:rPr>
      </w:pPr>
      <w:r w:rsidRPr="006A299B">
        <w:rPr>
          <w:color w:val="FF0000"/>
        </w:rPr>
        <w:t>для нефтепроводов и нефтепродуктопроводов должна быть обеспечена электроснабжением от двух независимых взаимно резервирующих источников питания с устройствами автоматического восстановления питания (потребители первой категории электроснабжения).</w:t>
      </w:r>
    </w:p>
    <w:p w14:paraId="25F75D18" w14:textId="77777777" w:rsidR="00AB412A" w:rsidRPr="00E16F15" w:rsidRDefault="00AB412A" w:rsidP="006717E0">
      <w:pPr>
        <w:pStyle w:val="1"/>
        <w:keepNext w:val="0"/>
        <w:numPr>
          <w:ilvl w:val="0"/>
          <w:numId w:val="2"/>
        </w:numPr>
        <w:tabs>
          <w:tab w:val="clear" w:pos="720"/>
          <w:tab w:val="num" w:pos="840"/>
        </w:tabs>
        <w:spacing w:before="360" w:after="120" w:line="240" w:lineRule="auto"/>
        <w:ind w:left="0" w:firstLine="567"/>
        <w:jc w:val="both"/>
        <w:rPr>
          <w:rFonts w:ascii="Times New Roman" w:hAnsi="Times New Roman" w:cs="Times New Roman"/>
          <w:kern w:val="0"/>
          <w:sz w:val="26"/>
          <w:szCs w:val="26"/>
        </w:rPr>
      </w:pPr>
      <w:bookmarkStart w:id="78" w:name="_Toc328571090"/>
      <w:bookmarkEnd w:id="30"/>
      <w:bookmarkEnd w:id="31"/>
      <w:bookmarkEnd w:id="32"/>
      <w:bookmarkEnd w:id="33"/>
      <w:bookmarkEnd w:id="34"/>
      <w:bookmarkEnd w:id="35"/>
      <w:r w:rsidRPr="00E16F15">
        <w:rPr>
          <w:rFonts w:ascii="Times New Roman" w:hAnsi="Times New Roman" w:cs="Times New Roman"/>
          <w:kern w:val="0"/>
          <w:sz w:val="26"/>
          <w:szCs w:val="26"/>
        </w:rPr>
        <w:t>Подземная прокладка трубопроводов</w:t>
      </w:r>
      <w:bookmarkEnd w:id="78"/>
    </w:p>
    <w:p w14:paraId="1DBB2FCC" w14:textId="77777777" w:rsidR="00AB412A" w:rsidRPr="00C77D65" w:rsidRDefault="00AB412A" w:rsidP="006717E0">
      <w:pPr>
        <w:numPr>
          <w:ilvl w:val="1"/>
          <w:numId w:val="21"/>
        </w:numPr>
        <w:tabs>
          <w:tab w:val="left" w:pos="1080"/>
        </w:tabs>
        <w:spacing w:before="240" w:after="120"/>
        <w:ind w:left="0" w:firstLine="567"/>
        <w:jc w:val="both"/>
        <w:rPr>
          <w:b/>
          <w:szCs w:val="28"/>
        </w:rPr>
      </w:pPr>
      <w:r w:rsidRPr="00C77D65">
        <w:rPr>
          <w:b/>
          <w:szCs w:val="28"/>
        </w:rPr>
        <w:t>Общие требования</w:t>
      </w:r>
    </w:p>
    <w:p w14:paraId="312562ED" w14:textId="77777777" w:rsidR="00AB412A" w:rsidRPr="006A299B" w:rsidRDefault="00AB412A" w:rsidP="00C77D65">
      <w:pPr>
        <w:numPr>
          <w:ilvl w:val="2"/>
          <w:numId w:val="21"/>
        </w:numPr>
        <w:tabs>
          <w:tab w:val="left" w:pos="1260"/>
          <w:tab w:val="left" w:pos="1440"/>
        </w:tabs>
        <w:ind w:left="0" w:firstLine="567"/>
        <w:jc w:val="both"/>
        <w:rPr>
          <w:color w:val="FF0000"/>
        </w:rPr>
      </w:pPr>
      <w:r w:rsidRPr="006A299B">
        <w:rPr>
          <w:color w:val="FF0000"/>
        </w:rPr>
        <w:t>Заглубление трубопроводов до верха трубы надлежит принимать, м, не менее:</w:t>
      </w:r>
    </w:p>
    <w:p w14:paraId="0250F252" w14:textId="77777777" w:rsidR="00AB412A" w:rsidRPr="006A299B" w:rsidRDefault="00AB412A" w:rsidP="00335C4E">
      <w:pPr>
        <w:tabs>
          <w:tab w:val="right" w:leader="dot" w:pos="9072"/>
        </w:tabs>
        <w:ind w:firstLine="567"/>
        <w:rPr>
          <w:color w:val="FF0000"/>
        </w:rPr>
      </w:pPr>
      <w:r w:rsidRPr="006A299B">
        <w:rPr>
          <w:color w:val="FF0000"/>
        </w:rPr>
        <w:t xml:space="preserve">при номинальном диаметре менее </w:t>
      </w:r>
      <w:r w:rsidRPr="006A299B">
        <w:rPr>
          <w:i/>
          <w:color w:val="FF0000"/>
          <w:lang w:val="en-US"/>
        </w:rPr>
        <w:t>DN</w:t>
      </w:r>
      <w:r w:rsidRPr="006A299B">
        <w:rPr>
          <w:color w:val="FF0000"/>
        </w:rPr>
        <w:t xml:space="preserve"> 1000</w:t>
      </w:r>
      <w:r w:rsidR="00335C4E" w:rsidRPr="006A299B">
        <w:rPr>
          <w:color w:val="FF0000"/>
        </w:rPr>
        <w:tab/>
      </w:r>
      <w:r w:rsidRPr="006A299B">
        <w:rPr>
          <w:color w:val="FF0000"/>
        </w:rPr>
        <w:t>0,8;</w:t>
      </w:r>
    </w:p>
    <w:p w14:paraId="766CED8E" w14:textId="77777777" w:rsidR="00AB412A" w:rsidRPr="006A299B" w:rsidRDefault="00AB412A" w:rsidP="00335C4E">
      <w:pPr>
        <w:tabs>
          <w:tab w:val="right" w:leader="dot" w:pos="9072"/>
        </w:tabs>
        <w:ind w:left="567"/>
        <w:rPr>
          <w:color w:val="FF0000"/>
        </w:rPr>
      </w:pPr>
      <w:r w:rsidRPr="006A299B">
        <w:rPr>
          <w:color w:val="FF0000"/>
        </w:rPr>
        <w:t xml:space="preserve">при номинальном диаметре </w:t>
      </w:r>
      <w:r w:rsidRPr="006A299B">
        <w:rPr>
          <w:i/>
          <w:color w:val="FF0000"/>
          <w:lang w:val="en-US"/>
        </w:rPr>
        <w:t>DN</w:t>
      </w:r>
      <w:r w:rsidRPr="006A299B">
        <w:rPr>
          <w:color w:val="FF0000"/>
        </w:rPr>
        <w:t xml:space="preserve"> 1000 и более (до </w:t>
      </w:r>
      <w:r w:rsidRPr="006A299B">
        <w:rPr>
          <w:i/>
          <w:color w:val="FF0000"/>
          <w:lang w:val="en-US"/>
        </w:rPr>
        <w:t>DN</w:t>
      </w:r>
      <w:r w:rsidRPr="006A299B">
        <w:rPr>
          <w:color w:val="FF0000"/>
        </w:rPr>
        <w:t xml:space="preserve"> 1400)</w:t>
      </w:r>
      <w:r w:rsidR="00335C4E" w:rsidRPr="006A299B">
        <w:rPr>
          <w:color w:val="FF0000"/>
        </w:rPr>
        <w:tab/>
      </w:r>
      <w:r w:rsidRPr="006A299B">
        <w:rPr>
          <w:color w:val="FF0000"/>
        </w:rPr>
        <w:t xml:space="preserve">1,0; </w:t>
      </w:r>
    </w:p>
    <w:p w14:paraId="4BE26283" w14:textId="77777777" w:rsidR="00AB412A" w:rsidRPr="006A299B" w:rsidRDefault="00AB412A" w:rsidP="00335C4E">
      <w:pPr>
        <w:tabs>
          <w:tab w:val="right" w:leader="dot" w:pos="9072"/>
        </w:tabs>
        <w:ind w:left="567"/>
        <w:rPr>
          <w:color w:val="FF0000"/>
        </w:rPr>
      </w:pPr>
      <w:r w:rsidRPr="006A299B">
        <w:rPr>
          <w:color w:val="FF0000"/>
        </w:rPr>
        <w:t xml:space="preserve">на болотах или торфяных грунтах, подлежащих осушению </w:t>
      </w:r>
      <w:r w:rsidR="00335C4E" w:rsidRPr="006A299B">
        <w:rPr>
          <w:color w:val="FF0000"/>
        </w:rPr>
        <w:tab/>
      </w:r>
      <w:r w:rsidRPr="006A299B">
        <w:rPr>
          <w:color w:val="FF0000"/>
        </w:rPr>
        <w:t>1,1;</w:t>
      </w:r>
    </w:p>
    <w:p w14:paraId="46EA2B28" w14:textId="77777777" w:rsidR="00AB412A" w:rsidRPr="006A299B" w:rsidRDefault="00AB412A" w:rsidP="00335C4E">
      <w:pPr>
        <w:tabs>
          <w:tab w:val="right" w:leader="dot" w:pos="9072"/>
        </w:tabs>
        <w:ind w:firstLine="567"/>
        <w:rPr>
          <w:color w:val="FF0000"/>
        </w:rPr>
      </w:pPr>
      <w:r w:rsidRPr="006A299B">
        <w:rPr>
          <w:color w:val="FF0000"/>
        </w:rPr>
        <w:t>в песчаных барханах, считая от нижних о</w:t>
      </w:r>
      <w:r w:rsidR="00335C4E" w:rsidRPr="006A299B">
        <w:rPr>
          <w:color w:val="FF0000"/>
        </w:rPr>
        <w:t>тметок межбарханных оснований</w:t>
      </w:r>
      <w:r w:rsidR="00335C4E" w:rsidRPr="006A299B">
        <w:rPr>
          <w:color w:val="FF0000"/>
        </w:rPr>
        <w:tab/>
      </w:r>
      <w:r w:rsidRPr="006A299B">
        <w:rPr>
          <w:color w:val="FF0000"/>
        </w:rPr>
        <w:t>1,0;</w:t>
      </w:r>
    </w:p>
    <w:p w14:paraId="20868921" w14:textId="77777777" w:rsidR="00AB412A" w:rsidRPr="006A299B" w:rsidRDefault="00AB412A" w:rsidP="00335C4E">
      <w:pPr>
        <w:tabs>
          <w:tab w:val="right" w:leader="dot" w:pos="9072"/>
        </w:tabs>
        <w:ind w:firstLine="567"/>
        <w:rPr>
          <w:color w:val="FF0000"/>
        </w:rPr>
      </w:pPr>
      <w:r w:rsidRPr="006A299B">
        <w:rPr>
          <w:color w:val="FF0000"/>
        </w:rPr>
        <w:t>в скальных грунтах, болотистой местности при отсутствии проезда</w:t>
      </w:r>
      <w:r w:rsidR="00C77D65" w:rsidRPr="006A299B">
        <w:rPr>
          <w:color w:val="FF0000"/>
        </w:rPr>
        <w:t xml:space="preserve"> </w:t>
      </w:r>
      <w:r w:rsidRPr="006A299B">
        <w:rPr>
          <w:color w:val="FF0000"/>
        </w:rPr>
        <w:t xml:space="preserve">автотранспорта и сельскохозяйственных машин </w:t>
      </w:r>
      <w:r w:rsidR="00335C4E" w:rsidRPr="006A299B">
        <w:rPr>
          <w:color w:val="FF0000"/>
        </w:rPr>
        <w:tab/>
      </w:r>
      <w:r w:rsidRPr="006A299B">
        <w:rPr>
          <w:color w:val="FF0000"/>
        </w:rPr>
        <w:t>0,6;</w:t>
      </w:r>
    </w:p>
    <w:p w14:paraId="64478A88" w14:textId="77777777" w:rsidR="00AB412A" w:rsidRPr="006A299B" w:rsidRDefault="00AB412A" w:rsidP="00335C4E">
      <w:pPr>
        <w:tabs>
          <w:tab w:val="right" w:leader="dot" w:pos="9072"/>
        </w:tabs>
        <w:ind w:firstLine="567"/>
        <w:rPr>
          <w:color w:val="FF0000"/>
        </w:rPr>
      </w:pPr>
      <w:r w:rsidRPr="006A299B">
        <w:rPr>
          <w:color w:val="FF0000"/>
        </w:rPr>
        <w:t xml:space="preserve">на пахотных и орошаемых землях </w:t>
      </w:r>
      <w:r w:rsidR="00335C4E" w:rsidRPr="006A299B">
        <w:rPr>
          <w:color w:val="FF0000"/>
        </w:rPr>
        <w:tab/>
      </w:r>
      <w:r w:rsidRPr="006A299B">
        <w:rPr>
          <w:color w:val="FF0000"/>
        </w:rPr>
        <w:t>1,0;</w:t>
      </w:r>
    </w:p>
    <w:p w14:paraId="279A718D" w14:textId="77777777" w:rsidR="00AB412A" w:rsidRPr="006A299B" w:rsidRDefault="00AB412A" w:rsidP="00335C4E">
      <w:pPr>
        <w:tabs>
          <w:tab w:val="right" w:leader="dot" w:pos="9072"/>
        </w:tabs>
        <w:ind w:firstLine="567"/>
        <w:rPr>
          <w:color w:val="FF0000"/>
        </w:rPr>
      </w:pPr>
      <w:r w:rsidRPr="006A299B">
        <w:rPr>
          <w:color w:val="FF0000"/>
        </w:rPr>
        <w:t>при пересечении оросительных и осушительных (мелиоративных) каналов</w:t>
      </w:r>
      <w:r w:rsidR="00335C4E" w:rsidRPr="006A299B">
        <w:rPr>
          <w:color w:val="FF0000"/>
        </w:rPr>
        <w:t xml:space="preserve"> </w:t>
      </w:r>
      <w:r w:rsidR="00335C4E" w:rsidRPr="006A299B">
        <w:rPr>
          <w:color w:val="FF0000"/>
        </w:rPr>
        <w:br/>
      </w:r>
      <w:r w:rsidRPr="006A299B">
        <w:rPr>
          <w:color w:val="FF0000"/>
        </w:rPr>
        <w:t xml:space="preserve">(от дна канала) </w:t>
      </w:r>
      <w:r w:rsidR="00335C4E" w:rsidRPr="006A299B">
        <w:rPr>
          <w:color w:val="FF0000"/>
        </w:rPr>
        <w:tab/>
      </w:r>
      <w:r w:rsidRPr="006A299B">
        <w:rPr>
          <w:color w:val="FF0000"/>
        </w:rPr>
        <w:t>1,1.</w:t>
      </w:r>
    </w:p>
    <w:p w14:paraId="6B030882" w14:textId="77777777" w:rsidR="00AB412A" w:rsidRPr="006A299B" w:rsidRDefault="00AB412A" w:rsidP="00C77D65">
      <w:pPr>
        <w:ind w:firstLine="567"/>
        <w:jc w:val="both"/>
        <w:rPr>
          <w:color w:val="FF0000"/>
        </w:rPr>
      </w:pPr>
      <w:r w:rsidRPr="006A299B">
        <w:rPr>
          <w:color w:val="FF0000"/>
        </w:rPr>
        <w:t>Заглубление нефтепроводов и нефтепродуктопроводов в дополнение к указанным требованиям должно определяться также с учетом оптимального режима перекачки и свойств перекачиваемых продуктов в соответствии с указаниями, изложенными в нормах технологического проектирования.</w:t>
      </w:r>
    </w:p>
    <w:p w14:paraId="6E6A5EB5" w14:textId="77777777" w:rsidR="00AB412A" w:rsidRPr="006A299B" w:rsidRDefault="00AB412A" w:rsidP="00C77D65">
      <w:pPr>
        <w:numPr>
          <w:ilvl w:val="2"/>
          <w:numId w:val="21"/>
        </w:numPr>
        <w:tabs>
          <w:tab w:val="left" w:pos="1260"/>
        </w:tabs>
        <w:ind w:left="0" w:firstLine="567"/>
        <w:jc w:val="both"/>
        <w:rPr>
          <w:color w:val="FF0000"/>
        </w:rPr>
      </w:pPr>
      <w:r w:rsidRPr="006A299B">
        <w:rPr>
          <w:color w:val="FF0000"/>
        </w:rPr>
        <w:t xml:space="preserve">Заглубление трубопроводов, транспортирующих горячие продукты при положительном перепаде температур в металле труб, должно быть дополнительно проверено расчетом на продольную устойчивость трубопроводов под воздействием сжимающих температурных напряжений в соответствии с </w:t>
      </w:r>
      <w:r w:rsidR="007C3027" w:rsidRPr="006A299B">
        <w:rPr>
          <w:color w:val="FF0000"/>
        </w:rPr>
        <w:t>требованиями</w:t>
      </w:r>
      <w:r w:rsidRPr="006A299B">
        <w:rPr>
          <w:color w:val="FF0000"/>
        </w:rPr>
        <w:t xml:space="preserve"> раздела 12.</w:t>
      </w:r>
    </w:p>
    <w:p w14:paraId="01C02CC9" w14:textId="77777777" w:rsidR="00AB412A" w:rsidRPr="006A299B" w:rsidRDefault="00AB412A" w:rsidP="00C77D65">
      <w:pPr>
        <w:numPr>
          <w:ilvl w:val="2"/>
          <w:numId w:val="21"/>
        </w:numPr>
        <w:tabs>
          <w:tab w:val="left" w:pos="1260"/>
        </w:tabs>
        <w:ind w:left="0" w:firstLine="567"/>
        <w:jc w:val="both"/>
        <w:rPr>
          <w:color w:val="FF0000"/>
        </w:rPr>
      </w:pPr>
      <w:r w:rsidRPr="006A299B">
        <w:rPr>
          <w:color w:val="FF0000"/>
        </w:rPr>
        <w:t>Ширину траншеи понизу следует назначать не менее:</w:t>
      </w:r>
    </w:p>
    <w:p w14:paraId="4482C534" w14:textId="77777777" w:rsidR="00AB412A" w:rsidRPr="006A299B" w:rsidRDefault="00AB412A" w:rsidP="00C77D65">
      <w:pPr>
        <w:tabs>
          <w:tab w:val="left" w:pos="900"/>
        </w:tabs>
        <w:ind w:firstLine="567"/>
        <w:jc w:val="both"/>
        <w:rPr>
          <w:color w:val="FF0000"/>
        </w:rPr>
      </w:pPr>
      <w:r w:rsidRPr="006A299B">
        <w:rPr>
          <w:i/>
          <w:color w:val="FF0000"/>
          <w:lang w:val="en-US"/>
        </w:rPr>
        <w:t>DN</w:t>
      </w:r>
      <w:r w:rsidRPr="006A299B">
        <w:rPr>
          <w:color w:val="FF0000"/>
        </w:rPr>
        <w:t xml:space="preserve"> + </w:t>
      </w:r>
      <w:smartTag w:uri="urn:schemas-microsoft-com:office:smarttags" w:element="metricconverter">
        <w:smartTagPr>
          <w:attr w:name="ProductID" w:val="1020 мм"/>
        </w:smartTagPr>
        <w:r w:rsidRPr="006A299B">
          <w:rPr>
            <w:color w:val="FF0000"/>
          </w:rPr>
          <w:t>300 мм</w:t>
        </w:r>
      </w:smartTag>
      <w:r w:rsidRPr="006A299B">
        <w:rPr>
          <w:color w:val="FF0000"/>
        </w:rPr>
        <w:t xml:space="preserve"> – для трубопроводов номинальным диаметром до </w:t>
      </w:r>
      <w:r w:rsidRPr="006A299B">
        <w:rPr>
          <w:i/>
          <w:color w:val="FF0000"/>
          <w:lang w:val="en-US"/>
        </w:rPr>
        <w:t>DN</w:t>
      </w:r>
      <w:r w:rsidRPr="006A299B">
        <w:rPr>
          <w:color w:val="FF0000"/>
        </w:rPr>
        <w:t xml:space="preserve"> 700;</w:t>
      </w:r>
    </w:p>
    <w:p w14:paraId="67D43FD8" w14:textId="77777777" w:rsidR="00AB412A" w:rsidRPr="006A299B" w:rsidRDefault="00AB412A" w:rsidP="00C77D65">
      <w:pPr>
        <w:tabs>
          <w:tab w:val="left" w:pos="900"/>
        </w:tabs>
        <w:ind w:firstLine="567"/>
        <w:jc w:val="both"/>
        <w:rPr>
          <w:color w:val="FF0000"/>
        </w:rPr>
      </w:pPr>
      <w:r w:rsidRPr="006A299B">
        <w:rPr>
          <w:color w:val="FF0000"/>
        </w:rPr>
        <w:t>1,5</w:t>
      </w:r>
      <w:r w:rsidRPr="006A299B">
        <w:rPr>
          <w:i/>
          <w:color w:val="FF0000"/>
        </w:rPr>
        <w:t xml:space="preserve"> </w:t>
      </w:r>
      <w:r w:rsidRPr="006A299B">
        <w:rPr>
          <w:i/>
          <w:color w:val="FF0000"/>
          <w:lang w:val="en-US"/>
        </w:rPr>
        <w:t>DN</w:t>
      </w:r>
      <w:r w:rsidRPr="006A299B">
        <w:rPr>
          <w:color w:val="FF0000"/>
        </w:rPr>
        <w:t xml:space="preserve"> – для трубопроводов номинальным диаметром</w:t>
      </w:r>
      <w:r w:rsidRPr="006A299B">
        <w:rPr>
          <w:i/>
          <w:color w:val="FF0000"/>
        </w:rPr>
        <w:t xml:space="preserve"> </w:t>
      </w:r>
      <w:r w:rsidRPr="006A299B">
        <w:rPr>
          <w:i/>
          <w:color w:val="FF0000"/>
          <w:lang w:val="en-US"/>
        </w:rPr>
        <w:t>DN</w:t>
      </w:r>
      <w:r w:rsidRPr="006A299B">
        <w:rPr>
          <w:color w:val="FF0000"/>
        </w:rPr>
        <w:t xml:space="preserve"> 700 и более. </w:t>
      </w:r>
    </w:p>
    <w:p w14:paraId="54A23E26" w14:textId="77777777" w:rsidR="00AB412A" w:rsidRPr="006A299B" w:rsidRDefault="00AB412A" w:rsidP="00C77D65">
      <w:pPr>
        <w:tabs>
          <w:tab w:val="left" w:pos="1134"/>
        </w:tabs>
        <w:ind w:firstLine="567"/>
        <w:jc w:val="both"/>
        <w:rPr>
          <w:color w:val="FF0000"/>
        </w:rPr>
      </w:pPr>
      <w:r w:rsidRPr="006A299B">
        <w:rPr>
          <w:color w:val="FF0000"/>
        </w:rPr>
        <w:t xml:space="preserve">При номинальных диаметрах трубопроводов </w:t>
      </w:r>
      <w:r w:rsidRPr="006A299B">
        <w:rPr>
          <w:i/>
          <w:color w:val="FF0000"/>
          <w:lang w:val="en-US"/>
        </w:rPr>
        <w:t>DN </w:t>
      </w:r>
      <w:r w:rsidRPr="006A299B">
        <w:rPr>
          <w:color w:val="FF0000"/>
        </w:rPr>
        <w:t xml:space="preserve">1200 и </w:t>
      </w:r>
      <w:r w:rsidRPr="006A299B">
        <w:rPr>
          <w:i/>
          <w:color w:val="FF0000"/>
          <w:lang w:val="en-US"/>
        </w:rPr>
        <w:t>DN </w:t>
      </w:r>
      <w:r w:rsidR="002E5B06" w:rsidRPr="006A299B">
        <w:rPr>
          <w:color w:val="FF0000"/>
        </w:rPr>
        <w:t xml:space="preserve">1400 и </w:t>
      </w:r>
      <w:r w:rsidRPr="006A299B">
        <w:rPr>
          <w:color w:val="FF0000"/>
        </w:rPr>
        <w:t xml:space="preserve">траншеях с откосом свыше </w:t>
      </w:r>
      <w:proofErr w:type="gramStart"/>
      <w:r w:rsidRPr="006A299B">
        <w:rPr>
          <w:color w:val="FF0000"/>
        </w:rPr>
        <w:t>1 :</w:t>
      </w:r>
      <w:proofErr w:type="gramEnd"/>
      <w:r w:rsidRPr="006A299B">
        <w:rPr>
          <w:color w:val="FF0000"/>
        </w:rPr>
        <w:t xml:space="preserve"> 0,5 ширину траншеи понизу допускается уменьшать до величины </w:t>
      </w:r>
      <w:r w:rsidRPr="006A299B">
        <w:rPr>
          <w:i/>
          <w:color w:val="FF0000"/>
          <w:lang w:val="en-US"/>
        </w:rPr>
        <w:t>DN</w:t>
      </w:r>
      <w:r w:rsidRPr="006A299B">
        <w:rPr>
          <w:color w:val="FF0000"/>
        </w:rPr>
        <w:t xml:space="preserve"> +</w:t>
      </w:r>
      <w:smartTag w:uri="urn:schemas-microsoft-com:office:smarttags" w:element="metricconverter">
        <w:smartTagPr>
          <w:attr w:name="ProductID" w:val="1020 мм"/>
        </w:smartTagPr>
        <w:r w:rsidRPr="006A299B">
          <w:rPr>
            <w:color w:val="FF0000"/>
          </w:rPr>
          <w:t>500 мм</w:t>
        </w:r>
      </w:smartTag>
      <w:r w:rsidRPr="006A299B">
        <w:rPr>
          <w:color w:val="FF0000"/>
        </w:rPr>
        <w:t>.</w:t>
      </w:r>
    </w:p>
    <w:p w14:paraId="6F371B3B" w14:textId="77777777" w:rsidR="00AB412A" w:rsidRPr="006A299B" w:rsidRDefault="00AB412A" w:rsidP="00C77D65">
      <w:pPr>
        <w:ind w:firstLine="567"/>
        <w:jc w:val="both"/>
        <w:rPr>
          <w:color w:val="FF0000"/>
        </w:rPr>
      </w:pPr>
      <w:r w:rsidRPr="006A299B">
        <w:rPr>
          <w:color w:val="FF0000"/>
        </w:rPr>
        <w:t xml:space="preserve">При балластировке трубопроводов грузами ширину траншеи следует назначать из условия обеспечения расстояния между грузом и стенкой траншеи не менее </w:t>
      </w:r>
      <w:smartTag w:uri="urn:schemas-microsoft-com:office:smarttags" w:element="metricconverter">
        <w:smartTagPr>
          <w:attr w:name="ProductID" w:val="1020 мм"/>
        </w:smartTagPr>
        <w:r w:rsidRPr="006A299B">
          <w:rPr>
            <w:color w:val="FF0000"/>
          </w:rPr>
          <w:t>0,2 м</w:t>
        </w:r>
      </w:smartTag>
      <w:r w:rsidRPr="006A299B">
        <w:rPr>
          <w:color w:val="FF0000"/>
        </w:rPr>
        <w:t>.</w:t>
      </w:r>
    </w:p>
    <w:p w14:paraId="301CA810" w14:textId="25D06558" w:rsidR="00AB412A" w:rsidRPr="006A299B" w:rsidRDefault="00BA11BA" w:rsidP="00C77D65">
      <w:pPr>
        <w:numPr>
          <w:ilvl w:val="2"/>
          <w:numId w:val="21"/>
        </w:numPr>
        <w:tabs>
          <w:tab w:val="left" w:pos="1260"/>
        </w:tabs>
        <w:ind w:left="0" w:firstLine="567"/>
        <w:jc w:val="both"/>
        <w:rPr>
          <w:color w:val="FF0000"/>
        </w:rPr>
      </w:pPr>
      <w:r w:rsidRPr="006A299B">
        <w:rPr>
          <w:color w:val="FF0000"/>
        </w:rPr>
        <w:lastRenderedPageBreak/>
        <w:t xml:space="preserve">При проектировании пересечения участка магистрального трубопровода с трубопроводами различного назначения (нефтепроводы, нефтепродуктопроводы, газопроводы, </w:t>
      </w:r>
      <w:proofErr w:type="spellStart"/>
      <w:r w:rsidRPr="006A299B">
        <w:rPr>
          <w:color w:val="FF0000"/>
        </w:rPr>
        <w:t>аммиакопроводы</w:t>
      </w:r>
      <w:proofErr w:type="spellEnd"/>
      <w:r w:rsidRPr="006A299B">
        <w:rPr>
          <w:color w:val="FF0000"/>
        </w:rPr>
        <w:t>, водопроводы, канализация и др.) расстояние между ними в свету следует принимать не менее 350 мм, а пересечение выполнять под углом не менее 60° (за исключением трубопроводов бестраншейной прокладки).</w:t>
      </w:r>
    </w:p>
    <w:p w14:paraId="56682A94" w14:textId="2BE89DBA" w:rsidR="00AB412A" w:rsidRPr="006A299B" w:rsidRDefault="00BA11BA" w:rsidP="00C77D65">
      <w:pPr>
        <w:ind w:firstLine="567"/>
        <w:jc w:val="both"/>
        <w:rPr>
          <w:color w:val="FF0000"/>
        </w:rPr>
      </w:pPr>
      <w:r w:rsidRPr="006A299B">
        <w:rPr>
          <w:color w:val="FF0000"/>
        </w:rPr>
        <w:t>При прокладке трубопровода бестраншейными способами угол пересечения с другими трубопроводами, электрическими кабелями и кабелями связи должен составлять не менее 30° (при прокладке нефтепроводов и нефтепродуктопроводов угол пересечения не нормируется), при этом точки начала и конца участка бестраншейной прокладки должны располагаться за пределами охранной зоны пересекаемого действующего трубопровода. Расстояние между действующим и проектируемым трубопроводами должно составлять не менее 3,0 м в свету (при пересечении действующего магистрального газопровода – не менее 4,0 м в свету), а при прокладке трубопровода методом горизонтально-направленного бурения – не менее 5,0 м в свету.</w:t>
      </w:r>
    </w:p>
    <w:p w14:paraId="5A7D0BD9" w14:textId="77777777" w:rsidR="00BA11BA" w:rsidRPr="006A299B" w:rsidRDefault="00BA11BA" w:rsidP="00BA11BA">
      <w:pPr>
        <w:widowControl w:val="0"/>
        <w:autoSpaceDE w:val="0"/>
        <w:autoSpaceDN w:val="0"/>
        <w:adjustRightInd w:val="0"/>
        <w:ind w:firstLine="709"/>
        <w:contextualSpacing/>
        <w:jc w:val="both"/>
        <w:rPr>
          <w:color w:val="FF0000"/>
        </w:rPr>
      </w:pPr>
      <w:r w:rsidRPr="006A299B">
        <w:rPr>
          <w:color w:val="FF0000"/>
        </w:rPr>
        <w:t xml:space="preserve">Пересечение участка магистрального трубопровода с другими сетями инженерно-технического обеспечения (водопровод, канализация, кабели и др.) следует проектировать в соответствии с </w:t>
      </w:r>
      <w:hyperlink r:id="rId21" w:history="1">
        <w:r w:rsidRPr="006A299B">
          <w:rPr>
            <w:color w:val="FF0000"/>
          </w:rPr>
          <w:t>СП 18.13330</w:t>
        </w:r>
      </w:hyperlink>
      <w:r w:rsidRPr="006A299B">
        <w:rPr>
          <w:color w:val="FF0000"/>
        </w:rPr>
        <w:t>.</w:t>
      </w:r>
    </w:p>
    <w:p w14:paraId="0A3C61B9" w14:textId="77777777" w:rsidR="00BA11BA" w:rsidRPr="006A299B" w:rsidRDefault="00BA11BA" w:rsidP="00BA11BA">
      <w:pPr>
        <w:widowControl w:val="0"/>
        <w:autoSpaceDE w:val="0"/>
        <w:autoSpaceDN w:val="0"/>
        <w:adjustRightInd w:val="0"/>
        <w:ind w:firstLine="709"/>
        <w:contextualSpacing/>
        <w:jc w:val="both"/>
        <w:rPr>
          <w:color w:val="FF0000"/>
        </w:rPr>
      </w:pPr>
      <w:r w:rsidRPr="006A299B">
        <w:rPr>
          <w:color w:val="FF0000"/>
        </w:rPr>
        <w:t>При пересечении участка магистрального нефтепроводов или нефтепродуктопроводов с водопроводами питьевого назначения водопроводы следует располагать выше.</w:t>
      </w:r>
    </w:p>
    <w:p w14:paraId="75365584" w14:textId="125FC996" w:rsidR="00AB412A" w:rsidRPr="006A299B" w:rsidRDefault="00BA11BA" w:rsidP="00BA11BA">
      <w:pPr>
        <w:ind w:firstLine="567"/>
        <w:jc w:val="both"/>
        <w:rPr>
          <w:color w:val="FF0000"/>
        </w:rPr>
      </w:pPr>
      <w:r w:rsidRPr="006A299B">
        <w:rPr>
          <w:color w:val="FF0000"/>
        </w:rPr>
        <w:t>Допускается располагать участки магистрального нефтепровода или нефтепродуктопровода выше водопроводов питьевого назначения при условии прокладки нефтепроводов или нефтепродуктопроводов в защитных футлярах, при этом концы футляра должны быть выведены на расстояние не менее 10 м от водопровода питьевого назначения.</w:t>
      </w:r>
    </w:p>
    <w:p w14:paraId="7FC52E65" w14:textId="38F4F9DF" w:rsidR="00BA11BA" w:rsidRPr="00C77D65" w:rsidRDefault="00BA11BA" w:rsidP="00BA11BA">
      <w:pPr>
        <w:ind w:firstLine="567"/>
        <w:jc w:val="both"/>
      </w:pPr>
      <w:r w:rsidRPr="00E04F66">
        <w:rPr>
          <w:b/>
        </w:rPr>
        <w:t>(Измененная редакция, Изм. № 3).</w:t>
      </w:r>
    </w:p>
    <w:p w14:paraId="407B9C6B" w14:textId="77777777" w:rsidR="00AB412A" w:rsidRPr="006A299B" w:rsidRDefault="00AB412A" w:rsidP="00C77D65">
      <w:pPr>
        <w:numPr>
          <w:ilvl w:val="2"/>
          <w:numId w:val="21"/>
        </w:numPr>
        <w:tabs>
          <w:tab w:val="left" w:pos="1260"/>
        </w:tabs>
        <w:ind w:left="0" w:firstLine="567"/>
        <w:jc w:val="both"/>
        <w:rPr>
          <w:color w:val="FF0000"/>
        </w:rPr>
      </w:pPr>
      <w:r w:rsidRPr="006A299B">
        <w:rPr>
          <w:color w:val="FF0000"/>
        </w:rPr>
        <w:t xml:space="preserve">Для трубопроводов номинальным диаметром </w:t>
      </w:r>
      <w:r w:rsidRPr="006A299B">
        <w:rPr>
          <w:i/>
          <w:color w:val="FF0000"/>
        </w:rPr>
        <w:t>DN </w:t>
      </w:r>
      <w:r w:rsidRPr="006A299B">
        <w:rPr>
          <w:color w:val="FF0000"/>
        </w:rPr>
        <w:t>1000</w:t>
      </w:r>
      <w:r w:rsidR="00C77D65" w:rsidRPr="006A299B">
        <w:rPr>
          <w:color w:val="FF0000"/>
        </w:rPr>
        <w:t xml:space="preserve"> </w:t>
      </w:r>
      <w:r w:rsidRPr="006A299B">
        <w:rPr>
          <w:color w:val="FF0000"/>
        </w:rPr>
        <w:t xml:space="preserve">и более в зависимости от рельефа местности должна предусматриваться предварительная планировка трассы. При планировке строительной полосы в районе подвижных барханов последние следует срезать до уровня </w:t>
      </w:r>
      <w:proofErr w:type="spellStart"/>
      <w:r w:rsidRPr="006A299B">
        <w:rPr>
          <w:color w:val="FF0000"/>
        </w:rPr>
        <w:t>межгрядовых</w:t>
      </w:r>
      <w:proofErr w:type="spellEnd"/>
      <w:r w:rsidRPr="006A299B">
        <w:rPr>
          <w:color w:val="FF0000"/>
        </w:rPr>
        <w:t xml:space="preserve"> (межбарханных) оснований, не затрагивая естественно уплотненный грунт. После засыпки уложенного трубопровода полоса барханных песков над ним и на расстоянии не менее </w:t>
      </w:r>
      <w:smartTag w:uri="urn:schemas-microsoft-com:office:smarttags" w:element="metricconverter">
        <w:smartTagPr>
          <w:attr w:name="ProductID" w:val="10 м"/>
        </w:smartTagPr>
        <w:r w:rsidRPr="006A299B">
          <w:rPr>
            <w:color w:val="FF0000"/>
          </w:rPr>
          <w:t>10 м</w:t>
        </w:r>
      </w:smartTag>
      <w:r w:rsidRPr="006A299B">
        <w:rPr>
          <w:color w:val="FF0000"/>
        </w:rPr>
        <w:t xml:space="preserve"> от оси трубопровода в обе стороны должна быть укреплена связующими веществами (</w:t>
      </w:r>
      <w:proofErr w:type="spellStart"/>
      <w:r w:rsidRPr="006A299B">
        <w:rPr>
          <w:color w:val="FF0000"/>
        </w:rPr>
        <w:t>нейрозин</w:t>
      </w:r>
      <w:proofErr w:type="spellEnd"/>
      <w:r w:rsidRPr="006A299B">
        <w:rPr>
          <w:color w:val="FF0000"/>
        </w:rPr>
        <w:t>, отходы крекинг-битума и т.д.).</w:t>
      </w:r>
    </w:p>
    <w:p w14:paraId="612C8B43" w14:textId="77777777" w:rsidR="00AB412A" w:rsidRPr="006A299B" w:rsidRDefault="00AB412A" w:rsidP="00C77D65">
      <w:pPr>
        <w:ind w:firstLine="567"/>
        <w:jc w:val="both"/>
        <w:rPr>
          <w:color w:val="FF0000"/>
        </w:rPr>
      </w:pPr>
      <w:r w:rsidRPr="006A299B">
        <w:rPr>
          <w:color w:val="FF0000"/>
        </w:rPr>
        <w:t xml:space="preserve">При проектировании трубопроводов номинальным диаметром </w:t>
      </w:r>
      <w:r w:rsidRPr="006A299B">
        <w:rPr>
          <w:i/>
          <w:color w:val="FF0000"/>
          <w:lang w:val="en-US"/>
        </w:rPr>
        <w:t>DN</w:t>
      </w:r>
      <w:r w:rsidRPr="006A299B">
        <w:rPr>
          <w:i/>
          <w:color w:val="FF0000"/>
        </w:rPr>
        <w:t> </w:t>
      </w:r>
      <w:r w:rsidRPr="006A299B">
        <w:rPr>
          <w:color w:val="FF0000"/>
        </w:rPr>
        <w:t>700 и более на продольном профиле должны быть указаны как отметки земли, так и проектные отметки трубопровода.</w:t>
      </w:r>
    </w:p>
    <w:p w14:paraId="04E773BE" w14:textId="77777777" w:rsidR="0038181D" w:rsidRPr="006A299B" w:rsidRDefault="00AB412A" w:rsidP="00C77D65">
      <w:pPr>
        <w:numPr>
          <w:ilvl w:val="2"/>
          <w:numId w:val="21"/>
        </w:numPr>
        <w:tabs>
          <w:tab w:val="left" w:pos="1260"/>
        </w:tabs>
        <w:ind w:left="0" w:firstLine="567"/>
        <w:jc w:val="both"/>
        <w:rPr>
          <w:color w:val="FF0000"/>
        </w:rPr>
      </w:pPr>
      <w:r w:rsidRPr="006A299B">
        <w:rPr>
          <w:color w:val="FF0000"/>
        </w:rPr>
        <w:t xml:space="preserve">При прокладке трубопроводов в </w:t>
      </w:r>
      <w:r w:rsidR="00FB39D8" w:rsidRPr="006A299B">
        <w:rPr>
          <w:color w:val="FF0000"/>
        </w:rPr>
        <w:t xml:space="preserve">скальных, </w:t>
      </w:r>
      <w:r w:rsidRPr="006A299B">
        <w:rPr>
          <w:color w:val="FF0000"/>
        </w:rPr>
        <w:t>гравийно-галечниковых и щебенистых грунтах и засыпке этими грунтами следует предусматривать устройство подсыпки из мя</w:t>
      </w:r>
      <w:r w:rsidR="0038181D" w:rsidRPr="006A299B">
        <w:rPr>
          <w:color w:val="FF0000"/>
        </w:rPr>
        <w:t xml:space="preserve">гких грунтов толщиной не менее </w:t>
      </w:r>
      <w:smartTag w:uri="urn:schemas-microsoft-com:office:smarttags" w:element="metricconverter">
        <w:smartTagPr>
          <w:attr w:name="ProductID" w:val="10 см"/>
        </w:smartTagPr>
        <w:r w:rsidR="0038181D" w:rsidRPr="006A299B">
          <w:rPr>
            <w:color w:val="FF0000"/>
          </w:rPr>
          <w:t>1</w:t>
        </w:r>
        <w:r w:rsidRPr="006A299B">
          <w:rPr>
            <w:color w:val="FF0000"/>
          </w:rPr>
          <w:t>0 см</w:t>
        </w:r>
      </w:smartTag>
      <w:r w:rsidR="00570D75" w:rsidRPr="006A299B">
        <w:rPr>
          <w:color w:val="FF0000"/>
        </w:rPr>
        <w:t>. При</w:t>
      </w:r>
      <w:r w:rsidR="0038181D" w:rsidRPr="006A299B">
        <w:rPr>
          <w:color w:val="FF0000"/>
        </w:rPr>
        <w:t xml:space="preserve"> применении в скальных и мерзлых грунтах </w:t>
      </w:r>
      <w:r w:rsidR="00570D75" w:rsidRPr="006A299B">
        <w:rPr>
          <w:color w:val="FF0000"/>
        </w:rPr>
        <w:t>взрывного способа рыхления подсыпка из мягких грунтов должна быть толщиной</w:t>
      </w:r>
      <w:r w:rsidR="00D25D30" w:rsidRPr="006A299B">
        <w:rPr>
          <w:color w:val="FF0000"/>
        </w:rPr>
        <w:t xml:space="preserve"> не менее </w:t>
      </w:r>
      <w:smartTag w:uri="urn:schemas-microsoft-com:office:smarttags" w:element="metricconverter">
        <w:smartTagPr>
          <w:attr w:name="ProductID" w:val="20 см"/>
        </w:smartTagPr>
        <w:r w:rsidR="00D25D30" w:rsidRPr="006A299B">
          <w:rPr>
            <w:color w:val="FF0000"/>
          </w:rPr>
          <w:t>20 см</w:t>
        </w:r>
      </w:smartTag>
      <w:r w:rsidR="00D25D30" w:rsidRPr="006A299B">
        <w:rPr>
          <w:color w:val="FF0000"/>
        </w:rPr>
        <w:t xml:space="preserve"> над выступающими частями основания под трубопроводы</w:t>
      </w:r>
      <w:r w:rsidR="00570D75" w:rsidRPr="006A299B">
        <w:rPr>
          <w:color w:val="FF0000"/>
        </w:rPr>
        <w:t>, при этом</w:t>
      </w:r>
      <w:r w:rsidR="00D25D30" w:rsidRPr="006A299B">
        <w:rPr>
          <w:color w:val="FF0000"/>
        </w:rPr>
        <w:t xml:space="preserve"> примен</w:t>
      </w:r>
      <w:r w:rsidR="00570D75" w:rsidRPr="006A299B">
        <w:rPr>
          <w:color w:val="FF0000"/>
        </w:rPr>
        <w:t>яемый</w:t>
      </w:r>
      <w:r w:rsidR="00D25D30" w:rsidRPr="006A299B">
        <w:rPr>
          <w:color w:val="FF0000"/>
        </w:rPr>
        <w:t xml:space="preserve"> грунт</w:t>
      </w:r>
      <w:r w:rsidR="00570D75" w:rsidRPr="006A299B">
        <w:rPr>
          <w:color w:val="FF0000"/>
        </w:rPr>
        <w:t xml:space="preserve"> не должен содержать</w:t>
      </w:r>
      <w:r w:rsidR="00D25D30" w:rsidRPr="006A299B">
        <w:rPr>
          <w:color w:val="FF0000"/>
        </w:rPr>
        <w:t xml:space="preserve"> мерзлые комья, щебень, гравий и другие включения размером более 5 см в поперечнике.</w:t>
      </w:r>
    </w:p>
    <w:p w14:paraId="3E4FF0CD" w14:textId="77777777" w:rsidR="00AB412A" w:rsidRPr="006A299B" w:rsidRDefault="00AB412A" w:rsidP="00C77D65">
      <w:pPr>
        <w:ind w:firstLine="567"/>
        <w:jc w:val="both"/>
        <w:rPr>
          <w:color w:val="FF0000"/>
        </w:rPr>
      </w:pPr>
      <w:r w:rsidRPr="006A299B">
        <w:rPr>
          <w:color w:val="FF0000"/>
        </w:rPr>
        <w:t xml:space="preserve">Изоляционные покрытия в этих условиях должны быть защищены от повреждения путем присыпки трубопровода мягким грунтом на толщину </w:t>
      </w:r>
      <w:smartTag w:uri="urn:schemas-microsoft-com:office:smarttags" w:element="metricconverter">
        <w:smartTagPr>
          <w:attr w:name="ProductID" w:val="1020 мм"/>
        </w:smartTagPr>
        <w:r w:rsidRPr="006A299B">
          <w:rPr>
            <w:color w:val="FF0000"/>
          </w:rPr>
          <w:t>20 см</w:t>
        </w:r>
      </w:smartTag>
      <w:r w:rsidRPr="006A299B">
        <w:rPr>
          <w:color w:val="FF0000"/>
        </w:rPr>
        <w:t xml:space="preserve"> или при засыпке с применением специальных устройств.</w:t>
      </w:r>
    </w:p>
    <w:p w14:paraId="1BD5CBD5" w14:textId="77777777" w:rsidR="00AB412A" w:rsidRPr="006A299B" w:rsidRDefault="00AB412A" w:rsidP="00C77D65">
      <w:pPr>
        <w:numPr>
          <w:ilvl w:val="2"/>
          <w:numId w:val="21"/>
        </w:numPr>
        <w:tabs>
          <w:tab w:val="left" w:pos="1260"/>
        </w:tabs>
        <w:ind w:left="0" w:firstLine="567"/>
        <w:jc w:val="both"/>
        <w:rPr>
          <w:color w:val="FF0000"/>
        </w:rPr>
      </w:pPr>
      <w:r w:rsidRPr="006A299B">
        <w:rPr>
          <w:color w:val="FF0000"/>
        </w:rPr>
        <w:t xml:space="preserve">Проектирование подземных трубопроводов для районов распространения грунтов типа </w:t>
      </w:r>
      <w:r w:rsidR="00F76D68" w:rsidRPr="006A299B">
        <w:rPr>
          <w:color w:val="FF0000"/>
        </w:rPr>
        <w:t xml:space="preserve">II </w:t>
      </w:r>
      <w:r w:rsidRPr="006A299B">
        <w:rPr>
          <w:color w:val="FF0000"/>
        </w:rPr>
        <w:t xml:space="preserve">просадочности необходимо </w:t>
      </w:r>
      <w:r w:rsidR="00F76D68" w:rsidRPr="006A299B">
        <w:rPr>
          <w:color w:val="FF0000"/>
        </w:rPr>
        <w:t>выполнять</w:t>
      </w:r>
      <w:r w:rsidRPr="006A299B">
        <w:rPr>
          <w:color w:val="FF0000"/>
        </w:rPr>
        <w:t xml:space="preserve"> с учетом требований </w:t>
      </w:r>
      <w:r w:rsidR="00E16F15" w:rsidRPr="006A299B">
        <w:rPr>
          <w:color w:val="FF0000"/>
        </w:rPr>
        <w:t>СП </w:t>
      </w:r>
      <w:r w:rsidRPr="006A299B">
        <w:rPr>
          <w:color w:val="FF0000"/>
        </w:rPr>
        <w:t>22.13330.</w:t>
      </w:r>
    </w:p>
    <w:p w14:paraId="73F9584F" w14:textId="77777777" w:rsidR="00AB412A" w:rsidRPr="006A299B" w:rsidRDefault="00AB412A" w:rsidP="00C77D65">
      <w:pPr>
        <w:ind w:firstLine="567"/>
        <w:jc w:val="both"/>
        <w:rPr>
          <w:color w:val="FF0000"/>
        </w:rPr>
      </w:pPr>
      <w:r w:rsidRPr="006A299B">
        <w:rPr>
          <w:color w:val="FF0000"/>
        </w:rPr>
        <w:lastRenderedPageBreak/>
        <w:t xml:space="preserve">Для грунтов I типа просадочности проектирование трубопроводов ведется как для условий </w:t>
      </w:r>
      <w:proofErr w:type="spellStart"/>
      <w:r w:rsidRPr="006A299B">
        <w:rPr>
          <w:color w:val="FF0000"/>
        </w:rPr>
        <w:t>непросадочных</w:t>
      </w:r>
      <w:proofErr w:type="spellEnd"/>
      <w:r w:rsidRPr="006A299B">
        <w:rPr>
          <w:color w:val="FF0000"/>
        </w:rPr>
        <w:t xml:space="preserve"> грунтов.</w:t>
      </w:r>
    </w:p>
    <w:p w14:paraId="3FBDB5CD" w14:textId="77777777" w:rsidR="00AB412A" w:rsidRPr="006A299B" w:rsidRDefault="00AB412A" w:rsidP="00335C4E">
      <w:pPr>
        <w:spacing w:before="60" w:after="120"/>
        <w:ind w:firstLine="567"/>
        <w:jc w:val="both"/>
        <w:rPr>
          <w:color w:val="FF0000"/>
          <w:sz w:val="20"/>
          <w:szCs w:val="20"/>
        </w:rPr>
      </w:pPr>
      <w:r w:rsidRPr="006A299B">
        <w:rPr>
          <w:color w:val="FF0000"/>
          <w:sz w:val="20"/>
          <w:szCs w:val="20"/>
        </w:rPr>
        <w:t>П</w:t>
      </w:r>
      <w:r w:rsidR="00335C4E" w:rsidRPr="006A299B">
        <w:rPr>
          <w:color w:val="FF0000"/>
          <w:sz w:val="20"/>
          <w:szCs w:val="20"/>
        </w:rPr>
        <w:t xml:space="preserve"> </w:t>
      </w:r>
      <w:r w:rsidRPr="006A299B">
        <w:rPr>
          <w:color w:val="FF0000"/>
          <w:sz w:val="20"/>
          <w:szCs w:val="20"/>
        </w:rPr>
        <w:t>р</w:t>
      </w:r>
      <w:r w:rsidR="00335C4E" w:rsidRPr="006A299B">
        <w:rPr>
          <w:color w:val="FF0000"/>
          <w:sz w:val="20"/>
          <w:szCs w:val="20"/>
        </w:rPr>
        <w:t xml:space="preserve"> </w:t>
      </w:r>
      <w:r w:rsidRPr="006A299B">
        <w:rPr>
          <w:color w:val="FF0000"/>
          <w:sz w:val="20"/>
          <w:szCs w:val="20"/>
        </w:rPr>
        <w:t>и</w:t>
      </w:r>
      <w:r w:rsidR="00335C4E" w:rsidRPr="006A299B">
        <w:rPr>
          <w:color w:val="FF0000"/>
          <w:sz w:val="20"/>
          <w:szCs w:val="20"/>
        </w:rPr>
        <w:t xml:space="preserve"> </w:t>
      </w:r>
      <w:r w:rsidRPr="006A299B">
        <w:rPr>
          <w:color w:val="FF0000"/>
          <w:sz w:val="20"/>
          <w:szCs w:val="20"/>
        </w:rPr>
        <w:t>м</w:t>
      </w:r>
      <w:r w:rsidR="00335C4E" w:rsidRPr="006A299B">
        <w:rPr>
          <w:color w:val="FF0000"/>
          <w:sz w:val="20"/>
          <w:szCs w:val="20"/>
        </w:rPr>
        <w:t xml:space="preserve"> </w:t>
      </w:r>
      <w:r w:rsidRPr="006A299B">
        <w:rPr>
          <w:color w:val="FF0000"/>
          <w:sz w:val="20"/>
          <w:szCs w:val="20"/>
        </w:rPr>
        <w:t>е</w:t>
      </w:r>
      <w:r w:rsidR="00335C4E" w:rsidRPr="006A299B">
        <w:rPr>
          <w:color w:val="FF0000"/>
          <w:sz w:val="20"/>
          <w:szCs w:val="20"/>
        </w:rPr>
        <w:t xml:space="preserve"> </w:t>
      </w:r>
      <w:r w:rsidRPr="006A299B">
        <w:rPr>
          <w:color w:val="FF0000"/>
          <w:sz w:val="20"/>
          <w:szCs w:val="20"/>
        </w:rPr>
        <w:t>ч</w:t>
      </w:r>
      <w:r w:rsidR="00335C4E" w:rsidRPr="006A299B">
        <w:rPr>
          <w:color w:val="FF0000"/>
          <w:sz w:val="20"/>
          <w:szCs w:val="20"/>
        </w:rPr>
        <w:t xml:space="preserve"> </w:t>
      </w:r>
      <w:r w:rsidRPr="006A299B">
        <w:rPr>
          <w:color w:val="FF0000"/>
          <w:sz w:val="20"/>
          <w:szCs w:val="20"/>
        </w:rPr>
        <w:t>а</w:t>
      </w:r>
      <w:r w:rsidR="00335C4E" w:rsidRPr="006A299B">
        <w:rPr>
          <w:color w:val="FF0000"/>
          <w:sz w:val="20"/>
          <w:szCs w:val="20"/>
        </w:rPr>
        <w:t xml:space="preserve"> </w:t>
      </w:r>
      <w:r w:rsidRPr="006A299B">
        <w:rPr>
          <w:color w:val="FF0000"/>
          <w:sz w:val="20"/>
          <w:szCs w:val="20"/>
        </w:rPr>
        <w:t>н</w:t>
      </w:r>
      <w:r w:rsidR="00335C4E" w:rsidRPr="006A299B">
        <w:rPr>
          <w:color w:val="FF0000"/>
          <w:sz w:val="20"/>
          <w:szCs w:val="20"/>
        </w:rPr>
        <w:t xml:space="preserve"> </w:t>
      </w:r>
      <w:r w:rsidRPr="006A299B">
        <w:rPr>
          <w:color w:val="FF0000"/>
          <w:sz w:val="20"/>
          <w:szCs w:val="20"/>
        </w:rPr>
        <w:t>и</w:t>
      </w:r>
      <w:r w:rsidR="00335C4E" w:rsidRPr="006A299B">
        <w:rPr>
          <w:color w:val="FF0000"/>
          <w:sz w:val="20"/>
          <w:szCs w:val="20"/>
        </w:rPr>
        <w:t xml:space="preserve"> </w:t>
      </w:r>
      <w:proofErr w:type="gramStart"/>
      <w:r w:rsidRPr="006A299B">
        <w:rPr>
          <w:color w:val="FF0000"/>
          <w:sz w:val="20"/>
          <w:szCs w:val="20"/>
        </w:rPr>
        <w:t>е</w:t>
      </w:r>
      <w:r w:rsidR="00335C4E" w:rsidRPr="006A299B">
        <w:rPr>
          <w:color w:val="FF0000"/>
          <w:sz w:val="20"/>
          <w:szCs w:val="20"/>
        </w:rPr>
        <w:t xml:space="preserve"> </w:t>
      </w:r>
      <w:r w:rsidRPr="006A299B">
        <w:rPr>
          <w:color w:val="FF0000"/>
          <w:sz w:val="20"/>
          <w:szCs w:val="20"/>
        </w:rPr>
        <w:t xml:space="preserve"> –</w:t>
      </w:r>
      <w:proofErr w:type="gramEnd"/>
      <w:r w:rsidRPr="006A299B">
        <w:rPr>
          <w:color w:val="FF0000"/>
          <w:sz w:val="20"/>
          <w:szCs w:val="20"/>
        </w:rPr>
        <w:t xml:space="preserve"> Тип просадочности и величину возможной просадки грунтов следует определять в соответствии с требованиями </w:t>
      </w:r>
      <w:r w:rsidR="00E16F15" w:rsidRPr="006A299B">
        <w:rPr>
          <w:color w:val="FF0000"/>
          <w:sz w:val="20"/>
          <w:szCs w:val="20"/>
        </w:rPr>
        <w:t>СП </w:t>
      </w:r>
      <w:r w:rsidRPr="006A299B">
        <w:rPr>
          <w:color w:val="FF0000"/>
          <w:sz w:val="20"/>
          <w:szCs w:val="20"/>
        </w:rPr>
        <w:t>22.13330.</w:t>
      </w:r>
    </w:p>
    <w:p w14:paraId="6BF450E9" w14:textId="77777777" w:rsidR="00AB412A" w:rsidRPr="006A299B" w:rsidRDefault="00AB412A" w:rsidP="00C77D65">
      <w:pPr>
        <w:numPr>
          <w:ilvl w:val="2"/>
          <w:numId w:val="21"/>
        </w:numPr>
        <w:tabs>
          <w:tab w:val="left" w:pos="1260"/>
        </w:tabs>
        <w:ind w:left="0" w:firstLine="567"/>
        <w:jc w:val="both"/>
        <w:rPr>
          <w:color w:val="FF0000"/>
        </w:rPr>
      </w:pPr>
      <w:r w:rsidRPr="006A299B">
        <w:rPr>
          <w:color w:val="FF0000"/>
        </w:rPr>
        <w:t>При прокладке трубопроводов по направлению уклона местности свыше 20 % следует предусматривать устройство противоэрозионных экранов и перемычек как из естественного грунта (например, глинистого), так и из искусственных материалов.</w:t>
      </w:r>
    </w:p>
    <w:p w14:paraId="16D0F9E0" w14:textId="77777777" w:rsidR="00AB412A" w:rsidRPr="006A299B" w:rsidRDefault="00AB412A" w:rsidP="00C77D65">
      <w:pPr>
        <w:numPr>
          <w:ilvl w:val="2"/>
          <w:numId w:val="21"/>
        </w:numPr>
        <w:tabs>
          <w:tab w:val="left" w:pos="1260"/>
        </w:tabs>
        <w:ind w:left="0" w:firstLine="567"/>
        <w:jc w:val="both"/>
        <w:rPr>
          <w:color w:val="FF0000"/>
        </w:rPr>
      </w:pPr>
      <w:r w:rsidRPr="006A299B">
        <w:rPr>
          <w:color w:val="FF0000"/>
        </w:rPr>
        <w:t>При проектировании трубопроводов, укладываемых на косогорах, необходимо предусматривать устройство нагорных канав для отвода поверхностных вод от трубопровода.</w:t>
      </w:r>
    </w:p>
    <w:p w14:paraId="6A0ECA55" w14:textId="77777777" w:rsidR="00AB412A" w:rsidRPr="006A299B" w:rsidRDefault="00AB412A" w:rsidP="00C77D65">
      <w:pPr>
        <w:numPr>
          <w:ilvl w:val="2"/>
          <w:numId w:val="21"/>
        </w:numPr>
        <w:ind w:left="0" w:firstLine="567"/>
        <w:jc w:val="both"/>
        <w:rPr>
          <w:color w:val="FF0000"/>
        </w:rPr>
      </w:pPr>
      <w:r w:rsidRPr="006A299B">
        <w:rPr>
          <w:color w:val="FF0000"/>
        </w:rPr>
        <w:t>При невозможности избежать возникновения просадки основания под трубопроводами при расчете трубопровода на прочность и устойчивость следует учитывать дополнительные напряжения от изгиба, вызванные просадкой основания.</w:t>
      </w:r>
    </w:p>
    <w:p w14:paraId="5475156A" w14:textId="77777777" w:rsidR="00AB412A" w:rsidRPr="006A299B" w:rsidRDefault="00AB412A" w:rsidP="00C77D65">
      <w:pPr>
        <w:numPr>
          <w:ilvl w:val="2"/>
          <w:numId w:val="21"/>
        </w:numPr>
        <w:tabs>
          <w:tab w:val="left" w:pos="1440"/>
        </w:tabs>
        <w:ind w:left="0" w:firstLine="567"/>
        <w:jc w:val="both"/>
        <w:rPr>
          <w:color w:val="FF0000"/>
        </w:rPr>
      </w:pPr>
      <w:r w:rsidRPr="006A299B">
        <w:rPr>
          <w:color w:val="FF0000"/>
        </w:rPr>
        <w:t>При наличии вблизи трассы действующих оврагов и провалов, которые могут повлиять на безопасную эксплуатацию трубопроводов, следует предусматривать мероприятия по их укреплению.</w:t>
      </w:r>
    </w:p>
    <w:p w14:paraId="2AC36AFC" w14:textId="77777777" w:rsidR="00AB412A" w:rsidRPr="006A299B" w:rsidRDefault="00AB412A" w:rsidP="00C77D65">
      <w:pPr>
        <w:numPr>
          <w:ilvl w:val="2"/>
          <w:numId w:val="21"/>
        </w:numPr>
        <w:tabs>
          <w:tab w:val="left" w:pos="1440"/>
        </w:tabs>
        <w:ind w:left="0" w:firstLine="567"/>
        <w:jc w:val="both"/>
        <w:rPr>
          <w:color w:val="FF0000"/>
        </w:rPr>
      </w:pPr>
      <w:r w:rsidRPr="006A299B">
        <w:rPr>
          <w:color w:val="FF0000"/>
        </w:rPr>
        <w:t xml:space="preserve">На трассе трубопроводов следует предусматривать установку постоянных реперов на расстоянии не более </w:t>
      </w:r>
      <w:smartTag w:uri="urn:schemas-microsoft-com:office:smarttags" w:element="metricconverter">
        <w:smartTagPr>
          <w:attr w:name="ProductID" w:val="5 км"/>
        </w:smartTagPr>
        <w:r w:rsidRPr="006A299B">
          <w:rPr>
            <w:color w:val="FF0000"/>
          </w:rPr>
          <w:t>5 км</w:t>
        </w:r>
      </w:smartTag>
      <w:r w:rsidRPr="006A299B">
        <w:rPr>
          <w:color w:val="FF0000"/>
        </w:rPr>
        <w:t xml:space="preserve"> друг от друга.</w:t>
      </w:r>
    </w:p>
    <w:p w14:paraId="25EC1978" w14:textId="77777777" w:rsidR="00F04252" w:rsidRPr="006A299B" w:rsidRDefault="00F04252" w:rsidP="00C77D65">
      <w:pPr>
        <w:numPr>
          <w:ilvl w:val="2"/>
          <w:numId w:val="21"/>
        </w:numPr>
        <w:tabs>
          <w:tab w:val="left" w:pos="1260"/>
        </w:tabs>
        <w:ind w:left="0" w:firstLine="567"/>
        <w:jc w:val="both"/>
        <w:rPr>
          <w:color w:val="FF0000"/>
        </w:rPr>
      </w:pPr>
      <w:r w:rsidRPr="006A299B">
        <w:rPr>
          <w:color w:val="FF0000"/>
        </w:rPr>
        <w:t>На участке трассы с резко пересеченным рельефом местности, а также в заболоченных местах допускается укладка трубопроводов в специально возводимые земляные насыпи, выполняемые с тщательным послойным уплотнением и поверхностным закреплением грунта. При пересечении водотоков в теле насыпей должны быть предусмотрены водопропускные отверстия.</w:t>
      </w:r>
    </w:p>
    <w:p w14:paraId="6D99D4DA" w14:textId="77777777" w:rsidR="00AB412A" w:rsidRPr="00C77D65" w:rsidRDefault="00AB412A" w:rsidP="00547FD7">
      <w:pPr>
        <w:numPr>
          <w:ilvl w:val="1"/>
          <w:numId w:val="21"/>
        </w:numPr>
        <w:tabs>
          <w:tab w:val="left" w:pos="960"/>
        </w:tabs>
        <w:spacing w:before="240" w:after="120"/>
        <w:ind w:left="0" w:firstLine="567"/>
        <w:jc w:val="both"/>
        <w:rPr>
          <w:b/>
          <w:szCs w:val="28"/>
        </w:rPr>
      </w:pPr>
      <w:r w:rsidRPr="00C77D65">
        <w:rPr>
          <w:b/>
          <w:szCs w:val="28"/>
        </w:rPr>
        <w:t>Прокладка трубопроводов в горных условиях</w:t>
      </w:r>
    </w:p>
    <w:p w14:paraId="41879B3E" w14:textId="77777777" w:rsidR="00AB412A" w:rsidRPr="006A299B" w:rsidRDefault="00AB412A" w:rsidP="00547FD7">
      <w:pPr>
        <w:numPr>
          <w:ilvl w:val="1"/>
          <w:numId w:val="23"/>
        </w:numPr>
        <w:tabs>
          <w:tab w:val="left" w:pos="1080"/>
          <w:tab w:val="left" w:pos="1260"/>
        </w:tabs>
        <w:ind w:left="0" w:firstLine="567"/>
        <w:jc w:val="both"/>
        <w:rPr>
          <w:color w:val="FF0000"/>
        </w:rPr>
      </w:pPr>
      <w:r w:rsidRPr="006A299B">
        <w:rPr>
          <w:color w:val="FF0000"/>
        </w:rPr>
        <w:t>В горных условиях и в районах с сильно пересеченным рельефом местности следует предусматривать прокладку трубопровода в долинах рек вне зоны затопления или по водораздельным участкам, избегая неустойчивы</w:t>
      </w:r>
      <w:r w:rsidR="00E72D66" w:rsidRPr="006A299B">
        <w:rPr>
          <w:color w:val="FF0000"/>
        </w:rPr>
        <w:t>х</w:t>
      </w:r>
      <w:r w:rsidRPr="006A299B">
        <w:rPr>
          <w:color w:val="FF0000"/>
        </w:rPr>
        <w:t xml:space="preserve"> и круты</w:t>
      </w:r>
      <w:r w:rsidR="00E72D66" w:rsidRPr="006A299B">
        <w:rPr>
          <w:color w:val="FF0000"/>
        </w:rPr>
        <w:t>х</w:t>
      </w:r>
      <w:r w:rsidRPr="006A299B">
        <w:rPr>
          <w:color w:val="FF0000"/>
        </w:rPr>
        <w:t xml:space="preserve"> склон</w:t>
      </w:r>
      <w:r w:rsidR="00E72D66" w:rsidRPr="006A299B">
        <w:rPr>
          <w:color w:val="FF0000"/>
        </w:rPr>
        <w:t>ов</w:t>
      </w:r>
      <w:r w:rsidRPr="006A299B">
        <w:rPr>
          <w:color w:val="FF0000"/>
        </w:rPr>
        <w:t>, а также район</w:t>
      </w:r>
      <w:r w:rsidR="00E72D66" w:rsidRPr="006A299B">
        <w:rPr>
          <w:color w:val="FF0000"/>
        </w:rPr>
        <w:t>ов</w:t>
      </w:r>
      <w:r w:rsidRPr="006A299B">
        <w:rPr>
          <w:color w:val="FF0000"/>
        </w:rPr>
        <w:t xml:space="preserve"> селевых потоков.</w:t>
      </w:r>
    </w:p>
    <w:p w14:paraId="0A5B70AB" w14:textId="77777777" w:rsidR="00AB412A" w:rsidRPr="006A299B" w:rsidRDefault="00AB412A" w:rsidP="00547FD7">
      <w:pPr>
        <w:numPr>
          <w:ilvl w:val="1"/>
          <w:numId w:val="23"/>
        </w:numPr>
        <w:tabs>
          <w:tab w:val="left" w:pos="1080"/>
          <w:tab w:val="left" w:pos="1260"/>
        </w:tabs>
        <w:ind w:left="0" w:firstLine="567"/>
        <w:jc w:val="both"/>
        <w:rPr>
          <w:color w:val="FF0000"/>
        </w:rPr>
      </w:pPr>
      <w:r w:rsidRPr="006A299B">
        <w:rPr>
          <w:color w:val="FF0000"/>
        </w:rPr>
        <w:t>В оползневых районах при малой толщине сползающего слоя грунта следует предусматривать подземную прокладку с заглублением трубопровода ниже плоскости скольжения.</w:t>
      </w:r>
    </w:p>
    <w:p w14:paraId="70FE0D1C" w14:textId="77777777" w:rsidR="00AB412A" w:rsidRPr="006A299B" w:rsidRDefault="00AB412A" w:rsidP="00547FD7">
      <w:pPr>
        <w:tabs>
          <w:tab w:val="left" w:pos="1080"/>
        </w:tabs>
        <w:ind w:firstLine="567"/>
        <w:jc w:val="both"/>
        <w:rPr>
          <w:color w:val="FF0000"/>
        </w:rPr>
      </w:pPr>
      <w:r w:rsidRPr="006A299B">
        <w:rPr>
          <w:color w:val="FF0000"/>
        </w:rPr>
        <w:t>Оползневые участки большой протяженности следует обходить выше оползневого склона.</w:t>
      </w:r>
    </w:p>
    <w:p w14:paraId="5D49E5D4" w14:textId="77777777" w:rsidR="00AB412A" w:rsidRPr="006A299B" w:rsidRDefault="00AB412A" w:rsidP="00547FD7">
      <w:pPr>
        <w:numPr>
          <w:ilvl w:val="1"/>
          <w:numId w:val="23"/>
        </w:numPr>
        <w:tabs>
          <w:tab w:val="left" w:pos="1080"/>
          <w:tab w:val="left" w:pos="1260"/>
        </w:tabs>
        <w:ind w:left="0" w:firstLine="567"/>
        <w:jc w:val="both"/>
        <w:rPr>
          <w:color w:val="FF0000"/>
        </w:rPr>
      </w:pPr>
      <w:r w:rsidRPr="006A299B">
        <w:rPr>
          <w:color w:val="FF0000"/>
        </w:rPr>
        <w:t>При пересечении селей следует применять, как правило, надземную прокладку.</w:t>
      </w:r>
    </w:p>
    <w:p w14:paraId="7702DD30" w14:textId="77777777" w:rsidR="00AB412A" w:rsidRPr="006A299B" w:rsidRDefault="00AB412A" w:rsidP="00547FD7">
      <w:pPr>
        <w:tabs>
          <w:tab w:val="left" w:pos="1080"/>
        </w:tabs>
        <w:ind w:firstLine="567"/>
        <w:jc w:val="both"/>
        <w:rPr>
          <w:color w:val="FF0000"/>
        </w:rPr>
      </w:pPr>
      <w:r w:rsidRPr="006A299B">
        <w:rPr>
          <w:color w:val="FF0000"/>
        </w:rPr>
        <w:t>При подземной прокладке через селевой поток или конус выноса укладку трубопровода следует предусматривать на 0,5 м (считая от верха трубы) ниже возможного размыва русла при 5 % обеспеченности. При пересечении конусов выноса укладка трубопровода предусматривается по кривой, огибающей внешнюю поверхность конуса на глубине ниже возможного размыва в пределах блуждания русел.</w:t>
      </w:r>
    </w:p>
    <w:p w14:paraId="43EC7F36" w14:textId="77777777" w:rsidR="00AB412A" w:rsidRPr="006A299B" w:rsidRDefault="00AB412A" w:rsidP="00547FD7">
      <w:pPr>
        <w:tabs>
          <w:tab w:val="left" w:pos="1080"/>
        </w:tabs>
        <w:ind w:firstLine="567"/>
        <w:jc w:val="both"/>
        <w:rPr>
          <w:color w:val="FF0000"/>
        </w:rPr>
      </w:pPr>
      <w:r w:rsidRPr="006A299B">
        <w:rPr>
          <w:color w:val="FF0000"/>
        </w:rPr>
        <w:t>Выбор типа прокладки трубопроводов и проектных решений по их защите при пересечении селевых потоков следует осуществлять с учетом обеспечения надежности трубопроводов и технико-экономических расчетов.</w:t>
      </w:r>
    </w:p>
    <w:p w14:paraId="62D90F5C" w14:textId="77777777" w:rsidR="00AB412A" w:rsidRPr="006A299B" w:rsidRDefault="00AB412A" w:rsidP="00547FD7">
      <w:pPr>
        <w:tabs>
          <w:tab w:val="left" w:pos="1080"/>
        </w:tabs>
        <w:ind w:firstLine="567"/>
        <w:jc w:val="both"/>
        <w:rPr>
          <w:color w:val="FF0000"/>
        </w:rPr>
      </w:pPr>
      <w:r w:rsidRPr="006A299B">
        <w:rPr>
          <w:color w:val="FF0000"/>
        </w:rPr>
        <w:t xml:space="preserve">Для защиты трубопроводов при прокладке их в указанных районах могут предусматриваться </w:t>
      </w:r>
      <w:proofErr w:type="spellStart"/>
      <w:r w:rsidRPr="006A299B">
        <w:rPr>
          <w:color w:val="FF0000"/>
        </w:rPr>
        <w:t>уполаживание</w:t>
      </w:r>
      <w:proofErr w:type="spellEnd"/>
      <w:r w:rsidRPr="006A299B">
        <w:rPr>
          <w:color w:val="FF0000"/>
        </w:rPr>
        <w:t xml:space="preserve"> склонов, водозащитные устройства, дренирование подземных вод, сооружение подпорных стен, контрфорсов.</w:t>
      </w:r>
    </w:p>
    <w:p w14:paraId="3C2F26F8" w14:textId="77777777" w:rsidR="00AB412A" w:rsidRPr="006A299B" w:rsidRDefault="00AB412A" w:rsidP="00547FD7">
      <w:pPr>
        <w:numPr>
          <w:ilvl w:val="1"/>
          <w:numId w:val="23"/>
        </w:numPr>
        <w:tabs>
          <w:tab w:val="left" w:pos="1080"/>
          <w:tab w:val="left" w:pos="1260"/>
        </w:tabs>
        <w:ind w:left="0" w:firstLine="567"/>
        <w:jc w:val="both"/>
        <w:rPr>
          <w:color w:val="FF0000"/>
        </w:rPr>
      </w:pPr>
      <w:r w:rsidRPr="006A299B">
        <w:rPr>
          <w:color w:val="FF0000"/>
        </w:rPr>
        <w:lastRenderedPageBreak/>
        <w:t>При проектировании трубопроводов, укладка которых должна производиться на косогорах с поперечным уклоном 8</w:t>
      </w:r>
      <w:r w:rsidR="00EB3FF8" w:rsidRPr="006A299B">
        <w:rPr>
          <w:color w:val="FF0000"/>
        </w:rPr>
        <w:t>–</w:t>
      </w:r>
      <w:r w:rsidRPr="006A299B">
        <w:rPr>
          <w:color w:val="FF0000"/>
        </w:rPr>
        <w:t>11°, необходимо предусматривать срезку и подсыпку грунта с целью устройства рабочей полосы (полки).</w:t>
      </w:r>
    </w:p>
    <w:p w14:paraId="77F6DD2B" w14:textId="77777777" w:rsidR="00AB412A" w:rsidRPr="006A299B" w:rsidRDefault="00AB412A" w:rsidP="00547FD7">
      <w:pPr>
        <w:tabs>
          <w:tab w:val="left" w:pos="1080"/>
        </w:tabs>
        <w:ind w:firstLine="567"/>
        <w:jc w:val="both"/>
        <w:rPr>
          <w:color w:val="FF0000"/>
        </w:rPr>
      </w:pPr>
      <w:r w:rsidRPr="006A299B">
        <w:rPr>
          <w:color w:val="FF0000"/>
        </w:rPr>
        <w:t>Устройство полки в этом случае должно обеспечиваться за счет отсыпки насыпи непосредственно на косогоре.</w:t>
      </w:r>
    </w:p>
    <w:p w14:paraId="548FBC19" w14:textId="77777777" w:rsidR="00AB412A" w:rsidRPr="006A299B" w:rsidRDefault="00AB412A" w:rsidP="00547FD7">
      <w:pPr>
        <w:numPr>
          <w:ilvl w:val="1"/>
          <w:numId w:val="23"/>
        </w:numPr>
        <w:tabs>
          <w:tab w:val="left" w:pos="1080"/>
          <w:tab w:val="left" w:pos="1260"/>
        </w:tabs>
        <w:ind w:left="0" w:firstLine="567"/>
        <w:jc w:val="both"/>
        <w:rPr>
          <w:color w:val="FF0000"/>
        </w:rPr>
      </w:pPr>
      <w:r w:rsidRPr="006A299B">
        <w:rPr>
          <w:color w:val="FF0000"/>
        </w:rPr>
        <w:t>При поперечном уклоне косогора 12</w:t>
      </w:r>
      <w:r w:rsidR="006717E0" w:rsidRPr="006A299B">
        <w:rPr>
          <w:color w:val="FF0000"/>
        </w:rPr>
        <w:t>–</w:t>
      </w:r>
      <w:r w:rsidRPr="006A299B">
        <w:rPr>
          <w:color w:val="FF0000"/>
        </w:rPr>
        <w:t>18° необходимо предусматривать с учетом свойств грунта уступы для предотвращения сползания грунта по косогору.</w:t>
      </w:r>
    </w:p>
    <w:p w14:paraId="292FE021" w14:textId="77777777" w:rsidR="00AB412A" w:rsidRPr="006A299B" w:rsidRDefault="00AB412A" w:rsidP="00547FD7">
      <w:pPr>
        <w:tabs>
          <w:tab w:val="left" w:pos="1080"/>
        </w:tabs>
        <w:ind w:firstLine="567"/>
        <w:jc w:val="both"/>
        <w:rPr>
          <w:color w:val="FF0000"/>
        </w:rPr>
      </w:pPr>
      <w:r w:rsidRPr="006A299B">
        <w:rPr>
          <w:color w:val="FF0000"/>
        </w:rPr>
        <w:t>На косогорах с поперечным уклоном свыше 18° полки предусматриваются только за счет срезки грунта.</w:t>
      </w:r>
    </w:p>
    <w:p w14:paraId="2CB60BAF" w14:textId="77777777" w:rsidR="00AB412A" w:rsidRPr="006A299B" w:rsidRDefault="00AB412A" w:rsidP="00C77D65">
      <w:pPr>
        <w:ind w:firstLine="567"/>
        <w:jc w:val="both"/>
        <w:rPr>
          <w:color w:val="FF0000"/>
        </w:rPr>
      </w:pPr>
      <w:r w:rsidRPr="006A299B">
        <w:rPr>
          <w:color w:val="FF0000"/>
        </w:rPr>
        <w:t xml:space="preserve">Во всех случаях насыпной грунт должен быть использован для устройства проезда на период </w:t>
      </w:r>
      <w:r w:rsidR="003E7C8A" w:rsidRPr="006A299B">
        <w:rPr>
          <w:color w:val="FF0000"/>
        </w:rPr>
        <w:t>проведения</w:t>
      </w:r>
      <w:r w:rsidRPr="006A299B">
        <w:rPr>
          <w:color w:val="FF0000"/>
        </w:rPr>
        <w:t xml:space="preserve"> строительно-монтажных работ и последующей эксплуатации трубопровода при соблюдении следующего условия</w:t>
      </w:r>
    </w:p>
    <w:p w14:paraId="5EEB0D2B" w14:textId="52DB1C8B" w:rsidR="00AB412A" w:rsidRPr="006A299B" w:rsidRDefault="00335C4E" w:rsidP="00335C4E">
      <w:pPr>
        <w:spacing w:before="120" w:after="120"/>
        <w:ind w:firstLine="567"/>
        <w:jc w:val="right"/>
        <w:rPr>
          <w:color w:val="FF0000"/>
        </w:rPr>
      </w:pPr>
      <w:r w:rsidRPr="006A299B">
        <w:rPr>
          <w:color w:val="FF0000"/>
          <w:position w:val="-34"/>
        </w:rPr>
        <w:object w:dxaOrig="1340" w:dyaOrig="760" w14:anchorId="7291AC0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6.55pt;height:38.05pt" o:ole="">
            <v:imagedata r:id="rId22" o:title=""/>
          </v:shape>
          <o:OLEObject Type="Embed" ProgID="Equation.3" ShapeID="_x0000_i1025" DrawAspect="Content" ObjectID="_1752656399" r:id="rId23"/>
        </w:object>
      </w:r>
      <w:r w:rsidR="00AB412A" w:rsidRPr="006A299B">
        <w:rPr>
          <w:color w:val="FF0000"/>
        </w:rPr>
        <w:fldChar w:fldCharType="begin"/>
      </w:r>
      <w:r w:rsidR="00AB412A" w:rsidRPr="006A299B">
        <w:rPr>
          <w:color w:val="FF0000"/>
        </w:rPr>
        <w:instrText xml:space="preserve"> QUOTE </w:instrText>
      </w:r>
      <m:oMath>
        <m:func>
          <m:funcPr>
            <m:ctrlPr>
              <w:rPr>
                <w:rFonts w:ascii="Cambria Math" w:hAnsi="Cambria Math"/>
                <w:i/>
                <w:color w:val="FF0000"/>
              </w:rPr>
            </m:ctrlPr>
          </m:funcPr>
          <m:fName>
            <m:r>
              <m:rPr>
                <m:sty m:val="p"/>
              </m:rPr>
              <w:rPr>
                <w:rFonts w:ascii="Cambria Math" w:hAnsi="Cambria Math"/>
                <w:color w:val="FF0000"/>
                <w:lang w:val="en-US"/>
              </w:rPr>
              <m:t>tg</m:t>
            </m:r>
          </m:fName>
          <m:e>
            <m:sSub>
              <m:sSubPr>
                <m:ctrlPr>
                  <w:rPr>
                    <w:rFonts w:ascii="Cambria Math" w:hAnsi="Cambria Math"/>
                    <w:i/>
                    <w:color w:val="FF0000"/>
                  </w:rPr>
                </m:ctrlPr>
              </m:sSubPr>
              <m:e>
                <m:r>
                  <m:rPr>
                    <m:sty m:val="p"/>
                  </m:rPr>
                  <w:rPr>
                    <w:rFonts w:ascii="Cambria Math" w:hAnsi="Cambria Math"/>
                    <w:color w:val="FF0000"/>
                  </w:rPr>
                  <m:t>α</m:t>
                </m:r>
              </m:e>
              <m:sub>
                <m:r>
                  <m:rPr>
                    <m:sty m:val="p"/>
                  </m:rPr>
                  <w:rPr>
                    <w:rFonts w:ascii="Cambria Math" w:hAnsi="Cambria Math"/>
                    <w:color w:val="FF0000"/>
                    <w:lang w:val="en-US"/>
                  </w:rPr>
                  <m:t>k</m:t>
                </m:r>
              </m:sub>
            </m:sSub>
          </m:e>
        </m:func>
        <m:r>
          <m:rPr>
            <m:sty m:val="p"/>
          </m:rPr>
          <w:rPr>
            <w:rFonts w:ascii="Cambria Math" w:hAnsi="Cambria Math"/>
            <w:color w:val="FF0000"/>
          </w:rPr>
          <m:t>≤</m:t>
        </m:r>
        <m:f>
          <m:fPr>
            <m:ctrlPr>
              <w:rPr>
                <w:rFonts w:ascii="Cambria Math" w:hAnsi="Cambria Math"/>
                <w:i/>
                <w:color w:val="FF0000"/>
              </w:rPr>
            </m:ctrlPr>
          </m:fPr>
          <m:num>
            <m:func>
              <m:funcPr>
                <m:ctrlPr>
                  <w:rPr>
                    <w:rFonts w:ascii="Cambria Math" w:hAnsi="Cambria Math"/>
                    <w:i/>
                    <w:color w:val="FF0000"/>
                  </w:rPr>
                </m:ctrlPr>
              </m:funcPr>
              <m:fName>
                <m:r>
                  <m:rPr>
                    <m:sty m:val="p"/>
                  </m:rPr>
                  <w:rPr>
                    <w:rFonts w:ascii="Cambria Math" w:hAnsi="Cambria Math"/>
                    <w:color w:val="FF0000"/>
                  </w:rPr>
                  <m:t>tg</m:t>
                </m:r>
              </m:fName>
              <m:e>
                <m:sSub>
                  <m:sSubPr>
                    <m:ctrlPr>
                      <w:rPr>
                        <w:rFonts w:ascii="Cambria Math" w:hAnsi="Cambria Math"/>
                        <w:i/>
                        <w:color w:val="FF0000"/>
                      </w:rPr>
                    </m:ctrlPr>
                  </m:sSubPr>
                  <m:e>
                    <m:r>
                      <m:rPr>
                        <m:sty m:val="p"/>
                      </m:rPr>
                      <w:rPr>
                        <w:rFonts w:ascii="Cambria Math" w:hAnsi="Cambria Math"/>
                        <w:color w:val="FF0000"/>
                      </w:rPr>
                      <m:t>φ</m:t>
                    </m:r>
                  </m:e>
                  <m:sub>
                    <m:r>
                      <m:rPr>
                        <m:sty m:val="p"/>
                      </m:rPr>
                      <w:rPr>
                        <w:rFonts w:ascii="Cambria Math" w:hAnsi="Cambria Math"/>
                        <w:color w:val="FF0000"/>
                      </w:rPr>
                      <m:t>гр</m:t>
                    </m:r>
                  </m:sub>
                </m:sSub>
              </m:e>
            </m:func>
          </m:num>
          <m:den>
            <m:sSub>
              <m:sSubPr>
                <m:ctrlPr>
                  <w:rPr>
                    <w:rFonts w:ascii="Cambria Math" w:hAnsi="Cambria Math"/>
                    <w:i/>
                    <w:color w:val="FF0000"/>
                  </w:rPr>
                </m:ctrlPr>
              </m:sSubPr>
              <m:e>
                <m:r>
                  <m:rPr>
                    <m:sty m:val="p"/>
                  </m:rPr>
                  <w:rPr>
                    <w:rFonts w:ascii="Cambria Math" w:hAnsi="Cambria Math"/>
                    <w:color w:val="FF0000"/>
                    <w:lang w:val="en-US"/>
                  </w:rPr>
                  <m:t>n</m:t>
                </m:r>
              </m:e>
              <m:sub>
                <m:r>
                  <m:rPr>
                    <m:sty m:val="p"/>
                  </m:rPr>
                  <w:rPr>
                    <w:rFonts w:ascii="Cambria Math" w:hAnsi="Cambria Math"/>
                    <w:color w:val="FF0000"/>
                  </w:rPr>
                  <m:t>y</m:t>
                </m:r>
              </m:sub>
            </m:sSub>
          </m:den>
        </m:f>
      </m:oMath>
      <w:r w:rsidR="00AB412A" w:rsidRPr="006A299B">
        <w:rPr>
          <w:color w:val="FF0000"/>
        </w:rPr>
        <w:instrText xml:space="preserve"> </w:instrText>
      </w:r>
      <w:r w:rsidR="00AB412A" w:rsidRPr="006A299B">
        <w:rPr>
          <w:color w:val="FF0000"/>
        </w:rPr>
        <w:fldChar w:fldCharType="end"/>
      </w:r>
      <w:r w:rsidR="00AB412A" w:rsidRPr="006A299B">
        <w:rPr>
          <w:color w:val="FF0000"/>
        </w:rPr>
        <w:t>,</w:t>
      </w:r>
      <w:r w:rsidR="00C77D65" w:rsidRPr="006A299B">
        <w:rPr>
          <w:color w:val="FF0000"/>
        </w:rPr>
        <w:t xml:space="preserve"> </w:t>
      </w:r>
      <w:r w:rsidRPr="006A299B">
        <w:rPr>
          <w:color w:val="FF0000"/>
        </w:rPr>
        <w:tab/>
      </w:r>
      <w:r w:rsidRPr="006A299B">
        <w:rPr>
          <w:color w:val="FF0000"/>
        </w:rPr>
        <w:tab/>
      </w:r>
      <w:r w:rsidRPr="006A299B">
        <w:rPr>
          <w:color w:val="FF0000"/>
        </w:rPr>
        <w:tab/>
      </w:r>
      <w:r w:rsidRPr="006A299B">
        <w:rPr>
          <w:color w:val="FF0000"/>
        </w:rPr>
        <w:tab/>
      </w:r>
      <w:r w:rsidRPr="006A299B">
        <w:rPr>
          <w:color w:val="FF0000"/>
        </w:rPr>
        <w:tab/>
      </w:r>
      <w:r w:rsidRPr="006A299B">
        <w:rPr>
          <w:color w:val="FF0000"/>
        </w:rPr>
        <w:tab/>
      </w:r>
      <w:r w:rsidRPr="006A299B">
        <w:rPr>
          <w:color w:val="FF0000"/>
        </w:rPr>
        <w:tab/>
      </w:r>
      <w:r w:rsidR="00AB412A" w:rsidRPr="006A299B">
        <w:rPr>
          <w:color w:val="FF0000"/>
        </w:rPr>
        <w:t>(1)</w:t>
      </w:r>
    </w:p>
    <w:p w14:paraId="7A65073B" w14:textId="77777777" w:rsidR="00AB412A" w:rsidRPr="006A299B" w:rsidRDefault="00AB412A" w:rsidP="00335C4E">
      <w:pPr>
        <w:jc w:val="both"/>
        <w:rPr>
          <w:color w:val="FF0000"/>
        </w:rPr>
      </w:pPr>
      <w:r w:rsidRPr="006A299B">
        <w:rPr>
          <w:color w:val="FF0000"/>
        </w:rPr>
        <w:t>где</w:t>
      </w:r>
      <w:r w:rsidR="00547FD7" w:rsidRPr="006A299B">
        <w:rPr>
          <w:color w:val="FF0000"/>
        </w:rPr>
        <w:t> </w:t>
      </w:r>
      <w:r w:rsidRPr="006A299B">
        <w:rPr>
          <w:color w:val="FF0000"/>
        </w:rPr>
        <w:t>α</w:t>
      </w:r>
      <w:r w:rsidR="00547FD7" w:rsidRPr="006A299B">
        <w:rPr>
          <w:color w:val="FF0000"/>
          <w:vertAlign w:val="subscript"/>
        </w:rPr>
        <w:t>к</w:t>
      </w:r>
      <w:r w:rsidR="00547FD7" w:rsidRPr="006A299B">
        <w:rPr>
          <w:color w:val="FF0000"/>
        </w:rPr>
        <w:t> </w:t>
      </w:r>
      <w:r w:rsidRPr="006A299B">
        <w:rPr>
          <w:color w:val="FF0000"/>
        </w:rPr>
        <w:t>– угол наклона косогора, град.;</w:t>
      </w:r>
    </w:p>
    <w:p w14:paraId="10D34FC2" w14:textId="77777777" w:rsidR="00AB412A" w:rsidRPr="006A299B" w:rsidRDefault="00547FD7" w:rsidP="00335C4E">
      <w:pPr>
        <w:jc w:val="both"/>
        <w:rPr>
          <w:color w:val="FF0000"/>
        </w:rPr>
      </w:pPr>
      <w:r w:rsidRPr="006A299B">
        <w:rPr>
          <w:color w:val="FF0000"/>
        </w:rPr>
        <w:t xml:space="preserve">   </w:t>
      </w:r>
      <w:r w:rsidR="00C77D65" w:rsidRPr="006A299B">
        <w:rPr>
          <w:color w:val="FF0000"/>
        </w:rPr>
        <w:t xml:space="preserve"> </w:t>
      </w:r>
      <w:r w:rsidR="00335C4E" w:rsidRPr="006A299B">
        <w:rPr>
          <w:color w:val="FF0000"/>
          <w:position w:val="-16"/>
        </w:rPr>
        <w:object w:dxaOrig="380" w:dyaOrig="400" w14:anchorId="04DF0498">
          <v:shape id="_x0000_i1026" type="#_x0000_t75" style="width:19pt;height:20.4pt" o:ole="">
            <v:imagedata r:id="rId24" o:title=""/>
          </v:shape>
          <o:OLEObject Type="Embed" ProgID="Equation.3" ShapeID="_x0000_i1026" DrawAspect="Content" ObjectID="_1752656400" r:id="rId25"/>
        </w:object>
      </w:r>
      <w:r w:rsidR="00AB412A" w:rsidRPr="006A299B">
        <w:rPr>
          <w:color w:val="FF0000"/>
        </w:rPr>
        <w:t xml:space="preserve"> – угол внутреннего трения грунта насыпи, град.;</w:t>
      </w:r>
    </w:p>
    <w:p w14:paraId="15A7798E" w14:textId="77777777" w:rsidR="00AB412A" w:rsidRPr="006A299B" w:rsidRDefault="00547FD7" w:rsidP="00335C4E">
      <w:pPr>
        <w:jc w:val="both"/>
        <w:rPr>
          <w:color w:val="FF0000"/>
        </w:rPr>
      </w:pPr>
      <w:r w:rsidRPr="006A299B">
        <w:rPr>
          <w:i/>
          <w:color w:val="FF0000"/>
        </w:rPr>
        <w:t xml:space="preserve">      </w:t>
      </w:r>
      <w:r w:rsidR="00C77D65" w:rsidRPr="006A299B">
        <w:rPr>
          <w:i/>
          <w:color w:val="FF0000"/>
        </w:rPr>
        <w:t xml:space="preserve"> </w:t>
      </w:r>
      <w:proofErr w:type="spellStart"/>
      <w:r w:rsidR="00AB412A" w:rsidRPr="006A299B">
        <w:rPr>
          <w:i/>
          <w:color w:val="FF0000"/>
        </w:rPr>
        <w:t>n</w:t>
      </w:r>
      <w:r w:rsidR="00AB412A" w:rsidRPr="006A299B">
        <w:rPr>
          <w:i/>
          <w:color w:val="FF0000"/>
          <w:vertAlign w:val="subscript"/>
        </w:rPr>
        <w:t>у</w:t>
      </w:r>
      <w:proofErr w:type="spellEnd"/>
      <w:r w:rsidRPr="006A299B">
        <w:rPr>
          <w:color w:val="FF0000"/>
        </w:rPr>
        <w:t> </w:t>
      </w:r>
      <w:r w:rsidR="00AB412A" w:rsidRPr="006A299B">
        <w:rPr>
          <w:color w:val="FF0000"/>
        </w:rPr>
        <w:t>–</w:t>
      </w:r>
      <w:r w:rsidRPr="006A299B">
        <w:rPr>
          <w:color w:val="FF0000"/>
        </w:rPr>
        <w:t> </w:t>
      </w:r>
      <w:r w:rsidR="00AB412A" w:rsidRPr="006A299B">
        <w:rPr>
          <w:color w:val="FF0000"/>
        </w:rPr>
        <w:t>коэффициент запаса устойчивости насыпи против сползания</w:t>
      </w:r>
      <w:r w:rsidR="006717E0" w:rsidRPr="006A299B">
        <w:rPr>
          <w:color w:val="FF0000"/>
        </w:rPr>
        <w:t>,</w:t>
      </w:r>
      <w:r w:rsidR="00AB412A" w:rsidRPr="006A299B">
        <w:rPr>
          <w:color w:val="FF0000"/>
        </w:rPr>
        <w:t xml:space="preserve"> принимаемый </w:t>
      </w:r>
      <w:r w:rsidRPr="006A299B">
        <w:rPr>
          <w:color w:val="FF0000"/>
        </w:rPr>
        <w:br/>
        <w:t xml:space="preserve">              </w:t>
      </w:r>
      <w:r w:rsidR="00AB412A" w:rsidRPr="006A299B">
        <w:rPr>
          <w:color w:val="FF0000"/>
        </w:rPr>
        <w:t>равным 1,4.</w:t>
      </w:r>
    </w:p>
    <w:p w14:paraId="54EEF947" w14:textId="77777777" w:rsidR="00FF3510" w:rsidRPr="006A299B" w:rsidRDefault="00AB412A" w:rsidP="00C77D65">
      <w:pPr>
        <w:tabs>
          <w:tab w:val="left" w:pos="1260"/>
        </w:tabs>
        <w:ind w:firstLine="567"/>
        <w:jc w:val="both"/>
        <w:rPr>
          <w:color w:val="FF0000"/>
        </w:rPr>
      </w:pPr>
      <w:r w:rsidRPr="006A299B">
        <w:rPr>
          <w:color w:val="FF0000"/>
        </w:rPr>
        <w:t xml:space="preserve">Для трубопроводов, укладываемых по косогорам с поперечным уклоном </w:t>
      </w:r>
      <w:r w:rsidR="00547FD7" w:rsidRPr="006A299B">
        <w:rPr>
          <w:color w:val="FF0000"/>
        </w:rPr>
        <w:br/>
      </w:r>
      <w:r w:rsidRPr="006A299B">
        <w:rPr>
          <w:color w:val="FF0000"/>
        </w:rPr>
        <w:t>свыше 35 °, следует предусматривать устройство подпорных стен.</w:t>
      </w:r>
      <w:r w:rsidR="00FF3510" w:rsidRPr="006A299B">
        <w:rPr>
          <w:color w:val="FF0000"/>
        </w:rPr>
        <w:t xml:space="preserve"> </w:t>
      </w:r>
    </w:p>
    <w:p w14:paraId="6EDDF793" w14:textId="5A3B608E" w:rsidR="00FF3510" w:rsidRPr="006A299B" w:rsidRDefault="00FF3510" w:rsidP="00547FD7">
      <w:pPr>
        <w:numPr>
          <w:ilvl w:val="1"/>
          <w:numId w:val="23"/>
        </w:numPr>
        <w:tabs>
          <w:tab w:val="left" w:pos="1080"/>
        </w:tabs>
        <w:ind w:left="0" w:firstLine="567"/>
        <w:jc w:val="both"/>
        <w:rPr>
          <w:color w:val="FF0000"/>
        </w:rPr>
      </w:pPr>
      <w:r w:rsidRPr="006A299B">
        <w:rPr>
          <w:color w:val="FF0000"/>
        </w:rPr>
        <w:t>Траншея для укладки трубопровода должна предусматриваться в материковом грунте вблизи подошвы откоса на расстоянии, обеспечивающем нормальную работу землеройных машин. Для отвода поверхностных вод у подошвы откоса, как правило, следует предусматривать кювет с продольным уклоном не менее 0,2 %. В этом случае полке откоса придают уклон 2 % в обе стороны от оси траншеи. При отсутствии кювета полка должна иметь уклон не менее 2 % в сторону откоса.</w:t>
      </w:r>
    </w:p>
    <w:p w14:paraId="546FB9FD" w14:textId="77777777" w:rsidR="00AB412A" w:rsidRPr="006A299B" w:rsidRDefault="00AB412A" w:rsidP="00C77D65">
      <w:pPr>
        <w:ind w:firstLine="567"/>
        <w:jc w:val="both"/>
        <w:rPr>
          <w:color w:val="FF0000"/>
        </w:rPr>
      </w:pPr>
      <w:r w:rsidRPr="006A299B">
        <w:rPr>
          <w:color w:val="FF0000"/>
        </w:rPr>
        <w:t>Ширина полки должна назначаться из условия производства работ, возможности устройства траншеи и механизированной прокладки кабеля связи с нагорной стороны трубопровода, а также с учетом местных условий.</w:t>
      </w:r>
    </w:p>
    <w:p w14:paraId="5D3EF4DA" w14:textId="77777777" w:rsidR="00AB412A" w:rsidRPr="006A299B" w:rsidRDefault="00AB412A" w:rsidP="00C77D65">
      <w:pPr>
        <w:ind w:firstLine="567"/>
        <w:jc w:val="both"/>
        <w:rPr>
          <w:color w:val="FF0000"/>
        </w:rPr>
      </w:pPr>
      <w:r w:rsidRPr="006A299B">
        <w:rPr>
          <w:color w:val="FF0000"/>
        </w:rPr>
        <w:t>При прокладке в горной местности двух параллельных ниток трубопроводов и более следует предусматривать раздельные полки или укладку ниток на одной полке. Расстояние между осями газопроводов, укладываемых по полкам, определяется проектной документацией по согласованию с соответствующими органами Государственного надзора.</w:t>
      </w:r>
    </w:p>
    <w:p w14:paraId="53443625" w14:textId="77777777" w:rsidR="00AB412A" w:rsidRPr="006A299B" w:rsidRDefault="00AB412A" w:rsidP="00C77D65">
      <w:pPr>
        <w:ind w:firstLine="567"/>
        <w:jc w:val="both"/>
        <w:rPr>
          <w:color w:val="FF0000"/>
        </w:rPr>
      </w:pPr>
      <w:r w:rsidRPr="006A299B">
        <w:rPr>
          <w:color w:val="FF0000"/>
        </w:rPr>
        <w:t xml:space="preserve">При укладке на одной полке двух нефтепроводов и более или нефтепродуктопроводов расстояние между нитками может быть уменьшено при соответствующем обосновании до </w:t>
      </w:r>
      <w:smartTag w:uri="urn:schemas-microsoft-com:office:smarttags" w:element="metricconverter">
        <w:smartTagPr>
          <w:attr w:name="ProductID" w:val="3 м"/>
        </w:smartTagPr>
        <w:r w:rsidRPr="006A299B">
          <w:rPr>
            <w:color w:val="FF0000"/>
          </w:rPr>
          <w:t>3 м</w:t>
        </w:r>
      </w:smartTag>
      <w:r w:rsidRPr="006A299B">
        <w:rPr>
          <w:color w:val="FF0000"/>
        </w:rPr>
        <w:t>. При этом все трубопроводы должны быть отнесены к категории</w:t>
      </w:r>
      <w:r w:rsidR="00BF2248" w:rsidRPr="006A299B">
        <w:rPr>
          <w:color w:val="FF0000"/>
        </w:rPr>
        <w:t xml:space="preserve"> II</w:t>
      </w:r>
      <w:r w:rsidRPr="006A299B">
        <w:rPr>
          <w:color w:val="FF0000"/>
        </w:rPr>
        <w:t>.</w:t>
      </w:r>
      <w:r w:rsidR="00BF2248" w:rsidRPr="006A299B">
        <w:rPr>
          <w:color w:val="FF0000"/>
        </w:rPr>
        <w:t xml:space="preserve"> </w:t>
      </w:r>
    </w:p>
    <w:p w14:paraId="7ADE194E" w14:textId="77777777" w:rsidR="00AB412A" w:rsidRPr="006A299B" w:rsidRDefault="00AB412A" w:rsidP="00C77D65">
      <w:pPr>
        <w:ind w:firstLine="567"/>
        <w:jc w:val="both"/>
        <w:rPr>
          <w:color w:val="FF0000"/>
        </w:rPr>
      </w:pPr>
      <w:r w:rsidRPr="006A299B">
        <w:rPr>
          <w:color w:val="FF0000"/>
        </w:rPr>
        <w:t xml:space="preserve">Допускается прокладка двух нефтепроводов (нефтепродуктопроводов) класса </w:t>
      </w:r>
      <w:r w:rsidR="00975284" w:rsidRPr="006A299B">
        <w:rPr>
          <w:color w:val="FF0000"/>
        </w:rPr>
        <w:t xml:space="preserve">IV </w:t>
      </w:r>
      <w:r w:rsidRPr="006A299B">
        <w:rPr>
          <w:color w:val="FF0000"/>
        </w:rPr>
        <w:t>в одной траншее.</w:t>
      </w:r>
    </w:p>
    <w:p w14:paraId="357DCCCF" w14:textId="77777777" w:rsidR="00AB412A" w:rsidRPr="006A299B" w:rsidRDefault="00AB412A" w:rsidP="00547FD7">
      <w:pPr>
        <w:numPr>
          <w:ilvl w:val="1"/>
          <w:numId w:val="23"/>
        </w:numPr>
        <w:tabs>
          <w:tab w:val="left" w:pos="1200"/>
        </w:tabs>
        <w:ind w:left="0" w:firstLine="567"/>
        <w:jc w:val="both"/>
        <w:rPr>
          <w:color w:val="FF0000"/>
        </w:rPr>
      </w:pPr>
      <w:r w:rsidRPr="006A299B">
        <w:rPr>
          <w:color w:val="FF0000"/>
        </w:rPr>
        <w:t>При проектировании трубопроводов по узким гребням водоразделов следует предусматривать срезку грунта на ширине 8</w:t>
      </w:r>
      <w:r w:rsidR="00547FD7" w:rsidRPr="006A299B">
        <w:rPr>
          <w:color w:val="FF0000"/>
        </w:rPr>
        <w:t>–</w:t>
      </w:r>
      <w:r w:rsidRPr="006A299B">
        <w:rPr>
          <w:color w:val="FF0000"/>
        </w:rPr>
        <w:t>12 м с обеспечением уклона 2 % в одну или в обе стороны.</w:t>
      </w:r>
    </w:p>
    <w:p w14:paraId="3626E443" w14:textId="77777777" w:rsidR="00AB412A" w:rsidRPr="006A299B" w:rsidRDefault="00AB412A" w:rsidP="00547FD7">
      <w:pPr>
        <w:tabs>
          <w:tab w:val="left" w:pos="1200"/>
        </w:tabs>
        <w:ind w:firstLine="567"/>
        <w:jc w:val="both"/>
        <w:rPr>
          <w:color w:val="FF0000"/>
        </w:rPr>
      </w:pPr>
      <w:r w:rsidRPr="006A299B">
        <w:rPr>
          <w:color w:val="FF0000"/>
        </w:rPr>
        <w:t xml:space="preserve">При прокладке вдоль трубопроводов кабельной линии связи ширину срезки грунта допускается увеличивать до </w:t>
      </w:r>
      <w:smartTag w:uri="urn:schemas-microsoft-com:office:smarttags" w:element="metricconverter">
        <w:smartTagPr>
          <w:attr w:name="ProductID" w:val="1020 мм"/>
        </w:smartTagPr>
        <w:r w:rsidRPr="006A299B">
          <w:rPr>
            <w:color w:val="FF0000"/>
          </w:rPr>
          <w:t>15 м</w:t>
        </w:r>
      </w:smartTag>
      <w:r w:rsidRPr="006A299B">
        <w:rPr>
          <w:color w:val="FF0000"/>
        </w:rPr>
        <w:t>.</w:t>
      </w:r>
    </w:p>
    <w:p w14:paraId="0D0FA7A0" w14:textId="77777777" w:rsidR="00AB412A" w:rsidRPr="006A299B" w:rsidRDefault="00AB412A" w:rsidP="00547FD7">
      <w:pPr>
        <w:numPr>
          <w:ilvl w:val="1"/>
          <w:numId w:val="23"/>
        </w:numPr>
        <w:tabs>
          <w:tab w:val="left" w:pos="1200"/>
        </w:tabs>
        <w:ind w:left="0" w:firstLine="567"/>
        <w:jc w:val="both"/>
        <w:rPr>
          <w:color w:val="FF0000"/>
        </w:rPr>
      </w:pPr>
      <w:r w:rsidRPr="006A299B">
        <w:rPr>
          <w:color w:val="FF0000"/>
        </w:rPr>
        <w:t xml:space="preserve">В зависимости от инженерно-геологических условий, рельефа и протяженности горной местности, экономической целесообразности и других условий допускается </w:t>
      </w:r>
      <w:r w:rsidRPr="006A299B">
        <w:rPr>
          <w:color w:val="FF0000"/>
        </w:rPr>
        <w:lastRenderedPageBreak/>
        <w:t>прокладка трубопроводов в тоннелях. Экономическая целесообразность этого способа прокладки должна быть обоснована в проектной документации.</w:t>
      </w:r>
    </w:p>
    <w:p w14:paraId="2C9E4AF7" w14:textId="77777777" w:rsidR="00AB412A" w:rsidRPr="006A299B" w:rsidRDefault="00AB412A" w:rsidP="00C77D65">
      <w:pPr>
        <w:ind w:firstLine="567"/>
        <w:jc w:val="both"/>
        <w:rPr>
          <w:color w:val="FF0000"/>
        </w:rPr>
      </w:pPr>
      <w:r w:rsidRPr="006A299B">
        <w:rPr>
          <w:color w:val="FF0000"/>
        </w:rPr>
        <w:t>Вентиляция тоннелей должна предусматриваться естественной. Искусственная вентиляция допускается только при специальном обосновании в проектной документации.</w:t>
      </w:r>
    </w:p>
    <w:p w14:paraId="4FAEB527" w14:textId="77777777" w:rsidR="00AB412A" w:rsidRPr="00C77D65" w:rsidRDefault="00AB412A" w:rsidP="00547FD7">
      <w:pPr>
        <w:numPr>
          <w:ilvl w:val="1"/>
          <w:numId w:val="21"/>
        </w:numPr>
        <w:tabs>
          <w:tab w:val="left" w:pos="960"/>
        </w:tabs>
        <w:spacing w:before="240" w:after="120"/>
        <w:ind w:left="0" w:firstLine="567"/>
        <w:jc w:val="both"/>
        <w:rPr>
          <w:b/>
          <w:szCs w:val="28"/>
        </w:rPr>
      </w:pPr>
      <w:r w:rsidRPr="00C77D65">
        <w:rPr>
          <w:b/>
          <w:szCs w:val="28"/>
        </w:rPr>
        <w:t>Прокладка трубопроводов в районах шахтных разработок</w:t>
      </w:r>
    </w:p>
    <w:p w14:paraId="7C6887AF" w14:textId="77777777" w:rsidR="00AB412A" w:rsidRPr="006A299B" w:rsidRDefault="00AB412A" w:rsidP="00547FD7">
      <w:pPr>
        <w:numPr>
          <w:ilvl w:val="1"/>
          <w:numId w:val="24"/>
        </w:numPr>
        <w:tabs>
          <w:tab w:val="left" w:pos="1080"/>
          <w:tab w:val="left" w:pos="1260"/>
        </w:tabs>
        <w:ind w:left="0" w:firstLine="567"/>
        <w:jc w:val="both"/>
        <w:rPr>
          <w:color w:val="FF0000"/>
        </w:rPr>
      </w:pPr>
      <w:r w:rsidRPr="006A299B">
        <w:rPr>
          <w:color w:val="FF0000"/>
        </w:rPr>
        <w:t xml:space="preserve">Проектирование трубопроводов, предназначенных для строительства на территориях, где проводится или планируется проведение горных выработок, следует осуществлять в соответствии с </w:t>
      </w:r>
      <w:r w:rsidR="002540DE" w:rsidRPr="006A299B">
        <w:rPr>
          <w:color w:val="FF0000"/>
        </w:rPr>
        <w:t xml:space="preserve">требованиями </w:t>
      </w:r>
      <w:r w:rsidR="00E16F15" w:rsidRPr="006A299B">
        <w:rPr>
          <w:color w:val="FF0000"/>
        </w:rPr>
        <w:t>СП </w:t>
      </w:r>
      <w:r w:rsidR="002540DE" w:rsidRPr="006A299B">
        <w:rPr>
          <w:color w:val="FF0000"/>
        </w:rPr>
        <w:t>21.13330</w:t>
      </w:r>
      <w:r w:rsidRPr="006A299B">
        <w:rPr>
          <w:color w:val="FF0000"/>
        </w:rPr>
        <w:t xml:space="preserve"> и настоящим сводом правил.</w:t>
      </w:r>
    </w:p>
    <w:p w14:paraId="512A41B4" w14:textId="77777777" w:rsidR="00AB412A" w:rsidRPr="006A299B" w:rsidRDefault="00AB412A" w:rsidP="00547FD7">
      <w:pPr>
        <w:tabs>
          <w:tab w:val="left" w:pos="1080"/>
        </w:tabs>
        <w:ind w:firstLine="567"/>
        <w:jc w:val="both"/>
        <w:rPr>
          <w:color w:val="FF0000"/>
        </w:rPr>
      </w:pPr>
      <w:r w:rsidRPr="006A299B">
        <w:rPr>
          <w:color w:val="FF0000"/>
        </w:rPr>
        <w:t>Воздействие деформации земной поверхности на трубопроводы должно учитываться при расчете трубопроводов на прочность в соответствии с требованиями раздел</w:t>
      </w:r>
      <w:r w:rsidR="00692D62" w:rsidRPr="006A299B">
        <w:rPr>
          <w:color w:val="FF0000"/>
        </w:rPr>
        <w:t>а</w:t>
      </w:r>
      <w:r w:rsidRPr="006A299B">
        <w:rPr>
          <w:color w:val="FF0000"/>
        </w:rPr>
        <w:t xml:space="preserve"> 12.</w:t>
      </w:r>
    </w:p>
    <w:p w14:paraId="5D277D6A" w14:textId="77777777" w:rsidR="00AB412A" w:rsidRPr="006A299B" w:rsidRDefault="00AB412A" w:rsidP="00547FD7">
      <w:pPr>
        <w:numPr>
          <w:ilvl w:val="1"/>
          <w:numId w:val="24"/>
        </w:numPr>
        <w:tabs>
          <w:tab w:val="left" w:pos="1080"/>
          <w:tab w:val="left" w:pos="1260"/>
        </w:tabs>
        <w:ind w:left="0" w:firstLine="567"/>
        <w:jc w:val="both"/>
        <w:rPr>
          <w:color w:val="FF0000"/>
        </w:rPr>
      </w:pPr>
      <w:r w:rsidRPr="006A299B">
        <w:rPr>
          <w:color w:val="FF0000"/>
        </w:rPr>
        <w:t>Строительство трубопроводов допускается осуществлять в любых горно-геологических условиях, имеющих место на подрабатываемых территориях.</w:t>
      </w:r>
    </w:p>
    <w:p w14:paraId="4F034258" w14:textId="77777777" w:rsidR="00AB412A" w:rsidRPr="006A299B" w:rsidRDefault="00AB412A" w:rsidP="00547FD7">
      <w:pPr>
        <w:tabs>
          <w:tab w:val="left" w:pos="1080"/>
        </w:tabs>
        <w:ind w:firstLine="567"/>
        <w:jc w:val="both"/>
        <w:rPr>
          <w:color w:val="FF0000"/>
        </w:rPr>
      </w:pPr>
      <w:r w:rsidRPr="006A299B">
        <w:rPr>
          <w:color w:val="FF0000"/>
        </w:rPr>
        <w:t>Трасса трубопроводов на подрабатываемых территориях должна быть увязана с планами производства горных работ и предусматриваться преимущественно по территориям, на которых уже закончились процессы деформации поверхности, а также по территориям, подработка которых намечается на более позднее время.</w:t>
      </w:r>
    </w:p>
    <w:p w14:paraId="4B1506F4" w14:textId="77777777" w:rsidR="00AB412A" w:rsidRPr="006A299B" w:rsidRDefault="00AB412A" w:rsidP="00547FD7">
      <w:pPr>
        <w:numPr>
          <w:ilvl w:val="1"/>
          <w:numId w:val="24"/>
        </w:numPr>
        <w:tabs>
          <w:tab w:val="left" w:pos="1080"/>
          <w:tab w:val="left" w:pos="1260"/>
        </w:tabs>
        <w:ind w:left="0" w:firstLine="567"/>
        <w:jc w:val="both"/>
        <w:rPr>
          <w:color w:val="FF0000"/>
        </w:rPr>
      </w:pPr>
      <w:r w:rsidRPr="006A299B">
        <w:rPr>
          <w:color w:val="FF0000"/>
        </w:rPr>
        <w:t>Пересечение шахтных полей трубопроводами следует предусматривать:</w:t>
      </w:r>
    </w:p>
    <w:p w14:paraId="00B8A872" w14:textId="77777777" w:rsidR="00AB412A" w:rsidRPr="006A299B" w:rsidRDefault="00AB412A" w:rsidP="00547FD7">
      <w:pPr>
        <w:tabs>
          <w:tab w:val="left" w:pos="1080"/>
        </w:tabs>
        <w:ind w:firstLine="567"/>
        <w:jc w:val="both"/>
        <w:rPr>
          <w:color w:val="FF0000"/>
        </w:rPr>
      </w:pPr>
      <w:r w:rsidRPr="006A299B">
        <w:rPr>
          <w:color w:val="FF0000"/>
        </w:rPr>
        <w:t xml:space="preserve">на пологопадающих пластах – </w:t>
      </w:r>
      <w:proofErr w:type="spellStart"/>
      <w:r w:rsidRPr="006A299B">
        <w:rPr>
          <w:color w:val="FF0000"/>
        </w:rPr>
        <w:t>вкрест</w:t>
      </w:r>
      <w:proofErr w:type="spellEnd"/>
      <w:r w:rsidRPr="006A299B">
        <w:rPr>
          <w:color w:val="FF0000"/>
        </w:rPr>
        <w:t xml:space="preserve"> простирания;</w:t>
      </w:r>
    </w:p>
    <w:p w14:paraId="4722BCCF" w14:textId="77777777" w:rsidR="00AB412A" w:rsidRPr="006A299B" w:rsidRDefault="00AB412A" w:rsidP="00547FD7">
      <w:pPr>
        <w:tabs>
          <w:tab w:val="left" w:pos="1080"/>
        </w:tabs>
        <w:ind w:firstLine="567"/>
        <w:jc w:val="both"/>
        <w:rPr>
          <w:color w:val="FF0000"/>
        </w:rPr>
      </w:pPr>
      <w:r w:rsidRPr="006A299B">
        <w:rPr>
          <w:color w:val="FF0000"/>
        </w:rPr>
        <w:t>на крутопадающих пластах – по простиранию пласта.</w:t>
      </w:r>
    </w:p>
    <w:p w14:paraId="1AB22F2A" w14:textId="77777777" w:rsidR="00AB412A" w:rsidRPr="006A299B" w:rsidRDefault="00AB412A" w:rsidP="00547FD7">
      <w:pPr>
        <w:numPr>
          <w:ilvl w:val="1"/>
          <w:numId w:val="24"/>
        </w:numPr>
        <w:tabs>
          <w:tab w:val="left" w:pos="1080"/>
          <w:tab w:val="left" w:pos="1260"/>
        </w:tabs>
        <w:ind w:left="0" w:firstLine="567"/>
        <w:jc w:val="both"/>
        <w:rPr>
          <w:color w:val="FF0000"/>
        </w:rPr>
      </w:pPr>
      <w:r w:rsidRPr="006A299B">
        <w:rPr>
          <w:color w:val="FF0000"/>
        </w:rPr>
        <w:t xml:space="preserve">Конструктивные мероприятия по защите подземных трубопроводов от воздействия горных выработок должны назначаться по результатам расчета трубопроводов на прочность и осуществляться путем увеличения </w:t>
      </w:r>
      <w:proofErr w:type="spellStart"/>
      <w:r w:rsidRPr="006A299B">
        <w:rPr>
          <w:color w:val="FF0000"/>
        </w:rPr>
        <w:t>деформативной</w:t>
      </w:r>
      <w:proofErr w:type="spellEnd"/>
      <w:r w:rsidRPr="006A299B">
        <w:rPr>
          <w:color w:val="FF0000"/>
        </w:rPr>
        <w:t xml:space="preserve"> способности трубопроводов в продольном направлении за счет применения компенсаторов, устанавливаемых в специальных нишах, предохраняющих компенсаторы от защемления грунтом. Расстояния между компенсаторами устанавливают расчетом в соответствии с раздел</w:t>
      </w:r>
      <w:r w:rsidR="005C15D3" w:rsidRPr="006A299B">
        <w:rPr>
          <w:color w:val="FF0000"/>
        </w:rPr>
        <w:t>ом</w:t>
      </w:r>
      <w:r w:rsidRPr="006A299B">
        <w:rPr>
          <w:color w:val="FF0000"/>
        </w:rPr>
        <w:t xml:space="preserve"> 12.</w:t>
      </w:r>
    </w:p>
    <w:p w14:paraId="40C814A8" w14:textId="77777777" w:rsidR="00AB412A" w:rsidRPr="006A299B" w:rsidRDefault="00AB412A" w:rsidP="00547FD7">
      <w:pPr>
        <w:numPr>
          <w:ilvl w:val="1"/>
          <w:numId w:val="24"/>
        </w:numPr>
        <w:tabs>
          <w:tab w:val="left" w:pos="1080"/>
          <w:tab w:val="left" w:pos="1260"/>
        </w:tabs>
        <w:ind w:left="0" w:firstLine="567"/>
        <w:jc w:val="both"/>
        <w:rPr>
          <w:color w:val="FF0000"/>
        </w:rPr>
      </w:pPr>
      <w:r w:rsidRPr="006A299B">
        <w:rPr>
          <w:color w:val="FF0000"/>
        </w:rPr>
        <w:t>Подземные трубопроводы, пересекающие растянутую зону мульды сдвижения, должны проектироваться как участки категории</w:t>
      </w:r>
      <w:r w:rsidR="00220D58" w:rsidRPr="006A299B">
        <w:rPr>
          <w:color w:val="FF0000"/>
        </w:rPr>
        <w:t xml:space="preserve"> I</w:t>
      </w:r>
      <w:r w:rsidRPr="006A299B">
        <w:rPr>
          <w:color w:val="FF0000"/>
        </w:rPr>
        <w:t>.</w:t>
      </w:r>
    </w:p>
    <w:p w14:paraId="56CD45ED" w14:textId="77777777" w:rsidR="00AB412A" w:rsidRPr="006A299B" w:rsidRDefault="00AB412A" w:rsidP="00547FD7">
      <w:pPr>
        <w:numPr>
          <w:ilvl w:val="1"/>
          <w:numId w:val="24"/>
        </w:numPr>
        <w:tabs>
          <w:tab w:val="left" w:pos="1080"/>
          <w:tab w:val="left" w:pos="1260"/>
        </w:tabs>
        <w:ind w:left="0" w:firstLine="567"/>
        <w:jc w:val="both"/>
        <w:rPr>
          <w:color w:val="FF0000"/>
        </w:rPr>
      </w:pPr>
      <w:r w:rsidRPr="006A299B">
        <w:rPr>
          <w:color w:val="FF0000"/>
        </w:rPr>
        <w:t xml:space="preserve">Надземную прокладку трубопроводов с учетом требований раздела 11 следует предусматривать, если по данным расчета напряжения в подземных трубопроводах не </w:t>
      </w:r>
      <w:r w:rsidR="00220D58" w:rsidRPr="006A299B">
        <w:rPr>
          <w:color w:val="FF0000"/>
        </w:rPr>
        <w:t>соответствуют</w:t>
      </w:r>
      <w:r w:rsidRPr="006A299B">
        <w:rPr>
          <w:color w:val="FF0000"/>
        </w:rPr>
        <w:t xml:space="preserve"> требованиям раздела 12, а увеличение </w:t>
      </w:r>
      <w:proofErr w:type="spellStart"/>
      <w:r w:rsidRPr="006A299B">
        <w:rPr>
          <w:color w:val="FF0000"/>
        </w:rPr>
        <w:t>деформативности</w:t>
      </w:r>
      <w:proofErr w:type="spellEnd"/>
      <w:r w:rsidRPr="006A299B">
        <w:rPr>
          <w:color w:val="FF0000"/>
        </w:rPr>
        <w:t xml:space="preserve"> трубопроводов путем устройства подземных компенсаторов связано со значительными затратами.</w:t>
      </w:r>
    </w:p>
    <w:p w14:paraId="1C006739" w14:textId="77777777" w:rsidR="00AB412A" w:rsidRPr="006A299B" w:rsidRDefault="00AB412A" w:rsidP="00547FD7">
      <w:pPr>
        <w:tabs>
          <w:tab w:val="left" w:pos="1080"/>
        </w:tabs>
        <w:ind w:firstLine="567"/>
        <w:jc w:val="both"/>
        <w:rPr>
          <w:color w:val="FF0000"/>
        </w:rPr>
      </w:pPr>
      <w:r w:rsidRPr="006A299B">
        <w:rPr>
          <w:color w:val="FF0000"/>
        </w:rPr>
        <w:t>Надземную прокладку следует предусматривать также на участках трассы, где по данным горно-геологического обоснования возможно образование на земной поверхности провалов, на переходах через водные преграды, овраги, железные и автомобильные дороги, проложенные в выемках.</w:t>
      </w:r>
    </w:p>
    <w:p w14:paraId="5684AC2E" w14:textId="77777777" w:rsidR="00AB412A" w:rsidRPr="006A299B" w:rsidRDefault="00AB412A" w:rsidP="00547FD7">
      <w:pPr>
        <w:numPr>
          <w:ilvl w:val="1"/>
          <w:numId w:val="24"/>
        </w:numPr>
        <w:tabs>
          <w:tab w:val="left" w:pos="1080"/>
          <w:tab w:val="left" w:pos="1260"/>
        </w:tabs>
        <w:ind w:left="0" w:firstLine="567"/>
        <w:jc w:val="both"/>
        <w:rPr>
          <w:color w:val="FF0000"/>
        </w:rPr>
      </w:pPr>
      <w:r w:rsidRPr="006A299B">
        <w:rPr>
          <w:color w:val="FF0000"/>
        </w:rPr>
        <w:t>На трубопроводах на участках пересечения их с местами выхода тектонических нарушений, у границ шахтного поля или границ оставляемых целиков, у которых по условиям ведения горных работ ожидается прекращение всех выработок, следует предусматривать установку компенсаторов независимо от срока проведения горных работ.</w:t>
      </w:r>
    </w:p>
    <w:p w14:paraId="3ACE3C93" w14:textId="77777777" w:rsidR="00AB412A" w:rsidRPr="006A299B" w:rsidRDefault="00AB412A" w:rsidP="00547FD7">
      <w:pPr>
        <w:numPr>
          <w:ilvl w:val="1"/>
          <w:numId w:val="24"/>
        </w:numPr>
        <w:tabs>
          <w:tab w:val="left" w:pos="1080"/>
          <w:tab w:val="left" w:pos="1260"/>
        </w:tabs>
        <w:ind w:left="0" w:firstLine="567"/>
        <w:jc w:val="both"/>
        <w:rPr>
          <w:color w:val="FF0000"/>
        </w:rPr>
      </w:pPr>
      <w:r w:rsidRPr="006A299B">
        <w:rPr>
          <w:color w:val="FF0000"/>
        </w:rPr>
        <w:t>Крепление к трубопроводу элементов электрохимической защиты должно быть податливым, обеспечивающим их сохранность в процессе деформации земной поверхности.</w:t>
      </w:r>
    </w:p>
    <w:p w14:paraId="14F6A168" w14:textId="77777777" w:rsidR="00AB412A" w:rsidRPr="00C77D65" w:rsidRDefault="00AB412A" w:rsidP="00547FD7">
      <w:pPr>
        <w:numPr>
          <w:ilvl w:val="1"/>
          <w:numId w:val="21"/>
        </w:numPr>
        <w:tabs>
          <w:tab w:val="left" w:pos="960"/>
          <w:tab w:val="left" w:pos="1200"/>
        </w:tabs>
        <w:spacing w:before="240" w:after="120"/>
        <w:ind w:left="0" w:firstLine="567"/>
        <w:jc w:val="both"/>
        <w:rPr>
          <w:b/>
          <w:szCs w:val="28"/>
        </w:rPr>
      </w:pPr>
      <w:r w:rsidRPr="00C77D65">
        <w:rPr>
          <w:b/>
          <w:szCs w:val="28"/>
        </w:rPr>
        <w:t>Прокладка трубопроводов в сейсмических районах</w:t>
      </w:r>
    </w:p>
    <w:p w14:paraId="549AC9A1" w14:textId="4B25A94E" w:rsidR="00AB412A" w:rsidRPr="006A299B" w:rsidRDefault="00AB412A" w:rsidP="00547FD7">
      <w:pPr>
        <w:numPr>
          <w:ilvl w:val="1"/>
          <w:numId w:val="26"/>
        </w:numPr>
        <w:tabs>
          <w:tab w:val="left" w:pos="1080"/>
          <w:tab w:val="left" w:pos="1200"/>
        </w:tabs>
        <w:ind w:left="0" w:firstLine="567"/>
        <w:jc w:val="both"/>
        <w:rPr>
          <w:color w:val="FF0000"/>
        </w:rPr>
      </w:pPr>
      <w:r w:rsidRPr="006A299B">
        <w:rPr>
          <w:color w:val="FF0000"/>
        </w:rPr>
        <w:t xml:space="preserve">Проектирование линейной части трубопроводов и ответвлений от них, предназначенных для прокладки в районах с сейсмичностью свыше 6 баллов </w:t>
      </w:r>
      <w:r w:rsidR="00BA11BA" w:rsidRPr="006A299B">
        <w:rPr>
          <w:color w:val="FF0000"/>
        </w:rPr>
        <w:t xml:space="preserve">по шкале </w:t>
      </w:r>
      <w:r w:rsidR="00BA11BA" w:rsidRPr="006A299B">
        <w:rPr>
          <w:color w:val="FF0000"/>
          <w:lang w:val="en-US"/>
        </w:rPr>
        <w:lastRenderedPageBreak/>
        <w:t>MSK</w:t>
      </w:r>
      <w:r w:rsidR="00BA11BA" w:rsidRPr="006A299B">
        <w:rPr>
          <w:color w:val="FF0000"/>
        </w:rPr>
        <w:t xml:space="preserve">-64 </w:t>
      </w:r>
      <w:r w:rsidRPr="006A299B">
        <w:rPr>
          <w:color w:val="FF0000"/>
        </w:rPr>
        <w:t xml:space="preserve">для надземных и свыше 8 баллов </w:t>
      </w:r>
      <w:bookmarkStart w:id="79" w:name="_Hlk55226821"/>
      <w:r w:rsidR="00BA11BA" w:rsidRPr="006A299B">
        <w:rPr>
          <w:color w:val="FF0000"/>
        </w:rPr>
        <w:t xml:space="preserve">по шкале </w:t>
      </w:r>
      <w:r w:rsidR="00BA11BA" w:rsidRPr="006A299B">
        <w:rPr>
          <w:color w:val="FF0000"/>
          <w:lang w:val="en-US"/>
        </w:rPr>
        <w:t>MSK</w:t>
      </w:r>
      <w:r w:rsidR="00BA11BA" w:rsidRPr="006A299B">
        <w:rPr>
          <w:color w:val="FF0000"/>
        </w:rPr>
        <w:t>-64</w:t>
      </w:r>
      <w:bookmarkEnd w:id="79"/>
      <w:r w:rsidR="00BA11BA" w:rsidRPr="006A299B">
        <w:rPr>
          <w:color w:val="FF0000"/>
        </w:rPr>
        <w:t xml:space="preserve"> </w:t>
      </w:r>
      <w:r w:rsidRPr="006A299B">
        <w:rPr>
          <w:color w:val="FF0000"/>
        </w:rPr>
        <w:t xml:space="preserve">для подземных трубопроводов, необходимо </w:t>
      </w:r>
      <w:r w:rsidR="001E4987" w:rsidRPr="006A299B">
        <w:rPr>
          <w:color w:val="FF0000"/>
        </w:rPr>
        <w:t>выполнять</w:t>
      </w:r>
      <w:r w:rsidRPr="006A299B">
        <w:rPr>
          <w:color w:val="FF0000"/>
        </w:rPr>
        <w:t xml:space="preserve"> с учетом сейсмических воздействий.</w:t>
      </w:r>
    </w:p>
    <w:p w14:paraId="56773DCD" w14:textId="6F720E49" w:rsidR="00BA11BA" w:rsidRPr="00C77D65" w:rsidRDefault="00BA11BA" w:rsidP="00BA11BA">
      <w:pPr>
        <w:tabs>
          <w:tab w:val="left" w:pos="1080"/>
          <w:tab w:val="left" w:pos="1200"/>
        </w:tabs>
        <w:ind w:firstLine="567"/>
        <w:jc w:val="both"/>
      </w:pPr>
      <w:r w:rsidRPr="00E04F66">
        <w:rPr>
          <w:b/>
        </w:rPr>
        <w:t>(Измененная редакция, Изм. № 3).</w:t>
      </w:r>
    </w:p>
    <w:p w14:paraId="5135FDD4" w14:textId="77777777" w:rsidR="00AB412A" w:rsidRPr="006A299B" w:rsidRDefault="00AB412A" w:rsidP="00547FD7">
      <w:pPr>
        <w:numPr>
          <w:ilvl w:val="1"/>
          <w:numId w:val="26"/>
        </w:numPr>
        <w:tabs>
          <w:tab w:val="left" w:pos="1080"/>
          <w:tab w:val="left" w:pos="1200"/>
        </w:tabs>
        <w:ind w:left="0" w:firstLine="567"/>
        <w:jc w:val="both"/>
        <w:rPr>
          <w:color w:val="FF0000"/>
        </w:rPr>
      </w:pPr>
      <w:r w:rsidRPr="006A299B">
        <w:rPr>
          <w:color w:val="FF0000"/>
        </w:rPr>
        <w:t>Сейсмостойкость трубопроводов должна обеспечиваться:</w:t>
      </w:r>
    </w:p>
    <w:p w14:paraId="1F578DC7" w14:textId="77777777" w:rsidR="00AB412A" w:rsidRPr="006A299B" w:rsidRDefault="00AB412A" w:rsidP="00547FD7">
      <w:pPr>
        <w:tabs>
          <w:tab w:val="left" w:pos="1080"/>
          <w:tab w:val="left" w:pos="1200"/>
        </w:tabs>
        <w:ind w:firstLine="567"/>
        <w:jc w:val="both"/>
        <w:rPr>
          <w:color w:val="FF0000"/>
        </w:rPr>
      </w:pPr>
      <w:r w:rsidRPr="006A299B">
        <w:rPr>
          <w:color w:val="FF0000"/>
        </w:rPr>
        <w:t>выбором благоприятных в сейсмическом отношении участков трасс и площадок строительства;</w:t>
      </w:r>
    </w:p>
    <w:p w14:paraId="7CE6C403" w14:textId="77777777" w:rsidR="00AB412A" w:rsidRPr="006A299B" w:rsidRDefault="00AB412A" w:rsidP="00547FD7">
      <w:pPr>
        <w:tabs>
          <w:tab w:val="left" w:pos="1080"/>
          <w:tab w:val="left" w:pos="1200"/>
        </w:tabs>
        <w:ind w:firstLine="567"/>
        <w:jc w:val="both"/>
        <w:rPr>
          <w:color w:val="FF0000"/>
        </w:rPr>
      </w:pPr>
      <w:r w:rsidRPr="006A299B">
        <w:rPr>
          <w:color w:val="FF0000"/>
        </w:rPr>
        <w:t>применением рациональных конструктивных решений и антисейсмических мероприятий;</w:t>
      </w:r>
    </w:p>
    <w:p w14:paraId="3BFA9430" w14:textId="77777777" w:rsidR="00AB412A" w:rsidRPr="006A299B" w:rsidRDefault="00AB412A" w:rsidP="00547FD7">
      <w:pPr>
        <w:tabs>
          <w:tab w:val="left" w:pos="1080"/>
          <w:tab w:val="left" w:pos="1200"/>
        </w:tabs>
        <w:ind w:firstLine="567"/>
        <w:jc w:val="both"/>
        <w:rPr>
          <w:color w:val="FF0000"/>
        </w:rPr>
      </w:pPr>
      <w:r w:rsidRPr="006A299B">
        <w:rPr>
          <w:color w:val="FF0000"/>
        </w:rPr>
        <w:t>дополнительным запасом прочности, принимаемым при расчете прочности и устойчивости трубопроводов.</w:t>
      </w:r>
    </w:p>
    <w:p w14:paraId="1713BAE6" w14:textId="77777777" w:rsidR="00AB412A" w:rsidRPr="006A299B" w:rsidRDefault="00AB412A" w:rsidP="00547FD7">
      <w:pPr>
        <w:numPr>
          <w:ilvl w:val="1"/>
          <w:numId w:val="26"/>
        </w:numPr>
        <w:tabs>
          <w:tab w:val="left" w:pos="1080"/>
          <w:tab w:val="left" w:pos="1200"/>
        </w:tabs>
        <w:ind w:left="0" w:firstLine="567"/>
        <w:jc w:val="both"/>
        <w:rPr>
          <w:color w:val="FF0000"/>
        </w:rPr>
      </w:pPr>
      <w:r w:rsidRPr="006A299B">
        <w:rPr>
          <w:color w:val="FF0000"/>
        </w:rPr>
        <w:t xml:space="preserve">При выборе трассы трубопроводов в сейсмических районах необходимо избегать </w:t>
      </w:r>
      <w:proofErr w:type="spellStart"/>
      <w:r w:rsidRPr="006A299B">
        <w:rPr>
          <w:color w:val="FF0000"/>
        </w:rPr>
        <w:t>косогорны</w:t>
      </w:r>
      <w:r w:rsidR="002F67D0" w:rsidRPr="006A299B">
        <w:rPr>
          <w:color w:val="FF0000"/>
        </w:rPr>
        <w:t>х</w:t>
      </w:r>
      <w:proofErr w:type="spellEnd"/>
      <w:r w:rsidRPr="006A299B">
        <w:rPr>
          <w:color w:val="FF0000"/>
        </w:rPr>
        <w:t xml:space="preserve"> участк</w:t>
      </w:r>
      <w:r w:rsidR="002F67D0" w:rsidRPr="006A299B">
        <w:rPr>
          <w:color w:val="FF0000"/>
        </w:rPr>
        <w:t>ов</w:t>
      </w:r>
      <w:r w:rsidRPr="006A299B">
        <w:rPr>
          <w:color w:val="FF0000"/>
        </w:rPr>
        <w:t>, участк</w:t>
      </w:r>
      <w:r w:rsidR="002F67D0" w:rsidRPr="006A299B">
        <w:rPr>
          <w:color w:val="FF0000"/>
        </w:rPr>
        <w:t>ов</w:t>
      </w:r>
      <w:r w:rsidRPr="006A299B">
        <w:rPr>
          <w:color w:val="FF0000"/>
        </w:rPr>
        <w:t xml:space="preserve"> с неустойчивыми и </w:t>
      </w:r>
      <w:proofErr w:type="spellStart"/>
      <w:r w:rsidRPr="006A299B">
        <w:rPr>
          <w:color w:val="FF0000"/>
        </w:rPr>
        <w:t>просадочными</w:t>
      </w:r>
      <w:proofErr w:type="spellEnd"/>
      <w:r w:rsidRPr="006A299B">
        <w:rPr>
          <w:color w:val="FF0000"/>
        </w:rPr>
        <w:t xml:space="preserve"> грунтами, территори</w:t>
      </w:r>
      <w:r w:rsidR="002F67D0" w:rsidRPr="006A299B">
        <w:rPr>
          <w:color w:val="FF0000"/>
        </w:rPr>
        <w:t>й</w:t>
      </w:r>
      <w:r w:rsidRPr="006A299B">
        <w:rPr>
          <w:color w:val="FF0000"/>
        </w:rPr>
        <w:t xml:space="preserve"> горных выработок и активных тектонических разломов, а также участк</w:t>
      </w:r>
      <w:r w:rsidR="002F67D0" w:rsidRPr="006A299B">
        <w:rPr>
          <w:color w:val="FF0000"/>
        </w:rPr>
        <w:t>ов</w:t>
      </w:r>
      <w:r w:rsidRPr="006A299B">
        <w:rPr>
          <w:color w:val="FF0000"/>
        </w:rPr>
        <w:t>, сейсмичность которых превышает 9 баллов.</w:t>
      </w:r>
    </w:p>
    <w:p w14:paraId="6AF5CBA4" w14:textId="77777777" w:rsidR="00AB412A" w:rsidRPr="006A299B" w:rsidRDefault="00AB412A" w:rsidP="00547FD7">
      <w:pPr>
        <w:tabs>
          <w:tab w:val="left" w:pos="1080"/>
          <w:tab w:val="left" w:pos="1200"/>
        </w:tabs>
        <w:ind w:firstLine="567"/>
        <w:jc w:val="both"/>
        <w:rPr>
          <w:color w:val="FF0000"/>
        </w:rPr>
      </w:pPr>
      <w:r w:rsidRPr="006A299B">
        <w:rPr>
          <w:color w:val="FF0000"/>
        </w:rPr>
        <w:t>Прокладка трубопроводов в перечисленных условиях может быть осуществлена в случае особой необходимости при соответствующем технико-экономическом обосновании. При этом в проектной документации должны быть предусмотрены дополнительные мероприятия, обеспечивающие надежность трубопровода.</w:t>
      </w:r>
    </w:p>
    <w:p w14:paraId="7292345B" w14:textId="77777777" w:rsidR="00AB412A" w:rsidRPr="006A299B" w:rsidRDefault="00AB412A" w:rsidP="00547FD7">
      <w:pPr>
        <w:numPr>
          <w:ilvl w:val="1"/>
          <w:numId w:val="26"/>
        </w:numPr>
        <w:tabs>
          <w:tab w:val="left" w:pos="1080"/>
          <w:tab w:val="left" w:pos="1200"/>
        </w:tabs>
        <w:ind w:left="0" w:firstLine="567"/>
        <w:jc w:val="both"/>
        <w:rPr>
          <w:color w:val="FF0000"/>
        </w:rPr>
      </w:pPr>
      <w:r w:rsidRPr="006A299B">
        <w:rPr>
          <w:color w:val="FF0000"/>
        </w:rPr>
        <w:t>Все монтажные сварные соединения трубопроводов, прокладываемых в районах с сейсмичностью согласно 9.4.1, должны подвергаться радиографическому контролю вне зависимости от категории трубопровода или его участка.</w:t>
      </w:r>
    </w:p>
    <w:p w14:paraId="6DEF88E8" w14:textId="77777777" w:rsidR="00AB412A" w:rsidRPr="006A299B" w:rsidRDefault="00AB412A" w:rsidP="00547FD7">
      <w:pPr>
        <w:numPr>
          <w:ilvl w:val="1"/>
          <w:numId w:val="26"/>
        </w:numPr>
        <w:tabs>
          <w:tab w:val="left" w:pos="1080"/>
          <w:tab w:val="left" w:pos="1200"/>
        </w:tabs>
        <w:ind w:left="0" w:firstLine="567"/>
        <w:jc w:val="both"/>
        <w:rPr>
          <w:color w:val="FF0000"/>
        </w:rPr>
      </w:pPr>
      <w:r w:rsidRPr="006A299B">
        <w:rPr>
          <w:color w:val="FF0000"/>
        </w:rPr>
        <w:t xml:space="preserve">Не допускается жесткое соединение трубопроводов </w:t>
      </w:r>
      <w:r w:rsidR="00394FC0" w:rsidRPr="006A299B">
        <w:rPr>
          <w:color w:val="FF0000"/>
        </w:rPr>
        <w:t>со</w:t>
      </w:r>
      <w:r w:rsidRPr="006A299B">
        <w:rPr>
          <w:color w:val="FF0000"/>
        </w:rPr>
        <w:t xml:space="preserve"> стенам</w:t>
      </w:r>
      <w:r w:rsidR="00394FC0" w:rsidRPr="006A299B">
        <w:rPr>
          <w:color w:val="FF0000"/>
        </w:rPr>
        <w:t>и</w:t>
      </w:r>
      <w:r w:rsidRPr="006A299B">
        <w:rPr>
          <w:color w:val="FF0000"/>
        </w:rPr>
        <w:t xml:space="preserve"> зданий, сооружениям</w:t>
      </w:r>
      <w:r w:rsidR="00394FC0" w:rsidRPr="006A299B">
        <w:rPr>
          <w:color w:val="FF0000"/>
        </w:rPr>
        <w:t>и</w:t>
      </w:r>
      <w:r w:rsidRPr="006A299B">
        <w:rPr>
          <w:color w:val="FF0000"/>
        </w:rPr>
        <w:t xml:space="preserve"> и оборудовани</w:t>
      </w:r>
      <w:r w:rsidR="00394FC0" w:rsidRPr="006A299B">
        <w:rPr>
          <w:color w:val="FF0000"/>
        </w:rPr>
        <w:t>ем</w:t>
      </w:r>
      <w:r w:rsidRPr="006A299B">
        <w:rPr>
          <w:color w:val="FF0000"/>
        </w:rPr>
        <w:t>.</w:t>
      </w:r>
    </w:p>
    <w:p w14:paraId="1964243E" w14:textId="77777777" w:rsidR="00AB412A" w:rsidRPr="006A299B" w:rsidRDefault="00AB412A" w:rsidP="00547FD7">
      <w:pPr>
        <w:tabs>
          <w:tab w:val="left" w:pos="1080"/>
          <w:tab w:val="left" w:pos="1200"/>
        </w:tabs>
        <w:ind w:firstLine="567"/>
        <w:jc w:val="both"/>
        <w:rPr>
          <w:color w:val="FF0000"/>
        </w:rPr>
      </w:pPr>
      <w:r w:rsidRPr="006A299B">
        <w:rPr>
          <w:color w:val="FF0000"/>
        </w:rPr>
        <w:t>В случае необходимости таких соединений следует предусматривать устройство криволинейных вставок или компенсирующие устройства, размеры и компенсационная способность которых должны устанавливаться расчетом.</w:t>
      </w:r>
    </w:p>
    <w:p w14:paraId="31CF3105" w14:textId="77777777" w:rsidR="00AB412A" w:rsidRPr="006A299B" w:rsidRDefault="00AB412A" w:rsidP="00547FD7">
      <w:pPr>
        <w:tabs>
          <w:tab w:val="left" w:pos="1080"/>
          <w:tab w:val="left" w:pos="1200"/>
        </w:tabs>
        <w:ind w:firstLine="567"/>
        <w:jc w:val="both"/>
        <w:rPr>
          <w:color w:val="FF0000"/>
        </w:rPr>
      </w:pPr>
      <w:r w:rsidRPr="006A299B">
        <w:rPr>
          <w:color w:val="FF0000"/>
        </w:rPr>
        <w:t xml:space="preserve">Ввод трубопровода в здания (в компрессорные, насосные и т.д.) следует осуществлять через проем, размеры которого должны превышать наружный диаметр трубопровода не менее чем на </w:t>
      </w:r>
      <w:smartTag w:uri="urn:schemas-microsoft-com:office:smarttags" w:element="metricconverter">
        <w:smartTagPr>
          <w:attr w:name="ProductID" w:val="1020 мм"/>
        </w:smartTagPr>
        <w:r w:rsidRPr="006A299B">
          <w:rPr>
            <w:color w:val="FF0000"/>
          </w:rPr>
          <w:t>200 мм</w:t>
        </w:r>
      </w:smartTag>
      <w:r w:rsidRPr="006A299B">
        <w:rPr>
          <w:color w:val="FF0000"/>
        </w:rPr>
        <w:t>.</w:t>
      </w:r>
    </w:p>
    <w:p w14:paraId="74986621" w14:textId="5776F978" w:rsidR="00AB412A" w:rsidRPr="006A299B" w:rsidRDefault="00BA11BA" w:rsidP="00547FD7">
      <w:pPr>
        <w:numPr>
          <w:ilvl w:val="1"/>
          <w:numId w:val="26"/>
        </w:numPr>
        <w:tabs>
          <w:tab w:val="left" w:pos="1080"/>
          <w:tab w:val="left" w:pos="1200"/>
        </w:tabs>
        <w:ind w:left="0" w:firstLine="567"/>
        <w:jc w:val="both"/>
        <w:rPr>
          <w:color w:val="FF0000"/>
        </w:rPr>
      </w:pPr>
      <w:r w:rsidRPr="006A299B">
        <w:rPr>
          <w:color w:val="FF0000"/>
        </w:rPr>
        <w:t>При пересечении трубопроводом участков трассы с грунтами, резко отличающимися друг от друга сейсмическими свойствами, и на прилегающих участках на расстоянии 100 м необходимо предусматривать возможность свободного перемещения и деформирования трубопровода.</w:t>
      </w:r>
    </w:p>
    <w:p w14:paraId="1592ED9C" w14:textId="77E15570" w:rsidR="00AB412A" w:rsidRPr="00C77D65" w:rsidRDefault="00BA11BA" w:rsidP="00547FD7">
      <w:pPr>
        <w:tabs>
          <w:tab w:val="left" w:pos="1080"/>
          <w:tab w:val="left" w:pos="1200"/>
        </w:tabs>
        <w:ind w:firstLine="567"/>
        <w:jc w:val="both"/>
      </w:pPr>
      <w:r w:rsidRPr="00E04F66">
        <w:rPr>
          <w:b/>
        </w:rPr>
        <w:t>(Измененная редакция, Изм. № 3).</w:t>
      </w:r>
    </w:p>
    <w:p w14:paraId="40B2499F" w14:textId="77777777" w:rsidR="00AB412A" w:rsidRPr="006A299B" w:rsidRDefault="00AB412A" w:rsidP="00547FD7">
      <w:pPr>
        <w:numPr>
          <w:ilvl w:val="1"/>
          <w:numId w:val="26"/>
        </w:numPr>
        <w:tabs>
          <w:tab w:val="left" w:pos="1080"/>
          <w:tab w:val="left" w:pos="1200"/>
        </w:tabs>
        <w:ind w:left="0" w:firstLine="567"/>
        <w:jc w:val="both"/>
        <w:rPr>
          <w:color w:val="FF0000"/>
        </w:rPr>
      </w:pPr>
      <w:r w:rsidRPr="006A299B">
        <w:rPr>
          <w:color w:val="FF0000"/>
        </w:rPr>
        <w:t>При прокладке трубопровода через зоны активных тектонических разломов</w:t>
      </w:r>
      <w:r w:rsidR="00C77D65" w:rsidRPr="006A299B">
        <w:rPr>
          <w:color w:val="FF0000"/>
        </w:rPr>
        <w:t xml:space="preserve"> </w:t>
      </w:r>
      <w:r w:rsidRPr="006A299B">
        <w:rPr>
          <w:color w:val="FF0000"/>
        </w:rPr>
        <w:t>возможность сохранения</w:t>
      </w:r>
      <w:r w:rsidR="00C77D65" w:rsidRPr="006A299B">
        <w:rPr>
          <w:color w:val="FF0000"/>
        </w:rPr>
        <w:t xml:space="preserve"> </w:t>
      </w:r>
      <w:r w:rsidRPr="006A299B">
        <w:rPr>
          <w:color w:val="FF0000"/>
        </w:rPr>
        <w:t xml:space="preserve">способа прокладки, принятого на прилегающих к разлому участках, должна быть обоснована расчетом на </w:t>
      </w:r>
      <w:proofErr w:type="spellStart"/>
      <w:r w:rsidRPr="006A299B">
        <w:rPr>
          <w:color w:val="FF0000"/>
        </w:rPr>
        <w:t>сейсмопрочность</w:t>
      </w:r>
      <w:proofErr w:type="spellEnd"/>
      <w:r w:rsidRPr="006A299B">
        <w:rPr>
          <w:color w:val="FF0000"/>
        </w:rPr>
        <w:t xml:space="preserve"> при воздействии на трубопровод смещающихся берегов разлома. При этом в проектной документации должны быть предусмотрены дополнительные мероприятия, обеспечивающие надежность трубопровода.</w:t>
      </w:r>
    </w:p>
    <w:p w14:paraId="12BF2B56" w14:textId="77777777" w:rsidR="00AB412A" w:rsidRPr="006A299B" w:rsidRDefault="00AB412A" w:rsidP="00547FD7">
      <w:pPr>
        <w:numPr>
          <w:ilvl w:val="1"/>
          <w:numId w:val="26"/>
        </w:numPr>
        <w:tabs>
          <w:tab w:val="left" w:pos="1080"/>
          <w:tab w:val="left" w:pos="1200"/>
        </w:tabs>
        <w:ind w:left="0" w:firstLine="567"/>
        <w:jc w:val="both"/>
        <w:rPr>
          <w:color w:val="FF0000"/>
        </w:rPr>
      </w:pPr>
      <w:r w:rsidRPr="006A299B">
        <w:rPr>
          <w:color w:val="FF0000"/>
        </w:rPr>
        <w:t>При подземной прокладке трубопровода грунтовое основание трубопровода должно быть уплотнено.</w:t>
      </w:r>
    </w:p>
    <w:p w14:paraId="4AEE3C29" w14:textId="77777777" w:rsidR="00AB412A" w:rsidRPr="006A299B" w:rsidRDefault="00AB412A" w:rsidP="00547FD7">
      <w:pPr>
        <w:numPr>
          <w:ilvl w:val="1"/>
          <w:numId w:val="26"/>
        </w:numPr>
        <w:tabs>
          <w:tab w:val="left" w:pos="1080"/>
          <w:tab w:val="left" w:pos="1200"/>
        </w:tabs>
        <w:ind w:left="0" w:firstLine="567"/>
        <w:jc w:val="both"/>
        <w:rPr>
          <w:color w:val="FF0000"/>
        </w:rPr>
      </w:pPr>
      <w:r w:rsidRPr="006A299B">
        <w:rPr>
          <w:color w:val="FF0000"/>
        </w:rPr>
        <w:t>Конструкции опор надземных трубопроводов должны обеспечивать возможность перемещений трубопроводов, возникающих во время землетрясения.</w:t>
      </w:r>
    </w:p>
    <w:p w14:paraId="3086DA65" w14:textId="77777777" w:rsidR="00AB412A" w:rsidRPr="006A299B" w:rsidRDefault="00AB412A" w:rsidP="00547FD7">
      <w:pPr>
        <w:numPr>
          <w:ilvl w:val="1"/>
          <w:numId w:val="26"/>
        </w:numPr>
        <w:tabs>
          <w:tab w:val="left" w:pos="1080"/>
          <w:tab w:val="left" w:pos="1200"/>
          <w:tab w:val="left" w:pos="1440"/>
        </w:tabs>
        <w:ind w:left="0" w:firstLine="567"/>
        <w:jc w:val="both"/>
        <w:rPr>
          <w:color w:val="FF0000"/>
        </w:rPr>
      </w:pPr>
      <w:r w:rsidRPr="006A299B">
        <w:rPr>
          <w:color w:val="FF0000"/>
        </w:rPr>
        <w:t>Для гашения колебаний надземных трубопроводов следует предусматривать в каждом пролете установку демпферов, которые не препятствовали бы перемещениям трубопровода при изменении температуры трубы и давления транспортируемого продукта.</w:t>
      </w:r>
    </w:p>
    <w:p w14:paraId="407524F1" w14:textId="77777777" w:rsidR="00AB412A" w:rsidRPr="006A299B" w:rsidRDefault="00AB412A" w:rsidP="00547FD7">
      <w:pPr>
        <w:numPr>
          <w:ilvl w:val="1"/>
          <w:numId w:val="26"/>
        </w:numPr>
        <w:tabs>
          <w:tab w:val="left" w:pos="1080"/>
          <w:tab w:val="left" w:pos="1200"/>
          <w:tab w:val="left" w:pos="1440"/>
        </w:tabs>
        <w:ind w:left="0" w:firstLine="567"/>
        <w:jc w:val="both"/>
        <w:rPr>
          <w:color w:val="FF0000"/>
        </w:rPr>
      </w:pPr>
      <w:r w:rsidRPr="006A299B">
        <w:rPr>
          <w:color w:val="FF0000"/>
        </w:rPr>
        <w:lastRenderedPageBreak/>
        <w:t>На наиболее опасных в сейсмическом отношении участках трассы следует предусматривать автоматическую систему контроля и отключения аварийных участков трубопровода.</w:t>
      </w:r>
    </w:p>
    <w:p w14:paraId="6916F9A1" w14:textId="1C643C74" w:rsidR="00AB412A" w:rsidRPr="006A299B" w:rsidRDefault="00BA11BA" w:rsidP="00547FD7">
      <w:pPr>
        <w:numPr>
          <w:ilvl w:val="1"/>
          <w:numId w:val="26"/>
        </w:numPr>
        <w:tabs>
          <w:tab w:val="left" w:pos="1080"/>
          <w:tab w:val="left" w:pos="1200"/>
          <w:tab w:val="left" w:pos="1440"/>
        </w:tabs>
        <w:ind w:left="0" w:firstLine="567"/>
        <w:jc w:val="both"/>
        <w:rPr>
          <w:color w:val="FF0000"/>
        </w:rPr>
      </w:pPr>
      <w:bookmarkStart w:id="80" w:name="_Hlk55226844"/>
      <w:r w:rsidRPr="006A299B">
        <w:rPr>
          <w:color w:val="FF0000"/>
        </w:rPr>
        <w:t xml:space="preserve">Для трубопроводов номинальным диаметром </w:t>
      </w:r>
      <w:r w:rsidRPr="006A299B">
        <w:rPr>
          <w:i/>
          <w:color w:val="FF0000"/>
          <w:lang w:val="en-US"/>
        </w:rPr>
        <w:t>DN</w:t>
      </w:r>
      <w:r w:rsidRPr="006A299B">
        <w:rPr>
          <w:color w:val="FF0000"/>
          <w:lang w:val="en-US"/>
        </w:rPr>
        <w:t> </w:t>
      </w:r>
      <w:r w:rsidRPr="006A299B">
        <w:rPr>
          <w:color w:val="FF0000"/>
        </w:rPr>
        <w:t xml:space="preserve">500 и более на участках пересечений активных тектонических разломов и участках с сейсмичностью 6 баллов по шкале </w:t>
      </w:r>
      <w:r w:rsidRPr="006A299B">
        <w:rPr>
          <w:color w:val="FF0000"/>
          <w:lang w:val="en-US"/>
        </w:rPr>
        <w:t>MSK</w:t>
      </w:r>
      <w:r w:rsidRPr="006A299B">
        <w:rPr>
          <w:color w:val="FF0000"/>
        </w:rPr>
        <w:t>-64 и более необходимо обеспечить инструментальный мониторинг колебаний трубопровода и окружающего грунтового массива при землетрясениях</w:t>
      </w:r>
      <w:bookmarkEnd w:id="80"/>
      <w:r w:rsidRPr="006A299B">
        <w:rPr>
          <w:color w:val="FF0000"/>
        </w:rPr>
        <w:t>.</w:t>
      </w:r>
    </w:p>
    <w:p w14:paraId="3094AA60" w14:textId="24EC8CAA" w:rsidR="00BA11BA" w:rsidRPr="00C77D65" w:rsidRDefault="00BA11BA" w:rsidP="00BA11BA">
      <w:pPr>
        <w:tabs>
          <w:tab w:val="left" w:pos="1080"/>
          <w:tab w:val="left" w:pos="1200"/>
          <w:tab w:val="left" w:pos="1440"/>
        </w:tabs>
        <w:ind w:firstLine="567"/>
        <w:jc w:val="both"/>
      </w:pPr>
      <w:r w:rsidRPr="00E04F66">
        <w:rPr>
          <w:b/>
        </w:rPr>
        <w:t>(Измененная редакция, Изм. № 3).</w:t>
      </w:r>
    </w:p>
    <w:p w14:paraId="31738BA7" w14:textId="77777777" w:rsidR="00AB412A" w:rsidRPr="00C77D65" w:rsidRDefault="00AB412A" w:rsidP="00547FD7">
      <w:pPr>
        <w:numPr>
          <w:ilvl w:val="1"/>
          <w:numId w:val="21"/>
        </w:numPr>
        <w:tabs>
          <w:tab w:val="left" w:pos="960"/>
          <w:tab w:val="left" w:pos="1200"/>
        </w:tabs>
        <w:spacing w:before="240" w:after="120"/>
        <w:ind w:left="0" w:firstLine="567"/>
        <w:jc w:val="both"/>
        <w:rPr>
          <w:b/>
          <w:szCs w:val="28"/>
        </w:rPr>
      </w:pPr>
      <w:r w:rsidRPr="00C77D65">
        <w:rPr>
          <w:b/>
          <w:szCs w:val="28"/>
        </w:rPr>
        <w:t>Прокладка трубопроводов в районах многолетнемерзлых грунтов</w:t>
      </w:r>
    </w:p>
    <w:p w14:paraId="38C14A4E" w14:textId="77777777" w:rsidR="00AB412A" w:rsidRPr="006A299B" w:rsidRDefault="00AB412A" w:rsidP="00547FD7">
      <w:pPr>
        <w:numPr>
          <w:ilvl w:val="1"/>
          <w:numId w:val="28"/>
        </w:numPr>
        <w:tabs>
          <w:tab w:val="left" w:pos="0"/>
          <w:tab w:val="left" w:pos="1080"/>
          <w:tab w:val="left" w:pos="1200"/>
        </w:tabs>
        <w:ind w:left="0" w:firstLine="567"/>
        <w:jc w:val="both"/>
        <w:rPr>
          <w:color w:val="FF0000"/>
        </w:rPr>
      </w:pPr>
      <w:r w:rsidRPr="006A299B">
        <w:rPr>
          <w:color w:val="FF0000"/>
        </w:rPr>
        <w:t xml:space="preserve">Проектирование трубопроводов, предназначенных для прокладки в районах многолетнемерзлых грунтов, следует </w:t>
      </w:r>
      <w:r w:rsidR="00B1328C" w:rsidRPr="006A299B">
        <w:rPr>
          <w:color w:val="FF0000"/>
        </w:rPr>
        <w:t>выполнять</w:t>
      </w:r>
      <w:r w:rsidRPr="006A299B">
        <w:rPr>
          <w:color w:val="FF0000"/>
        </w:rPr>
        <w:t xml:space="preserve"> в соответствии с требованиями технических регламентов, стандартов, других нормативных документов в области технического регулирования, распространяющихся на проектирование для условий многолетнемерзлых грунтов, с учетом требований настоящего свода правил.</w:t>
      </w:r>
    </w:p>
    <w:p w14:paraId="6A4C547F" w14:textId="77777777" w:rsidR="00AB412A" w:rsidRPr="006A299B" w:rsidRDefault="00AB412A" w:rsidP="00547FD7">
      <w:pPr>
        <w:numPr>
          <w:ilvl w:val="1"/>
          <w:numId w:val="28"/>
        </w:numPr>
        <w:tabs>
          <w:tab w:val="left" w:pos="0"/>
          <w:tab w:val="left" w:pos="1080"/>
        </w:tabs>
        <w:ind w:left="0" w:firstLine="567"/>
        <w:jc w:val="both"/>
        <w:rPr>
          <w:color w:val="FF0000"/>
        </w:rPr>
      </w:pPr>
      <w:r w:rsidRPr="006A299B">
        <w:rPr>
          <w:color w:val="FF0000"/>
        </w:rPr>
        <w:t>Для трассы трубопровода должны выбираться наиболее благоприятные в мерзлотном и инженерно-геологическом отношении участки по материалам опережающего инженерно-геокриологического изучения территории.</w:t>
      </w:r>
    </w:p>
    <w:p w14:paraId="0D5274E4" w14:textId="77777777" w:rsidR="00AB412A" w:rsidRPr="006A299B" w:rsidRDefault="00AB412A" w:rsidP="00547FD7">
      <w:pPr>
        <w:numPr>
          <w:ilvl w:val="1"/>
          <w:numId w:val="28"/>
        </w:numPr>
        <w:tabs>
          <w:tab w:val="left" w:pos="0"/>
          <w:tab w:val="left" w:pos="1080"/>
        </w:tabs>
        <w:ind w:left="0" w:firstLine="567"/>
        <w:jc w:val="both"/>
        <w:rPr>
          <w:color w:val="FF0000"/>
        </w:rPr>
      </w:pPr>
      <w:r w:rsidRPr="006A299B">
        <w:rPr>
          <w:color w:val="FF0000"/>
        </w:rPr>
        <w:t>Выбор трассы для трубопровода и площадок для его объектов должен проводиться на основе:</w:t>
      </w:r>
    </w:p>
    <w:p w14:paraId="2F5AFFC2" w14:textId="77777777" w:rsidR="00AB412A" w:rsidRPr="006A299B" w:rsidRDefault="00AB412A" w:rsidP="00547FD7">
      <w:pPr>
        <w:tabs>
          <w:tab w:val="left" w:pos="1080"/>
        </w:tabs>
        <w:ind w:firstLine="567"/>
        <w:jc w:val="both"/>
        <w:rPr>
          <w:color w:val="FF0000"/>
        </w:rPr>
      </w:pPr>
      <w:r w:rsidRPr="006A299B">
        <w:rPr>
          <w:color w:val="FF0000"/>
        </w:rPr>
        <w:t>мерзлотно-инженерно-геологических карт и карт ландшафтного микрорайонирования оценки благоприятности освоения территории масштаба не более 1:100000;</w:t>
      </w:r>
    </w:p>
    <w:p w14:paraId="51128067" w14:textId="77777777" w:rsidR="00AB412A" w:rsidRPr="006A299B" w:rsidRDefault="00AB412A" w:rsidP="00547FD7">
      <w:pPr>
        <w:tabs>
          <w:tab w:val="left" w:pos="1080"/>
        </w:tabs>
        <w:ind w:firstLine="567"/>
        <w:jc w:val="both"/>
        <w:rPr>
          <w:color w:val="FF0000"/>
        </w:rPr>
      </w:pPr>
      <w:r w:rsidRPr="006A299B">
        <w:rPr>
          <w:color w:val="FF0000"/>
        </w:rPr>
        <w:t>схематической прогнозной карты восстановления растительного покрова;</w:t>
      </w:r>
    </w:p>
    <w:p w14:paraId="4DD4E1D5" w14:textId="77777777" w:rsidR="00AB412A" w:rsidRPr="006A299B" w:rsidRDefault="00AB412A" w:rsidP="00547FD7">
      <w:pPr>
        <w:tabs>
          <w:tab w:val="left" w:pos="1080"/>
        </w:tabs>
        <w:ind w:firstLine="567"/>
        <w:jc w:val="both"/>
        <w:rPr>
          <w:color w:val="FF0000"/>
        </w:rPr>
      </w:pPr>
      <w:r w:rsidRPr="006A299B">
        <w:rPr>
          <w:color w:val="FF0000"/>
        </w:rPr>
        <w:t>карт относительной осадки грунтов при оттаивании;</w:t>
      </w:r>
    </w:p>
    <w:p w14:paraId="7AE8903A" w14:textId="77777777" w:rsidR="00AB412A" w:rsidRPr="006A299B" w:rsidRDefault="00AB412A" w:rsidP="00547FD7">
      <w:pPr>
        <w:tabs>
          <w:tab w:val="left" w:pos="1080"/>
        </w:tabs>
        <w:ind w:firstLine="567"/>
        <w:jc w:val="both"/>
        <w:rPr>
          <w:color w:val="FF0000"/>
        </w:rPr>
      </w:pPr>
      <w:r w:rsidRPr="006A299B">
        <w:rPr>
          <w:color w:val="FF0000"/>
        </w:rPr>
        <w:t>карт коэффициентов удорожания относительной стоимости освоения.</w:t>
      </w:r>
    </w:p>
    <w:p w14:paraId="46F1F7D5" w14:textId="77777777" w:rsidR="00AB412A" w:rsidRPr="006A299B" w:rsidRDefault="00AB412A" w:rsidP="00547FD7">
      <w:pPr>
        <w:numPr>
          <w:ilvl w:val="1"/>
          <w:numId w:val="28"/>
        </w:numPr>
        <w:tabs>
          <w:tab w:val="left" w:pos="0"/>
          <w:tab w:val="left" w:pos="1080"/>
        </w:tabs>
        <w:ind w:left="0" w:firstLine="567"/>
        <w:jc w:val="both"/>
        <w:rPr>
          <w:color w:val="FF0000"/>
        </w:rPr>
      </w:pPr>
      <w:r w:rsidRPr="006A299B">
        <w:rPr>
          <w:color w:val="FF0000"/>
        </w:rPr>
        <w:t>На участках трассы, где возможно развитие криогенных процессов, должны проводиться предварительные инженерные изыскания для прогноза этих процессов в соответствии с требованиям</w:t>
      </w:r>
      <w:r w:rsidR="004D703B" w:rsidRPr="006A299B">
        <w:rPr>
          <w:color w:val="FF0000"/>
        </w:rPr>
        <w:t xml:space="preserve">и </w:t>
      </w:r>
      <w:r w:rsidR="00E16F15" w:rsidRPr="006A299B">
        <w:rPr>
          <w:color w:val="FF0000"/>
        </w:rPr>
        <w:t>СП </w:t>
      </w:r>
      <w:r w:rsidR="004D703B" w:rsidRPr="006A299B">
        <w:rPr>
          <w:color w:val="FF0000"/>
        </w:rPr>
        <w:t>47.13330.</w:t>
      </w:r>
    </w:p>
    <w:p w14:paraId="4BBD7C79" w14:textId="77777777" w:rsidR="00AB412A" w:rsidRPr="006A299B" w:rsidRDefault="00AB412A" w:rsidP="00547FD7">
      <w:pPr>
        <w:numPr>
          <w:ilvl w:val="1"/>
          <w:numId w:val="28"/>
        </w:numPr>
        <w:tabs>
          <w:tab w:val="left" w:pos="0"/>
          <w:tab w:val="left" w:pos="1080"/>
        </w:tabs>
        <w:ind w:left="0" w:firstLine="567"/>
        <w:jc w:val="both"/>
        <w:rPr>
          <w:color w:val="FF0000"/>
        </w:rPr>
      </w:pPr>
      <w:r w:rsidRPr="006A299B">
        <w:rPr>
          <w:color w:val="FF0000"/>
        </w:rPr>
        <w:t>В зависимости от способа прокладки трубопровода, режима его эксплуатации, инженерно-геокриологических условий и возможности изменения свойств грунтов основания должны рассматриваться следующие принципы использования многолетнемерзлых грунтов в качестве основания трубопровода:</w:t>
      </w:r>
    </w:p>
    <w:p w14:paraId="3F5CFC7B" w14:textId="77777777" w:rsidR="00AB412A" w:rsidRPr="006A299B" w:rsidRDefault="00AB412A" w:rsidP="00547FD7">
      <w:pPr>
        <w:tabs>
          <w:tab w:val="left" w:pos="1080"/>
        </w:tabs>
        <w:ind w:firstLine="567"/>
        <w:jc w:val="both"/>
        <w:rPr>
          <w:color w:val="FF0000"/>
        </w:rPr>
      </w:pPr>
      <w:r w:rsidRPr="006A299B">
        <w:rPr>
          <w:color w:val="FF0000"/>
        </w:rPr>
        <w:t>принцип I</w:t>
      </w:r>
      <w:r w:rsidR="00EB3FF8" w:rsidRPr="006A299B">
        <w:rPr>
          <w:color w:val="FF0000"/>
        </w:rPr>
        <w:t xml:space="preserve"> – </w:t>
      </w:r>
      <w:r w:rsidRPr="006A299B">
        <w:rPr>
          <w:color w:val="FF0000"/>
        </w:rPr>
        <w:t>многолетнемерзлые грунты основания используются в мерзлом состоянии, сохраняемом в процессе строительства и в течение всего периода эксплуатации трубопровода;</w:t>
      </w:r>
    </w:p>
    <w:p w14:paraId="6D4EE24F" w14:textId="77777777" w:rsidR="00AB412A" w:rsidRPr="006A299B" w:rsidRDefault="00AB412A" w:rsidP="00547FD7">
      <w:pPr>
        <w:tabs>
          <w:tab w:val="left" w:pos="1080"/>
        </w:tabs>
        <w:ind w:firstLine="567"/>
        <w:jc w:val="both"/>
        <w:rPr>
          <w:color w:val="FF0000"/>
        </w:rPr>
      </w:pPr>
      <w:r w:rsidRPr="006A299B">
        <w:rPr>
          <w:color w:val="FF0000"/>
        </w:rPr>
        <w:t>принцип II</w:t>
      </w:r>
      <w:r w:rsidR="00EB3FF8" w:rsidRPr="006A299B">
        <w:rPr>
          <w:color w:val="FF0000"/>
        </w:rPr>
        <w:t xml:space="preserve"> – </w:t>
      </w:r>
      <w:r w:rsidRPr="006A299B">
        <w:rPr>
          <w:color w:val="FF0000"/>
        </w:rPr>
        <w:t>многолетнемерзлые грунты основания используются в оттаянном или оттаивающем состоянии (с их предварительным оттаиванием на расчетную глубину до начала возведения трубопровода или с допущением их оттаивания в период эксплуатации трубопровода).</w:t>
      </w:r>
    </w:p>
    <w:p w14:paraId="064CD28F" w14:textId="77777777" w:rsidR="00C877B4" w:rsidRPr="006A299B" w:rsidRDefault="00C877B4" w:rsidP="00547FD7">
      <w:pPr>
        <w:tabs>
          <w:tab w:val="left" w:pos="1080"/>
        </w:tabs>
        <w:ind w:firstLine="567"/>
        <w:jc w:val="both"/>
        <w:rPr>
          <w:color w:val="FF0000"/>
        </w:rPr>
      </w:pPr>
      <w:r w:rsidRPr="006A299B">
        <w:rPr>
          <w:color w:val="FF0000"/>
        </w:rPr>
        <w:t xml:space="preserve">Трубопроводы при использовании их по принципу </w:t>
      </w:r>
      <w:r w:rsidR="006A6BD6" w:rsidRPr="006A299B">
        <w:rPr>
          <w:color w:val="FF0000"/>
        </w:rPr>
        <w:t xml:space="preserve">II </w:t>
      </w:r>
      <w:r w:rsidRPr="006A299B">
        <w:rPr>
          <w:color w:val="FF0000"/>
        </w:rPr>
        <w:t>необходимо рассчитывать на просадки и пучения.</w:t>
      </w:r>
    </w:p>
    <w:p w14:paraId="4C36741E" w14:textId="77777777" w:rsidR="00AB412A" w:rsidRPr="00C83037" w:rsidRDefault="00AB412A" w:rsidP="00547FD7">
      <w:pPr>
        <w:numPr>
          <w:ilvl w:val="1"/>
          <w:numId w:val="28"/>
        </w:numPr>
        <w:tabs>
          <w:tab w:val="left" w:pos="0"/>
          <w:tab w:val="left" w:pos="1080"/>
        </w:tabs>
        <w:ind w:left="0" w:firstLine="567"/>
        <w:jc w:val="both"/>
        <w:rPr>
          <w:color w:val="FF0000"/>
        </w:rPr>
      </w:pPr>
      <w:r w:rsidRPr="00C83037">
        <w:rPr>
          <w:color w:val="FF0000"/>
        </w:rPr>
        <w:t>При выборе трассы трубопровода на многолетнемерзлых грунтах следует учитывать требования 7.12.</w:t>
      </w:r>
    </w:p>
    <w:p w14:paraId="60117744" w14:textId="77777777" w:rsidR="00AB412A" w:rsidRPr="00C83037" w:rsidRDefault="00AB412A" w:rsidP="00547FD7">
      <w:pPr>
        <w:numPr>
          <w:ilvl w:val="1"/>
          <w:numId w:val="28"/>
        </w:numPr>
        <w:tabs>
          <w:tab w:val="left" w:pos="0"/>
          <w:tab w:val="left" w:pos="1080"/>
        </w:tabs>
        <w:ind w:left="0" w:firstLine="567"/>
        <w:jc w:val="both"/>
        <w:rPr>
          <w:color w:val="FF0000"/>
        </w:rPr>
      </w:pPr>
      <w:r w:rsidRPr="00C83037">
        <w:rPr>
          <w:color w:val="FF0000"/>
        </w:rPr>
        <w:t>Регулирование теплового взаимодействия газопровода с многолетнемерзлыми и талыми грунтами должно производиться за счет охлаждения газа в пределах, определяемых теплотехническим расчетом.</w:t>
      </w:r>
    </w:p>
    <w:p w14:paraId="191959C7" w14:textId="77777777" w:rsidR="001047D9" w:rsidRPr="00C77D65" w:rsidRDefault="001047D9" w:rsidP="00547FD7">
      <w:pPr>
        <w:numPr>
          <w:ilvl w:val="1"/>
          <w:numId w:val="28"/>
        </w:numPr>
        <w:tabs>
          <w:tab w:val="left" w:pos="0"/>
          <w:tab w:val="left" w:pos="1080"/>
        </w:tabs>
        <w:ind w:left="0" w:firstLine="567"/>
        <w:jc w:val="both"/>
      </w:pPr>
      <w:r w:rsidRPr="00C77D65">
        <w:t xml:space="preserve">Способ прокладки выбирается в зависимости от температуры и физических свойств грунта. При чередовании просадочных многолетнемерзлых грунтов и талых </w:t>
      </w:r>
      <w:r w:rsidRPr="00C77D65">
        <w:lastRenderedPageBreak/>
        <w:t xml:space="preserve">грунтов целесообразно выполнять объединение участков до </w:t>
      </w:r>
      <w:smartTag w:uri="urn:schemas-microsoft-com:office:smarttags" w:element="metricconverter">
        <w:smartTagPr>
          <w:attr w:name="ProductID" w:val="5 км"/>
        </w:smartTagPr>
        <w:r w:rsidRPr="00C77D65">
          <w:t>5 км</w:t>
        </w:r>
      </w:smartTag>
      <w:r w:rsidRPr="00C77D65">
        <w:t xml:space="preserve"> и более с устройством надземной прокладки.</w:t>
      </w:r>
    </w:p>
    <w:p w14:paraId="7C95D43F" w14:textId="77777777" w:rsidR="00AB412A" w:rsidRPr="00C83037" w:rsidRDefault="00AB412A" w:rsidP="00547FD7">
      <w:pPr>
        <w:numPr>
          <w:ilvl w:val="1"/>
          <w:numId w:val="28"/>
        </w:numPr>
        <w:tabs>
          <w:tab w:val="left" w:pos="0"/>
          <w:tab w:val="left" w:pos="1080"/>
        </w:tabs>
        <w:ind w:left="0" w:firstLine="567"/>
        <w:jc w:val="both"/>
        <w:rPr>
          <w:color w:val="FF0000"/>
        </w:rPr>
      </w:pPr>
      <w:r w:rsidRPr="00C83037">
        <w:rPr>
          <w:color w:val="FF0000"/>
        </w:rPr>
        <w:t>На отдельных участках трассы трубопровода допускается:</w:t>
      </w:r>
    </w:p>
    <w:p w14:paraId="1AFC747E" w14:textId="77777777" w:rsidR="00AB412A" w:rsidRPr="00C83037" w:rsidRDefault="00AB412A" w:rsidP="00547FD7">
      <w:pPr>
        <w:tabs>
          <w:tab w:val="left" w:pos="1080"/>
        </w:tabs>
        <w:ind w:firstLine="567"/>
        <w:jc w:val="both"/>
        <w:rPr>
          <w:color w:val="FF0000"/>
        </w:rPr>
      </w:pPr>
      <w:r w:rsidRPr="00C83037">
        <w:rPr>
          <w:color w:val="FF0000"/>
        </w:rPr>
        <w:t xml:space="preserve">оттаивание в процессе эксплуатации </w:t>
      </w:r>
      <w:proofErr w:type="spellStart"/>
      <w:r w:rsidRPr="00C83037">
        <w:rPr>
          <w:color w:val="FF0000"/>
        </w:rPr>
        <w:t>малольдистых</w:t>
      </w:r>
      <w:proofErr w:type="spellEnd"/>
      <w:r w:rsidRPr="00C83037">
        <w:rPr>
          <w:color w:val="FF0000"/>
        </w:rPr>
        <w:t xml:space="preserve"> многолетнемерзлых грунтов, если оно не сопровождается карстовыми процессами и потерей несущей способности трубопровода;</w:t>
      </w:r>
    </w:p>
    <w:p w14:paraId="620DC623" w14:textId="77777777" w:rsidR="00AB412A" w:rsidRPr="00C83037" w:rsidRDefault="00AB412A" w:rsidP="00547FD7">
      <w:pPr>
        <w:tabs>
          <w:tab w:val="left" w:pos="1080"/>
        </w:tabs>
        <w:ind w:firstLine="567"/>
        <w:jc w:val="both"/>
        <w:rPr>
          <w:color w:val="FF0000"/>
        </w:rPr>
      </w:pPr>
      <w:r w:rsidRPr="00C83037">
        <w:rPr>
          <w:color w:val="FF0000"/>
        </w:rPr>
        <w:t xml:space="preserve">промерзание талых </w:t>
      </w:r>
      <w:proofErr w:type="spellStart"/>
      <w:r w:rsidRPr="00C83037">
        <w:rPr>
          <w:color w:val="FF0000"/>
        </w:rPr>
        <w:t>непучинистых</w:t>
      </w:r>
      <w:proofErr w:type="spellEnd"/>
      <w:r w:rsidRPr="00C83037">
        <w:rPr>
          <w:color w:val="FF0000"/>
        </w:rPr>
        <w:t xml:space="preserve"> грунтов при транспортировании газа с отрицательной температурой.</w:t>
      </w:r>
    </w:p>
    <w:p w14:paraId="457707AE" w14:textId="77777777" w:rsidR="00AB412A" w:rsidRPr="00C83037" w:rsidRDefault="00AB412A" w:rsidP="00547FD7">
      <w:pPr>
        <w:numPr>
          <w:ilvl w:val="1"/>
          <w:numId w:val="28"/>
        </w:numPr>
        <w:tabs>
          <w:tab w:val="left" w:pos="0"/>
          <w:tab w:val="left" w:pos="1080"/>
          <w:tab w:val="left" w:pos="1200"/>
        </w:tabs>
        <w:ind w:left="0" w:firstLine="567"/>
        <w:jc w:val="both"/>
        <w:rPr>
          <w:color w:val="FF0000"/>
        </w:rPr>
      </w:pPr>
      <w:r w:rsidRPr="00C83037">
        <w:rPr>
          <w:color w:val="FF0000"/>
        </w:rPr>
        <w:t xml:space="preserve">На участках просадочных грунтов небольшой протяженности должны предусматриваться мероприятия, снижающие тепловое воздействие трубопровода на грунты и обеспечивающие восстановление </w:t>
      </w:r>
      <w:r w:rsidR="00422106" w:rsidRPr="00C83037">
        <w:rPr>
          <w:color w:val="FF0000"/>
        </w:rPr>
        <w:t>многолетней</w:t>
      </w:r>
      <w:r w:rsidRPr="00C83037">
        <w:rPr>
          <w:color w:val="FF0000"/>
        </w:rPr>
        <w:t xml:space="preserve"> мерзлоты в зимний период.</w:t>
      </w:r>
    </w:p>
    <w:p w14:paraId="026E6552" w14:textId="77777777" w:rsidR="00516803" w:rsidRPr="00C83037" w:rsidRDefault="00516803" w:rsidP="00547FD7">
      <w:pPr>
        <w:numPr>
          <w:ilvl w:val="1"/>
          <w:numId w:val="28"/>
        </w:numPr>
        <w:tabs>
          <w:tab w:val="left" w:pos="0"/>
          <w:tab w:val="left" w:pos="1080"/>
          <w:tab w:val="left" w:pos="1200"/>
        </w:tabs>
        <w:ind w:left="0" w:firstLine="567"/>
        <w:jc w:val="both"/>
        <w:rPr>
          <w:color w:val="FF0000"/>
        </w:rPr>
      </w:pPr>
      <w:r w:rsidRPr="00C83037">
        <w:rPr>
          <w:color w:val="FF0000"/>
        </w:rPr>
        <w:t>Глубин</w:t>
      </w:r>
      <w:r w:rsidR="00622497" w:rsidRPr="00C83037">
        <w:rPr>
          <w:color w:val="FF0000"/>
        </w:rPr>
        <w:t>у</w:t>
      </w:r>
      <w:r w:rsidRPr="00C83037">
        <w:rPr>
          <w:color w:val="FF0000"/>
        </w:rPr>
        <w:t xml:space="preserve"> прокладки подземного трубопровода определя</w:t>
      </w:r>
      <w:r w:rsidR="00622497" w:rsidRPr="00C83037">
        <w:rPr>
          <w:color w:val="FF0000"/>
        </w:rPr>
        <w:t>ю</w:t>
      </w:r>
      <w:r w:rsidRPr="00C83037">
        <w:rPr>
          <w:color w:val="FF0000"/>
        </w:rPr>
        <w:t>т принятым конструктивным решением, обеспечивающим надежность работы трубопровода с учетом требований охраны окружающей среды.</w:t>
      </w:r>
    </w:p>
    <w:p w14:paraId="6031BCB9" w14:textId="77777777" w:rsidR="00AB412A" w:rsidRPr="00C83037" w:rsidRDefault="00AB412A" w:rsidP="00547FD7">
      <w:pPr>
        <w:numPr>
          <w:ilvl w:val="1"/>
          <w:numId w:val="28"/>
        </w:numPr>
        <w:tabs>
          <w:tab w:val="left" w:pos="0"/>
          <w:tab w:val="left" w:pos="1080"/>
          <w:tab w:val="left" w:pos="1200"/>
        </w:tabs>
        <w:ind w:left="0" w:firstLine="567"/>
        <w:jc w:val="both"/>
        <w:rPr>
          <w:color w:val="FF0000"/>
        </w:rPr>
      </w:pPr>
      <w:r w:rsidRPr="00C83037">
        <w:rPr>
          <w:color w:val="FF0000"/>
        </w:rPr>
        <w:t xml:space="preserve">Высоту прокладки надземного трубопровода от поверхности земли необходимо принимать в зависимости от рельефа и грунтовых условий местности, теплового воздействия трубопровода, но не менее </w:t>
      </w:r>
      <w:smartTag w:uri="urn:schemas-microsoft-com:office:smarttags" w:element="metricconverter">
        <w:smartTagPr>
          <w:attr w:name="ProductID" w:val="0,5 м"/>
        </w:smartTagPr>
        <w:r w:rsidRPr="00C83037">
          <w:rPr>
            <w:color w:val="FF0000"/>
          </w:rPr>
          <w:t>0,5 м</w:t>
        </w:r>
      </w:smartTag>
      <w:r w:rsidR="00C40A91" w:rsidRPr="00C83037">
        <w:rPr>
          <w:color w:val="FF0000"/>
        </w:rPr>
        <w:t xml:space="preserve"> и не менее, чем на </w:t>
      </w:r>
      <w:smartTag w:uri="urn:schemas-microsoft-com:office:smarttags" w:element="metricconverter">
        <w:smartTagPr>
          <w:attr w:name="ProductID" w:val="0,5 м"/>
        </w:smartTagPr>
        <w:r w:rsidR="00C40A91" w:rsidRPr="00C83037">
          <w:rPr>
            <w:color w:val="FF0000"/>
          </w:rPr>
          <w:t>0,</w:t>
        </w:r>
        <w:r w:rsidR="005C2756" w:rsidRPr="00C83037">
          <w:rPr>
            <w:color w:val="FF0000"/>
          </w:rPr>
          <w:t>5</w:t>
        </w:r>
        <w:r w:rsidR="00C40A91" w:rsidRPr="00C83037">
          <w:rPr>
            <w:color w:val="FF0000"/>
          </w:rPr>
          <w:t xml:space="preserve"> м</w:t>
        </w:r>
      </w:smartTag>
      <w:r w:rsidR="00C40A91" w:rsidRPr="00C83037">
        <w:rPr>
          <w:color w:val="FF0000"/>
        </w:rPr>
        <w:t xml:space="preserve"> выше максимального уровня снегового покрова.</w:t>
      </w:r>
    </w:p>
    <w:p w14:paraId="6F21FF6A" w14:textId="77777777" w:rsidR="00D74A66" w:rsidRPr="00C83037" w:rsidRDefault="00AB412A" w:rsidP="00547FD7">
      <w:pPr>
        <w:numPr>
          <w:ilvl w:val="1"/>
          <w:numId w:val="28"/>
        </w:numPr>
        <w:tabs>
          <w:tab w:val="left" w:pos="0"/>
          <w:tab w:val="left" w:pos="1080"/>
          <w:tab w:val="left" w:pos="1200"/>
        </w:tabs>
        <w:ind w:left="0" w:firstLine="567"/>
        <w:jc w:val="both"/>
        <w:rPr>
          <w:color w:val="FF0000"/>
        </w:rPr>
      </w:pPr>
      <w:r w:rsidRPr="00C83037">
        <w:rPr>
          <w:color w:val="FF0000"/>
        </w:rPr>
        <w:t>При прокладке трубопроводов в насыпях должно быть предусмотрено устройство водопропускных сооружений.</w:t>
      </w:r>
    </w:p>
    <w:p w14:paraId="0650802B" w14:textId="77777777" w:rsidR="00AB412A" w:rsidRPr="00E16F15" w:rsidRDefault="00AB412A" w:rsidP="00E16F15">
      <w:pPr>
        <w:pStyle w:val="1"/>
        <w:keepNext w:val="0"/>
        <w:numPr>
          <w:ilvl w:val="0"/>
          <w:numId w:val="2"/>
        </w:numPr>
        <w:tabs>
          <w:tab w:val="clear" w:pos="720"/>
          <w:tab w:val="num" w:pos="960"/>
        </w:tabs>
        <w:spacing w:before="360" w:after="120" w:line="240" w:lineRule="auto"/>
        <w:ind w:left="0" w:firstLine="567"/>
        <w:jc w:val="both"/>
        <w:rPr>
          <w:rFonts w:ascii="Times New Roman" w:hAnsi="Times New Roman" w:cs="Times New Roman"/>
          <w:kern w:val="0"/>
          <w:sz w:val="26"/>
          <w:szCs w:val="26"/>
        </w:rPr>
      </w:pPr>
      <w:bookmarkStart w:id="81" w:name="_6._ЗАЩИТА_ТРУБОПРОВОДОВ"/>
      <w:bookmarkStart w:id="82" w:name="_7._ОХРАНА_ОКРУЖАЮЩЕЙ"/>
      <w:bookmarkStart w:id="83" w:name="_Toc328571091"/>
      <w:bookmarkEnd w:id="81"/>
      <w:bookmarkEnd w:id="82"/>
      <w:r w:rsidRPr="00E16F15">
        <w:rPr>
          <w:rFonts w:ascii="Times New Roman" w:hAnsi="Times New Roman" w:cs="Times New Roman"/>
          <w:kern w:val="0"/>
          <w:sz w:val="26"/>
          <w:szCs w:val="26"/>
        </w:rPr>
        <w:t>Переходы трубопроводов через естественные и искусственные препятствия</w:t>
      </w:r>
      <w:bookmarkEnd w:id="83"/>
    </w:p>
    <w:p w14:paraId="5951B26F" w14:textId="77777777" w:rsidR="00AB412A" w:rsidRPr="00C77D65" w:rsidRDefault="00AB412A" w:rsidP="00547FD7">
      <w:pPr>
        <w:numPr>
          <w:ilvl w:val="0"/>
          <w:numId w:val="75"/>
        </w:numPr>
        <w:tabs>
          <w:tab w:val="left" w:pos="1080"/>
        </w:tabs>
        <w:spacing w:before="240" w:after="120"/>
        <w:ind w:left="0" w:firstLine="567"/>
        <w:rPr>
          <w:b/>
          <w:szCs w:val="28"/>
        </w:rPr>
      </w:pPr>
      <w:r w:rsidRPr="00C77D65">
        <w:rPr>
          <w:b/>
          <w:szCs w:val="28"/>
        </w:rPr>
        <w:t>Общие требования</w:t>
      </w:r>
    </w:p>
    <w:p w14:paraId="2E372ABC" w14:textId="77777777" w:rsidR="00AB412A" w:rsidRPr="00C77D65" w:rsidRDefault="00AB412A" w:rsidP="00C77D65">
      <w:pPr>
        <w:ind w:firstLine="567"/>
        <w:jc w:val="both"/>
      </w:pPr>
      <w:r w:rsidRPr="00C77D65">
        <w:t>10.1.1 К естественным и искусственным препятствиям относят реки, водохранилища, каналы, озера, пруды, ручьи, протоки и болота, овраги, балки, железные и автомобильные дороги.</w:t>
      </w:r>
    </w:p>
    <w:p w14:paraId="156F430B" w14:textId="77777777" w:rsidR="00AB412A" w:rsidRPr="00C83037" w:rsidRDefault="00AB412A" w:rsidP="00C77D65">
      <w:pPr>
        <w:ind w:firstLine="567"/>
        <w:jc w:val="both"/>
        <w:rPr>
          <w:color w:val="FF0000"/>
        </w:rPr>
      </w:pPr>
      <w:r w:rsidRPr="00C83037">
        <w:rPr>
          <w:color w:val="FF0000"/>
        </w:rPr>
        <w:t>10.1.2 Прокладка переходов трубопроводов через естественные и искусственные препятствия должна выполняться траншейным и бестраншейным способами</w:t>
      </w:r>
      <w:r w:rsidR="00E56CED" w:rsidRPr="00C83037">
        <w:rPr>
          <w:color w:val="FF0000"/>
        </w:rPr>
        <w:t>:</w:t>
      </w:r>
      <w:r w:rsidRPr="00C83037">
        <w:rPr>
          <w:color w:val="FF0000"/>
        </w:rPr>
        <w:t xml:space="preserve"> методами наклонно-направленного бурения, </w:t>
      </w:r>
      <w:proofErr w:type="spellStart"/>
      <w:r w:rsidRPr="00C83037">
        <w:rPr>
          <w:color w:val="FF0000"/>
        </w:rPr>
        <w:t>микротоннелирования</w:t>
      </w:r>
      <w:proofErr w:type="spellEnd"/>
      <w:r w:rsidRPr="00C83037">
        <w:rPr>
          <w:color w:val="FF0000"/>
        </w:rPr>
        <w:t xml:space="preserve">, </w:t>
      </w:r>
      <w:proofErr w:type="spellStart"/>
      <w:r w:rsidRPr="00C83037">
        <w:rPr>
          <w:color w:val="FF0000"/>
        </w:rPr>
        <w:t>тоннелирования</w:t>
      </w:r>
      <w:proofErr w:type="spellEnd"/>
      <w:r w:rsidRPr="00C83037">
        <w:rPr>
          <w:color w:val="FF0000"/>
        </w:rPr>
        <w:t xml:space="preserve"> с использованием щитовой проходки, «труба в трубе», надземной прокладкой.</w:t>
      </w:r>
    </w:p>
    <w:p w14:paraId="686BC12E" w14:textId="77777777" w:rsidR="00AB412A" w:rsidRPr="00C83037" w:rsidRDefault="00AB412A" w:rsidP="00C77D65">
      <w:pPr>
        <w:ind w:firstLine="567"/>
        <w:jc w:val="both"/>
        <w:rPr>
          <w:color w:val="FF0000"/>
        </w:rPr>
      </w:pPr>
      <w:r w:rsidRPr="00C83037">
        <w:rPr>
          <w:color w:val="FF0000"/>
        </w:rPr>
        <w:t>Выбор способа прокладки должен быть обоснован технико-экономическими расчетами.</w:t>
      </w:r>
    </w:p>
    <w:p w14:paraId="08DEE6CB" w14:textId="77777777" w:rsidR="00AB412A" w:rsidRPr="00C77D65" w:rsidRDefault="00AB412A" w:rsidP="00547FD7">
      <w:pPr>
        <w:numPr>
          <w:ilvl w:val="0"/>
          <w:numId w:val="75"/>
        </w:numPr>
        <w:tabs>
          <w:tab w:val="left" w:pos="1080"/>
        </w:tabs>
        <w:spacing w:before="240" w:after="120"/>
        <w:ind w:left="0" w:firstLine="567"/>
        <w:rPr>
          <w:b/>
          <w:szCs w:val="28"/>
        </w:rPr>
      </w:pPr>
      <w:r w:rsidRPr="00C77D65">
        <w:rPr>
          <w:b/>
          <w:szCs w:val="28"/>
        </w:rPr>
        <w:t>Подводные переходы трубопроводов через водные преграды</w:t>
      </w:r>
    </w:p>
    <w:p w14:paraId="6A48AE7E" w14:textId="77777777" w:rsidR="00AB412A" w:rsidRPr="00C83037" w:rsidRDefault="00AB412A" w:rsidP="00547FD7">
      <w:pPr>
        <w:numPr>
          <w:ilvl w:val="0"/>
          <w:numId w:val="31"/>
        </w:numPr>
        <w:tabs>
          <w:tab w:val="left" w:pos="1200"/>
          <w:tab w:val="left" w:pos="1440"/>
          <w:tab w:val="left" w:pos="1620"/>
          <w:tab w:val="left" w:pos="1701"/>
        </w:tabs>
        <w:ind w:left="0" w:firstLine="567"/>
        <w:jc w:val="both"/>
        <w:rPr>
          <w:color w:val="FF0000"/>
        </w:rPr>
      </w:pPr>
      <w:r w:rsidRPr="00C83037">
        <w:rPr>
          <w:color w:val="FF0000"/>
        </w:rPr>
        <w:t xml:space="preserve">Подводные переходы трубопроводов через водные преграды следует проектировать на основании данных гидрологических, инженерно-геологических и топографических изысканий с учетом условий эксплуатации в районе строительства ранее построенных подводных переходов, существующих и проектируемых гидротехнических сооружений, влияющих на режим водной преграды в месте перехода, перспективных дноуглубительных </w:t>
      </w:r>
      <w:r w:rsidR="00850ED8" w:rsidRPr="00C83037">
        <w:rPr>
          <w:color w:val="FF0000"/>
        </w:rPr>
        <w:t xml:space="preserve">и </w:t>
      </w:r>
      <w:proofErr w:type="spellStart"/>
      <w:r w:rsidR="00850ED8" w:rsidRPr="00C83037">
        <w:rPr>
          <w:color w:val="FF0000"/>
        </w:rPr>
        <w:t>выправительных</w:t>
      </w:r>
      <w:proofErr w:type="spellEnd"/>
      <w:r w:rsidR="00850ED8" w:rsidRPr="00C83037">
        <w:rPr>
          <w:color w:val="FF0000"/>
        </w:rPr>
        <w:t xml:space="preserve"> </w:t>
      </w:r>
      <w:r w:rsidRPr="00C83037">
        <w:rPr>
          <w:color w:val="FF0000"/>
        </w:rPr>
        <w:t>работ в заданном районе пересечения трубопроводом водной преграды и требований по охране рыбных ресурсов.</w:t>
      </w:r>
    </w:p>
    <w:p w14:paraId="015B132F" w14:textId="77777777" w:rsidR="00AB412A" w:rsidRPr="00C83037" w:rsidRDefault="00AB412A" w:rsidP="00547FD7">
      <w:pPr>
        <w:tabs>
          <w:tab w:val="left" w:pos="1200"/>
        </w:tabs>
        <w:spacing w:before="60"/>
        <w:ind w:firstLine="567"/>
        <w:jc w:val="both"/>
        <w:rPr>
          <w:color w:val="FF0000"/>
          <w:sz w:val="20"/>
          <w:szCs w:val="20"/>
        </w:rPr>
      </w:pPr>
      <w:r w:rsidRPr="00C83037">
        <w:rPr>
          <w:color w:val="FF0000"/>
          <w:sz w:val="20"/>
          <w:szCs w:val="20"/>
        </w:rPr>
        <w:t>П</w:t>
      </w:r>
      <w:r w:rsidR="00547FD7" w:rsidRPr="00C83037">
        <w:rPr>
          <w:color w:val="FF0000"/>
          <w:sz w:val="20"/>
          <w:szCs w:val="20"/>
        </w:rPr>
        <w:t xml:space="preserve"> </w:t>
      </w:r>
      <w:r w:rsidRPr="00C83037">
        <w:rPr>
          <w:color w:val="FF0000"/>
          <w:sz w:val="20"/>
          <w:szCs w:val="20"/>
        </w:rPr>
        <w:t>р</w:t>
      </w:r>
      <w:r w:rsidR="00547FD7" w:rsidRPr="00C83037">
        <w:rPr>
          <w:color w:val="FF0000"/>
          <w:sz w:val="20"/>
          <w:szCs w:val="20"/>
        </w:rPr>
        <w:t xml:space="preserve"> </w:t>
      </w:r>
      <w:r w:rsidRPr="00C83037">
        <w:rPr>
          <w:color w:val="FF0000"/>
          <w:sz w:val="20"/>
          <w:szCs w:val="20"/>
        </w:rPr>
        <w:t>и</w:t>
      </w:r>
      <w:r w:rsidR="00547FD7" w:rsidRPr="00C83037">
        <w:rPr>
          <w:color w:val="FF0000"/>
          <w:sz w:val="20"/>
          <w:szCs w:val="20"/>
        </w:rPr>
        <w:t xml:space="preserve"> </w:t>
      </w:r>
      <w:r w:rsidRPr="00C83037">
        <w:rPr>
          <w:color w:val="FF0000"/>
          <w:sz w:val="20"/>
          <w:szCs w:val="20"/>
        </w:rPr>
        <w:t>м</w:t>
      </w:r>
      <w:r w:rsidR="00547FD7" w:rsidRPr="00C83037">
        <w:rPr>
          <w:color w:val="FF0000"/>
          <w:sz w:val="20"/>
          <w:szCs w:val="20"/>
        </w:rPr>
        <w:t xml:space="preserve"> </w:t>
      </w:r>
      <w:r w:rsidRPr="00C83037">
        <w:rPr>
          <w:color w:val="FF0000"/>
          <w:sz w:val="20"/>
          <w:szCs w:val="20"/>
        </w:rPr>
        <w:t>е</w:t>
      </w:r>
      <w:r w:rsidR="00547FD7" w:rsidRPr="00C83037">
        <w:rPr>
          <w:color w:val="FF0000"/>
          <w:sz w:val="20"/>
          <w:szCs w:val="20"/>
        </w:rPr>
        <w:t xml:space="preserve"> </w:t>
      </w:r>
      <w:r w:rsidRPr="00C83037">
        <w:rPr>
          <w:color w:val="FF0000"/>
          <w:sz w:val="20"/>
          <w:szCs w:val="20"/>
        </w:rPr>
        <w:t>ч</w:t>
      </w:r>
      <w:r w:rsidR="00547FD7" w:rsidRPr="00C83037">
        <w:rPr>
          <w:color w:val="FF0000"/>
          <w:sz w:val="20"/>
          <w:szCs w:val="20"/>
        </w:rPr>
        <w:t xml:space="preserve"> </w:t>
      </w:r>
      <w:r w:rsidRPr="00C83037">
        <w:rPr>
          <w:color w:val="FF0000"/>
          <w:sz w:val="20"/>
          <w:szCs w:val="20"/>
        </w:rPr>
        <w:t>а</w:t>
      </w:r>
      <w:r w:rsidR="00547FD7" w:rsidRPr="00C83037">
        <w:rPr>
          <w:color w:val="FF0000"/>
          <w:sz w:val="20"/>
          <w:szCs w:val="20"/>
        </w:rPr>
        <w:t xml:space="preserve"> </w:t>
      </w:r>
      <w:r w:rsidRPr="00C83037">
        <w:rPr>
          <w:color w:val="FF0000"/>
          <w:sz w:val="20"/>
          <w:szCs w:val="20"/>
        </w:rPr>
        <w:t>н</w:t>
      </w:r>
      <w:r w:rsidR="00547FD7" w:rsidRPr="00C83037">
        <w:rPr>
          <w:color w:val="FF0000"/>
          <w:sz w:val="20"/>
          <w:szCs w:val="20"/>
        </w:rPr>
        <w:t xml:space="preserve"> </w:t>
      </w:r>
      <w:r w:rsidRPr="00C83037">
        <w:rPr>
          <w:color w:val="FF0000"/>
          <w:sz w:val="20"/>
          <w:szCs w:val="20"/>
        </w:rPr>
        <w:t>и</w:t>
      </w:r>
      <w:r w:rsidR="00547FD7" w:rsidRPr="00C83037">
        <w:rPr>
          <w:color w:val="FF0000"/>
          <w:sz w:val="20"/>
          <w:szCs w:val="20"/>
        </w:rPr>
        <w:t xml:space="preserve"> </w:t>
      </w:r>
      <w:r w:rsidRPr="00C83037">
        <w:rPr>
          <w:color w:val="FF0000"/>
          <w:sz w:val="20"/>
          <w:szCs w:val="20"/>
        </w:rPr>
        <w:t>я</w:t>
      </w:r>
    </w:p>
    <w:p w14:paraId="1DFBABC5" w14:textId="77777777" w:rsidR="00AB412A" w:rsidRPr="00C83037" w:rsidRDefault="00AB412A" w:rsidP="00547FD7">
      <w:pPr>
        <w:tabs>
          <w:tab w:val="left" w:pos="1200"/>
        </w:tabs>
        <w:ind w:firstLine="567"/>
        <w:jc w:val="both"/>
        <w:rPr>
          <w:color w:val="FF0000"/>
          <w:sz w:val="20"/>
          <w:szCs w:val="20"/>
        </w:rPr>
      </w:pPr>
      <w:r w:rsidRPr="00C83037">
        <w:rPr>
          <w:color w:val="FF0000"/>
          <w:sz w:val="20"/>
          <w:szCs w:val="20"/>
        </w:rPr>
        <w:t>1 Проектирование переходов по материалам изысканий, срок давности которых превышает 2 года, без производства дополнительных изысканий не допускается.</w:t>
      </w:r>
    </w:p>
    <w:p w14:paraId="5AF97929" w14:textId="77777777" w:rsidR="00AB412A" w:rsidRPr="00C83037" w:rsidRDefault="00AB412A" w:rsidP="00547FD7">
      <w:pPr>
        <w:tabs>
          <w:tab w:val="left" w:pos="1200"/>
        </w:tabs>
        <w:spacing w:after="120"/>
        <w:ind w:firstLine="567"/>
        <w:jc w:val="both"/>
        <w:rPr>
          <w:color w:val="FF0000"/>
          <w:sz w:val="20"/>
          <w:szCs w:val="20"/>
        </w:rPr>
      </w:pPr>
      <w:r w:rsidRPr="00C83037">
        <w:rPr>
          <w:color w:val="FF0000"/>
          <w:sz w:val="20"/>
          <w:szCs w:val="20"/>
        </w:rPr>
        <w:t xml:space="preserve">2 Место перехода следует согласовывать с соответствующими </w:t>
      </w:r>
      <w:r w:rsidR="00850ED8" w:rsidRPr="00C83037">
        <w:rPr>
          <w:color w:val="FF0000"/>
          <w:sz w:val="20"/>
          <w:szCs w:val="20"/>
        </w:rPr>
        <w:t xml:space="preserve">уполномоченными органами государственной власти и </w:t>
      </w:r>
      <w:r w:rsidRPr="00C83037">
        <w:rPr>
          <w:color w:val="FF0000"/>
          <w:sz w:val="20"/>
          <w:szCs w:val="20"/>
        </w:rPr>
        <w:t>заинтересованными организациями.</w:t>
      </w:r>
    </w:p>
    <w:p w14:paraId="2FAA0202" w14:textId="77777777" w:rsidR="005873FC" w:rsidRPr="00C83037" w:rsidRDefault="005873FC" w:rsidP="00547FD7">
      <w:pPr>
        <w:tabs>
          <w:tab w:val="left" w:pos="1200"/>
        </w:tabs>
        <w:ind w:firstLine="567"/>
        <w:jc w:val="both"/>
        <w:rPr>
          <w:color w:val="FF0000"/>
        </w:rPr>
      </w:pPr>
      <w:r w:rsidRPr="00C83037">
        <w:rPr>
          <w:color w:val="FF0000"/>
        </w:rPr>
        <w:lastRenderedPageBreak/>
        <w:t>Границами подводного перехода</w:t>
      </w:r>
      <w:r w:rsidR="00850ED8" w:rsidRPr="00C83037">
        <w:rPr>
          <w:color w:val="FF0000"/>
        </w:rPr>
        <w:t>,</w:t>
      </w:r>
      <w:r w:rsidRPr="00C83037">
        <w:rPr>
          <w:color w:val="FF0000"/>
        </w:rPr>
        <w:t xml:space="preserve"> определяющими </w:t>
      </w:r>
      <w:r w:rsidR="00850ED8" w:rsidRPr="00C83037">
        <w:rPr>
          <w:color w:val="FF0000"/>
        </w:rPr>
        <w:t xml:space="preserve">его </w:t>
      </w:r>
      <w:r w:rsidRPr="00C83037">
        <w:rPr>
          <w:color w:val="FF0000"/>
        </w:rPr>
        <w:t>длину</w:t>
      </w:r>
      <w:r w:rsidR="00850ED8" w:rsidRPr="00C83037">
        <w:rPr>
          <w:color w:val="FF0000"/>
        </w:rPr>
        <w:t>,</w:t>
      </w:r>
      <w:r w:rsidRPr="00C83037">
        <w:rPr>
          <w:color w:val="FF0000"/>
        </w:rPr>
        <w:t xml:space="preserve"> являются:</w:t>
      </w:r>
    </w:p>
    <w:p w14:paraId="281BDC4C" w14:textId="77777777" w:rsidR="00850ED8" w:rsidRPr="00C83037" w:rsidRDefault="00850ED8" w:rsidP="00547FD7">
      <w:pPr>
        <w:tabs>
          <w:tab w:val="left" w:pos="1200"/>
        </w:tabs>
        <w:ind w:firstLine="567"/>
        <w:jc w:val="both"/>
        <w:rPr>
          <w:color w:val="FF0000"/>
        </w:rPr>
      </w:pPr>
      <w:r w:rsidRPr="00C83037">
        <w:rPr>
          <w:color w:val="FF0000"/>
        </w:rPr>
        <w:t>для однониточного перехода и основной нитки многониточного перехода</w:t>
      </w:r>
      <w:r w:rsidR="00EB3FF8" w:rsidRPr="00C83037">
        <w:rPr>
          <w:color w:val="FF0000"/>
        </w:rPr>
        <w:t xml:space="preserve"> – </w:t>
      </w:r>
      <w:r w:rsidRPr="00C83037">
        <w:rPr>
          <w:color w:val="FF0000"/>
        </w:rPr>
        <w:t xml:space="preserve">участок, ограниченный </w:t>
      </w:r>
      <w:r w:rsidR="00E6402B" w:rsidRPr="00C83037">
        <w:rPr>
          <w:color w:val="FF0000"/>
        </w:rPr>
        <w:t xml:space="preserve">запорной арматурой, установленной на берегах, а при ее </w:t>
      </w:r>
      <w:r w:rsidR="00790664" w:rsidRPr="00C83037">
        <w:rPr>
          <w:color w:val="FF0000"/>
        </w:rPr>
        <w:t>отсутствии (на газопроводах) – участок, ограниченный ГВВ не ниже отметок 10</w:t>
      </w:r>
      <w:r w:rsidR="00AE16C9" w:rsidRPr="00C83037">
        <w:rPr>
          <w:color w:val="FF0000"/>
        </w:rPr>
        <w:t> </w:t>
      </w:r>
      <w:r w:rsidR="00790664" w:rsidRPr="00C83037">
        <w:rPr>
          <w:color w:val="FF0000"/>
        </w:rPr>
        <w:t>% обеспеченности;</w:t>
      </w:r>
    </w:p>
    <w:p w14:paraId="4FDF13B8" w14:textId="77777777" w:rsidR="00790664" w:rsidRPr="00C83037" w:rsidRDefault="00790664" w:rsidP="00547FD7">
      <w:pPr>
        <w:tabs>
          <w:tab w:val="left" w:pos="1200"/>
        </w:tabs>
        <w:ind w:firstLine="567"/>
        <w:jc w:val="both"/>
        <w:rPr>
          <w:color w:val="FF0000"/>
        </w:rPr>
      </w:pPr>
      <w:r w:rsidRPr="00C83037">
        <w:rPr>
          <w:color w:val="FF0000"/>
        </w:rPr>
        <w:t>для резервной нитки многониточного перехода, оборудованного камерами пуска (приема) средств очистки (диагностики)</w:t>
      </w:r>
      <w:r w:rsidR="00EB3FF8" w:rsidRPr="00C83037">
        <w:rPr>
          <w:color w:val="FF0000"/>
        </w:rPr>
        <w:t xml:space="preserve"> – </w:t>
      </w:r>
      <w:r w:rsidRPr="00C83037">
        <w:rPr>
          <w:color w:val="FF0000"/>
        </w:rPr>
        <w:t>участок, ограниченный затворами камеры пуска и камеры приема средств очистки (диагностики), установленных на этой нитке.</w:t>
      </w:r>
    </w:p>
    <w:p w14:paraId="3C0457F4" w14:textId="77777777" w:rsidR="00AB412A" w:rsidRPr="00C77D65" w:rsidRDefault="00AB412A" w:rsidP="00547FD7">
      <w:pPr>
        <w:numPr>
          <w:ilvl w:val="0"/>
          <w:numId w:val="31"/>
        </w:numPr>
        <w:tabs>
          <w:tab w:val="left" w:pos="1200"/>
          <w:tab w:val="left" w:pos="1440"/>
          <w:tab w:val="left" w:pos="1620"/>
          <w:tab w:val="left" w:pos="1701"/>
        </w:tabs>
        <w:ind w:left="0" w:firstLine="567"/>
        <w:jc w:val="both"/>
      </w:pPr>
      <w:r w:rsidRPr="00C83037">
        <w:rPr>
          <w:color w:val="FF0000"/>
        </w:rPr>
        <w:t xml:space="preserve">Створы переходов через реки </w:t>
      </w:r>
      <w:r w:rsidR="00BE23B1" w:rsidRPr="00C83037">
        <w:rPr>
          <w:color w:val="FF0000"/>
        </w:rPr>
        <w:t xml:space="preserve">следует </w:t>
      </w:r>
      <w:r w:rsidRPr="00C83037">
        <w:rPr>
          <w:color w:val="FF0000"/>
        </w:rPr>
        <w:t>выбират</w:t>
      </w:r>
      <w:r w:rsidR="00BE23B1" w:rsidRPr="00C83037">
        <w:rPr>
          <w:color w:val="FF0000"/>
        </w:rPr>
        <w:t>ь</w:t>
      </w:r>
      <w:r w:rsidRPr="00C83037">
        <w:rPr>
          <w:color w:val="FF0000"/>
        </w:rPr>
        <w:t xml:space="preserve"> на прямолинейных устойчивых </w:t>
      </w:r>
      <w:proofErr w:type="spellStart"/>
      <w:r w:rsidRPr="00C83037">
        <w:rPr>
          <w:color w:val="FF0000"/>
        </w:rPr>
        <w:t>плессовых</w:t>
      </w:r>
      <w:proofErr w:type="spellEnd"/>
      <w:r w:rsidRPr="00C83037">
        <w:rPr>
          <w:color w:val="FF0000"/>
        </w:rPr>
        <w:t xml:space="preserve"> участках с пологими </w:t>
      </w:r>
      <w:proofErr w:type="spellStart"/>
      <w:r w:rsidRPr="00C83037">
        <w:rPr>
          <w:color w:val="FF0000"/>
        </w:rPr>
        <w:t>неразмываемыми</w:t>
      </w:r>
      <w:proofErr w:type="spellEnd"/>
      <w:r w:rsidRPr="00C83037">
        <w:rPr>
          <w:color w:val="FF0000"/>
        </w:rPr>
        <w:t xml:space="preserve"> берегами русла при минимальной ширине заливаемой поймы. </w:t>
      </w:r>
      <w:r w:rsidRPr="00C77D65">
        <w:t>Створ подводного перехода, как правило, предусматрива</w:t>
      </w:r>
      <w:r w:rsidR="001A7B22" w:rsidRPr="00C77D65">
        <w:t>ют</w:t>
      </w:r>
      <w:r w:rsidRPr="00C77D65">
        <w:t xml:space="preserve"> перпендикулярным </w:t>
      </w:r>
      <w:r w:rsidR="00A54A3F" w:rsidRPr="00C77D65">
        <w:t xml:space="preserve">к </w:t>
      </w:r>
      <w:r w:rsidRPr="00C77D65">
        <w:t>динамической оси потока, избегая участков, сложенных скальными грунтами. Устройство переходов на перекатах, как правило, не допускается.</w:t>
      </w:r>
    </w:p>
    <w:p w14:paraId="0DAF0AE1" w14:textId="77777777" w:rsidR="00AB412A" w:rsidRPr="00C83037" w:rsidRDefault="00AB412A" w:rsidP="00547FD7">
      <w:pPr>
        <w:numPr>
          <w:ilvl w:val="0"/>
          <w:numId w:val="31"/>
        </w:numPr>
        <w:tabs>
          <w:tab w:val="left" w:pos="1200"/>
          <w:tab w:val="left" w:pos="1620"/>
          <w:tab w:val="left" w:pos="1701"/>
        </w:tabs>
        <w:ind w:left="0" w:firstLine="567"/>
        <w:jc w:val="both"/>
        <w:rPr>
          <w:color w:val="FF0000"/>
        </w:rPr>
      </w:pPr>
      <w:r w:rsidRPr="00C83037">
        <w:rPr>
          <w:color w:val="FF0000"/>
        </w:rPr>
        <w:t xml:space="preserve">Выбор створа перехода трубопровода </w:t>
      </w:r>
      <w:r w:rsidR="001A7B22" w:rsidRPr="00C83037">
        <w:rPr>
          <w:color w:val="FF0000"/>
        </w:rPr>
        <w:t>проводят</w:t>
      </w:r>
      <w:r w:rsidRPr="00C83037">
        <w:rPr>
          <w:color w:val="FF0000"/>
        </w:rPr>
        <w:t xml:space="preserve"> с учетом гидролого-морфологических характеристик каждого водоема и его изменений в течение срока эксплуатации подводного перехода.</w:t>
      </w:r>
    </w:p>
    <w:p w14:paraId="0F41080C" w14:textId="77777777" w:rsidR="00AB412A" w:rsidRPr="00C83037" w:rsidRDefault="00AB412A" w:rsidP="00547FD7">
      <w:pPr>
        <w:tabs>
          <w:tab w:val="left" w:pos="1200"/>
        </w:tabs>
        <w:ind w:firstLine="567"/>
        <w:jc w:val="both"/>
        <w:rPr>
          <w:color w:val="FF0000"/>
        </w:rPr>
      </w:pPr>
      <w:r w:rsidRPr="00C83037">
        <w:rPr>
          <w:color w:val="FF0000"/>
        </w:rPr>
        <w:t xml:space="preserve">При определении оптимального положения створа и профиля перехода расчет </w:t>
      </w:r>
      <w:r w:rsidR="00BE23B1" w:rsidRPr="00C83037">
        <w:rPr>
          <w:color w:val="FF0000"/>
        </w:rPr>
        <w:t xml:space="preserve">следует </w:t>
      </w:r>
      <w:r w:rsidR="001A7B22" w:rsidRPr="00C83037">
        <w:rPr>
          <w:color w:val="FF0000"/>
        </w:rPr>
        <w:t>выполнят</w:t>
      </w:r>
      <w:r w:rsidR="00BE23B1" w:rsidRPr="00C83037">
        <w:rPr>
          <w:color w:val="FF0000"/>
        </w:rPr>
        <w:t>ь</w:t>
      </w:r>
      <w:r w:rsidRPr="00C83037">
        <w:rPr>
          <w:color w:val="FF0000"/>
        </w:rPr>
        <w:t xml:space="preserve"> по критерию приведенных затрат с учетом требований, предъявляемых к прочности и устойчивости трубопровода и охране окружающей среды.</w:t>
      </w:r>
    </w:p>
    <w:p w14:paraId="4CDE7193" w14:textId="77777777" w:rsidR="00950914" w:rsidRPr="00C83037" w:rsidRDefault="00AB412A" w:rsidP="00547FD7">
      <w:pPr>
        <w:numPr>
          <w:ilvl w:val="0"/>
          <w:numId w:val="31"/>
        </w:numPr>
        <w:tabs>
          <w:tab w:val="left" w:pos="1200"/>
          <w:tab w:val="left" w:pos="1701"/>
        </w:tabs>
        <w:ind w:left="0" w:firstLine="567"/>
        <w:jc w:val="both"/>
        <w:rPr>
          <w:color w:val="FF0000"/>
        </w:rPr>
      </w:pPr>
      <w:r w:rsidRPr="00C83037">
        <w:rPr>
          <w:color w:val="FF0000"/>
        </w:rPr>
        <w:t xml:space="preserve">Прокладка </w:t>
      </w:r>
      <w:r w:rsidR="00950914" w:rsidRPr="00C83037">
        <w:rPr>
          <w:color w:val="FF0000"/>
        </w:rPr>
        <w:t xml:space="preserve">переходов </w:t>
      </w:r>
      <w:r w:rsidR="005D0150" w:rsidRPr="00C83037">
        <w:rPr>
          <w:color w:val="FF0000"/>
        </w:rPr>
        <w:t xml:space="preserve">через водные преграды </w:t>
      </w:r>
      <w:r w:rsidR="00950914" w:rsidRPr="00C83037">
        <w:rPr>
          <w:color w:val="FF0000"/>
        </w:rPr>
        <w:t>должна предусматриваться с заглублением в дно пересекаемых водных преград. Величин</w:t>
      </w:r>
      <w:r w:rsidR="005D0150" w:rsidRPr="00C83037">
        <w:rPr>
          <w:color w:val="FF0000"/>
        </w:rPr>
        <w:t>у</w:t>
      </w:r>
      <w:r w:rsidR="00950914" w:rsidRPr="00C83037">
        <w:rPr>
          <w:color w:val="FF0000"/>
        </w:rPr>
        <w:t xml:space="preserve"> заглубления устанавлива</w:t>
      </w:r>
      <w:r w:rsidR="005D0150" w:rsidRPr="00C83037">
        <w:rPr>
          <w:color w:val="FF0000"/>
        </w:rPr>
        <w:t>ют</w:t>
      </w:r>
      <w:r w:rsidR="00950914" w:rsidRPr="00C83037">
        <w:rPr>
          <w:color w:val="FF0000"/>
        </w:rPr>
        <w:t xml:space="preserve"> с учетом возможных деформаций русла и перспективных дноуглубительных работ.</w:t>
      </w:r>
    </w:p>
    <w:p w14:paraId="0CB7FD9B" w14:textId="77777777" w:rsidR="00950914" w:rsidRPr="00C83037" w:rsidRDefault="00950914" w:rsidP="00547FD7">
      <w:pPr>
        <w:tabs>
          <w:tab w:val="left" w:pos="1200"/>
        </w:tabs>
        <w:ind w:firstLine="567"/>
        <w:jc w:val="both"/>
        <w:rPr>
          <w:color w:val="FF0000"/>
        </w:rPr>
      </w:pPr>
      <w:r w:rsidRPr="00C83037">
        <w:rPr>
          <w:color w:val="FF0000"/>
        </w:rPr>
        <w:t>Проектная отметка верха забалластированного трубопровода при проектировании переход</w:t>
      </w:r>
      <w:r w:rsidR="005D0150" w:rsidRPr="00C83037">
        <w:rPr>
          <w:color w:val="FF0000"/>
        </w:rPr>
        <w:t>а через водную преграду</w:t>
      </w:r>
      <w:r w:rsidRPr="00C83037">
        <w:rPr>
          <w:color w:val="FF0000"/>
        </w:rPr>
        <w:t xml:space="preserve"> должна назначаться </w:t>
      </w:r>
      <w:r w:rsidR="005D0150" w:rsidRPr="00C83037">
        <w:rPr>
          <w:color w:val="FF0000"/>
        </w:rPr>
        <w:t xml:space="preserve">не менее чем на </w:t>
      </w:r>
      <w:smartTag w:uri="urn:schemas-microsoft-com:office:smarttags" w:element="metricconverter">
        <w:smartTagPr>
          <w:attr w:name="ProductID" w:val="0,5 м"/>
        </w:smartTagPr>
        <w:r w:rsidRPr="00C83037">
          <w:rPr>
            <w:color w:val="FF0000"/>
          </w:rPr>
          <w:t>0,5 м</w:t>
        </w:r>
      </w:smartTag>
      <w:r w:rsidRPr="00C83037">
        <w:rPr>
          <w:color w:val="FF0000"/>
        </w:rPr>
        <w:t xml:space="preserve"> ниже прогнозируемого предельного профиля размыва русла реки, определяемого на основании инженерных изысканий, с учетом возможных деформаций русла в течение 25 лет после окончания строительства перехода, но не менее </w:t>
      </w:r>
      <w:smartTag w:uri="urn:schemas-microsoft-com:office:smarttags" w:element="metricconverter">
        <w:smartTagPr>
          <w:attr w:name="ProductID" w:val="1 м"/>
        </w:smartTagPr>
        <w:r w:rsidRPr="00C83037">
          <w:rPr>
            <w:color w:val="FF0000"/>
          </w:rPr>
          <w:t>1 м</w:t>
        </w:r>
      </w:smartTag>
      <w:r w:rsidRPr="00C83037">
        <w:rPr>
          <w:color w:val="FF0000"/>
        </w:rPr>
        <w:t xml:space="preserve"> от естественных отметок дна водоема.</w:t>
      </w:r>
    </w:p>
    <w:p w14:paraId="0988D7B0" w14:textId="77777777" w:rsidR="00950914" w:rsidRPr="00C83037" w:rsidRDefault="00950914" w:rsidP="00547FD7">
      <w:pPr>
        <w:tabs>
          <w:tab w:val="left" w:pos="1200"/>
        </w:tabs>
        <w:ind w:firstLine="567"/>
        <w:jc w:val="both"/>
        <w:rPr>
          <w:color w:val="FF0000"/>
        </w:rPr>
      </w:pPr>
      <w:r w:rsidRPr="00C83037">
        <w:rPr>
          <w:color w:val="FF0000"/>
        </w:rPr>
        <w:t xml:space="preserve">При пересечении водных преград, дно которых сложено скальными породами, </w:t>
      </w:r>
      <w:r w:rsidR="005D0150" w:rsidRPr="00C83037">
        <w:rPr>
          <w:color w:val="FF0000"/>
        </w:rPr>
        <w:t xml:space="preserve">величину заглубления трубопровода принимают не менее </w:t>
      </w:r>
      <w:smartTag w:uri="urn:schemas-microsoft-com:office:smarttags" w:element="metricconverter">
        <w:smartTagPr>
          <w:attr w:name="ProductID" w:val="0,5 м"/>
        </w:smartTagPr>
        <w:r w:rsidR="005D0150" w:rsidRPr="00C83037">
          <w:rPr>
            <w:color w:val="FF0000"/>
          </w:rPr>
          <w:t>0,5 м</w:t>
        </w:r>
      </w:smartTag>
      <w:r w:rsidR="005D0150" w:rsidRPr="00C83037">
        <w:rPr>
          <w:color w:val="FF0000"/>
        </w:rPr>
        <w:t xml:space="preserve">, считая от верха </w:t>
      </w:r>
      <w:r w:rsidRPr="00C83037">
        <w:rPr>
          <w:color w:val="FF0000"/>
        </w:rPr>
        <w:t>забалластированного трубопровода до дна водоема.</w:t>
      </w:r>
    </w:p>
    <w:p w14:paraId="61C72D23" w14:textId="77777777" w:rsidR="00F46918" w:rsidRPr="00C83037" w:rsidRDefault="00F46918" w:rsidP="00547FD7">
      <w:pPr>
        <w:tabs>
          <w:tab w:val="left" w:pos="1200"/>
        </w:tabs>
        <w:ind w:firstLine="567"/>
        <w:jc w:val="both"/>
        <w:rPr>
          <w:color w:val="FF0000"/>
        </w:rPr>
      </w:pPr>
      <w:r w:rsidRPr="00C83037">
        <w:rPr>
          <w:color w:val="FF0000"/>
        </w:rPr>
        <w:t>Допускается прокладка трубопровода по дну водной преграды. При этом должны предусматриваться дополнительные мероприятия, обеспечивающие его надежность при эксплуатации.</w:t>
      </w:r>
    </w:p>
    <w:p w14:paraId="311B8C61" w14:textId="28B004EB" w:rsidR="00AB412A" w:rsidRPr="00C83037" w:rsidRDefault="00AB412A" w:rsidP="00547FD7">
      <w:pPr>
        <w:numPr>
          <w:ilvl w:val="0"/>
          <w:numId w:val="31"/>
        </w:numPr>
        <w:tabs>
          <w:tab w:val="left" w:pos="1200"/>
          <w:tab w:val="left" w:pos="1620"/>
          <w:tab w:val="left" w:pos="1701"/>
        </w:tabs>
        <w:ind w:left="0" w:firstLine="567"/>
        <w:jc w:val="both"/>
        <w:rPr>
          <w:color w:val="FF0000"/>
        </w:rPr>
      </w:pPr>
      <w:r w:rsidRPr="00C83037">
        <w:rPr>
          <w:color w:val="FF0000"/>
        </w:rPr>
        <w:t>Переходы нефтепроводов и нефтепродуктопроводов через реки и каналы следует предусматривать ниже по течению от мостов, промышленных предприятий, пристаней, речных вокзалов, гидротехнических сооружений, водозаборов и других аналогичных объектов, а также нерестилищ и мест массового обитания рыб.</w:t>
      </w:r>
    </w:p>
    <w:p w14:paraId="08E537F6" w14:textId="321206F9" w:rsidR="00AB412A" w:rsidRPr="00C83037" w:rsidRDefault="00057E83" w:rsidP="00547FD7">
      <w:pPr>
        <w:tabs>
          <w:tab w:val="left" w:pos="1200"/>
        </w:tabs>
        <w:ind w:firstLine="567"/>
        <w:jc w:val="both"/>
        <w:rPr>
          <w:color w:val="FF0000"/>
        </w:rPr>
      </w:pPr>
      <w:r w:rsidRPr="00C83037">
        <w:rPr>
          <w:color w:val="FF0000"/>
        </w:rPr>
        <w:t>Переходы нефтепроводов и нефтепродуктопроводов через реки и каналы следует располагать выше по течению от указанных объектов на расстояниях, приведенных в таблице 4, при этом должны разрабатываться дополнительные мероприятия, обеспечивающие надежность работы подводных переходов.</w:t>
      </w:r>
    </w:p>
    <w:p w14:paraId="78A25AB1" w14:textId="46881B50" w:rsidR="00057E83" w:rsidRPr="00C77D65" w:rsidRDefault="00057E83" w:rsidP="00547FD7">
      <w:pPr>
        <w:tabs>
          <w:tab w:val="left" w:pos="1200"/>
        </w:tabs>
        <w:ind w:firstLine="567"/>
        <w:jc w:val="both"/>
      </w:pPr>
      <w:r w:rsidRPr="004559D5">
        <w:rPr>
          <w:b/>
        </w:rPr>
        <w:t>(Измененная редакция, Изм. № 1).</w:t>
      </w:r>
    </w:p>
    <w:p w14:paraId="5CA0A039" w14:textId="77777777" w:rsidR="00AB412A" w:rsidRPr="00C83037" w:rsidRDefault="00AB412A" w:rsidP="00547FD7">
      <w:pPr>
        <w:numPr>
          <w:ilvl w:val="0"/>
          <w:numId w:val="31"/>
        </w:numPr>
        <w:tabs>
          <w:tab w:val="left" w:pos="1200"/>
          <w:tab w:val="left" w:pos="1620"/>
          <w:tab w:val="left" w:pos="1701"/>
        </w:tabs>
        <w:ind w:left="0" w:firstLine="567"/>
        <w:jc w:val="both"/>
        <w:rPr>
          <w:color w:val="FF0000"/>
        </w:rPr>
      </w:pPr>
      <w:r w:rsidRPr="00C83037">
        <w:rPr>
          <w:color w:val="FF0000"/>
        </w:rPr>
        <w:t>Минимальные расстояния от оси подводных переходов нефтепроводов и нефтепродуктопроводов при прокладке их ниже по течению от мостов, пристаней и других аналогичных объектов и от оси подводных переходов газопроводов до указанных объектов должны приниматься по таблице 4 как для подземной прокладки.</w:t>
      </w:r>
    </w:p>
    <w:p w14:paraId="192F8BF7" w14:textId="77777777" w:rsidR="00BE23B1" w:rsidRPr="00C83037" w:rsidRDefault="00AB412A" w:rsidP="00547FD7">
      <w:pPr>
        <w:numPr>
          <w:ilvl w:val="0"/>
          <w:numId w:val="31"/>
        </w:numPr>
        <w:tabs>
          <w:tab w:val="left" w:pos="1200"/>
          <w:tab w:val="left" w:pos="1620"/>
          <w:tab w:val="left" w:pos="1701"/>
        </w:tabs>
        <w:ind w:left="0" w:firstLine="567"/>
        <w:jc w:val="both"/>
        <w:rPr>
          <w:color w:val="FF0000"/>
        </w:rPr>
      </w:pPr>
      <w:r w:rsidRPr="00C83037">
        <w:rPr>
          <w:color w:val="FF0000"/>
        </w:rPr>
        <w:t xml:space="preserve">При пересечении водных преград расстояние между параллельными подводными трубопроводами следует назначать исходя из инженерно-геологических и гидрологических условий, а также из условий производства работ по устройству подводных траншей, возможности укладки в них трубопроводов и сохранности трубопровода при </w:t>
      </w:r>
      <w:r w:rsidRPr="00C83037">
        <w:rPr>
          <w:color w:val="FF0000"/>
        </w:rPr>
        <w:lastRenderedPageBreak/>
        <w:t xml:space="preserve">аварии на параллельно проложенном. Минимальные расстояния между осями газопроводов, заглубляемых в дно водоема с зеркалом воды в межень шириной свыше </w:t>
      </w:r>
      <w:smartTag w:uri="urn:schemas-microsoft-com:office:smarttags" w:element="metricconverter">
        <w:smartTagPr>
          <w:attr w:name="ProductID" w:val="25 м"/>
        </w:smartTagPr>
        <w:r w:rsidRPr="00C83037">
          <w:rPr>
            <w:color w:val="FF0000"/>
          </w:rPr>
          <w:t>25 м</w:t>
        </w:r>
      </w:smartTag>
      <w:r w:rsidRPr="00C83037">
        <w:rPr>
          <w:color w:val="FF0000"/>
        </w:rPr>
        <w:t>, должны быть:</w:t>
      </w:r>
    </w:p>
    <w:p w14:paraId="501953BA" w14:textId="77777777" w:rsidR="00BE23B1" w:rsidRPr="00C83037" w:rsidRDefault="00AB412A" w:rsidP="00AE16C9">
      <w:pPr>
        <w:tabs>
          <w:tab w:val="left" w:pos="1200"/>
        </w:tabs>
        <w:ind w:firstLine="567"/>
        <w:jc w:val="both"/>
        <w:rPr>
          <w:color w:val="FF0000"/>
        </w:rPr>
      </w:pPr>
      <w:r w:rsidRPr="00C83037">
        <w:rPr>
          <w:color w:val="FF0000"/>
        </w:rPr>
        <w:t xml:space="preserve">не менее </w:t>
      </w:r>
      <w:smartTag w:uri="urn:schemas-microsoft-com:office:smarttags" w:element="metricconverter">
        <w:smartTagPr>
          <w:attr w:name="ProductID" w:val="30 м"/>
        </w:smartTagPr>
        <w:r w:rsidRPr="00C83037">
          <w:rPr>
            <w:color w:val="FF0000"/>
          </w:rPr>
          <w:t>30 м</w:t>
        </w:r>
      </w:smartTag>
      <w:r w:rsidRPr="00C83037">
        <w:rPr>
          <w:color w:val="FF0000"/>
        </w:rPr>
        <w:t xml:space="preserve"> для газопроводов номинальным диаметром до </w:t>
      </w:r>
      <w:r w:rsidRPr="00C83037">
        <w:rPr>
          <w:i/>
          <w:color w:val="FF0000"/>
          <w:lang w:val="en-US"/>
        </w:rPr>
        <w:t>DN</w:t>
      </w:r>
      <w:r w:rsidRPr="00C83037">
        <w:rPr>
          <w:i/>
          <w:color w:val="FF0000"/>
        </w:rPr>
        <w:t> </w:t>
      </w:r>
      <w:r w:rsidRPr="00C83037">
        <w:rPr>
          <w:color w:val="FF0000"/>
        </w:rPr>
        <w:t>1000</w:t>
      </w:r>
      <w:r w:rsidR="00C77D65" w:rsidRPr="00C83037">
        <w:rPr>
          <w:color w:val="FF0000"/>
        </w:rPr>
        <w:t xml:space="preserve"> </w:t>
      </w:r>
      <w:r w:rsidRPr="00C83037">
        <w:rPr>
          <w:color w:val="FF0000"/>
        </w:rPr>
        <w:t>включительно</w:t>
      </w:r>
      <w:r w:rsidR="00BE23B1" w:rsidRPr="00C83037">
        <w:rPr>
          <w:color w:val="FF0000"/>
        </w:rPr>
        <w:t>;</w:t>
      </w:r>
    </w:p>
    <w:p w14:paraId="76ADEDF8" w14:textId="77777777" w:rsidR="00AB412A" w:rsidRPr="00C83037" w:rsidRDefault="00AB412A" w:rsidP="00AE16C9">
      <w:pPr>
        <w:tabs>
          <w:tab w:val="left" w:pos="1200"/>
        </w:tabs>
        <w:ind w:firstLine="567"/>
        <w:jc w:val="both"/>
        <w:rPr>
          <w:color w:val="FF0000"/>
        </w:rPr>
      </w:pPr>
      <w:smartTag w:uri="urn:schemas-microsoft-com:office:smarttags" w:element="metricconverter">
        <w:smartTagPr>
          <w:attr w:name="ProductID" w:val="50 м"/>
        </w:smartTagPr>
        <w:r w:rsidRPr="00C83037">
          <w:rPr>
            <w:color w:val="FF0000"/>
          </w:rPr>
          <w:t>50 м</w:t>
        </w:r>
      </w:smartTag>
      <w:r w:rsidRPr="00C83037">
        <w:rPr>
          <w:color w:val="FF0000"/>
        </w:rPr>
        <w:t xml:space="preserve"> для газопроводов номинальным диаметром свыше </w:t>
      </w:r>
      <w:r w:rsidRPr="00C83037">
        <w:rPr>
          <w:i/>
          <w:color w:val="FF0000"/>
          <w:lang w:val="en-US"/>
        </w:rPr>
        <w:t>DN</w:t>
      </w:r>
      <w:r w:rsidRPr="00C83037">
        <w:rPr>
          <w:i/>
          <w:color w:val="FF0000"/>
        </w:rPr>
        <w:t> </w:t>
      </w:r>
      <w:r w:rsidRPr="00C83037">
        <w:rPr>
          <w:color w:val="FF0000"/>
        </w:rPr>
        <w:t>1000.</w:t>
      </w:r>
    </w:p>
    <w:p w14:paraId="098F3669" w14:textId="77777777" w:rsidR="00AB412A" w:rsidRPr="00C77D65" w:rsidRDefault="00AB412A" w:rsidP="00547FD7">
      <w:pPr>
        <w:tabs>
          <w:tab w:val="left" w:pos="1200"/>
        </w:tabs>
        <w:ind w:firstLine="567"/>
        <w:jc w:val="both"/>
      </w:pPr>
      <w:r w:rsidRPr="00C83037">
        <w:rPr>
          <w:color w:val="FF0000"/>
        </w:rPr>
        <w:t>На многониточном переходе нефтепровода и нефтепродуктопровода, на котором предусмотрена одновременная прокладка нескольких основных трубопроводов (основных ниток) и одного резервного (резервной нитки), допускается прокладка</w:t>
      </w:r>
      <w:r w:rsidR="00B56339" w:rsidRPr="00C83037">
        <w:rPr>
          <w:color w:val="FF0000"/>
        </w:rPr>
        <w:t xml:space="preserve"> </w:t>
      </w:r>
      <w:r w:rsidRPr="00C83037">
        <w:rPr>
          <w:color w:val="FF0000"/>
        </w:rPr>
        <w:t xml:space="preserve">основных ниток трубопроводов в одной траншее. </w:t>
      </w:r>
      <w:r w:rsidRPr="00C77D65">
        <w:t>Расстояние между параллельными нитками, прокладываемыми в одной общей траншее, и ширина траншеи назначаются в проектной документации</w:t>
      </w:r>
      <w:r w:rsidR="00BE23B1" w:rsidRPr="00C77D65">
        <w:t>,</w:t>
      </w:r>
      <w:r w:rsidRPr="00C77D65">
        <w:t xml:space="preserve"> исходя из условий производства работ по устройству подводной траншеи и возможности укладки в нее трубопровода.</w:t>
      </w:r>
    </w:p>
    <w:p w14:paraId="56272299" w14:textId="77777777" w:rsidR="00AB412A" w:rsidRPr="00C83037" w:rsidRDefault="00AB412A" w:rsidP="00547FD7">
      <w:pPr>
        <w:numPr>
          <w:ilvl w:val="0"/>
          <w:numId w:val="31"/>
        </w:numPr>
        <w:tabs>
          <w:tab w:val="left" w:pos="1200"/>
          <w:tab w:val="left" w:pos="1620"/>
          <w:tab w:val="left" w:pos="1701"/>
        </w:tabs>
        <w:ind w:left="0" w:firstLine="567"/>
        <w:jc w:val="both"/>
        <w:rPr>
          <w:color w:val="FF0000"/>
        </w:rPr>
      </w:pPr>
      <w:r w:rsidRPr="00C83037">
        <w:rPr>
          <w:color w:val="FF0000"/>
        </w:rPr>
        <w:t>Минимальные расстояния между параллельными трубопроводами, прокладываемыми на пойменных участках подводного перехода, следует принимать такими же, как для линейной части магистрального трубопровода.</w:t>
      </w:r>
    </w:p>
    <w:p w14:paraId="36673A39" w14:textId="77777777" w:rsidR="00AB412A" w:rsidRPr="00C83037" w:rsidRDefault="00AB412A" w:rsidP="00547FD7">
      <w:pPr>
        <w:numPr>
          <w:ilvl w:val="0"/>
          <w:numId w:val="31"/>
        </w:numPr>
        <w:tabs>
          <w:tab w:val="left" w:pos="1200"/>
          <w:tab w:val="left" w:pos="1701"/>
        </w:tabs>
        <w:ind w:left="0" w:firstLine="567"/>
        <w:jc w:val="both"/>
        <w:rPr>
          <w:color w:val="FF0000"/>
        </w:rPr>
      </w:pPr>
      <w:r w:rsidRPr="00C83037">
        <w:rPr>
          <w:color w:val="FF0000"/>
        </w:rPr>
        <w:t>Подводные трубопроводы на переходах в границах ГВВ не ниже 1 %</w:t>
      </w:r>
      <w:r w:rsidR="0059108E" w:rsidRPr="00C83037">
        <w:rPr>
          <w:color w:val="FF0000"/>
        </w:rPr>
        <w:t>-ной</w:t>
      </w:r>
      <w:r w:rsidRPr="00C83037">
        <w:rPr>
          <w:color w:val="FF0000"/>
        </w:rPr>
        <w:t xml:space="preserve"> обеспеченности должны рассчитываться против всплытия</w:t>
      </w:r>
      <w:r w:rsidR="000C7AE2" w:rsidRPr="00C83037">
        <w:rPr>
          <w:color w:val="FF0000"/>
        </w:rPr>
        <w:t xml:space="preserve"> в соответствии с требованиями</w:t>
      </w:r>
      <w:r w:rsidRPr="00C83037">
        <w:rPr>
          <w:color w:val="FF0000"/>
        </w:rPr>
        <w:t xml:space="preserve"> раздел</w:t>
      </w:r>
      <w:r w:rsidR="000C7AE2" w:rsidRPr="00C83037">
        <w:rPr>
          <w:color w:val="FF0000"/>
        </w:rPr>
        <w:t>а</w:t>
      </w:r>
      <w:r w:rsidRPr="00C83037">
        <w:rPr>
          <w:color w:val="FF0000"/>
        </w:rPr>
        <w:t xml:space="preserve"> 12.</w:t>
      </w:r>
    </w:p>
    <w:p w14:paraId="3131731A" w14:textId="77777777" w:rsidR="00AB412A" w:rsidRPr="00C83037" w:rsidRDefault="00AB412A" w:rsidP="00547FD7">
      <w:pPr>
        <w:numPr>
          <w:ilvl w:val="0"/>
          <w:numId w:val="31"/>
        </w:numPr>
        <w:tabs>
          <w:tab w:val="left" w:pos="1320"/>
          <w:tab w:val="left" w:pos="1701"/>
        </w:tabs>
        <w:ind w:left="0" w:firstLine="567"/>
        <w:jc w:val="both"/>
        <w:rPr>
          <w:color w:val="FF0000"/>
        </w:rPr>
      </w:pPr>
      <w:r w:rsidRPr="00C83037">
        <w:rPr>
          <w:color w:val="FF0000"/>
        </w:rPr>
        <w:t>Ширину подводных траншей по дну следует назначать с учетом режима водной преграды, методов ее разработки, необходимости водолазного обследования и водолазных работ рядом с уложенным трубопроводом, способа укладки и условий прокладки кабеля данного трубопровода.</w:t>
      </w:r>
    </w:p>
    <w:p w14:paraId="5119707B" w14:textId="77777777" w:rsidR="00AB412A" w:rsidRPr="00C83037" w:rsidRDefault="00AB412A" w:rsidP="00547FD7">
      <w:pPr>
        <w:tabs>
          <w:tab w:val="left" w:pos="1320"/>
        </w:tabs>
        <w:ind w:firstLine="567"/>
        <w:jc w:val="both"/>
        <w:rPr>
          <w:color w:val="FF0000"/>
        </w:rPr>
      </w:pPr>
      <w:r w:rsidRPr="00C83037">
        <w:rPr>
          <w:color w:val="FF0000"/>
        </w:rPr>
        <w:t xml:space="preserve">Крутизну откосов подводных траншей следует назначать по </w:t>
      </w:r>
      <w:r w:rsidR="00E16F15" w:rsidRPr="00C83037">
        <w:rPr>
          <w:color w:val="FF0000"/>
        </w:rPr>
        <w:t>СП </w:t>
      </w:r>
      <w:r w:rsidR="00543375" w:rsidRPr="00C83037">
        <w:rPr>
          <w:color w:val="FF0000"/>
        </w:rPr>
        <w:t>86.13330.</w:t>
      </w:r>
    </w:p>
    <w:p w14:paraId="57FCF5D3" w14:textId="77777777" w:rsidR="00AB412A" w:rsidRPr="00C83037" w:rsidRDefault="00AB412A" w:rsidP="00547FD7">
      <w:pPr>
        <w:numPr>
          <w:ilvl w:val="0"/>
          <w:numId w:val="31"/>
        </w:numPr>
        <w:tabs>
          <w:tab w:val="left" w:pos="1320"/>
          <w:tab w:val="left" w:pos="1620"/>
          <w:tab w:val="left" w:pos="1701"/>
        </w:tabs>
        <w:ind w:left="0" w:firstLine="567"/>
        <w:jc w:val="both"/>
        <w:rPr>
          <w:color w:val="FF0000"/>
        </w:rPr>
      </w:pPr>
      <w:r w:rsidRPr="00C83037">
        <w:rPr>
          <w:color w:val="FF0000"/>
        </w:rPr>
        <w:t xml:space="preserve">Профиль трассы трубопровода следует принимать с учетом допустимого радиуса изгиба трубопровода, рельефа русла реки и расчетной деформации (предельного профиля размыва), геологического строения дна и берегов, необходимой </w:t>
      </w:r>
      <w:proofErr w:type="spellStart"/>
      <w:r w:rsidRPr="00C83037">
        <w:rPr>
          <w:color w:val="FF0000"/>
        </w:rPr>
        <w:t>пригрузки</w:t>
      </w:r>
      <w:proofErr w:type="spellEnd"/>
      <w:r w:rsidRPr="00C83037">
        <w:rPr>
          <w:color w:val="FF0000"/>
        </w:rPr>
        <w:t xml:space="preserve"> и способа укладки подводного трубопровода.</w:t>
      </w:r>
    </w:p>
    <w:p w14:paraId="1E6F8302" w14:textId="7BAD7AD7" w:rsidR="00AB412A" w:rsidRPr="00C83037" w:rsidRDefault="00057E83" w:rsidP="00547FD7">
      <w:pPr>
        <w:numPr>
          <w:ilvl w:val="0"/>
          <w:numId w:val="31"/>
        </w:numPr>
        <w:tabs>
          <w:tab w:val="left" w:pos="1320"/>
          <w:tab w:val="left" w:pos="1620"/>
          <w:tab w:val="left" w:pos="1701"/>
        </w:tabs>
        <w:ind w:left="0" w:firstLine="567"/>
        <w:jc w:val="both"/>
        <w:rPr>
          <w:color w:val="FF0000"/>
        </w:rPr>
      </w:pPr>
      <w:r w:rsidRPr="00C83037">
        <w:rPr>
          <w:color w:val="FF0000"/>
        </w:rPr>
        <w:t>Гнутые отводы в русловой части подводных переходов допускается предусматривать в особо сложных топографических и геологических условиях</w:t>
      </w:r>
    </w:p>
    <w:p w14:paraId="3701B806" w14:textId="57AA36DF" w:rsidR="00AB412A" w:rsidRPr="00C83037" w:rsidRDefault="00057E83" w:rsidP="00064B96">
      <w:pPr>
        <w:tabs>
          <w:tab w:val="left" w:pos="1320"/>
        </w:tabs>
        <w:spacing w:before="60" w:after="120"/>
        <w:ind w:firstLine="567"/>
        <w:jc w:val="both"/>
        <w:rPr>
          <w:color w:val="FF0000"/>
          <w:sz w:val="20"/>
          <w:szCs w:val="20"/>
        </w:rPr>
      </w:pPr>
      <w:r w:rsidRPr="00C83037">
        <w:rPr>
          <w:color w:val="FF0000"/>
          <w:spacing w:val="40"/>
          <w:sz w:val="20"/>
          <w:szCs w:val="20"/>
        </w:rPr>
        <w:t>Примечание</w:t>
      </w:r>
      <w:r w:rsidRPr="00C83037">
        <w:rPr>
          <w:color w:val="FF0000"/>
          <w:sz w:val="20"/>
          <w:szCs w:val="20"/>
        </w:rPr>
        <w:t xml:space="preserve"> – Гнутые отводы на переходах должны располагаться за пределами прогнозируемого размыва этих участков или находиться под защитой специального крепления берегов.</w:t>
      </w:r>
    </w:p>
    <w:p w14:paraId="3807F80E" w14:textId="6E99A33D" w:rsidR="00057E83" w:rsidRPr="00064B96" w:rsidRDefault="00057E83" w:rsidP="00064B96">
      <w:pPr>
        <w:tabs>
          <w:tab w:val="left" w:pos="1320"/>
        </w:tabs>
        <w:spacing w:before="60" w:after="120"/>
        <w:ind w:firstLine="567"/>
        <w:jc w:val="both"/>
        <w:rPr>
          <w:sz w:val="20"/>
          <w:szCs w:val="20"/>
        </w:rPr>
      </w:pPr>
      <w:r w:rsidRPr="004559D5">
        <w:rPr>
          <w:b/>
        </w:rPr>
        <w:t>(Измененная редакция, Изм. № 1).</w:t>
      </w:r>
    </w:p>
    <w:p w14:paraId="57FD7EEB" w14:textId="77777777" w:rsidR="00AB412A" w:rsidRPr="00C83037" w:rsidRDefault="00AB412A" w:rsidP="00547FD7">
      <w:pPr>
        <w:numPr>
          <w:ilvl w:val="0"/>
          <w:numId w:val="31"/>
        </w:numPr>
        <w:tabs>
          <w:tab w:val="left" w:pos="1320"/>
          <w:tab w:val="left" w:pos="1620"/>
          <w:tab w:val="left" w:pos="1701"/>
        </w:tabs>
        <w:ind w:left="0" w:firstLine="567"/>
        <w:jc w:val="both"/>
        <w:rPr>
          <w:color w:val="FF0000"/>
        </w:rPr>
      </w:pPr>
      <w:r w:rsidRPr="00C83037">
        <w:rPr>
          <w:color w:val="FF0000"/>
        </w:rPr>
        <w:t xml:space="preserve">Запорную арматуру, устанавливаемую на подводных переходах трубопроводов, </w:t>
      </w:r>
      <w:r w:rsidR="0059108E" w:rsidRPr="00C83037">
        <w:rPr>
          <w:color w:val="FF0000"/>
        </w:rPr>
        <w:t>по</w:t>
      </w:r>
      <w:r w:rsidRPr="00C83037">
        <w:rPr>
          <w:color w:val="FF0000"/>
        </w:rPr>
        <w:t xml:space="preserve"> 8.2.1 следует размещать на обоих берегах на отметках не ниже отметок ГВВ 10 %</w:t>
      </w:r>
      <w:r w:rsidR="00BE1FC1" w:rsidRPr="00C83037">
        <w:rPr>
          <w:color w:val="FF0000"/>
        </w:rPr>
        <w:t>-ной</w:t>
      </w:r>
      <w:r w:rsidRPr="00C83037">
        <w:rPr>
          <w:color w:val="FF0000"/>
        </w:rPr>
        <w:t xml:space="preserve"> обеспеченности и выше отметок ледохода.</w:t>
      </w:r>
    </w:p>
    <w:p w14:paraId="32FAD4D0" w14:textId="77777777" w:rsidR="00AB412A" w:rsidRPr="00C83037" w:rsidRDefault="00AB412A" w:rsidP="00547FD7">
      <w:pPr>
        <w:tabs>
          <w:tab w:val="left" w:pos="1320"/>
        </w:tabs>
        <w:ind w:firstLine="567"/>
        <w:jc w:val="both"/>
        <w:rPr>
          <w:color w:val="FF0000"/>
        </w:rPr>
      </w:pPr>
      <w:r w:rsidRPr="00C83037">
        <w:rPr>
          <w:color w:val="FF0000"/>
        </w:rPr>
        <w:t>На берегах горных рек отключающую арматуру следует размещать на отметках не ниже отметок ГВВ 2 %</w:t>
      </w:r>
      <w:r w:rsidR="00BE1FC1" w:rsidRPr="00C83037">
        <w:rPr>
          <w:color w:val="FF0000"/>
        </w:rPr>
        <w:t>-ной</w:t>
      </w:r>
      <w:r w:rsidRPr="00C83037">
        <w:rPr>
          <w:color w:val="FF0000"/>
        </w:rPr>
        <w:t xml:space="preserve"> обеспеченности.</w:t>
      </w:r>
    </w:p>
    <w:p w14:paraId="5BC3086D" w14:textId="77777777" w:rsidR="00AB412A" w:rsidRPr="00C83037" w:rsidRDefault="00AB412A" w:rsidP="00547FD7">
      <w:pPr>
        <w:numPr>
          <w:ilvl w:val="0"/>
          <w:numId w:val="31"/>
        </w:numPr>
        <w:tabs>
          <w:tab w:val="left" w:pos="1320"/>
          <w:tab w:val="left" w:pos="1620"/>
          <w:tab w:val="left" w:pos="1701"/>
        </w:tabs>
        <w:ind w:left="0" w:firstLine="567"/>
        <w:jc w:val="both"/>
        <w:rPr>
          <w:color w:val="FF0000"/>
        </w:rPr>
      </w:pPr>
      <w:r w:rsidRPr="00C83037">
        <w:rPr>
          <w:color w:val="FF0000"/>
        </w:rPr>
        <w:t xml:space="preserve">Проектной документацией должны предусматриваться решения по укреплению берегов в местах прокладки подводного перехода </w:t>
      </w:r>
      <w:r w:rsidR="00FC5D88" w:rsidRPr="00C83037">
        <w:rPr>
          <w:color w:val="FF0000"/>
        </w:rPr>
        <w:t xml:space="preserve">и </w:t>
      </w:r>
      <w:r w:rsidRPr="00C83037">
        <w:rPr>
          <w:color w:val="FF0000"/>
        </w:rPr>
        <w:t>предотвращению стока воды вдоль трубопровода (устройство нагорных канав, глиняных перемычек, струенаправляющих дамб и т.д.).</w:t>
      </w:r>
    </w:p>
    <w:p w14:paraId="642727C5" w14:textId="77777777" w:rsidR="00AB412A" w:rsidRPr="00C83037" w:rsidRDefault="00AB412A" w:rsidP="00547FD7">
      <w:pPr>
        <w:numPr>
          <w:ilvl w:val="0"/>
          <w:numId w:val="31"/>
        </w:numPr>
        <w:tabs>
          <w:tab w:val="left" w:pos="1320"/>
          <w:tab w:val="left" w:pos="1620"/>
          <w:tab w:val="left" w:pos="1701"/>
        </w:tabs>
        <w:ind w:left="0" w:firstLine="567"/>
        <w:jc w:val="both"/>
        <w:rPr>
          <w:color w:val="FF0000"/>
        </w:rPr>
      </w:pPr>
      <w:r w:rsidRPr="00C83037">
        <w:rPr>
          <w:color w:val="FF0000"/>
        </w:rPr>
        <w:t xml:space="preserve">При ширине водных преград при меженном горизонте </w:t>
      </w:r>
      <w:smartTag w:uri="urn:schemas-microsoft-com:office:smarttags" w:element="metricconverter">
        <w:smartTagPr>
          <w:attr w:name="ProductID" w:val="75 м"/>
        </w:smartTagPr>
        <w:r w:rsidRPr="00C83037">
          <w:rPr>
            <w:color w:val="FF0000"/>
          </w:rPr>
          <w:t>75 м</w:t>
        </w:r>
      </w:smartTag>
      <w:r w:rsidRPr="00C83037">
        <w:rPr>
          <w:color w:val="FF0000"/>
        </w:rPr>
        <w:t xml:space="preserve"> и более в местах пересечения водных преград трубопроводом следует предусматривать прокладку резервной нитки. Для многониточных систем необходимость строительства дополнительной резервной нитки независимо от ширины водной преграды устанавлива</w:t>
      </w:r>
      <w:r w:rsidR="00BE1FC1" w:rsidRPr="00C83037">
        <w:rPr>
          <w:color w:val="FF0000"/>
        </w:rPr>
        <w:t>ют в проектной документации.</w:t>
      </w:r>
    </w:p>
    <w:p w14:paraId="4D2D992A" w14:textId="77777777" w:rsidR="00AB412A" w:rsidRPr="00C83037" w:rsidRDefault="00AB412A" w:rsidP="00AE16C9">
      <w:pPr>
        <w:tabs>
          <w:tab w:val="left" w:pos="1320"/>
        </w:tabs>
        <w:spacing w:before="60"/>
        <w:ind w:firstLine="567"/>
        <w:jc w:val="both"/>
        <w:rPr>
          <w:color w:val="FF0000"/>
          <w:sz w:val="20"/>
          <w:szCs w:val="20"/>
        </w:rPr>
      </w:pPr>
      <w:r w:rsidRPr="00C83037">
        <w:rPr>
          <w:color w:val="FF0000"/>
          <w:sz w:val="20"/>
          <w:szCs w:val="20"/>
        </w:rPr>
        <w:t>П</w:t>
      </w:r>
      <w:r w:rsidR="00AE16C9" w:rsidRPr="00C83037">
        <w:rPr>
          <w:color w:val="FF0000"/>
          <w:sz w:val="20"/>
          <w:szCs w:val="20"/>
        </w:rPr>
        <w:t xml:space="preserve"> </w:t>
      </w:r>
      <w:r w:rsidRPr="00C83037">
        <w:rPr>
          <w:color w:val="FF0000"/>
          <w:sz w:val="20"/>
          <w:szCs w:val="20"/>
        </w:rPr>
        <w:t>р</w:t>
      </w:r>
      <w:r w:rsidR="00AE16C9" w:rsidRPr="00C83037">
        <w:rPr>
          <w:color w:val="FF0000"/>
          <w:sz w:val="20"/>
          <w:szCs w:val="20"/>
        </w:rPr>
        <w:t xml:space="preserve"> </w:t>
      </w:r>
      <w:r w:rsidRPr="00C83037">
        <w:rPr>
          <w:color w:val="FF0000"/>
          <w:sz w:val="20"/>
          <w:szCs w:val="20"/>
        </w:rPr>
        <w:t>и</w:t>
      </w:r>
      <w:r w:rsidR="00AE16C9" w:rsidRPr="00C83037">
        <w:rPr>
          <w:color w:val="FF0000"/>
          <w:sz w:val="20"/>
          <w:szCs w:val="20"/>
        </w:rPr>
        <w:t xml:space="preserve"> </w:t>
      </w:r>
      <w:r w:rsidRPr="00C83037">
        <w:rPr>
          <w:color w:val="FF0000"/>
          <w:sz w:val="20"/>
          <w:szCs w:val="20"/>
        </w:rPr>
        <w:t>м</w:t>
      </w:r>
      <w:r w:rsidR="00AE16C9" w:rsidRPr="00C83037">
        <w:rPr>
          <w:color w:val="FF0000"/>
          <w:sz w:val="20"/>
          <w:szCs w:val="20"/>
        </w:rPr>
        <w:t xml:space="preserve"> </w:t>
      </w:r>
      <w:r w:rsidRPr="00C83037">
        <w:rPr>
          <w:color w:val="FF0000"/>
          <w:sz w:val="20"/>
          <w:szCs w:val="20"/>
        </w:rPr>
        <w:t>е</w:t>
      </w:r>
      <w:r w:rsidR="00AE16C9" w:rsidRPr="00C83037">
        <w:rPr>
          <w:color w:val="FF0000"/>
          <w:sz w:val="20"/>
          <w:szCs w:val="20"/>
        </w:rPr>
        <w:t xml:space="preserve"> </w:t>
      </w:r>
      <w:r w:rsidRPr="00C83037">
        <w:rPr>
          <w:color w:val="FF0000"/>
          <w:sz w:val="20"/>
          <w:szCs w:val="20"/>
        </w:rPr>
        <w:t>ч</w:t>
      </w:r>
      <w:r w:rsidR="00AE16C9" w:rsidRPr="00C83037">
        <w:rPr>
          <w:color w:val="FF0000"/>
          <w:sz w:val="20"/>
          <w:szCs w:val="20"/>
        </w:rPr>
        <w:t xml:space="preserve"> </w:t>
      </w:r>
      <w:r w:rsidRPr="00C83037">
        <w:rPr>
          <w:color w:val="FF0000"/>
          <w:sz w:val="20"/>
          <w:szCs w:val="20"/>
        </w:rPr>
        <w:t>а</w:t>
      </w:r>
      <w:r w:rsidR="00AE16C9" w:rsidRPr="00C83037">
        <w:rPr>
          <w:color w:val="FF0000"/>
          <w:sz w:val="20"/>
          <w:szCs w:val="20"/>
        </w:rPr>
        <w:t xml:space="preserve"> </w:t>
      </w:r>
      <w:r w:rsidRPr="00C83037">
        <w:rPr>
          <w:color w:val="FF0000"/>
          <w:sz w:val="20"/>
          <w:szCs w:val="20"/>
        </w:rPr>
        <w:t>н</w:t>
      </w:r>
      <w:r w:rsidR="00AE16C9" w:rsidRPr="00C83037">
        <w:rPr>
          <w:color w:val="FF0000"/>
          <w:sz w:val="20"/>
          <w:szCs w:val="20"/>
        </w:rPr>
        <w:t xml:space="preserve"> </w:t>
      </w:r>
      <w:r w:rsidRPr="00C83037">
        <w:rPr>
          <w:color w:val="FF0000"/>
          <w:sz w:val="20"/>
          <w:szCs w:val="20"/>
        </w:rPr>
        <w:t>и</w:t>
      </w:r>
      <w:r w:rsidR="00AE16C9" w:rsidRPr="00C83037">
        <w:rPr>
          <w:color w:val="FF0000"/>
          <w:sz w:val="20"/>
          <w:szCs w:val="20"/>
        </w:rPr>
        <w:t xml:space="preserve"> </w:t>
      </w:r>
      <w:r w:rsidRPr="00C83037">
        <w:rPr>
          <w:color w:val="FF0000"/>
          <w:sz w:val="20"/>
          <w:szCs w:val="20"/>
        </w:rPr>
        <w:t>я</w:t>
      </w:r>
    </w:p>
    <w:p w14:paraId="6959CFF9" w14:textId="7B0BF188" w:rsidR="00647D44" w:rsidRPr="00C83037" w:rsidRDefault="00057E83" w:rsidP="00547FD7">
      <w:pPr>
        <w:tabs>
          <w:tab w:val="left" w:pos="1320"/>
        </w:tabs>
        <w:ind w:firstLine="567"/>
        <w:jc w:val="both"/>
        <w:rPr>
          <w:color w:val="FF0000"/>
          <w:sz w:val="20"/>
          <w:szCs w:val="20"/>
        </w:rPr>
      </w:pPr>
      <w:r w:rsidRPr="00C83037">
        <w:rPr>
          <w:color w:val="FF0000"/>
          <w:sz w:val="20"/>
          <w:szCs w:val="20"/>
        </w:rPr>
        <w:lastRenderedPageBreak/>
        <w:t xml:space="preserve">1 При ширине заливаемой поймы свыше </w:t>
      </w:r>
      <w:smartTag w:uri="urn:schemas-microsoft-com:office:smarttags" w:element="metricconverter">
        <w:smartTagPr>
          <w:attr w:name="ProductID" w:val="500 м"/>
        </w:smartTagPr>
        <w:r w:rsidRPr="00C83037">
          <w:rPr>
            <w:color w:val="FF0000"/>
            <w:sz w:val="20"/>
            <w:szCs w:val="20"/>
          </w:rPr>
          <w:t>500 м</w:t>
        </w:r>
      </w:smartTag>
      <w:r w:rsidRPr="00C83037">
        <w:rPr>
          <w:color w:val="FF0000"/>
          <w:sz w:val="20"/>
          <w:szCs w:val="20"/>
        </w:rPr>
        <w:t xml:space="preserve"> по уровню горизонта высоких вод при 10 % обеспеченности и продолжительности подтопления паводковыми водами свыше 20 дней, а также при пересечении горных рек в проекте допускается </w:t>
      </w:r>
      <w:proofErr w:type="gramStart"/>
      <w:r w:rsidRPr="00C83037">
        <w:rPr>
          <w:color w:val="FF0000"/>
          <w:sz w:val="20"/>
          <w:szCs w:val="20"/>
        </w:rPr>
        <w:t>предусматривать  резервную</w:t>
      </w:r>
      <w:proofErr w:type="gramEnd"/>
      <w:r w:rsidRPr="00C83037">
        <w:rPr>
          <w:color w:val="FF0000"/>
          <w:sz w:val="20"/>
          <w:szCs w:val="20"/>
        </w:rPr>
        <w:t xml:space="preserve"> нитку при пересечении водных преград шириной до </w:t>
      </w:r>
      <w:smartTag w:uri="urn:schemas-microsoft-com:office:smarttags" w:element="metricconverter">
        <w:smartTagPr>
          <w:attr w:name="ProductID" w:val="75 м"/>
        </w:smartTagPr>
        <w:r w:rsidRPr="00C83037">
          <w:rPr>
            <w:color w:val="FF0000"/>
            <w:sz w:val="20"/>
            <w:szCs w:val="20"/>
          </w:rPr>
          <w:t>75 м</w:t>
        </w:r>
      </w:smartTag>
      <w:r w:rsidRPr="00C83037">
        <w:rPr>
          <w:color w:val="FF0000"/>
          <w:sz w:val="20"/>
          <w:szCs w:val="20"/>
        </w:rPr>
        <w:t xml:space="preserve"> и горных рек.</w:t>
      </w:r>
    </w:p>
    <w:p w14:paraId="358C7CFE" w14:textId="77777777" w:rsidR="00AB412A" w:rsidRPr="00C83037" w:rsidRDefault="00AB412A" w:rsidP="00547FD7">
      <w:pPr>
        <w:tabs>
          <w:tab w:val="left" w:pos="1320"/>
        </w:tabs>
        <w:ind w:firstLine="567"/>
        <w:jc w:val="both"/>
        <w:rPr>
          <w:color w:val="FF0000"/>
          <w:sz w:val="20"/>
          <w:szCs w:val="20"/>
        </w:rPr>
      </w:pPr>
      <w:r w:rsidRPr="00C83037">
        <w:rPr>
          <w:color w:val="FF0000"/>
          <w:sz w:val="20"/>
          <w:szCs w:val="20"/>
        </w:rPr>
        <w:t>2 Диаметр резервной нитки определяется проектной документацией.</w:t>
      </w:r>
    </w:p>
    <w:p w14:paraId="69A3E793" w14:textId="77777777" w:rsidR="00AB412A" w:rsidRPr="00C83037" w:rsidRDefault="00AB412A" w:rsidP="00547FD7">
      <w:pPr>
        <w:tabs>
          <w:tab w:val="left" w:pos="1320"/>
        </w:tabs>
        <w:ind w:firstLine="567"/>
        <w:jc w:val="both"/>
        <w:rPr>
          <w:color w:val="FF0000"/>
          <w:sz w:val="20"/>
          <w:szCs w:val="20"/>
        </w:rPr>
      </w:pPr>
      <w:r w:rsidRPr="00C83037">
        <w:rPr>
          <w:color w:val="FF0000"/>
          <w:sz w:val="20"/>
          <w:szCs w:val="20"/>
        </w:rPr>
        <w:t xml:space="preserve">3 Допускается предусматривать прокладку перехода через водную преграду шириной свыше </w:t>
      </w:r>
      <w:smartTag w:uri="urn:schemas-microsoft-com:office:smarttags" w:element="metricconverter">
        <w:smartTagPr>
          <w:attr w:name="ProductID" w:val="75 м"/>
        </w:smartTagPr>
        <w:r w:rsidRPr="00C83037">
          <w:rPr>
            <w:color w:val="FF0000"/>
            <w:sz w:val="20"/>
            <w:szCs w:val="20"/>
          </w:rPr>
          <w:t>75 м</w:t>
        </w:r>
      </w:smartTag>
      <w:r w:rsidRPr="00C83037">
        <w:rPr>
          <w:color w:val="FF0000"/>
          <w:sz w:val="20"/>
          <w:szCs w:val="20"/>
        </w:rPr>
        <w:t xml:space="preserve"> в одну нитку при условии обоснования такого решения в проектной документации.</w:t>
      </w:r>
    </w:p>
    <w:p w14:paraId="4FF7E14C" w14:textId="77777777" w:rsidR="00AB412A" w:rsidRPr="00C83037" w:rsidRDefault="00AB412A" w:rsidP="00AE16C9">
      <w:pPr>
        <w:tabs>
          <w:tab w:val="left" w:pos="1320"/>
        </w:tabs>
        <w:spacing w:after="120"/>
        <w:ind w:firstLine="567"/>
        <w:jc w:val="both"/>
        <w:rPr>
          <w:color w:val="FF0000"/>
          <w:sz w:val="20"/>
          <w:szCs w:val="20"/>
        </w:rPr>
      </w:pPr>
      <w:r w:rsidRPr="00C83037">
        <w:rPr>
          <w:color w:val="FF0000"/>
          <w:sz w:val="20"/>
          <w:szCs w:val="20"/>
        </w:rPr>
        <w:t>4 При необходимости транспортирования по трубопроводу вязких нефти и нефтепродуктов, временное прекращение подачи которых не допускается, следует</w:t>
      </w:r>
      <w:r w:rsidR="00C77D65" w:rsidRPr="00C83037">
        <w:rPr>
          <w:color w:val="FF0000"/>
          <w:sz w:val="20"/>
          <w:szCs w:val="20"/>
        </w:rPr>
        <w:t xml:space="preserve"> </w:t>
      </w:r>
      <w:r w:rsidRPr="00C83037">
        <w:rPr>
          <w:color w:val="FF0000"/>
          <w:sz w:val="20"/>
          <w:szCs w:val="20"/>
        </w:rPr>
        <w:t xml:space="preserve">предусматривать прокладку нефтепроводов и нефтепродуктопроводов через водные преграды шириной менее </w:t>
      </w:r>
      <w:smartTag w:uri="urn:schemas-microsoft-com:office:smarttags" w:element="metricconverter">
        <w:smartTagPr>
          <w:attr w:name="ProductID" w:val="75 м"/>
        </w:smartTagPr>
        <w:r w:rsidRPr="00C83037">
          <w:rPr>
            <w:color w:val="FF0000"/>
            <w:sz w:val="20"/>
            <w:szCs w:val="20"/>
          </w:rPr>
          <w:t>75 м</w:t>
        </w:r>
      </w:smartTag>
      <w:r w:rsidRPr="00C83037">
        <w:rPr>
          <w:color w:val="FF0000"/>
          <w:sz w:val="20"/>
          <w:szCs w:val="20"/>
        </w:rPr>
        <w:t xml:space="preserve"> в две нитки.</w:t>
      </w:r>
    </w:p>
    <w:p w14:paraId="25B2D71C" w14:textId="6CFE6FC4" w:rsidR="00057E83" w:rsidRDefault="00057E83" w:rsidP="00547FD7">
      <w:pPr>
        <w:tabs>
          <w:tab w:val="left" w:pos="0"/>
          <w:tab w:val="left" w:pos="1320"/>
        </w:tabs>
        <w:ind w:firstLine="567"/>
        <w:jc w:val="both"/>
      </w:pPr>
      <w:r w:rsidRPr="004559D5">
        <w:rPr>
          <w:b/>
        </w:rPr>
        <w:t>(Измененная редакция, Изм. № 1).</w:t>
      </w:r>
    </w:p>
    <w:p w14:paraId="738AF3DA" w14:textId="143DE625" w:rsidR="00AB412A" w:rsidRPr="00C83037" w:rsidRDefault="00AB412A" w:rsidP="00547FD7">
      <w:pPr>
        <w:tabs>
          <w:tab w:val="left" w:pos="0"/>
          <w:tab w:val="left" w:pos="1320"/>
        </w:tabs>
        <w:ind w:firstLine="567"/>
        <w:jc w:val="both"/>
        <w:rPr>
          <w:color w:val="FF0000"/>
        </w:rPr>
      </w:pPr>
      <w:r w:rsidRPr="00C83037">
        <w:rPr>
          <w:color w:val="FF0000"/>
        </w:rPr>
        <w:t>Резервные нитки подводных переходов магистральных нефтепроводов и нефтепродуктопроводов должны быть оборудованы КПП СОД.</w:t>
      </w:r>
    </w:p>
    <w:p w14:paraId="34B9EAD5" w14:textId="77777777" w:rsidR="00AB412A" w:rsidRPr="00C83037" w:rsidRDefault="00AB412A" w:rsidP="00547FD7">
      <w:pPr>
        <w:tabs>
          <w:tab w:val="left" w:pos="0"/>
          <w:tab w:val="left" w:pos="1320"/>
        </w:tabs>
        <w:ind w:firstLine="567"/>
        <w:jc w:val="both"/>
        <w:rPr>
          <w:color w:val="FF0000"/>
        </w:rPr>
      </w:pPr>
      <w:r w:rsidRPr="00C83037">
        <w:rPr>
          <w:bCs/>
          <w:color w:val="FF0000"/>
        </w:rPr>
        <w:t>Стационарные узлы пуска и приема СОД на резервной нитке подводного перехода должны располагаться:</w:t>
      </w:r>
    </w:p>
    <w:p w14:paraId="5B72B1F0" w14:textId="77777777" w:rsidR="00AB412A" w:rsidRPr="00C83037" w:rsidRDefault="00AB412A" w:rsidP="00547FD7">
      <w:pPr>
        <w:tabs>
          <w:tab w:val="left" w:pos="0"/>
          <w:tab w:val="num" w:pos="710"/>
          <w:tab w:val="left" w:pos="1320"/>
        </w:tabs>
        <w:ind w:firstLine="567"/>
        <w:jc w:val="both"/>
        <w:rPr>
          <w:color w:val="FF0000"/>
        </w:rPr>
      </w:pPr>
      <w:r w:rsidRPr="00C83037">
        <w:rPr>
          <w:color w:val="FF0000"/>
        </w:rPr>
        <w:t>на отметках не ниже отметок горизонта высоких вод 10 %</w:t>
      </w:r>
      <w:r w:rsidR="00BE23B1" w:rsidRPr="00C83037">
        <w:rPr>
          <w:color w:val="FF0000"/>
        </w:rPr>
        <w:t xml:space="preserve"> </w:t>
      </w:r>
      <w:r w:rsidRPr="00C83037">
        <w:rPr>
          <w:color w:val="FF0000"/>
        </w:rPr>
        <w:t>обеспеченности и выше отметок ледохода;</w:t>
      </w:r>
    </w:p>
    <w:p w14:paraId="5A2125BE" w14:textId="77777777" w:rsidR="00AB412A" w:rsidRPr="00C83037" w:rsidRDefault="00AB412A" w:rsidP="00547FD7">
      <w:pPr>
        <w:tabs>
          <w:tab w:val="left" w:pos="0"/>
          <w:tab w:val="num" w:pos="710"/>
          <w:tab w:val="left" w:pos="1320"/>
        </w:tabs>
        <w:ind w:firstLine="567"/>
        <w:jc w:val="both"/>
        <w:rPr>
          <w:color w:val="FF0000"/>
        </w:rPr>
      </w:pPr>
      <w:r w:rsidRPr="00C83037">
        <w:rPr>
          <w:color w:val="FF0000"/>
        </w:rPr>
        <w:t>на берегах горных рек – на отметках не ниже отметок горизонта высоких вод 2 % обеспеченности;</w:t>
      </w:r>
    </w:p>
    <w:p w14:paraId="44B1D6E5" w14:textId="77777777" w:rsidR="00AB412A" w:rsidRPr="00C83037" w:rsidRDefault="00AB412A" w:rsidP="00547FD7">
      <w:pPr>
        <w:tabs>
          <w:tab w:val="left" w:pos="0"/>
          <w:tab w:val="left" w:pos="1320"/>
        </w:tabs>
        <w:ind w:firstLine="567"/>
        <w:jc w:val="both"/>
        <w:rPr>
          <w:color w:val="FF0000"/>
        </w:rPr>
      </w:pPr>
      <w:r w:rsidRPr="00C83037">
        <w:rPr>
          <w:color w:val="FF0000"/>
        </w:rPr>
        <w:t xml:space="preserve">вне пределов </w:t>
      </w:r>
      <w:proofErr w:type="spellStart"/>
      <w:r w:rsidRPr="00C83037">
        <w:rPr>
          <w:color w:val="FF0000"/>
        </w:rPr>
        <w:t>водоохранной</w:t>
      </w:r>
      <w:proofErr w:type="spellEnd"/>
      <w:r w:rsidRPr="00C83037">
        <w:rPr>
          <w:color w:val="FF0000"/>
        </w:rPr>
        <w:t xml:space="preserve"> зоны.</w:t>
      </w:r>
    </w:p>
    <w:p w14:paraId="758DE61B" w14:textId="77777777" w:rsidR="00AB412A" w:rsidRPr="00C83037" w:rsidRDefault="00AB412A" w:rsidP="00547FD7">
      <w:pPr>
        <w:numPr>
          <w:ilvl w:val="0"/>
          <w:numId w:val="31"/>
        </w:numPr>
        <w:tabs>
          <w:tab w:val="left" w:pos="1320"/>
          <w:tab w:val="left" w:pos="1620"/>
          <w:tab w:val="left" w:pos="1701"/>
        </w:tabs>
        <w:ind w:left="0" w:firstLine="567"/>
        <w:jc w:val="both"/>
        <w:rPr>
          <w:color w:val="FF0000"/>
        </w:rPr>
      </w:pPr>
      <w:r w:rsidRPr="00C83037">
        <w:rPr>
          <w:color w:val="FF0000"/>
        </w:rPr>
        <w:t xml:space="preserve">При проектировании подводных переходов, прокладываемых на глубине свыше </w:t>
      </w:r>
      <w:smartTag w:uri="urn:schemas-microsoft-com:office:smarttags" w:element="metricconverter">
        <w:smartTagPr>
          <w:attr w:name="ProductID" w:val="20 м"/>
        </w:smartTagPr>
        <w:r w:rsidRPr="00C83037">
          <w:rPr>
            <w:color w:val="FF0000"/>
          </w:rPr>
          <w:t>20 м</w:t>
        </w:r>
      </w:smartTag>
      <w:r w:rsidRPr="00C83037">
        <w:rPr>
          <w:color w:val="FF0000"/>
        </w:rPr>
        <w:t xml:space="preserve"> из труб номинальным диаметром </w:t>
      </w:r>
      <w:r w:rsidRPr="00C83037">
        <w:rPr>
          <w:i/>
          <w:color w:val="FF0000"/>
        </w:rPr>
        <w:t>DN </w:t>
      </w:r>
      <w:r w:rsidRPr="00C83037">
        <w:rPr>
          <w:color w:val="FF0000"/>
        </w:rPr>
        <w:t>1000</w:t>
      </w:r>
      <w:r w:rsidR="00C77D65" w:rsidRPr="00C83037">
        <w:rPr>
          <w:color w:val="FF0000"/>
        </w:rPr>
        <w:t xml:space="preserve"> </w:t>
      </w:r>
      <w:r w:rsidRPr="00C83037">
        <w:rPr>
          <w:color w:val="FF0000"/>
        </w:rPr>
        <w:t>и более, следует проводить проверку устойчивости поперечного сечения трубы на воздействие гидростатического давления воды с учетом изгиба трубопровода.</w:t>
      </w:r>
    </w:p>
    <w:p w14:paraId="5FC18E9F" w14:textId="77777777" w:rsidR="00AB412A" w:rsidRPr="00C83037" w:rsidRDefault="00AB412A" w:rsidP="00547FD7">
      <w:pPr>
        <w:numPr>
          <w:ilvl w:val="0"/>
          <w:numId w:val="31"/>
        </w:numPr>
        <w:tabs>
          <w:tab w:val="left" w:pos="1320"/>
          <w:tab w:val="left" w:pos="1620"/>
          <w:tab w:val="left" w:pos="1701"/>
        </w:tabs>
        <w:ind w:left="0" w:firstLine="567"/>
        <w:jc w:val="both"/>
        <w:rPr>
          <w:color w:val="FF0000"/>
        </w:rPr>
      </w:pPr>
      <w:r w:rsidRPr="00C83037">
        <w:rPr>
          <w:color w:val="FF0000"/>
        </w:rPr>
        <w:t xml:space="preserve">Подводные переходы через реки и каналы шириной </w:t>
      </w:r>
      <w:smartTag w:uri="urn:schemas-microsoft-com:office:smarttags" w:element="metricconverter">
        <w:smartTagPr>
          <w:attr w:name="ProductID" w:val="50 м"/>
        </w:smartTagPr>
        <w:r w:rsidRPr="00C83037">
          <w:rPr>
            <w:color w:val="FF0000"/>
          </w:rPr>
          <w:t>50 м</w:t>
        </w:r>
      </w:smartTag>
      <w:r w:rsidRPr="00C83037">
        <w:rPr>
          <w:color w:val="FF0000"/>
        </w:rPr>
        <w:t xml:space="preserve"> и менее допускается проектировать с учетом продольной жесткости труб, обеспечивая закрепление перехода против всплытия на береговых </w:t>
      </w:r>
      <w:proofErr w:type="spellStart"/>
      <w:r w:rsidRPr="00C83037">
        <w:rPr>
          <w:color w:val="FF0000"/>
        </w:rPr>
        <w:t>неразмываемых</w:t>
      </w:r>
      <w:proofErr w:type="spellEnd"/>
      <w:r w:rsidRPr="00C83037">
        <w:rPr>
          <w:color w:val="FF0000"/>
        </w:rPr>
        <w:t xml:space="preserve"> участках установкой грузов или анкерных устройств.</w:t>
      </w:r>
    </w:p>
    <w:p w14:paraId="1F894A7F" w14:textId="77777777" w:rsidR="00AB412A" w:rsidRPr="00C83037" w:rsidRDefault="00AB412A" w:rsidP="00547FD7">
      <w:pPr>
        <w:numPr>
          <w:ilvl w:val="0"/>
          <w:numId w:val="31"/>
        </w:numPr>
        <w:tabs>
          <w:tab w:val="left" w:pos="1320"/>
          <w:tab w:val="left" w:pos="1620"/>
          <w:tab w:val="left" w:pos="1701"/>
        </w:tabs>
        <w:ind w:left="0" w:firstLine="567"/>
        <w:jc w:val="both"/>
        <w:rPr>
          <w:color w:val="FF0000"/>
        </w:rPr>
      </w:pPr>
      <w:r w:rsidRPr="00C83037">
        <w:rPr>
          <w:color w:val="FF0000"/>
        </w:rPr>
        <w:t>На обоих берегах судоходных и лесосплавных рек и каналов при пересечении их трубопроводами должны предусматриваться сигнальные знаки согласно «Правилам плавания по внутренним водным путям Российской Федерации»</w:t>
      </w:r>
      <w:r w:rsidR="002A3178" w:rsidRPr="00C83037">
        <w:rPr>
          <w:color w:val="FF0000"/>
        </w:rPr>
        <w:t xml:space="preserve"> </w:t>
      </w:r>
      <w:r w:rsidRPr="00C83037">
        <w:rPr>
          <w:color w:val="FF0000"/>
        </w:rPr>
        <w:sym w:font="Symbol" w:char="F05B"/>
      </w:r>
      <w:r w:rsidR="00BE1FC1" w:rsidRPr="00C83037">
        <w:rPr>
          <w:color w:val="FF0000"/>
        </w:rPr>
        <w:t>4</w:t>
      </w:r>
      <w:r w:rsidRPr="00C83037">
        <w:rPr>
          <w:color w:val="FF0000"/>
        </w:rPr>
        <w:sym w:font="Symbol" w:char="F05D"/>
      </w:r>
      <w:r w:rsidRPr="00C83037">
        <w:rPr>
          <w:color w:val="FF0000"/>
        </w:rPr>
        <w:t xml:space="preserve"> и «Правилам охраны магистральных трубопроводов» </w:t>
      </w:r>
      <w:r w:rsidRPr="00C83037">
        <w:rPr>
          <w:color w:val="FF0000"/>
        </w:rPr>
        <w:sym w:font="Symbol" w:char="F05B"/>
      </w:r>
      <w:r w:rsidR="0076515B" w:rsidRPr="00C83037">
        <w:rPr>
          <w:color w:val="FF0000"/>
        </w:rPr>
        <w:t>2</w:t>
      </w:r>
      <w:r w:rsidRPr="00C83037">
        <w:rPr>
          <w:color w:val="FF0000"/>
        </w:rPr>
        <w:sym w:font="Symbol" w:char="F05D"/>
      </w:r>
      <w:r w:rsidRPr="00C83037">
        <w:rPr>
          <w:color w:val="FF0000"/>
        </w:rPr>
        <w:t>.</w:t>
      </w:r>
    </w:p>
    <w:p w14:paraId="70FBB0B7" w14:textId="77777777" w:rsidR="00AB412A" w:rsidRPr="00C83037" w:rsidRDefault="00AB412A" w:rsidP="00547FD7">
      <w:pPr>
        <w:numPr>
          <w:ilvl w:val="0"/>
          <w:numId w:val="31"/>
        </w:numPr>
        <w:tabs>
          <w:tab w:val="left" w:pos="1320"/>
          <w:tab w:val="left" w:pos="1701"/>
        </w:tabs>
        <w:ind w:left="0" w:firstLine="567"/>
        <w:jc w:val="both"/>
        <w:rPr>
          <w:color w:val="FF0000"/>
        </w:rPr>
      </w:pPr>
      <w:r w:rsidRPr="00C83037">
        <w:rPr>
          <w:color w:val="FF0000"/>
        </w:rPr>
        <w:t>На болотах и заболоченных участках должна предусматриваться подземная прокладка трубопроводов.</w:t>
      </w:r>
    </w:p>
    <w:p w14:paraId="02B760BC" w14:textId="17805D8D" w:rsidR="00AB412A" w:rsidRPr="00C83037" w:rsidRDefault="00AB412A" w:rsidP="00547FD7">
      <w:pPr>
        <w:tabs>
          <w:tab w:val="left" w:pos="1320"/>
        </w:tabs>
        <w:ind w:firstLine="567"/>
        <w:jc w:val="both"/>
        <w:rPr>
          <w:color w:val="FF0000"/>
        </w:rPr>
      </w:pPr>
      <w:r w:rsidRPr="00C83037">
        <w:rPr>
          <w:color w:val="FF0000"/>
        </w:rPr>
        <w:t>Как исключение, допускается укладка трубопроводов по поверхности болота в теле насыпи (наземная прокладка) или на опорах (надземная прокладка). При этом должны быть обеспечены прочность трубопровода, общая устойчивость его в продольном направлении и против всплытия, а также защита от теплового воздействия в случае разрыва одной из ниток.</w:t>
      </w:r>
    </w:p>
    <w:p w14:paraId="3AC41412" w14:textId="0F42C19F" w:rsidR="00057E83" w:rsidRPr="00C77D65" w:rsidRDefault="00057E83" w:rsidP="00547FD7">
      <w:pPr>
        <w:tabs>
          <w:tab w:val="left" w:pos="1320"/>
        </w:tabs>
        <w:ind w:firstLine="567"/>
        <w:jc w:val="both"/>
      </w:pPr>
      <w:r w:rsidRPr="004559D5">
        <w:rPr>
          <w:b/>
        </w:rPr>
        <w:t>(Измененная редакция, Изм. № 1).</w:t>
      </w:r>
    </w:p>
    <w:p w14:paraId="5006B056" w14:textId="24E89F6D" w:rsidR="00AB412A" w:rsidRPr="00C83037" w:rsidRDefault="00AB412A" w:rsidP="00547FD7">
      <w:pPr>
        <w:numPr>
          <w:ilvl w:val="0"/>
          <w:numId w:val="31"/>
        </w:numPr>
        <w:tabs>
          <w:tab w:val="left" w:pos="1320"/>
          <w:tab w:val="left" w:pos="1620"/>
          <w:tab w:val="left" w:pos="1701"/>
        </w:tabs>
        <w:ind w:left="0" w:firstLine="567"/>
        <w:jc w:val="both"/>
        <w:rPr>
          <w:color w:val="FF0000"/>
        </w:rPr>
      </w:pPr>
      <w:r w:rsidRPr="00C83037">
        <w:rPr>
          <w:color w:val="FF0000"/>
        </w:rPr>
        <w:t xml:space="preserve">При подземной прокладке трубопроводов через болота типов </w:t>
      </w:r>
      <w:r w:rsidR="00341769" w:rsidRPr="00C83037">
        <w:rPr>
          <w:color w:val="FF0000"/>
        </w:rPr>
        <w:t xml:space="preserve">II и III </w:t>
      </w:r>
      <w:r w:rsidRPr="00C83037">
        <w:rPr>
          <w:color w:val="FF0000"/>
        </w:rPr>
        <w:t xml:space="preserve">длиной свыше </w:t>
      </w:r>
      <w:smartTag w:uri="urn:schemas-microsoft-com:office:smarttags" w:element="metricconverter">
        <w:smartTagPr>
          <w:attr w:name="ProductID" w:val="500 м"/>
        </w:smartTagPr>
        <w:r w:rsidRPr="00C83037">
          <w:rPr>
            <w:color w:val="FF0000"/>
          </w:rPr>
          <w:t>500 м</w:t>
        </w:r>
      </w:smartTag>
      <w:r w:rsidRPr="00C83037">
        <w:rPr>
          <w:color w:val="FF0000"/>
        </w:rPr>
        <w:t xml:space="preserve"> допускается предусматривать прокладку резервной нитки.</w:t>
      </w:r>
    </w:p>
    <w:p w14:paraId="0B38E567" w14:textId="650828B3" w:rsidR="00057E83" w:rsidRPr="00C77D65" w:rsidRDefault="00057E83" w:rsidP="00057E83">
      <w:pPr>
        <w:tabs>
          <w:tab w:val="left" w:pos="1320"/>
          <w:tab w:val="left" w:pos="1620"/>
          <w:tab w:val="left" w:pos="1701"/>
        </w:tabs>
        <w:ind w:firstLine="567"/>
        <w:jc w:val="both"/>
      </w:pPr>
      <w:r w:rsidRPr="004559D5">
        <w:rPr>
          <w:b/>
        </w:rPr>
        <w:t>(Измененная редакция, Изм. № 1).</w:t>
      </w:r>
    </w:p>
    <w:p w14:paraId="2BA7BB3F" w14:textId="24B37944" w:rsidR="00AB412A" w:rsidRPr="00C83037" w:rsidRDefault="00057E83" w:rsidP="00547FD7">
      <w:pPr>
        <w:numPr>
          <w:ilvl w:val="0"/>
          <w:numId w:val="31"/>
        </w:numPr>
        <w:tabs>
          <w:tab w:val="left" w:pos="1320"/>
          <w:tab w:val="left" w:pos="1620"/>
          <w:tab w:val="left" w:pos="1701"/>
        </w:tabs>
        <w:ind w:left="0" w:firstLine="567"/>
        <w:jc w:val="both"/>
        <w:rPr>
          <w:color w:val="FF0000"/>
        </w:rPr>
      </w:pPr>
      <w:r w:rsidRPr="00C83037">
        <w:rPr>
          <w:color w:val="FF0000"/>
        </w:rPr>
        <w:t>Прокладку трубопроводов на болотах следует предусматривать с минимальным числом поворотов</w:t>
      </w:r>
      <w:r w:rsidR="00AB412A" w:rsidRPr="00C83037">
        <w:rPr>
          <w:color w:val="FF0000"/>
        </w:rPr>
        <w:t>.</w:t>
      </w:r>
    </w:p>
    <w:p w14:paraId="5CC72EDC" w14:textId="199541EA" w:rsidR="00AB412A" w:rsidRPr="00C83037" w:rsidRDefault="00AB412A" w:rsidP="00547FD7">
      <w:pPr>
        <w:tabs>
          <w:tab w:val="left" w:pos="1320"/>
        </w:tabs>
        <w:ind w:firstLine="567"/>
        <w:jc w:val="both"/>
        <w:rPr>
          <w:color w:val="FF0000"/>
        </w:rPr>
      </w:pPr>
      <w:r w:rsidRPr="00C83037">
        <w:rPr>
          <w:color w:val="FF0000"/>
        </w:rPr>
        <w:t>В местах поворота следует применять упругий изгиб трубопроводов. Надземную прокладку на болотах следует предусматривать</w:t>
      </w:r>
      <w:r w:rsidR="00341769" w:rsidRPr="00C83037">
        <w:rPr>
          <w:color w:val="FF0000"/>
        </w:rPr>
        <w:t xml:space="preserve"> в соответствии с требованиями </w:t>
      </w:r>
      <w:r w:rsidR="00AE16C9" w:rsidRPr="00C83037">
        <w:rPr>
          <w:color w:val="FF0000"/>
        </w:rPr>
        <w:br/>
      </w:r>
      <w:r w:rsidRPr="00C83037">
        <w:rPr>
          <w:color w:val="FF0000"/>
        </w:rPr>
        <w:t>раздел</w:t>
      </w:r>
      <w:r w:rsidR="00341769" w:rsidRPr="00C83037">
        <w:rPr>
          <w:color w:val="FF0000"/>
        </w:rPr>
        <w:t>а</w:t>
      </w:r>
      <w:r w:rsidRPr="00C83037">
        <w:rPr>
          <w:color w:val="FF0000"/>
        </w:rPr>
        <w:t xml:space="preserve"> 11.</w:t>
      </w:r>
    </w:p>
    <w:p w14:paraId="0E0E6F33" w14:textId="5ACCAC0D" w:rsidR="00057E83" w:rsidRPr="00C77D65" w:rsidRDefault="00057E83" w:rsidP="00547FD7">
      <w:pPr>
        <w:tabs>
          <w:tab w:val="left" w:pos="1320"/>
        </w:tabs>
        <w:ind w:firstLine="567"/>
        <w:jc w:val="both"/>
      </w:pPr>
      <w:r w:rsidRPr="004559D5">
        <w:rPr>
          <w:b/>
        </w:rPr>
        <w:t>(Измененная редакция, Изм. № 1).</w:t>
      </w:r>
    </w:p>
    <w:p w14:paraId="605D98FE" w14:textId="77777777" w:rsidR="00AB412A" w:rsidRPr="00C83037" w:rsidRDefault="00AB412A" w:rsidP="00547FD7">
      <w:pPr>
        <w:numPr>
          <w:ilvl w:val="0"/>
          <w:numId w:val="31"/>
        </w:numPr>
        <w:tabs>
          <w:tab w:val="left" w:pos="1320"/>
          <w:tab w:val="left" w:pos="1620"/>
          <w:tab w:val="left" w:pos="1701"/>
        </w:tabs>
        <w:ind w:left="0" w:firstLine="567"/>
        <w:jc w:val="both"/>
        <w:rPr>
          <w:color w:val="FF0000"/>
        </w:rPr>
      </w:pPr>
      <w:r w:rsidRPr="00C83037">
        <w:rPr>
          <w:color w:val="FF0000"/>
        </w:rPr>
        <w:lastRenderedPageBreak/>
        <w:t>Укладку трубопроводов при переходе через болота в зависимости от мощности торфяного слоя и водного режима следует предусматривать непосредственно в торфяном слое или на минеральном основании.</w:t>
      </w:r>
    </w:p>
    <w:p w14:paraId="01C337C5" w14:textId="77777777" w:rsidR="00AB412A" w:rsidRPr="00C83037" w:rsidRDefault="00AB412A" w:rsidP="00547FD7">
      <w:pPr>
        <w:tabs>
          <w:tab w:val="left" w:pos="1320"/>
        </w:tabs>
        <w:ind w:firstLine="567"/>
        <w:jc w:val="both"/>
        <w:rPr>
          <w:color w:val="FF0000"/>
        </w:rPr>
      </w:pPr>
      <w:r w:rsidRPr="00C83037">
        <w:rPr>
          <w:color w:val="FF0000"/>
        </w:rPr>
        <w:t xml:space="preserve">Допускается прокладка трубопроводов в насыпях с равномерной передачей нагрузки на поверхность торфа путем устройства выстилки из мелколесья. Выстилка должна покрываться слоем местного или привозного грунта толщиной не менее </w:t>
      </w:r>
      <w:smartTag w:uri="urn:schemas-microsoft-com:office:smarttags" w:element="metricconverter">
        <w:smartTagPr>
          <w:attr w:name="ProductID" w:val="25 см"/>
        </w:smartTagPr>
        <w:r w:rsidRPr="00C83037">
          <w:rPr>
            <w:color w:val="FF0000"/>
          </w:rPr>
          <w:t>25 см</w:t>
        </w:r>
      </w:smartTag>
      <w:r w:rsidRPr="00C83037">
        <w:rPr>
          <w:color w:val="FF0000"/>
        </w:rPr>
        <w:t>, по которому укладывается трубопровод.</w:t>
      </w:r>
    </w:p>
    <w:p w14:paraId="393F3ED5" w14:textId="77777777" w:rsidR="00AB412A" w:rsidRPr="00C83037" w:rsidRDefault="00AB412A" w:rsidP="00547FD7">
      <w:pPr>
        <w:numPr>
          <w:ilvl w:val="0"/>
          <w:numId w:val="31"/>
        </w:numPr>
        <w:tabs>
          <w:tab w:val="left" w:pos="1320"/>
          <w:tab w:val="left" w:pos="1620"/>
          <w:tab w:val="left" w:pos="1701"/>
        </w:tabs>
        <w:ind w:left="0" w:firstLine="567"/>
        <w:jc w:val="both"/>
        <w:rPr>
          <w:color w:val="FF0000"/>
        </w:rPr>
      </w:pPr>
      <w:r w:rsidRPr="00C83037">
        <w:rPr>
          <w:color w:val="FF0000"/>
        </w:rPr>
        <w:t xml:space="preserve">Размеры насыпи при укладке в ней трубопровода номинальным диаметром свыше </w:t>
      </w:r>
      <w:r w:rsidRPr="00C83037">
        <w:rPr>
          <w:i/>
          <w:color w:val="FF0000"/>
          <w:lang w:val="en-US"/>
        </w:rPr>
        <w:t>DN </w:t>
      </w:r>
      <w:r w:rsidRPr="00C83037">
        <w:rPr>
          <w:color w:val="FF0000"/>
        </w:rPr>
        <w:t>700 с расчетным перепадом положительных температур на данном участке следует определять расчетом, учитывающим воздействие внутреннего давления и продольных сжимающих уси</w:t>
      </w:r>
      <w:r w:rsidR="003123F8" w:rsidRPr="00C83037">
        <w:rPr>
          <w:color w:val="FF0000"/>
        </w:rPr>
        <w:t>лий.</w:t>
      </w:r>
    </w:p>
    <w:p w14:paraId="4A5A490C" w14:textId="77777777" w:rsidR="00AB412A" w:rsidRPr="00C83037" w:rsidRDefault="00AB412A" w:rsidP="00547FD7">
      <w:pPr>
        <w:numPr>
          <w:ilvl w:val="0"/>
          <w:numId w:val="31"/>
        </w:numPr>
        <w:tabs>
          <w:tab w:val="left" w:pos="1320"/>
          <w:tab w:val="left" w:pos="1620"/>
          <w:tab w:val="left" w:pos="1701"/>
        </w:tabs>
        <w:ind w:left="0" w:firstLine="567"/>
        <w:jc w:val="both"/>
        <w:rPr>
          <w:color w:val="FF0000"/>
        </w:rPr>
      </w:pPr>
      <w:r w:rsidRPr="00C83037">
        <w:rPr>
          <w:color w:val="FF0000"/>
        </w:rPr>
        <w:t>Наименьшие размеры насыпи должны приниматься:</w:t>
      </w:r>
    </w:p>
    <w:p w14:paraId="04B12FC6" w14:textId="77777777" w:rsidR="00AB412A" w:rsidRPr="00C83037" w:rsidRDefault="00AB412A" w:rsidP="00AE16C9">
      <w:pPr>
        <w:tabs>
          <w:tab w:val="left" w:pos="1320"/>
        </w:tabs>
        <w:ind w:firstLine="567"/>
        <w:jc w:val="both"/>
        <w:rPr>
          <w:color w:val="FF0000"/>
        </w:rPr>
      </w:pPr>
      <w:r w:rsidRPr="00C83037">
        <w:rPr>
          <w:color w:val="FF0000"/>
        </w:rPr>
        <w:t>толщина слоя грунта над трубопроводом</w:t>
      </w:r>
      <w:r w:rsidR="00EB3FF8" w:rsidRPr="00C83037">
        <w:rPr>
          <w:color w:val="FF0000"/>
        </w:rPr>
        <w:t xml:space="preserve"> – </w:t>
      </w:r>
      <w:r w:rsidRPr="00C83037">
        <w:rPr>
          <w:color w:val="FF0000"/>
        </w:rPr>
        <w:t>не менее 0,8 м с учетом уплотнения грунта в результате осадки;</w:t>
      </w:r>
    </w:p>
    <w:p w14:paraId="1C826D50" w14:textId="77777777" w:rsidR="00AB412A" w:rsidRPr="00C83037" w:rsidRDefault="00AB412A" w:rsidP="00AE16C9">
      <w:pPr>
        <w:tabs>
          <w:tab w:val="left" w:pos="1320"/>
        </w:tabs>
        <w:ind w:firstLine="567"/>
        <w:jc w:val="both"/>
        <w:rPr>
          <w:color w:val="FF0000"/>
        </w:rPr>
      </w:pPr>
      <w:r w:rsidRPr="00C83037">
        <w:rPr>
          <w:color w:val="FF0000"/>
        </w:rPr>
        <w:t>ширина насыпи поверху</w:t>
      </w:r>
      <w:r w:rsidR="00EB3FF8" w:rsidRPr="00C83037">
        <w:rPr>
          <w:color w:val="FF0000"/>
        </w:rPr>
        <w:t xml:space="preserve"> – </w:t>
      </w:r>
      <w:r w:rsidRPr="00C83037">
        <w:rPr>
          <w:color w:val="FF0000"/>
        </w:rPr>
        <w:t xml:space="preserve">1,5 номинального диаметра </w:t>
      </w:r>
      <w:r w:rsidRPr="00C83037">
        <w:rPr>
          <w:i/>
          <w:color w:val="FF0000"/>
        </w:rPr>
        <w:t>DN</w:t>
      </w:r>
      <w:r w:rsidRPr="00C83037">
        <w:rPr>
          <w:color w:val="FF0000"/>
        </w:rPr>
        <w:t xml:space="preserve"> трубопровода, но не менее </w:t>
      </w:r>
      <w:smartTag w:uri="urn:schemas-microsoft-com:office:smarttags" w:element="metricconverter">
        <w:smartTagPr>
          <w:attr w:name="ProductID" w:val="1020 мм"/>
        </w:smartTagPr>
        <w:r w:rsidRPr="00C83037">
          <w:rPr>
            <w:color w:val="FF0000"/>
          </w:rPr>
          <w:t>1,5 м</w:t>
        </w:r>
      </w:smartTag>
      <w:r w:rsidRPr="00C83037">
        <w:rPr>
          <w:color w:val="FF0000"/>
        </w:rPr>
        <w:t>;</w:t>
      </w:r>
    </w:p>
    <w:p w14:paraId="52A85A3F" w14:textId="77777777" w:rsidR="00AB412A" w:rsidRPr="00C83037" w:rsidRDefault="00AB412A" w:rsidP="00AE16C9">
      <w:pPr>
        <w:tabs>
          <w:tab w:val="left" w:pos="1320"/>
        </w:tabs>
        <w:ind w:firstLine="567"/>
        <w:jc w:val="both"/>
        <w:rPr>
          <w:color w:val="FF0000"/>
        </w:rPr>
      </w:pPr>
      <w:r w:rsidRPr="00C83037">
        <w:rPr>
          <w:color w:val="FF0000"/>
        </w:rPr>
        <w:t>откосы насыпи</w:t>
      </w:r>
      <w:r w:rsidR="00EB3FF8" w:rsidRPr="00C83037">
        <w:rPr>
          <w:color w:val="FF0000"/>
        </w:rPr>
        <w:t xml:space="preserve"> – </w:t>
      </w:r>
      <w:r w:rsidRPr="00C83037">
        <w:rPr>
          <w:color w:val="FF0000"/>
        </w:rPr>
        <w:t>в зависимости от свойств грунта, но не менее 1:1,25.</w:t>
      </w:r>
    </w:p>
    <w:p w14:paraId="1F9B07F8" w14:textId="77777777" w:rsidR="00AB412A" w:rsidRPr="00C83037" w:rsidRDefault="00AB412A" w:rsidP="00547FD7">
      <w:pPr>
        <w:numPr>
          <w:ilvl w:val="0"/>
          <w:numId w:val="31"/>
        </w:numPr>
        <w:tabs>
          <w:tab w:val="left" w:pos="1320"/>
          <w:tab w:val="left" w:pos="1620"/>
          <w:tab w:val="left" w:pos="1701"/>
        </w:tabs>
        <w:ind w:left="0" w:firstLine="567"/>
        <w:jc w:val="both"/>
        <w:rPr>
          <w:color w:val="FF0000"/>
        </w:rPr>
      </w:pPr>
      <w:r w:rsidRPr="00C83037">
        <w:rPr>
          <w:color w:val="FF0000"/>
        </w:rPr>
        <w:t xml:space="preserve">В случае использования для устройства насыпи торфа со степенью разложения органического вещества менее 30 % необходимо предусматривать защитную минеральную обсыпку поверх торфа толщиной </w:t>
      </w:r>
      <w:smartTag w:uri="urn:schemas-microsoft-com:office:smarttags" w:element="metricconverter">
        <w:smartTagPr>
          <w:attr w:name="ProductID" w:val="1020 мм"/>
        </w:smartTagPr>
        <w:r w:rsidRPr="00C83037">
          <w:rPr>
            <w:color w:val="FF0000"/>
          </w:rPr>
          <w:t>20 см</w:t>
        </w:r>
      </w:smartTag>
      <w:r w:rsidRPr="00C83037">
        <w:rPr>
          <w:color w:val="FF0000"/>
        </w:rPr>
        <w:t>.</w:t>
      </w:r>
    </w:p>
    <w:p w14:paraId="198D69D9" w14:textId="77777777" w:rsidR="00AB412A" w:rsidRPr="00C83037" w:rsidRDefault="00AB412A" w:rsidP="00547FD7">
      <w:pPr>
        <w:tabs>
          <w:tab w:val="left" w:pos="1320"/>
        </w:tabs>
        <w:ind w:firstLine="567"/>
        <w:jc w:val="both"/>
        <w:rPr>
          <w:color w:val="FF0000"/>
        </w:rPr>
      </w:pPr>
      <w:r w:rsidRPr="00C83037">
        <w:rPr>
          <w:color w:val="FF0000"/>
        </w:rPr>
        <w:t>Насыпь из торфа и минерального грунта для защиты от размыва и выветривания должна быть укреплена. Материалы и способы укрепления насыпи устанавливаются проектной документацией.</w:t>
      </w:r>
    </w:p>
    <w:p w14:paraId="61225883" w14:textId="77777777" w:rsidR="00AB412A" w:rsidRPr="00C83037" w:rsidRDefault="00AB412A" w:rsidP="005C2756">
      <w:pPr>
        <w:numPr>
          <w:ilvl w:val="0"/>
          <w:numId w:val="31"/>
        </w:numPr>
        <w:tabs>
          <w:tab w:val="left" w:pos="1440"/>
          <w:tab w:val="left" w:pos="1620"/>
          <w:tab w:val="left" w:pos="1701"/>
        </w:tabs>
        <w:ind w:left="0" w:firstLine="567"/>
        <w:jc w:val="both"/>
        <w:rPr>
          <w:color w:val="FF0000"/>
        </w:rPr>
      </w:pPr>
      <w:r w:rsidRPr="00C83037">
        <w:rPr>
          <w:color w:val="FF0000"/>
        </w:rPr>
        <w:t>При проектировании насыпи должно быть предусмотрено устройство водопропускных сооружений: лотков, открытых канав или труб. Прилегающие откосы и дно водопропускных сооружений должны быть укреплены.</w:t>
      </w:r>
    </w:p>
    <w:p w14:paraId="7DAA79A5" w14:textId="77777777" w:rsidR="00AB412A" w:rsidRPr="00C83037" w:rsidRDefault="00B80E71" w:rsidP="005C2756">
      <w:pPr>
        <w:tabs>
          <w:tab w:val="left" w:pos="1440"/>
        </w:tabs>
        <w:ind w:firstLine="567"/>
        <w:jc w:val="both"/>
        <w:rPr>
          <w:color w:val="FF0000"/>
        </w:rPr>
      </w:pPr>
      <w:r w:rsidRPr="00C83037">
        <w:rPr>
          <w:color w:val="FF0000"/>
        </w:rPr>
        <w:t>Количество</w:t>
      </w:r>
      <w:r w:rsidR="00AB412A" w:rsidRPr="00C83037">
        <w:rPr>
          <w:color w:val="FF0000"/>
        </w:rPr>
        <w:t xml:space="preserve"> и размеры водопропускных сооружений определяют расчетом с учетом рельефа местности, площади водосбора и интенсивности стока поверхностных вод.</w:t>
      </w:r>
    </w:p>
    <w:p w14:paraId="1009A9E7" w14:textId="72ADAFA2" w:rsidR="005C2756" w:rsidRPr="00C83037" w:rsidRDefault="005C2756" w:rsidP="005C2756">
      <w:pPr>
        <w:numPr>
          <w:ilvl w:val="0"/>
          <w:numId w:val="31"/>
        </w:numPr>
        <w:tabs>
          <w:tab w:val="left" w:pos="1440"/>
          <w:tab w:val="left" w:pos="1620"/>
          <w:tab w:val="left" w:pos="1701"/>
        </w:tabs>
        <w:ind w:left="0" w:firstLine="567"/>
        <w:jc w:val="both"/>
        <w:rPr>
          <w:color w:val="FF0000"/>
        </w:rPr>
      </w:pPr>
      <w:r w:rsidRPr="00C83037">
        <w:rPr>
          <w:color w:val="FF0000"/>
        </w:rPr>
        <w:t xml:space="preserve">Участки трубопроводов, прокладываемые в подводной траншее через болота или заливаемые поймы, а также </w:t>
      </w:r>
      <w:bookmarkStart w:id="84" w:name="_Hlk55226938"/>
      <w:r w:rsidR="001C6E34" w:rsidRPr="00C83037">
        <w:rPr>
          <w:color w:val="FF0000"/>
        </w:rPr>
        <w:t>на затопляемых территориях</w:t>
      </w:r>
      <w:bookmarkEnd w:id="84"/>
      <w:r w:rsidRPr="00C83037">
        <w:rPr>
          <w:color w:val="FF0000"/>
        </w:rPr>
        <w:t>, должны быть рассчитаны против всплытия</w:t>
      </w:r>
      <w:r w:rsidR="001C6E34" w:rsidRPr="00C83037">
        <w:rPr>
          <w:color w:val="FF0000"/>
        </w:rPr>
        <w:t xml:space="preserve"> в опорожненном состоянии</w:t>
      </w:r>
      <w:r w:rsidRPr="00C83037">
        <w:rPr>
          <w:color w:val="FF0000"/>
        </w:rPr>
        <w:t xml:space="preserve"> (на устойчивость положения). Для обеспечения устойчивости положения следует предусматривать специальные конструкции и устройства для балластировки и закрепления (утяжеляющие покрытия, балластирующие устройства с использованием грунта, анкера и др.).</w:t>
      </w:r>
    </w:p>
    <w:p w14:paraId="4E73DE57" w14:textId="0F95FD8C" w:rsidR="00BA11BA" w:rsidRDefault="00BA11BA" w:rsidP="00BA11BA">
      <w:pPr>
        <w:tabs>
          <w:tab w:val="left" w:pos="1440"/>
          <w:tab w:val="left" w:pos="1620"/>
          <w:tab w:val="left" w:pos="1701"/>
        </w:tabs>
        <w:ind w:firstLine="567"/>
        <w:jc w:val="both"/>
      </w:pPr>
      <w:r w:rsidRPr="00E04F66">
        <w:rPr>
          <w:b/>
        </w:rPr>
        <w:t>(Измененная редакция, Изм. № 3).</w:t>
      </w:r>
    </w:p>
    <w:p w14:paraId="5DC7B93D" w14:textId="77777777" w:rsidR="005C2756" w:rsidRPr="00C83037" w:rsidRDefault="005C2756" w:rsidP="005C2756">
      <w:pPr>
        <w:numPr>
          <w:ilvl w:val="0"/>
          <w:numId w:val="31"/>
        </w:numPr>
        <w:tabs>
          <w:tab w:val="left" w:pos="1440"/>
          <w:tab w:val="left" w:pos="1620"/>
          <w:tab w:val="left" w:pos="1701"/>
        </w:tabs>
        <w:ind w:left="0" w:firstLine="567"/>
        <w:jc w:val="both"/>
        <w:rPr>
          <w:color w:val="FF0000"/>
        </w:rPr>
      </w:pPr>
      <w:r w:rsidRPr="00C83037">
        <w:rPr>
          <w:color w:val="FF0000"/>
        </w:rPr>
        <w:t xml:space="preserve">При закреплении трубопровода анкерными устройствами лопасть анкера не должна находиться в слое торфа, </w:t>
      </w:r>
      <w:proofErr w:type="spellStart"/>
      <w:r w:rsidRPr="00C83037">
        <w:rPr>
          <w:color w:val="FF0000"/>
        </w:rPr>
        <w:t>заторфованного</w:t>
      </w:r>
      <w:proofErr w:type="spellEnd"/>
      <w:r w:rsidRPr="00C83037">
        <w:rPr>
          <w:color w:val="FF0000"/>
        </w:rPr>
        <w:t xml:space="preserve"> грунта или л</w:t>
      </w:r>
      <w:r w:rsidR="00DA39B1" w:rsidRPr="00C83037">
        <w:rPr>
          <w:color w:val="FF0000"/>
        </w:rPr>
        <w:t>е</w:t>
      </w:r>
      <w:r w:rsidRPr="00C83037">
        <w:rPr>
          <w:color w:val="FF0000"/>
        </w:rPr>
        <w:t>сса, пылеватого песка или других подобных грунтов, не обеспечивающих надежное закрепление анкера, а также в слое грунта, структура которого может быть подвержена разрушению или нарушению связности в результате оттаивания, размывов, выветривания, подработки или других причин.</w:t>
      </w:r>
    </w:p>
    <w:p w14:paraId="521A4D73" w14:textId="442F467D" w:rsidR="001F7CF6" w:rsidRPr="00C77D65" w:rsidRDefault="001F7CF6" w:rsidP="00547FD7">
      <w:pPr>
        <w:tabs>
          <w:tab w:val="left" w:pos="1320"/>
        </w:tabs>
        <w:ind w:firstLine="567"/>
        <w:jc w:val="both"/>
      </w:pPr>
      <w:r w:rsidRPr="00811F77">
        <w:rPr>
          <w:b/>
        </w:rPr>
        <w:t>10.2.2</w:t>
      </w:r>
      <w:r w:rsidR="005C2756" w:rsidRPr="00811F77">
        <w:rPr>
          <w:b/>
        </w:rPr>
        <w:t>9</w:t>
      </w:r>
      <w:r w:rsidR="005C2756">
        <w:t> </w:t>
      </w:r>
      <w:r w:rsidR="00EE4B86" w:rsidRPr="004559D5">
        <w:rPr>
          <w:b/>
        </w:rPr>
        <w:t>(Исключен, Изм. № 1).</w:t>
      </w:r>
    </w:p>
    <w:p w14:paraId="561A0B05" w14:textId="36E0A300" w:rsidR="00AB412A" w:rsidRPr="00C77D65" w:rsidRDefault="00AB412A" w:rsidP="001C6E34">
      <w:pPr>
        <w:numPr>
          <w:ilvl w:val="0"/>
          <w:numId w:val="75"/>
        </w:numPr>
        <w:tabs>
          <w:tab w:val="left" w:pos="1080"/>
        </w:tabs>
        <w:spacing w:before="240" w:after="120"/>
        <w:ind w:left="0" w:firstLine="567"/>
        <w:jc w:val="both"/>
        <w:rPr>
          <w:b/>
          <w:szCs w:val="28"/>
        </w:rPr>
      </w:pPr>
      <w:r w:rsidRPr="00C77D65">
        <w:rPr>
          <w:b/>
          <w:szCs w:val="28"/>
        </w:rPr>
        <w:t>Подземные переходы трубопроводов через железные и автомобильные дороги</w:t>
      </w:r>
    </w:p>
    <w:p w14:paraId="40259B47" w14:textId="5EBA0855" w:rsidR="00AB412A" w:rsidRPr="00C83037" w:rsidRDefault="001C6E34" w:rsidP="00BC036D">
      <w:pPr>
        <w:numPr>
          <w:ilvl w:val="1"/>
          <w:numId w:val="32"/>
        </w:numPr>
        <w:tabs>
          <w:tab w:val="left" w:pos="1200"/>
          <w:tab w:val="left" w:pos="1701"/>
        </w:tabs>
        <w:ind w:left="0" w:firstLine="567"/>
        <w:jc w:val="both"/>
        <w:rPr>
          <w:color w:val="FF0000"/>
        </w:rPr>
      </w:pPr>
      <w:r w:rsidRPr="00C83037">
        <w:rPr>
          <w:color w:val="FF0000"/>
        </w:rPr>
        <w:t xml:space="preserve">Переходы трубопроводов через железные и автомобильные дороги следует предусматривать в местах прохождения дорог по насыпям либо в местах с нулевыми </w:t>
      </w:r>
      <w:r w:rsidRPr="00C83037">
        <w:rPr>
          <w:color w:val="FF0000"/>
        </w:rPr>
        <w:lastRenderedPageBreak/>
        <w:t>отметками и в исключительных случаях – при соответствующем обосновании – в выемках дорог.</w:t>
      </w:r>
    </w:p>
    <w:p w14:paraId="08D6E4B6" w14:textId="77777777" w:rsidR="001C6E34" w:rsidRPr="00C83037" w:rsidRDefault="001C6E34" w:rsidP="001C6E34">
      <w:pPr>
        <w:widowControl w:val="0"/>
        <w:tabs>
          <w:tab w:val="left" w:pos="1560"/>
        </w:tabs>
        <w:autoSpaceDE w:val="0"/>
        <w:autoSpaceDN w:val="0"/>
        <w:adjustRightInd w:val="0"/>
        <w:ind w:firstLine="567"/>
        <w:contextualSpacing/>
        <w:jc w:val="both"/>
        <w:rPr>
          <w:color w:val="FF0000"/>
        </w:rPr>
      </w:pPr>
      <w:r w:rsidRPr="00C83037">
        <w:rPr>
          <w:color w:val="FF0000"/>
        </w:rPr>
        <w:t>Угол пересечения трубопровода с железными и автомобильными дорогами должен быть 90°. Прокладка трубопровода через тело насыпи не допускается.</w:t>
      </w:r>
    </w:p>
    <w:p w14:paraId="3710E02D" w14:textId="77777777" w:rsidR="001C6E34" w:rsidRPr="00C83037" w:rsidRDefault="001C6E34" w:rsidP="001C6E34">
      <w:pPr>
        <w:widowControl w:val="0"/>
        <w:tabs>
          <w:tab w:val="left" w:pos="1560"/>
        </w:tabs>
        <w:autoSpaceDE w:val="0"/>
        <w:autoSpaceDN w:val="0"/>
        <w:adjustRightInd w:val="0"/>
        <w:ind w:firstLine="567"/>
        <w:contextualSpacing/>
        <w:jc w:val="both"/>
        <w:rPr>
          <w:color w:val="FF0000"/>
        </w:rPr>
      </w:pPr>
      <w:r w:rsidRPr="00C83037">
        <w:rPr>
          <w:color w:val="FF0000"/>
        </w:rPr>
        <w:t>При прокладке в стесненных условиях допускается угол пересечения трубопровода не менее 60°. При этом категория участков трубопровода в пределах расстояний, указанных в таблице 4, примыкающих к переходам (см. перечисление е) пункта 3 таблицы 3), должна быть не ниже категории переходов.</w:t>
      </w:r>
    </w:p>
    <w:p w14:paraId="1D74F1D2" w14:textId="77777777" w:rsidR="001C6E34" w:rsidRPr="00C83037" w:rsidRDefault="001C6E34" w:rsidP="001C6E34">
      <w:pPr>
        <w:widowControl w:val="0"/>
        <w:autoSpaceDE w:val="0"/>
        <w:autoSpaceDN w:val="0"/>
        <w:adjustRightInd w:val="0"/>
        <w:ind w:firstLine="567"/>
        <w:contextualSpacing/>
        <w:jc w:val="both"/>
        <w:rPr>
          <w:color w:val="FF0000"/>
        </w:rPr>
      </w:pPr>
      <w:r w:rsidRPr="00C83037">
        <w:rPr>
          <w:color w:val="FF0000"/>
        </w:rPr>
        <w:t>Для участков магистрального нефтепровода и нефтепродуктопровода, прокладка которых предусматривается по территории города или населенного пункта в соответствии с 5.5, – до 45°. При этом должны выполняться следующие дополнительные требования:</w:t>
      </w:r>
    </w:p>
    <w:p w14:paraId="2A6DC61B" w14:textId="77777777" w:rsidR="001C6E34" w:rsidRPr="00C83037" w:rsidRDefault="001C6E34" w:rsidP="001C6E34">
      <w:pPr>
        <w:widowControl w:val="0"/>
        <w:autoSpaceDE w:val="0"/>
        <w:autoSpaceDN w:val="0"/>
        <w:adjustRightInd w:val="0"/>
        <w:ind w:firstLine="567"/>
        <w:contextualSpacing/>
        <w:jc w:val="both"/>
        <w:rPr>
          <w:color w:val="FF0000"/>
        </w:rPr>
      </w:pPr>
      <w:r w:rsidRPr="00C83037">
        <w:rPr>
          <w:color w:val="FF0000"/>
        </w:rPr>
        <w:t>уровень кольцевых напряжений в трубопроводе не должен превышать 30 % нормативного предела текучести металла труб;</w:t>
      </w:r>
    </w:p>
    <w:p w14:paraId="5055B1DB" w14:textId="77777777" w:rsidR="001C6E34" w:rsidRPr="00C83037" w:rsidRDefault="001C6E34" w:rsidP="001C6E34">
      <w:pPr>
        <w:widowControl w:val="0"/>
        <w:autoSpaceDE w:val="0"/>
        <w:autoSpaceDN w:val="0"/>
        <w:adjustRightInd w:val="0"/>
        <w:ind w:firstLine="567"/>
        <w:contextualSpacing/>
        <w:jc w:val="both"/>
        <w:rPr>
          <w:color w:val="FF0000"/>
        </w:rPr>
      </w:pPr>
      <w:r w:rsidRPr="00C83037">
        <w:rPr>
          <w:color w:val="FF0000"/>
        </w:rPr>
        <w:t>трубопровод должен приниматься категории В;</w:t>
      </w:r>
    </w:p>
    <w:p w14:paraId="0294F34E" w14:textId="77777777" w:rsidR="001C6E34" w:rsidRPr="00C83037" w:rsidRDefault="001C6E34" w:rsidP="001C6E34">
      <w:pPr>
        <w:widowControl w:val="0"/>
        <w:autoSpaceDE w:val="0"/>
        <w:autoSpaceDN w:val="0"/>
        <w:adjustRightInd w:val="0"/>
        <w:ind w:firstLine="567"/>
        <w:contextualSpacing/>
        <w:jc w:val="both"/>
        <w:rPr>
          <w:color w:val="FF0000"/>
        </w:rPr>
      </w:pPr>
      <w:r w:rsidRPr="00C83037">
        <w:rPr>
          <w:color w:val="FF0000"/>
        </w:rPr>
        <w:t>заглубление трубопровода следует принимать не менее 1,2 м;</w:t>
      </w:r>
    </w:p>
    <w:p w14:paraId="2746BB86" w14:textId="77777777" w:rsidR="001C6E34" w:rsidRPr="00C83037" w:rsidRDefault="001C6E34" w:rsidP="001C6E34">
      <w:pPr>
        <w:widowControl w:val="0"/>
        <w:autoSpaceDE w:val="0"/>
        <w:autoSpaceDN w:val="0"/>
        <w:adjustRightInd w:val="0"/>
        <w:ind w:firstLine="567"/>
        <w:contextualSpacing/>
        <w:jc w:val="both"/>
        <w:rPr>
          <w:color w:val="FF0000"/>
        </w:rPr>
      </w:pPr>
      <w:r w:rsidRPr="00C83037">
        <w:rPr>
          <w:color w:val="FF0000"/>
        </w:rPr>
        <w:t xml:space="preserve">при соответствующем обосновании следует предусматривать прокладку трубопровода в стальном защитном футляре, методами </w:t>
      </w:r>
      <w:proofErr w:type="spellStart"/>
      <w:r w:rsidRPr="00C83037">
        <w:rPr>
          <w:color w:val="FF0000"/>
        </w:rPr>
        <w:t>микротоннелирования</w:t>
      </w:r>
      <w:proofErr w:type="spellEnd"/>
      <w:r w:rsidRPr="00C83037">
        <w:rPr>
          <w:color w:val="FF0000"/>
        </w:rPr>
        <w:t>, наклонно-направленного бурения, горизонтально-направленного бурения, защиту трубопровода железобетонными плитами, сплошным бетонным покрытием в оболочке или применение других технических решений, обеспечивающих безопасность нефтепровода/нефтепродуктопровода.</w:t>
      </w:r>
    </w:p>
    <w:p w14:paraId="5F94C265" w14:textId="77777777" w:rsidR="001C6E34" w:rsidRPr="00C83037" w:rsidRDefault="001C6E34" w:rsidP="001C6E34">
      <w:pPr>
        <w:widowControl w:val="0"/>
        <w:autoSpaceDE w:val="0"/>
        <w:autoSpaceDN w:val="0"/>
        <w:adjustRightInd w:val="0"/>
        <w:ind w:firstLine="567"/>
        <w:contextualSpacing/>
        <w:jc w:val="both"/>
        <w:rPr>
          <w:color w:val="FF0000"/>
        </w:rPr>
      </w:pPr>
      <w:bookmarkStart w:id="85" w:name="_Hlk56235278"/>
      <w:r w:rsidRPr="00C83037">
        <w:rPr>
          <w:color w:val="FF0000"/>
        </w:rPr>
        <w:t>В случае проведения работ по капитальному ремонту автомобильной или железной дороги, не связанных с изменением их внешних границ (проезжей части, откосов, водоотводного сооружения земляного полотна, насыпи и т. д.), допускается сохранение угла пересечения с существующим трубопроводом в случае, если действующие трубопроводы и их кожухи, пересекаемые ремонтируемыми железными и автомобильными дорогами, находятся в удовлетворительном техническом состоянии и не подлежат реконструкции.</w:t>
      </w:r>
    </w:p>
    <w:bookmarkEnd w:id="85"/>
    <w:p w14:paraId="1C136DFB" w14:textId="68F28ECE" w:rsidR="00AB412A" w:rsidRPr="00C83037" w:rsidRDefault="001C6E34" w:rsidP="001C6E34">
      <w:pPr>
        <w:tabs>
          <w:tab w:val="left" w:pos="1200"/>
        </w:tabs>
        <w:ind w:firstLine="567"/>
        <w:jc w:val="both"/>
        <w:rPr>
          <w:color w:val="FF0000"/>
        </w:rPr>
      </w:pPr>
      <w:r w:rsidRPr="00C83037">
        <w:rPr>
          <w:color w:val="FF0000"/>
        </w:rPr>
        <w:t xml:space="preserve">Угол пересечения магистральных трубопроводов с </w:t>
      </w:r>
      <w:proofErr w:type="spellStart"/>
      <w:r w:rsidRPr="00C83037">
        <w:rPr>
          <w:color w:val="FF0000"/>
        </w:rPr>
        <w:t>некатегорийными</w:t>
      </w:r>
      <w:proofErr w:type="spellEnd"/>
      <w:r w:rsidRPr="00C83037">
        <w:rPr>
          <w:color w:val="FF0000"/>
        </w:rPr>
        <w:t xml:space="preserve"> дорогами (лесные, полевые и т. п.) не нормируется.</w:t>
      </w:r>
    </w:p>
    <w:p w14:paraId="7DC75EC6" w14:textId="14885F49" w:rsidR="00EE4B86" w:rsidRPr="00C77D65" w:rsidRDefault="00EE4B86" w:rsidP="00BC036D">
      <w:pPr>
        <w:tabs>
          <w:tab w:val="left" w:pos="1200"/>
        </w:tabs>
        <w:ind w:firstLine="567"/>
        <w:jc w:val="both"/>
      </w:pPr>
      <w:r w:rsidRPr="004559D5">
        <w:rPr>
          <w:b/>
        </w:rPr>
        <w:t xml:space="preserve">(Измененная редакция, Изм. № </w:t>
      </w:r>
      <w:r w:rsidR="001C6E34">
        <w:rPr>
          <w:b/>
        </w:rPr>
        <w:t>3</w:t>
      </w:r>
      <w:r w:rsidRPr="004559D5">
        <w:rPr>
          <w:b/>
        </w:rPr>
        <w:t>).</w:t>
      </w:r>
    </w:p>
    <w:p w14:paraId="306EF9C5" w14:textId="77777777" w:rsidR="00AB412A" w:rsidRPr="007C38A0" w:rsidRDefault="00AB412A" w:rsidP="00BC036D">
      <w:pPr>
        <w:numPr>
          <w:ilvl w:val="1"/>
          <w:numId w:val="32"/>
        </w:numPr>
        <w:tabs>
          <w:tab w:val="left" w:pos="1200"/>
          <w:tab w:val="left" w:pos="1701"/>
        </w:tabs>
        <w:ind w:left="0" w:firstLine="567"/>
        <w:jc w:val="both"/>
        <w:rPr>
          <w:color w:val="FF0000"/>
        </w:rPr>
      </w:pPr>
      <w:r w:rsidRPr="007C38A0">
        <w:rPr>
          <w:color w:val="FF0000"/>
        </w:rPr>
        <w:t xml:space="preserve">Участки трубопроводов, прокладываемых на переходах через железные и автомобильные дороги всех категорий с усовершенствованным покрытием капитального и облегченного типов, должны предусматриваться в защитном футляре (кожухе) из стальных труб или в тоннеле, диаметр которых определяется условием производства работ и конструкцией переходов и должен быть больше наружного диаметра трубопровода не менее чем на </w:t>
      </w:r>
      <w:smartTag w:uri="urn:schemas-microsoft-com:office:smarttags" w:element="metricconverter">
        <w:smartTagPr>
          <w:attr w:name="ProductID" w:val="1020 мм"/>
        </w:smartTagPr>
        <w:r w:rsidRPr="007C38A0">
          <w:rPr>
            <w:color w:val="FF0000"/>
          </w:rPr>
          <w:t>200 мм</w:t>
        </w:r>
      </w:smartTag>
      <w:r w:rsidRPr="007C38A0">
        <w:rPr>
          <w:color w:val="FF0000"/>
        </w:rPr>
        <w:t>.</w:t>
      </w:r>
    </w:p>
    <w:p w14:paraId="2C70CE43" w14:textId="77777777" w:rsidR="00AB412A" w:rsidRPr="007C38A0" w:rsidRDefault="00AB412A" w:rsidP="00BC036D">
      <w:pPr>
        <w:tabs>
          <w:tab w:val="left" w:pos="1200"/>
        </w:tabs>
        <w:ind w:firstLine="567"/>
        <w:jc w:val="both"/>
        <w:rPr>
          <w:color w:val="FF0000"/>
        </w:rPr>
      </w:pPr>
      <w:r w:rsidRPr="007C38A0">
        <w:rPr>
          <w:color w:val="FF0000"/>
        </w:rPr>
        <w:t>Концы футляра должны выводиться на расстояние:</w:t>
      </w:r>
    </w:p>
    <w:p w14:paraId="3D98F114" w14:textId="557963C9" w:rsidR="00AB412A" w:rsidRPr="007C38A0" w:rsidRDefault="00AB412A" w:rsidP="001C6E34">
      <w:pPr>
        <w:tabs>
          <w:tab w:val="left" w:pos="1200"/>
        </w:tabs>
        <w:ind w:firstLine="567"/>
        <w:jc w:val="both"/>
        <w:rPr>
          <w:color w:val="FF0000"/>
        </w:rPr>
      </w:pPr>
      <w:r w:rsidRPr="007C38A0">
        <w:rPr>
          <w:color w:val="FF0000"/>
        </w:rPr>
        <w:t xml:space="preserve">а) </w:t>
      </w:r>
      <w:r w:rsidR="001C6E34" w:rsidRPr="007C38A0">
        <w:rPr>
          <w:color w:val="FF0000"/>
        </w:rPr>
        <w:t>при прокладке трубопровода через железные дороги: от подошвы откоса насыпи, от бровки откоса выемки или от крайнего водоотводного сооружения земляного полотна – не менее 50 м;</w:t>
      </w:r>
    </w:p>
    <w:p w14:paraId="2F657338" w14:textId="77777777" w:rsidR="00AB412A" w:rsidRPr="007C38A0" w:rsidRDefault="00AB412A" w:rsidP="00BC036D">
      <w:pPr>
        <w:tabs>
          <w:tab w:val="left" w:pos="1200"/>
        </w:tabs>
        <w:ind w:firstLine="567"/>
        <w:jc w:val="both"/>
        <w:rPr>
          <w:color w:val="FF0000"/>
        </w:rPr>
      </w:pPr>
      <w:r w:rsidRPr="007C38A0">
        <w:rPr>
          <w:color w:val="FF0000"/>
        </w:rPr>
        <w:t>б) при прокладке трубопровода через автомобильные дороги</w:t>
      </w:r>
      <w:r w:rsidR="00235F27" w:rsidRPr="007C38A0">
        <w:rPr>
          <w:color w:val="FF0000"/>
        </w:rPr>
        <w:t>:</w:t>
      </w:r>
      <w:r w:rsidRPr="007C38A0">
        <w:rPr>
          <w:color w:val="FF0000"/>
        </w:rPr>
        <w:t xml:space="preserve"> от бровки земляного полотна – </w:t>
      </w:r>
      <w:smartTag w:uri="urn:schemas-microsoft-com:office:smarttags" w:element="metricconverter">
        <w:smartTagPr>
          <w:attr w:name="ProductID" w:val="25 м"/>
        </w:smartTagPr>
        <w:r w:rsidRPr="007C38A0">
          <w:rPr>
            <w:color w:val="FF0000"/>
          </w:rPr>
          <w:t>25 м</w:t>
        </w:r>
      </w:smartTag>
      <w:r w:rsidRPr="007C38A0">
        <w:rPr>
          <w:color w:val="FF0000"/>
        </w:rPr>
        <w:t xml:space="preserve">, но не менее </w:t>
      </w:r>
      <w:smartTag w:uri="urn:schemas-microsoft-com:office:smarttags" w:element="metricconverter">
        <w:smartTagPr>
          <w:attr w:name="ProductID" w:val="2 м"/>
        </w:smartTagPr>
        <w:r w:rsidRPr="007C38A0">
          <w:rPr>
            <w:color w:val="FF0000"/>
          </w:rPr>
          <w:t>2 м</w:t>
        </w:r>
      </w:smartTag>
      <w:r w:rsidR="00EB3FF8" w:rsidRPr="007C38A0">
        <w:rPr>
          <w:color w:val="FF0000"/>
        </w:rPr>
        <w:t xml:space="preserve"> – </w:t>
      </w:r>
      <w:r w:rsidRPr="007C38A0">
        <w:rPr>
          <w:color w:val="FF0000"/>
        </w:rPr>
        <w:t>от подошвы насыпи.</w:t>
      </w:r>
    </w:p>
    <w:p w14:paraId="6201F4D9" w14:textId="77777777" w:rsidR="00AB412A" w:rsidRPr="007C38A0" w:rsidRDefault="00AB412A" w:rsidP="00BC036D">
      <w:pPr>
        <w:tabs>
          <w:tab w:val="left" w:pos="1200"/>
        </w:tabs>
        <w:ind w:firstLine="567"/>
        <w:jc w:val="both"/>
        <w:rPr>
          <w:color w:val="FF0000"/>
        </w:rPr>
      </w:pPr>
      <w:r w:rsidRPr="007C38A0">
        <w:rPr>
          <w:color w:val="FF0000"/>
        </w:rPr>
        <w:t>Концы футляров, устанавливаемых на участках переходов нефтепроводов и нефтепродуктопроводов через автомобильные дороги категорий</w:t>
      </w:r>
      <w:r w:rsidR="00477F94" w:rsidRPr="007C38A0">
        <w:rPr>
          <w:color w:val="FF0000"/>
        </w:rPr>
        <w:t xml:space="preserve"> III, IV и V</w:t>
      </w:r>
      <w:r w:rsidRPr="007C38A0">
        <w:rPr>
          <w:color w:val="FF0000"/>
        </w:rPr>
        <w:t xml:space="preserve">, должны выводиться на </w:t>
      </w:r>
      <w:smartTag w:uri="urn:schemas-microsoft-com:office:smarttags" w:element="metricconverter">
        <w:smartTagPr>
          <w:attr w:name="ProductID" w:val="5 м"/>
        </w:smartTagPr>
        <w:r w:rsidRPr="007C38A0">
          <w:rPr>
            <w:color w:val="FF0000"/>
          </w:rPr>
          <w:t>5 м</w:t>
        </w:r>
      </w:smartTag>
      <w:r w:rsidRPr="007C38A0">
        <w:rPr>
          <w:color w:val="FF0000"/>
        </w:rPr>
        <w:t xml:space="preserve"> от бровки земляного полотна.</w:t>
      </w:r>
    </w:p>
    <w:p w14:paraId="001B09F1" w14:textId="05BBC472" w:rsidR="00AB412A" w:rsidRPr="007C38A0" w:rsidRDefault="00F7044F" w:rsidP="00BC036D">
      <w:pPr>
        <w:tabs>
          <w:tab w:val="left" w:pos="1200"/>
        </w:tabs>
        <w:ind w:firstLine="567"/>
        <w:jc w:val="both"/>
        <w:rPr>
          <w:color w:val="FF0000"/>
        </w:rPr>
      </w:pPr>
      <w:r w:rsidRPr="007C38A0">
        <w:rPr>
          <w:color w:val="FF0000"/>
        </w:rPr>
        <w:t>К</w:t>
      </w:r>
      <w:r w:rsidR="00AB412A" w:rsidRPr="007C38A0">
        <w:rPr>
          <w:color w:val="FF0000"/>
        </w:rPr>
        <w:t>абел</w:t>
      </w:r>
      <w:r w:rsidRPr="007C38A0">
        <w:rPr>
          <w:color w:val="FF0000"/>
        </w:rPr>
        <w:t>ь</w:t>
      </w:r>
      <w:r w:rsidR="00AB412A" w:rsidRPr="007C38A0">
        <w:rPr>
          <w:color w:val="FF0000"/>
        </w:rPr>
        <w:t xml:space="preserve"> связи трубопровода на участках его перехода через железные и автомобильные дороги </w:t>
      </w:r>
      <w:r w:rsidRPr="007C38A0">
        <w:rPr>
          <w:color w:val="FF0000"/>
        </w:rPr>
        <w:t>прокладывают</w:t>
      </w:r>
      <w:r w:rsidR="00AB412A" w:rsidRPr="007C38A0">
        <w:rPr>
          <w:color w:val="FF0000"/>
        </w:rPr>
        <w:t xml:space="preserve"> в защитном футляре или отдельно в трубах.</w:t>
      </w:r>
    </w:p>
    <w:p w14:paraId="0F6BEDE8" w14:textId="6B153F09" w:rsidR="001C6E34" w:rsidRPr="007C38A0" w:rsidRDefault="001C6E34" w:rsidP="00BC036D">
      <w:pPr>
        <w:tabs>
          <w:tab w:val="left" w:pos="1200"/>
        </w:tabs>
        <w:ind w:firstLine="567"/>
        <w:jc w:val="both"/>
        <w:rPr>
          <w:color w:val="FF0000"/>
        </w:rPr>
      </w:pPr>
      <w:bookmarkStart w:id="86" w:name="_Hlk55227072"/>
      <w:r w:rsidRPr="007C38A0">
        <w:rPr>
          <w:color w:val="FF0000"/>
        </w:rPr>
        <w:lastRenderedPageBreak/>
        <w:t xml:space="preserve">При пересечении дорог на территории площадочных объектов магистральных трубопроводов прокладка нефтепроводов/нефтепродуктопроводов допускается без футляра. Дорога должна быть выполнена из железобетонных плит. Расстояние от верха железобетонной плиты до верхней образующей трубопровода должно составлять не менее 1,6 м. На переходах трубопроводов через проселочные и лесные дороги, </w:t>
      </w:r>
      <w:proofErr w:type="spellStart"/>
      <w:r w:rsidRPr="007C38A0">
        <w:rPr>
          <w:color w:val="FF0000"/>
        </w:rPr>
        <w:t>вдольтрассовые</w:t>
      </w:r>
      <w:proofErr w:type="spellEnd"/>
      <w:r w:rsidRPr="007C38A0">
        <w:rPr>
          <w:color w:val="FF0000"/>
        </w:rPr>
        <w:t xml:space="preserve"> проезды и прочие дороги без усовершенствованного покрытия капитального и облегченного типов должны предусматриваться решения по защите трубопроводов от повреждения (покрытие железобетонными плитами и др.)</w:t>
      </w:r>
      <w:bookmarkEnd w:id="86"/>
      <w:r w:rsidRPr="007C38A0">
        <w:rPr>
          <w:color w:val="FF0000"/>
        </w:rPr>
        <w:t>.</w:t>
      </w:r>
    </w:p>
    <w:p w14:paraId="29203ECC" w14:textId="19927C08" w:rsidR="001C6E34" w:rsidRPr="00C77D65" w:rsidRDefault="001C6E34" w:rsidP="00BC036D">
      <w:pPr>
        <w:tabs>
          <w:tab w:val="left" w:pos="1200"/>
        </w:tabs>
        <w:ind w:firstLine="567"/>
        <w:jc w:val="both"/>
      </w:pPr>
      <w:r w:rsidRPr="00E04F66">
        <w:rPr>
          <w:b/>
        </w:rPr>
        <w:t>(Измененная редакция, Изм. № 3).</w:t>
      </w:r>
    </w:p>
    <w:p w14:paraId="2859259D" w14:textId="77777777" w:rsidR="00AB412A" w:rsidRPr="007C38A0" w:rsidRDefault="00AB412A" w:rsidP="00BC036D">
      <w:pPr>
        <w:numPr>
          <w:ilvl w:val="1"/>
          <w:numId w:val="32"/>
        </w:numPr>
        <w:tabs>
          <w:tab w:val="left" w:pos="1200"/>
          <w:tab w:val="left" w:pos="1701"/>
        </w:tabs>
        <w:ind w:left="0" w:firstLine="567"/>
        <w:jc w:val="both"/>
        <w:rPr>
          <w:color w:val="FF0000"/>
        </w:rPr>
      </w:pPr>
      <w:r w:rsidRPr="007C38A0">
        <w:rPr>
          <w:color w:val="FF0000"/>
        </w:rPr>
        <w:t>На подземных переходах газопроводов через железные и автомобильные дороги концы защитных футляров должны иметь уплотнения из диэлектрического материала.</w:t>
      </w:r>
    </w:p>
    <w:p w14:paraId="7F04C150" w14:textId="77777777" w:rsidR="00AB412A" w:rsidRPr="007C38A0" w:rsidRDefault="00AB412A" w:rsidP="00BC036D">
      <w:pPr>
        <w:tabs>
          <w:tab w:val="left" w:pos="1200"/>
        </w:tabs>
        <w:ind w:firstLine="567"/>
        <w:jc w:val="both"/>
        <w:rPr>
          <w:color w:val="FF0000"/>
        </w:rPr>
      </w:pPr>
      <w:r w:rsidRPr="007C38A0">
        <w:rPr>
          <w:color w:val="FF0000"/>
        </w:rPr>
        <w:t>На одном из концов футляра или тоннеля следует предусматривать вытяжную свечу на расстоянии по горизонтали, м, не менее:</w:t>
      </w:r>
    </w:p>
    <w:p w14:paraId="74791B03" w14:textId="77777777" w:rsidR="00AB412A" w:rsidRPr="007C38A0" w:rsidRDefault="00AB412A" w:rsidP="00BC036D">
      <w:pPr>
        <w:tabs>
          <w:tab w:val="right" w:leader="dot" w:pos="9072"/>
        </w:tabs>
        <w:ind w:firstLine="567"/>
        <w:jc w:val="both"/>
        <w:rPr>
          <w:color w:val="FF0000"/>
        </w:rPr>
      </w:pPr>
      <w:r w:rsidRPr="007C38A0">
        <w:rPr>
          <w:color w:val="FF0000"/>
        </w:rPr>
        <w:t>от оси крайнего пути железных дорог общего пользования</w:t>
      </w:r>
      <w:r w:rsidRPr="007C38A0">
        <w:rPr>
          <w:color w:val="FF0000"/>
        </w:rPr>
        <w:tab/>
        <w:t>40;</w:t>
      </w:r>
    </w:p>
    <w:p w14:paraId="650E3328" w14:textId="77777777" w:rsidR="00AB412A" w:rsidRPr="007C38A0" w:rsidRDefault="00D47698" w:rsidP="00BC036D">
      <w:pPr>
        <w:tabs>
          <w:tab w:val="right" w:leader="dot" w:pos="9072"/>
        </w:tabs>
        <w:ind w:firstLine="567"/>
        <w:jc w:val="both"/>
        <w:rPr>
          <w:color w:val="FF0000"/>
        </w:rPr>
      </w:pPr>
      <w:r w:rsidRPr="007C38A0">
        <w:rPr>
          <w:color w:val="FF0000"/>
        </w:rPr>
        <w:t>от оси крайнего пути</w:t>
      </w:r>
      <w:r w:rsidR="00AB412A" w:rsidRPr="007C38A0">
        <w:rPr>
          <w:color w:val="FF0000"/>
        </w:rPr>
        <w:t xml:space="preserve"> промышленных дорог</w:t>
      </w:r>
      <w:r w:rsidR="00AB412A" w:rsidRPr="007C38A0">
        <w:rPr>
          <w:color w:val="FF0000"/>
        </w:rPr>
        <w:tab/>
        <w:t>25;</w:t>
      </w:r>
    </w:p>
    <w:p w14:paraId="6CCD631D" w14:textId="77777777" w:rsidR="00AB412A" w:rsidRPr="007C38A0" w:rsidRDefault="00AB412A" w:rsidP="00BC036D">
      <w:pPr>
        <w:tabs>
          <w:tab w:val="right" w:leader="dot" w:pos="9072"/>
        </w:tabs>
        <w:ind w:firstLine="567"/>
        <w:jc w:val="both"/>
        <w:rPr>
          <w:color w:val="FF0000"/>
        </w:rPr>
      </w:pPr>
      <w:r w:rsidRPr="007C38A0">
        <w:rPr>
          <w:color w:val="FF0000"/>
        </w:rPr>
        <w:t>от подошвы земляного полотна автомобильных дорог</w:t>
      </w:r>
      <w:r w:rsidRPr="007C38A0">
        <w:rPr>
          <w:color w:val="FF0000"/>
        </w:rPr>
        <w:tab/>
        <w:t>25.</w:t>
      </w:r>
    </w:p>
    <w:p w14:paraId="1E604AB8" w14:textId="5EAC5291" w:rsidR="00AB412A" w:rsidRPr="007C38A0" w:rsidRDefault="001C6E34" w:rsidP="00BC036D">
      <w:pPr>
        <w:tabs>
          <w:tab w:val="left" w:pos="1200"/>
        </w:tabs>
        <w:ind w:firstLine="567"/>
        <w:jc w:val="both"/>
        <w:rPr>
          <w:color w:val="FF0000"/>
        </w:rPr>
      </w:pPr>
      <w:bookmarkStart w:id="87" w:name="_Hlk55227095"/>
      <w:r w:rsidRPr="007C38A0">
        <w:rPr>
          <w:color w:val="FF0000"/>
        </w:rPr>
        <w:t xml:space="preserve">Высота вытяжной свечи от уровня земли должна быть не менее 5 м, но не менее 3 м относительно отметки уровня полотна дороги. Номинальный диаметр вытяжной свечи – в соответствии с проектной документацией, но не более </w:t>
      </w:r>
      <w:r w:rsidRPr="007C38A0">
        <w:rPr>
          <w:i/>
          <w:color w:val="FF0000"/>
          <w:lang w:val="en-US"/>
        </w:rPr>
        <w:t>DN</w:t>
      </w:r>
      <w:r w:rsidRPr="007C38A0">
        <w:rPr>
          <w:color w:val="FF0000"/>
        </w:rPr>
        <w:t> 100</w:t>
      </w:r>
      <w:bookmarkEnd w:id="87"/>
      <w:r w:rsidRPr="007C38A0">
        <w:rPr>
          <w:color w:val="FF0000"/>
        </w:rPr>
        <w:t>.</w:t>
      </w:r>
    </w:p>
    <w:p w14:paraId="56CDEB41" w14:textId="34C7121A" w:rsidR="001C6E34" w:rsidRPr="00C77D65" w:rsidRDefault="001C6E34" w:rsidP="00BC036D">
      <w:pPr>
        <w:tabs>
          <w:tab w:val="left" w:pos="1200"/>
        </w:tabs>
        <w:ind w:firstLine="567"/>
        <w:jc w:val="both"/>
      </w:pPr>
      <w:r w:rsidRPr="00E04F66">
        <w:rPr>
          <w:b/>
        </w:rPr>
        <w:t>(Измененная редакция, Изм. № 3).</w:t>
      </w:r>
    </w:p>
    <w:p w14:paraId="6F1F3FFF" w14:textId="77777777" w:rsidR="00AB412A" w:rsidRPr="007C38A0" w:rsidRDefault="00AB412A" w:rsidP="00BC036D">
      <w:pPr>
        <w:numPr>
          <w:ilvl w:val="1"/>
          <w:numId w:val="32"/>
        </w:numPr>
        <w:tabs>
          <w:tab w:val="left" w:pos="1200"/>
          <w:tab w:val="left" w:pos="1701"/>
        </w:tabs>
        <w:ind w:left="0" w:firstLine="567"/>
        <w:jc w:val="both"/>
        <w:rPr>
          <w:color w:val="FF0000"/>
        </w:rPr>
      </w:pPr>
      <w:r w:rsidRPr="007C38A0">
        <w:rPr>
          <w:color w:val="FF0000"/>
        </w:rPr>
        <w:t xml:space="preserve">Заглубление участков трубопроводов, прокладываемых под железными дорогами общей сети, должно быть не менее </w:t>
      </w:r>
      <w:smartTag w:uri="urn:schemas-microsoft-com:office:smarttags" w:element="metricconverter">
        <w:smartTagPr>
          <w:attr w:name="ProductID" w:val="2 м"/>
        </w:smartTagPr>
        <w:r w:rsidRPr="007C38A0">
          <w:rPr>
            <w:color w:val="FF0000"/>
          </w:rPr>
          <w:t>2 м</w:t>
        </w:r>
      </w:smartTag>
      <w:r w:rsidRPr="007C38A0">
        <w:rPr>
          <w:color w:val="FF0000"/>
        </w:rPr>
        <w:t xml:space="preserve"> от подошвы рельса до верхней образующей защитного футляра, а в выемках и на нулевых отметках, кроме того, не менее 1,5 м от дна кювета, лотка или дренажа.</w:t>
      </w:r>
    </w:p>
    <w:p w14:paraId="1CE6FA99" w14:textId="77777777" w:rsidR="00AB412A" w:rsidRPr="007C38A0" w:rsidRDefault="00AB412A" w:rsidP="00BC036D">
      <w:pPr>
        <w:tabs>
          <w:tab w:val="left" w:pos="1200"/>
        </w:tabs>
        <w:ind w:firstLine="567"/>
        <w:jc w:val="both"/>
        <w:rPr>
          <w:color w:val="FF0000"/>
        </w:rPr>
      </w:pPr>
      <w:r w:rsidRPr="007C38A0">
        <w:rPr>
          <w:color w:val="FF0000"/>
        </w:rPr>
        <w:t>Заглубление участков трубопроводов, прокладываемых под автомобильными дорогами всех категорий, должно приниматься не менее 1,4 м от верха покрытия дороги до верхней образующей защитного футляра, а в выемках и на нулевых отметках, кроме того, не менее 0,4 м от дна кювета, водоотводной канавы или дренажа.</w:t>
      </w:r>
    </w:p>
    <w:p w14:paraId="642874DB" w14:textId="77777777" w:rsidR="00AB412A" w:rsidRPr="007C38A0" w:rsidRDefault="00AB412A" w:rsidP="00BC036D">
      <w:pPr>
        <w:tabs>
          <w:tab w:val="left" w:pos="1200"/>
        </w:tabs>
        <w:ind w:firstLine="567"/>
        <w:jc w:val="both"/>
        <w:rPr>
          <w:color w:val="FF0000"/>
        </w:rPr>
      </w:pPr>
      <w:r w:rsidRPr="007C38A0">
        <w:rPr>
          <w:color w:val="FF0000"/>
        </w:rPr>
        <w:t>При прокладке трубопровода без защитных футляров вышеуказанные глубины следует принимать до верхней образующей трубопровода.</w:t>
      </w:r>
    </w:p>
    <w:p w14:paraId="7F17D504" w14:textId="10B83CB5" w:rsidR="00AB412A" w:rsidRPr="007C38A0" w:rsidRDefault="00AB412A" w:rsidP="00BC036D">
      <w:pPr>
        <w:tabs>
          <w:tab w:val="left" w:pos="1200"/>
        </w:tabs>
        <w:ind w:firstLine="567"/>
        <w:jc w:val="both"/>
        <w:rPr>
          <w:color w:val="FF0000"/>
        </w:rPr>
      </w:pPr>
      <w:r w:rsidRPr="007C38A0">
        <w:rPr>
          <w:color w:val="FF0000"/>
        </w:rPr>
        <w:t>Заглубление участков трубопровода под автомобильными дорогами на территории КС, НПС принима</w:t>
      </w:r>
      <w:r w:rsidR="00386DA1" w:rsidRPr="007C38A0">
        <w:rPr>
          <w:color w:val="FF0000"/>
        </w:rPr>
        <w:t>ют</w:t>
      </w:r>
      <w:r w:rsidRPr="007C38A0">
        <w:rPr>
          <w:color w:val="FF0000"/>
        </w:rPr>
        <w:t xml:space="preserve"> в соответствии с требованиями </w:t>
      </w:r>
      <w:r w:rsidR="00E16F15" w:rsidRPr="007C38A0">
        <w:rPr>
          <w:color w:val="FF0000"/>
        </w:rPr>
        <w:t>СП </w:t>
      </w:r>
      <w:r w:rsidRPr="007C38A0">
        <w:rPr>
          <w:color w:val="FF0000"/>
        </w:rPr>
        <w:t>18.13330.</w:t>
      </w:r>
    </w:p>
    <w:p w14:paraId="06FD9618" w14:textId="0CCA3705" w:rsidR="001C6E34" w:rsidRPr="00C77D65" w:rsidRDefault="001C6E34" w:rsidP="00BC036D">
      <w:pPr>
        <w:tabs>
          <w:tab w:val="left" w:pos="1200"/>
        </w:tabs>
        <w:ind w:firstLine="567"/>
        <w:jc w:val="both"/>
      </w:pPr>
      <w:r w:rsidRPr="00E04F66">
        <w:rPr>
          <w:b/>
        </w:rPr>
        <w:t>(Измененная редакция, Изм. № 3).</w:t>
      </w:r>
    </w:p>
    <w:p w14:paraId="5053E407" w14:textId="77777777" w:rsidR="00AB412A" w:rsidRPr="007C38A0" w:rsidRDefault="00AB412A" w:rsidP="00BC036D">
      <w:pPr>
        <w:numPr>
          <w:ilvl w:val="1"/>
          <w:numId w:val="32"/>
        </w:numPr>
        <w:tabs>
          <w:tab w:val="left" w:pos="1200"/>
          <w:tab w:val="left" w:pos="1701"/>
        </w:tabs>
        <w:ind w:left="0" w:firstLine="567"/>
        <w:jc w:val="both"/>
        <w:rPr>
          <w:color w:val="FF0000"/>
        </w:rPr>
      </w:pPr>
      <w:r w:rsidRPr="007C38A0">
        <w:rPr>
          <w:color w:val="FF0000"/>
        </w:rPr>
        <w:t>Расстояние между параллельными трубопроводами на участках их переходов под железными и автомобильными дорогами следует назначать исходя из грунтовых условий и условий производства работ, но во всех случаях это расстояние должно быть не менее расстояний, принятых при подземной прокладке линейной части магистральных трубопроводов.</w:t>
      </w:r>
    </w:p>
    <w:p w14:paraId="3D5FB7D6" w14:textId="77777777" w:rsidR="00AB412A" w:rsidRPr="007C38A0" w:rsidRDefault="00AB412A" w:rsidP="00BC036D">
      <w:pPr>
        <w:numPr>
          <w:ilvl w:val="1"/>
          <w:numId w:val="32"/>
        </w:numPr>
        <w:tabs>
          <w:tab w:val="left" w:pos="1200"/>
          <w:tab w:val="left" w:pos="1701"/>
        </w:tabs>
        <w:ind w:left="0" w:firstLine="567"/>
        <w:jc w:val="both"/>
        <w:rPr>
          <w:color w:val="FF0000"/>
        </w:rPr>
      </w:pPr>
      <w:r w:rsidRPr="007C38A0">
        <w:rPr>
          <w:color w:val="FF0000"/>
        </w:rPr>
        <w:t>Пересечение трубопроводов с рельсовыми путями электрифицированного транспорта под стрелками и крестовинами, а также в местах присоединения к рельсам отсасывающих кабелей не допускается.</w:t>
      </w:r>
    </w:p>
    <w:p w14:paraId="1C1C57AC" w14:textId="77777777" w:rsidR="00AB412A" w:rsidRPr="007C38A0" w:rsidRDefault="00AB412A" w:rsidP="00BC036D">
      <w:pPr>
        <w:numPr>
          <w:ilvl w:val="1"/>
          <w:numId w:val="32"/>
        </w:numPr>
        <w:tabs>
          <w:tab w:val="left" w:pos="1200"/>
          <w:tab w:val="left" w:pos="1701"/>
        </w:tabs>
        <w:ind w:left="0" w:firstLine="567"/>
        <w:jc w:val="both"/>
        <w:rPr>
          <w:color w:val="FF0000"/>
        </w:rPr>
      </w:pPr>
      <w:r w:rsidRPr="007C38A0">
        <w:rPr>
          <w:color w:val="FF0000"/>
        </w:rPr>
        <w:t>Минимальное расстояние по горизонтали в свету от подземного трубопровода в местах его перехода через железные дорог</w:t>
      </w:r>
      <w:r w:rsidR="005E00DE" w:rsidRPr="007C38A0">
        <w:rPr>
          <w:color w:val="FF0000"/>
        </w:rPr>
        <w:t>и общей сети должно приниматься</w:t>
      </w:r>
      <w:r w:rsidR="00AB2A55" w:rsidRPr="007C38A0">
        <w:rPr>
          <w:color w:val="FF0000"/>
        </w:rPr>
        <w:t>, м,</w:t>
      </w:r>
      <w:r w:rsidR="005E00DE" w:rsidRPr="007C38A0">
        <w:rPr>
          <w:color w:val="FF0000"/>
        </w:rPr>
        <w:t xml:space="preserve"> не более</w:t>
      </w:r>
      <w:r w:rsidRPr="007C38A0">
        <w:rPr>
          <w:color w:val="FF0000"/>
        </w:rPr>
        <w:t>:</w:t>
      </w:r>
    </w:p>
    <w:p w14:paraId="065C2D8A" w14:textId="77777777" w:rsidR="00AB412A" w:rsidRPr="007C38A0" w:rsidRDefault="005E00DE" w:rsidP="00BC036D">
      <w:pPr>
        <w:tabs>
          <w:tab w:val="left" w:pos="1200"/>
        </w:tabs>
        <w:ind w:firstLine="567"/>
        <w:jc w:val="both"/>
        <w:rPr>
          <w:color w:val="FF0000"/>
        </w:rPr>
      </w:pPr>
      <w:r w:rsidRPr="007C38A0">
        <w:rPr>
          <w:color w:val="FF0000"/>
        </w:rPr>
        <w:t xml:space="preserve">для </w:t>
      </w:r>
      <w:r w:rsidR="00AB412A" w:rsidRPr="007C38A0">
        <w:rPr>
          <w:color w:val="FF0000"/>
        </w:rPr>
        <w:t>стрелок и крестовин железнодорожного пути и мест присоединения отсасывающих кабелей к рельсам электрифицированных железных дорог</w:t>
      </w:r>
      <w:r w:rsidR="00EB3FF8" w:rsidRPr="007C38A0">
        <w:rPr>
          <w:color w:val="FF0000"/>
        </w:rPr>
        <w:t xml:space="preserve"> – </w:t>
      </w:r>
      <w:r w:rsidR="00AB2A55" w:rsidRPr="007C38A0">
        <w:rPr>
          <w:color w:val="FF0000"/>
        </w:rPr>
        <w:t>10</w:t>
      </w:r>
      <w:r w:rsidR="00AB412A" w:rsidRPr="007C38A0">
        <w:rPr>
          <w:color w:val="FF0000"/>
        </w:rPr>
        <w:t>;</w:t>
      </w:r>
    </w:p>
    <w:p w14:paraId="194BC89F" w14:textId="77777777" w:rsidR="00AB412A" w:rsidRPr="007C38A0" w:rsidRDefault="005E00DE" w:rsidP="00BC036D">
      <w:pPr>
        <w:tabs>
          <w:tab w:val="left" w:pos="1200"/>
        </w:tabs>
        <w:ind w:firstLine="567"/>
        <w:jc w:val="both"/>
        <w:rPr>
          <w:color w:val="FF0000"/>
        </w:rPr>
      </w:pPr>
      <w:r w:rsidRPr="007C38A0">
        <w:rPr>
          <w:color w:val="FF0000"/>
        </w:rPr>
        <w:t xml:space="preserve">для </w:t>
      </w:r>
      <w:r w:rsidR="00AB412A" w:rsidRPr="007C38A0">
        <w:rPr>
          <w:color w:val="FF0000"/>
        </w:rPr>
        <w:t xml:space="preserve">стрелок и крестовин железнодорожного пути при </w:t>
      </w:r>
      <w:proofErr w:type="spellStart"/>
      <w:r w:rsidR="00AB412A" w:rsidRPr="007C38A0">
        <w:rPr>
          <w:color w:val="FF0000"/>
        </w:rPr>
        <w:t>пучинистых</w:t>
      </w:r>
      <w:proofErr w:type="spellEnd"/>
      <w:r w:rsidR="00AB412A" w:rsidRPr="007C38A0">
        <w:rPr>
          <w:color w:val="FF0000"/>
        </w:rPr>
        <w:t xml:space="preserve"> грунтах</w:t>
      </w:r>
      <w:r w:rsidR="00EB3FF8" w:rsidRPr="007C38A0">
        <w:rPr>
          <w:color w:val="FF0000"/>
        </w:rPr>
        <w:t xml:space="preserve"> – </w:t>
      </w:r>
      <w:smartTag w:uri="urn:schemas-microsoft-com:office:smarttags" w:element="metricconverter">
        <w:smartTagPr>
          <w:attr w:name="ProductID" w:val="20 м"/>
        </w:smartTagPr>
        <w:r w:rsidR="00AB2A55" w:rsidRPr="007C38A0">
          <w:rPr>
            <w:color w:val="FF0000"/>
          </w:rPr>
          <w:t>20 м</w:t>
        </w:r>
      </w:smartTag>
      <w:r w:rsidR="00AB412A" w:rsidRPr="007C38A0">
        <w:rPr>
          <w:color w:val="FF0000"/>
        </w:rPr>
        <w:t>;</w:t>
      </w:r>
    </w:p>
    <w:p w14:paraId="0B5C4C2A" w14:textId="77777777" w:rsidR="00AB412A" w:rsidRPr="007C38A0" w:rsidRDefault="005E00DE" w:rsidP="00BC036D">
      <w:pPr>
        <w:tabs>
          <w:tab w:val="left" w:pos="1200"/>
        </w:tabs>
        <w:ind w:firstLine="567"/>
        <w:jc w:val="both"/>
        <w:rPr>
          <w:color w:val="FF0000"/>
        </w:rPr>
      </w:pPr>
      <w:r w:rsidRPr="007C38A0">
        <w:rPr>
          <w:color w:val="FF0000"/>
        </w:rPr>
        <w:t xml:space="preserve">для </w:t>
      </w:r>
      <w:r w:rsidR="00AB412A" w:rsidRPr="007C38A0">
        <w:rPr>
          <w:color w:val="FF0000"/>
        </w:rPr>
        <w:t>труб, тоннелей и других искусственных сооружений на железных дорогах</w:t>
      </w:r>
      <w:r w:rsidR="00EB3FF8" w:rsidRPr="007C38A0">
        <w:rPr>
          <w:color w:val="FF0000"/>
        </w:rPr>
        <w:t xml:space="preserve"> – </w:t>
      </w:r>
      <w:smartTag w:uri="urn:schemas-microsoft-com:office:smarttags" w:element="metricconverter">
        <w:smartTagPr>
          <w:attr w:name="ProductID" w:val="30 м"/>
        </w:smartTagPr>
        <w:r w:rsidR="00AB2A55" w:rsidRPr="007C38A0">
          <w:rPr>
            <w:color w:val="FF0000"/>
          </w:rPr>
          <w:t>30</w:t>
        </w:r>
        <w:r w:rsidR="005C2756" w:rsidRPr="007C38A0">
          <w:rPr>
            <w:color w:val="FF0000"/>
          </w:rPr>
          <w:t> </w:t>
        </w:r>
        <w:r w:rsidR="00AB2A55" w:rsidRPr="007C38A0">
          <w:rPr>
            <w:color w:val="FF0000"/>
          </w:rPr>
          <w:t>м</w:t>
        </w:r>
      </w:smartTag>
      <w:r w:rsidR="00AB412A" w:rsidRPr="007C38A0">
        <w:rPr>
          <w:color w:val="FF0000"/>
        </w:rPr>
        <w:t>.</w:t>
      </w:r>
    </w:p>
    <w:p w14:paraId="6EE296E9" w14:textId="77777777" w:rsidR="00AB412A" w:rsidRPr="00E16F15" w:rsidRDefault="00AB412A" w:rsidP="00E16F15">
      <w:pPr>
        <w:pStyle w:val="1"/>
        <w:keepNext w:val="0"/>
        <w:numPr>
          <w:ilvl w:val="0"/>
          <w:numId w:val="2"/>
        </w:numPr>
        <w:tabs>
          <w:tab w:val="clear" w:pos="720"/>
          <w:tab w:val="num" w:pos="960"/>
        </w:tabs>
        <w:spacing w:before="360" w:after="120" w:line="240" w:lineRule="auto"/>
        <w:ind w:left="0" w:firstLine="567"/>
        <w:jc w:val="both"/>
        <w:rPr>
          <w:rFonts w:ascii="Times New Roman" w:hAnsi="Times New Roman" w:cs="Times New Roman"/>
          <w:kern w:val="0"/>
          <w:sz w:val="26"/>
          <w:szCs w:val="26"/>
        </w:rPr>
      </w:pPr>
      <w:bookmarkStart w:id="88" w:name="_Toc328571092"/>
      <w:r w:rsidRPr="00E16F15">
        <w:rPr>
          <w:rFonts w:ascii="Times New Roman" w:hAnsi="Times New Roman" w:cs="Times New Roman"/>
          <w:kern w:val="0"/>
          <w:sz w:val="26"/>
          <w:szCs w:val="26"/>
        </w:rPr>
        <w:lastRenderedPageBreak/>
        <w:t>Надземная прокладка трубопровода</w:t>
      </w:r>
      <w:bookmarkEnd w:id="88"/>
    </w:p>
    <w:p w14:paraId="05C45691" w14:textId="77777777" w:rsidR="00AB412A" w:rsidRPr="007C38A0" w:rsidRDefault="00AB412A" w:rsidP="00BC036D">
      <w:pPr>
        <w:numPr>
          <w:ilvl w:val="0"/>
          <w:numId w:val="35"/>
        </w:numPr>
        <w:tabs>
          <w:tab w:val="left" w:pos="1080"/>
          <w:tab w:val="left" w:pos="1440"/>
        </w:tabs>
        <w:ind w:left="0" w:firstLine="567"/>
        <w:jc w:val="both"/>
        <w:rPr>
          <w:color w:val="FF0000"/>
        </w:rPr>
      </w:pPr>
      <w:r w:rsidRPr="007C38A0">
        <w:rPr>
          <w:color w:val="FF0000"/>
        </w:rPr>
        <w:t>Надземная прокладка трубопроводов или их отдельных участков допускается в пустынных и горных районах, болотистых местностях, районах горных выработок, оползней и районах распространения многолетнемерзлых грунтов, на неустойчивых грунтах, а также на переходах через естественные и искусственные препятствия с учетом</w:t>
      </w:r>
      <w:r w:rsidR="00387272" w:rsidRPr="007C38A0">
        <w:rPr>
          <w:color w:val="FF0000"/>
        </w:rPr>
        <w:t xml:space="preserve"> требований </w:t>
      </w:r>
      <w:r w:rsidRPr="007C38A0">
        <w:rPr>
          <w:color w:val="FF0000"/>
        </w:rPr>
        <w:t>5.1.</w:t>
      </w:r>
    </w:p>
    <w:p w14:paraId="5839BE22" w14:textId="77777777" w:rsidR="00AB412A" w:rsidRPr="007C38A0" w:rsidRDefault="00AB412A" w:rsidP="00BC036D">
      <w:pPr>
        <w:tabs>
          <w:tab w:val="left" w:pos="1080"/>
        </w:tabs>
        <w:ind w:firstLine="567"/>
        <w:jc w:val="both"/>
        <w:rPr>
          <w:color w:val="FF0000"/>
        </w:rPr>
      </w:pPr>
      <w:r w:rsidRPr="007C38A0">
        <w:rPr>
          <w:color w:val="FF0000"/>
        </w:rPr>
        <w:t>В каждом конкретном случае надземная прокладка трубопроводов должна быть обоснована технико-экономическими расчетами, подтверждающими экономическую эффективность, техническую целесообразность и надежность трубопровода.</w:t>
      </w:r>
    </w:p>
    <w:p w14:paraId="3A4006CD" w14:textId="77777777" w:rsidR="00AB412A" w:rsidRPr="007C38A0" w:rsidRDefault="00AB412A" w:rsidP="00BC036D">
      <w:pPr>
        <w:numPr>
          <w:ilvl w:val="0"/>
          <w:numId w:val="35"/>
        </w:numPr>
        <w:tabs>
          <w:tab w:val="left" w:pos="1080"/>
          <w:tab w:val="left" w:pos="1440"/>
        </w:tabs>
        <w:ind w:left="0" w:firstLine="567"/>
        <w:jc w:val="both"/>
        <w:rPr>
          <w:color w:val="FF0000"/>
        </w:rPr>
      </w:pPr>
      <w:r w:rsidRPr="007C38A0">
        <w:rPr>
          <w:color w:val="FF0000"/>
        </w:rPr>
        <w:t>При надземной прокладке трубопроводов или их отдельных участков следует предусматривать проектные решения по компенсации продольных перемещений. При любых способах компенсации продольных перемещений трубопроводов следует применять отводы, допускающие прохождение СОД. Прямолинейные балочные переходы допускается проектировать без компенсации продольных перемещений трубопроводов с учетом требований раздела 12.</w:t>
      </w:r>
    </w:p>
    <w:p w14:paraId="4551C841" w14:textId="151411CD" w:rsidR="00AB412A" w:rsidRPr="007C38A0" w:rsidRDefault="00AB412A" w:rsidP="00BC036D">
      <w:pPr>
        <w:numPr>
          <w:ilvl w:val="0"/>
          <w:numId w:val="35"/>
        </w:numPr>
        <w:tabs>
          <w:tab w:val="left" w:pos="1080"/>
          <w:tab w:val="left" w:pos="1440"/>
        </w:tabs>
        <w:ind w:left="0" w:firstLine="567"/>
        <w:jc w:val="both"/>
        <w:rPr>
          <w:color w:val="FF0000"/>
        </w:rPr>
      </w:pPr>
      <w:r w:rsidRPr="007C38A0">
        <w:rPr>
          <w:color w:val="FF0000"/>
        </w:rPr>
        <w:t>При прокладке трубопроводов и их переходов через естественные и искусственные препятствия следует использовать несущую способность самого трубопровода. В отдельных случаях в проектной документации допускается предусматривать для прокладки трубопроводов специальные мосты.</w:t>
      </w:r>
    </w:p>
    <w:p w14:paraId="6D7C4106" w14:textId="3DFBB3A0" w:rsidR="00AB412A" w:rsidRPr="007C38A0" w:rsidRDefault="00AB412A" w:rsidP="00BC036D">
      <w:pPr>
        <w:tabs>
          <w:tab w:val="left" w:pos="1080"/>
        </w:tabs>
        <w:ind w:firstLine="567"/>
        <w:jc w:val="both"/>
        <w:rPr>
          <w:color w:val="FF0000"/>
        </w:rPr>
      </w:pPr>
      <w:r w:rsidRPr="007C38A0">
        <w:rPr>
          <w:color w:val="FF0000"/>
        </w:rPr>
        <w:t>Величины пролетов трубопровода следует назначать в зависимости от принятой схемы и конструкции перехода в соответствии с требованиями раздела 12.</w:t>
      </w:r>
    </w:p>
    <w:p w14:paraId="7C26D168" w14:textId="0FF053B4" w:rsidR="00EE4B86" w:rsidRPr="00C77D65" w:rsidRDefault="00EE4B86" w:rsidP="00BC036D">
      <w:pPr>
        <w:tabs>
          <w:tab w:val="left" w:pos="1080"/>
        </w:tabs>
        <w:ind w:firstLine="567"/>
        <w:jc w:val="both"/>
      </w:pPr>
      <w:r w:rsidRPr="004559D5">
        <w:rPr>
          <w:b/>
        </w:rPr>
        <w:t>(Измененная редакция, Изм. № 1).</w:t>
      </w:r>
    </w:p>
    <w:p w14:paraId="52D77419" w14:textId="77777777" w:rsidR="00AB412A" w:rsidRPr="007C38A0" w:rsidRDefault="00AB412A" w:rsidP="00BC036D">
      <w:pPr>
        <w:numPr>
          <w:ilvl w:val="0"/>
          <w:numId w:val="35"/>
        </w:numPr>
        <w:tabs>
          <w:tab w:val="left" w:pos="1080"/>
          <w:tab w:val="left" w:pos="1440"/>
        </w:tabs>
        <w:ind w:left="0" w:firstLine="567"/>
        <w:jc w:val="both"/>
        <w:rPr>
          <w:color w:val="FF0000"/>
        </w:rPr>
      </w:pPr>
      <w:r w:rsidRPr="007C38A0">
        <w:rPr>
          <w:color w:val="FF0000"/>
        </w:rPr>
        <w:t>В местах установки на трубопроводе арматуры необходимо предусматривать стационарные площадки для ее обслуживания. Площадки должны быть несгораемыми и иметь конструкцию, исключающую скопление на них мусора и снега.</w:t>
      </w:r>
    </w:p>
    <w:p w14:paraId="2E8DB2BB" w14:textId="77777777" w:rsidR="00AB412A" w:rsidRPr="007C38A0" w:rsidRDefault="00AB412A" w:rsidP="00BC036D">
      <w:pPr>
        <w:tabs>
          <w:tab w:val="left" w:pos="1080"/>
        </w:tabs>
        <w:ind w:firstLine="567"/>
        <w:jc w:val="both"/>
        <w:rPr>
          <w:color w:val="FF0000"/>
        </w:rPr>
      </w:pPr>
      <w:r w:rsidRPr="007C38A0">
        <w:rPr>
          <w:color w:val="FF0000"/>
        </w:rPr>
        <w:t xml:space="preserve">На начальном и конечном участках перехода трубопровода от подземной к надземной прокладке необходимо предусматривать постоянные ограждения из металлической сетки высотой не менее </w:t>
      </w:r>
      <w:smartTag w:uri="urn:schemas-microsoft-com:office:smarttags" w:element="metricconverter">
        <w:smartTagPr>
          <w:attr w:name="ProductID" w:val="1020 мм"/>
        </w:smartTagPr>
        <w:r w:rsidRPr="007C38A0">
          <w:rPr>
            <w:color w:val="FF0000"/>
          </w:rPr>
          <w:t>2,2 м</w:t>
        </w:r>
      </w:smartTag>
      <w:r w:rsidRPr="007C38A0">
        <w:rPr>
          <w:color w:val="FF0000"/>
        </w:rPr>
        <w:t>.</w:t>
      </w:r>
    </w:p>
    <w:p w14:paraId="0D0E8CFF" w14:textId="77777777" w:rsidR="00AB412A" w:rsidRPr="007C38A0" w:rsidRDefault="00AB412A" w:rsidP="00BC036D">
      <w:pPr>
        <w:numPr>
          <w:ilvl w:val="0"/>
          <w:numId w:val="35"/>
        </w:numPr>
        <w:tabs>
          <w:tab w:val="left" w:pos="1080"/>
          <w:tab w:val="left" w:pos="1440"/>
        </w:tabs>
        <w:ind w:left="0" w:firstLine="567"/>
        <w:jc w:val="both"/>
        <w:rPr>
          <w:color w:val="FF0000"/>
        </w:rPr>
      </w:pPr>
      <w:r w:rsidRPr="007C38A0">
        <w:rPr>
          <w:color w:val="FF0000"/>
        </w:rPr>
        <w:t>При проектировании надземных переходов необходимо учитывать продольные перемещения трубопроводов в местах их выхода из грунта. Для уменьшения величины продольных перемещений в местах выхода трубопроводов из грунта допускается применение подземных компенсирующих устройств или устройство поворотов вблизи перехода (компенсатора-упора) с целью восприятия продольных перемещений подземного трубопровода на участке, примыкающем к переходу.</w:t>
      </w:r>
    </w:p>
    <w:p w14:paraId="0243DD0B" w14:textId="77777777" w:rsidR="00AB412A" w:rsidRPr="007C38A0" w:rsidRDefault="00AB412A" w:rsidP="00BC036D">
      <w:pPr>
        <w:tabs>
          <w:tab w:val="left" w:pos="1080"/>
        </w:tabs>
        <w:ind w:firstLine="567"/>
        <w:jc w:val="both"/>
        <w:rPr>
          <w:color w:val="FF0000"/>
        </w:rPr>
      </w:pPr>
      <w:r w:rsidRPr="007C38A0">
        <w:rPr>
          <w:color w:val="FF0000"/>
        </w:rPr>
        <w:t>В балочных системах трубопроводов в местах их выхода из грунта опоры допускается не предусматривать. В местах выхода трубопровода из слабосвязанных грунтов следует предусматривать мероприятия по обеспечению его проектного положения (искусственное упрочнение грунта, укладку железобетонных плит и др.).</w:t>
      </w:r>
    </w:p>
    <w:p w14:paraId="0083B0A3" w14:textId="77777777" w:rsidR="00AB412A" w:rsidRPr="007C38A0" w:rsidRDefault="00AB412A" w:rsidP="00BC036D">
      <w:pPr>
        <w:numPr>
          <w:ilvl w:val="0"/>
          <w:numId w:val="35"/>
        </w:numPr>
        <w:tabs>
          <w:tab w:val="left" w:pos="1080"/>
          <w:tab w:val="left" w:pos="1440"/>
        </w:tabs>
        <w:ind w:left="0" w:firstLine="567"/>
        <w:jc w:val="both"/>
        <w:rPr>
          <w:color w:val="FF0000"/>
        </w:rPr>
      </w:pPr>
      <w:r w:rsidRPr="007C38A0">
        <w:rPr>
          <w:color w:val="FF0000"/>
        </w:rPr>
        <w:t xml:space="preserve">Опоры балочных систем трубопроводов следует проектировать из несгораемых материалов. При проектировании надземных трубопроводов следует предусматривать </w:t>
      </w:r>
      <w:proofErr w:type="spellStart"/>
      <w:r w:rsidRPr="007C38A0">
        <w:rPr>
          <w:color w:val="FF0000"/>
        </w:rPr>
        <w:t>электроизоляцию</w:t>
      </w:r>
      <w:proofErr w:type="spellEnd"/>
      <w:r w:rsidRPr="007C38A0">
        <w:rPr>
          <w:color w:val="FF0000"/>
        </w:rPr>
        <w:t xml:space="preserve"> трубопровода от опор с обеспечением мер защиты персонала при грозовых разрядах.</w:t>
      </w:r>
    </w:p>
    <w:p w14:paraId="571C1530" w14:textId="77777777" w:rsidR="00AB412A" w:rsidRPr="007C38A0" w:rsidRDefault="00AB412A" w:rsidP="00BC036D">
      <w:pPr>
        <w:numPr>
          <w:ilvl w:val="0"/>
          <w:numId w:val="35"/>
        </w:numPr>
        <w:tabs>
          <w:tab w:val="left" w:pos="1080"/>
          <w:tab w:val="left" w:pos="1440"/>
        </w:tabs>
        <w:ind w:left="0" w:firstLine="567"/>
        <w:jc w:val="both"/>
        <w:rPr>
          <w:color w:val="FF0000"/>
        </w:rPr>
      </w:pPr>
      <w:r w:rsidRPr="007C38A0">
        <w:rPr>
          <w:color w:val="FF0000"/>
        </w:rPr>
        <w:t>Высоту от уровня земли или верха покрытия дорог до низа трубы следует принимать в соответс</w:t>
      </w:r>
      <w:r w:rsidR="002540DE" w:rsidRPr="007C38A0">
        <w:rPr>
          <w:color w:val="FF0000"/>
        </w:rPr>
        <w:t xml:space="preserve">твии с требованиями </w:t>
      </w:r>
      <w:r w:rsidR="00E16F15" w:rsidRPr="007C38A0">
        <w:rPr>
          <w:color w:val="FF0000"/>
        </w:rPr>
        <w:t>СП </w:t>
      </w:r>
      <w:r w:rsidR="002540DE" w:rsidRPr="007C38A0">
        <w:rPr>
          <w:color w:val="FF0000"/>
        </w:rPr>
        <w:t>18.13330</w:t>
      </w:r>
      <w:r w:rsidRPr="007C38A0">
        <w:rPr>
          <w:color w:val="FF0000"/>
        </w:rPr>
        <w:t xml:space="preserve">, но не менее </w:t>
      </w:r>
      <w:smartTag w:uri="urn:schemas-microsoft-com:office:smarttags" w:element="metricconverter">
        <w:smartTagPr>
          <w:attr w:name="ProductID" w:val="1020 мм"/>
        </w:smartTagPr>
        <w:r w:rsidRPr="007C38A0">
          <w:rPr>
            <w:color w:val="FF0000"/>
          </w:rPr>
          <w:t>0,5 м</w:t>
        </w:r>
      </w:smartTag>
      <w:r w:rsidRPr="007C38A0">
        <w:rPr>
          <w:color w:val="FF0000"/>
        </w:rPr>
        <w:t>.</w:t>
      </w:r>
    </w:p>
    <w:p w14:paraId="6B65B735" w14:textId="77777777" w:rsidR="00AB412A" w:rsidRPr="007C38A0" w:rsidRDefault="00AB412A" w:rsidP="00BC036D">
      <w:pPr>
        <w:tabs>
          <w:tab w:val="left" w:pos="1080"/>
        </w:tabs>
        <w:ind w:firstLine="567"/>
        <w:jc w:val="both"/>
        <w:rPr>
          <w:color w:val="FF0000"/>
        </w:rPr>
      </w:pPr>
      <w:r w:rsidRPr="007C38A0">
        <w:rPr>
          <w:color w:val="FF0000"/>
        </w:rPr>
        <w:t>Высота прокладки трубопроводов над землей на участках, где предусматривается использование многолетнемерзлых грунтов в качестве основания, должна назначаться из условия обеспечения многолетнемерзлого состояния грунтов под опорами и трубопроводом.</w:t>
      </w:r>
    </w:p>
    <w:p w14:paraId="3832651D" w14:textId="77777777" w:rsidR="00AB412A" w:rsidRPr="007C38A0" w:rsidRDefault="00AB412A" w:rsidP="00BC036D">
      <w:pPr>
        <w:tabs>
          <w:tab w:val="left" w:pos="1080"/>
        </w:tabs>
        <w:ind w:firstLine="567"/>
        <w:jc w:val="both"/>
        <w:rPr>
          <w:color w:val="FF0000"/>
        </w:rPr>
      </w:pPr>
      <w:r w:rsidRPr="007C38A0">
        <w:rPr>
          <w:color w:val="FF0000"/>
        </w:rPr>
        <w:lastRenderedPageBreak/>
        <w:t>При проектировании трубопроводов для районов массового перегона животных или их естественной миграции минимальные расстояния от уровня земли до трубопроводов следует принимать по согласованию с заинтересованными организациями.</w:t>
      </w:r>
    </w:p>
    <w:p w14:paraId="005DE2EE" w14:textId="77777777" w:rsidR="00AB412A" w:rsidRPr="007C38A0" w:rsidRDefault="00AB412A" w:rsidP="00BC036D">
      <w:pPr>
        <w:numPr>
          <w:ilvl w:val="0"/>
          <w:numId w:val="35"/>
        </w:numPr>
        <w:tabs>
          <w:tab w:val="left" w:pos="1080"/>
          <w:tab w:val="left" w:pos="1440"/>
        </w:tabs>
        <w:ind w:left="0" w:firstLine="567"/>
        <w:jc w:val="both"/>
        <w:rPr>
          <w:color w:val="FF0000"/>
        </w:rPr>
      </w:pPr>
      <w:r w:rsidRPr="007C38A0">
        <w:rPr>
          <w:color w:val="FF0000"/>
        </w:rPr>
        <w:t>При прокладке трубопроводов через препятствия, в том числе</w:t>
      </w:r>
      <w:r w:rsidR="00AB2A55" w:rsidRPr="007C38A0">
        <w:rPr>
          <w:color w:val="FF0000"/>
        </w:rPr>
        <w:t>,</w:t>
      </w:r>
      <w:r w:rsidR="00DD42CC" w:rsidRPr="007C38A0">
        <w:rPr>
          <w:color w:val="FF0000"/>
        </w:rPr>
        <w:t xml:space="preserve"> через</w:t>
      </w:r>
      <w:r w:rsidRPr="007C38A0">
        <w:rPr>
          <w:color w:val="FF0000"/>
        </w:rPr>
        <w:t xml:space="preserve"> овраги и балки, расстояние от низа трубы или пролетного строения следует принимать при пересечении:</w:t>
      </w:r>
    </w:p>
    <w:p w14:paraId="2CD76C53" w14:textId="77777777" w:rsidR="00AB412A" w:rsidRPr="007C38A0" w:rsidRDefault="00AB412A" w:rsidP="00BC036D">
      <w:pPr>
        <w:tabs>
          <w:tab w:val="left" w:pos="1080"/>
        </w:tabs>
        <w:ind w:firstLine="567"/>
        <w:jc w:val="both"/>
        <w:rPr>
          <w:color w:val="FF0000"/>
        </w:rPr>
      </w:pPr>
      <w:r w:rsidRPr="007C38A0">
        <w:rPr>
          <w:color w:val="FF0000"/>
        </w:rPr>
        <w:t>оврагов и балок – не менее 0,5 м до уровня воды при 5 % обеспеченности;</w:t>
      </w:r>
    </w:p>
    <w:p w14:paraId="5F6377E8" w14:textId="77777777" w:rsidR="00AB412A" w:rsidRPr="007C38A0" w:rsidRDefault="00AB412A" w:rsidP="00BC036D">
      <w:pPr>
        <w:tabs>
          <w:tab w:val="left" w:pos="1080"/>
        </w:tabs>
        <w:ind w:firstLine="567"/>
        <w:jc w:val="both"/>
        <w:rPr>
          <w:color w:val="FF0000"/>
        </w:rPr>
      </w:pPr>
      <w:r w:rsidRPr="007C38A0">
        <w:rPr>
          <w:color w:val="FF0000"/>
        </w:rPr>
        <w:t xml:space="preserve">несудоходных, </w:t>
      </w:r>
      <w:proofErr w:type="spellStart"/>
      <w:r w:rsidRPr="007C38A0">
        <w:rPr>
          <w:color w:val="FF0000"/>
        </w:rPr>
        <w:t>несплавных</w:t>
      </w:r>
      <w:proofErr w:type="spellEnd"/>
      <w:r w:rsidRPr="007C38A0">
        <w:rPr>
          <w:color w:val="FF0000"/>
        </w:rPr>
        <w:t xml:space="preserve"> рек и больших оврагов, где возможен ледоход, – не менее 0,2 м до уровня воды при 1 % обеспеченности и от наивысшего горизонта ледохода;</w:t>
      </w:r>
    </w:p>
    <w:p w14:paraId="05FBD9A6" w14:textId="77777777" w:rsidR="00AB412A" w:rsidRPr="007C38A0" w:rsidRDefault="00AB412A" w:rsidP="00BC036D">
      <w:pPr>
        <w:tabs>
          <w:tab w:val="left" w:pos="1080"/>
        </w:tabs>
        <w:ind w:firstLine="567"/>
        <w:jc w:val="both"/>
        <w:rPr>
          <w:color w:val="FF0000"/>
        </w:rPr>
      </w:pPr>
      <w:r w:rsidRPr="007C38A0">
        <w:rPr>
          <w:color w:val="FF0000"/>
        </w:rPr>
        <w:t xml:space="preserve">судоходных и сплавных рек – не менее величины, установленной нормами проектирования </w:t>
      </w:r>
      <w:proofErr w:type="spellStart"/>
      <w:r w:rsidRPr="007C38A0">
        <w:rPr>
          <w:color w:val="FF0000"/>
        </w:rPr>
        <w:t>подмостовых</w:t>
      </w:r>
      <w:proofErr w:type="spellEnd"/>
      <w:r w:rsidRPr="007C38A0">
        <w:rPr>
          <w:color w:val="FF0000"/>
        </w:rPr>
        <w:t xml:space="preserve"> габаритов на судоходных реках и основными требованиями к расположению мостов.</w:t>
      </w:r>
    </w:p>
    <w:p w14:paraId="29D96B08" w14:textId="77777777" w:rsidR="00AB412A" w:rsidRPr="007C38A0" w:rsidRDefault="00AB412A" w:rsidP="00BC036D">
      <w:pPr>
        <w:tabs>
          <w:tab w:val="left" w:pos="1080"/>
        </w:tabs>
        <w:ind w:firstLine="567"/>
        <w:jc w:val="both"/>
        <w:rPr>
          <w:color w:val="FF0000"/>
        </w:rPr>
      </w:pPr>
      <w:r w:rsidRPr="007C38A0">
        <w:rPr>
          <w:color w:val="FF0000"/>
        </w:rPr>
        <w:t xml:space="preserve">Возвышение низа трубы или пролетных строений при наличии на несудоходных и </w:t>
      </w:r>
      <w:proofErr w:type="spellStart"/>
      <w:r w:rsidRPr="007C38A0">
        <w:rPr>
          <w:color w:val="FF0000"/>
        </w:rPr>
        <w:t>несплавных</w:t>
      </w:r>
      <w:proofErr w:type="spellEnd"/>
      <w:r w:rsidRPr="007C38A0">
        <w:rPr>
          <w:color w:val="FF0000"/>
        </w:rPr>
        <w:t xml:space="preserve"> реках заломов или </w:t>
      </w:r>
      <w:proofErr w:type="spellStart"/>
      <w:r w:rsidRPr="007C38A0">
        <w:rPr>
          <w:color w:val="FF0000"/>
        </w:rPr>
        <w:t>корчехода</w:t>
      </w:r>
      <w:proofErr w:type="spellEnd"/>
      <w:r w:rsidRPr="007C38A0">
        <w:rPr>
          <w:color w:val="FF0000"/>
        </w:rPr>
        <w:t xml:space="preserve"> устанавливается особо в каждом конкретном случае, но должно быть не менее </w:t>
      </w:r>
      <w:smartTag w:uri="urn:schemas-microsoft-com:office:smarttags" w:element="metricconverter">
        <w:smartTagPr>
          <w:attr w:name="ProductID" w:val="1 м"/>
        </w:smartTagPr>
        <w:r w:rsidRPr="007C38A0">
          <w:rPr>
            <w:color w:val="FF0000"/>
          </w:rPr>
          <w:t>1 м</w:t>
        </w:r>
      </w:smartTag>
      <w:r w:rsidRPr="007C38A0">
        <w:rPr>
          <w:color w:val="FF0000"/>
        </w:rPr>
        <w:t xml:space="preserve"> над горизонтом высоких вод (по году 1 % обеспеченности).</w:t>
      </w:r>
    </w:p>
    <w:p w14:paraId="14EBCE74" w14:textId="77777777" w:rsidR="00AB412A" w:rsidRPr="007C38A0" w:rsidRDefault="00AB412A" w:rsidP="00BC036D">
      <w:pPr>
        <w:numPr>
          <w:ilvl w:val="0"/>
          <w:numId w:val="35"/>
        </w:numPr>
        <w:tabs>
          <w:tab w:val="left" w:pos="1080"/>
          <w:tab w:val="left" w:pos="1440"/>
        </w:tabs>
        <w:ind w:left="0" w:firstLine="567"/>
        <w:jc w:val="both"/>
        <w:rPr>
          <w:color w:val="FF0000"/>
        </w:rPr>
      </w:pPr>
      <w:r w:rsidRPr="007C38A0">
        <w:rPr>
          <w:color w:val="FF0000"/>
        </w:rPr>
        <w:t xml:space="preserve">При прокладке трубопроводов через железные дороги общей сети расстояние от низа трубы или пролетного строения до головки рельсов следует принимать в соответствии с требованиями габарита «С» по </w:t>
      </w:r>
      <w:r w:rsidR="00E16F15" w:rsidRPr="007C38A0">
        <w:rPr>
          <w:color w:val="FF0000"/>
        </w:rPr>
        <w:t>ГОСТ </w:t>
      </w:r>
      <w:r w:rsidRPr="007C38A0">
        <w:rPr>
          <w:color w:val="FF0000"/>
        </w:rPr>
        <w:t>9238.</w:t>
      </w:r>
    </w:p>
    <w:p w14:paraId="355BE2A0" w14:textId="77777777" w:rsidR="00AB412A" w:rsidRPr="007C38A0" w:rsidRDefault="00AB412A" w:rsidP="00BC036D">
      <w:pPr>
        <w:tabs>
          <w:tab w:val="left" w:pos="1080"/>
        </w:tabs>
        <w:ind w:firstLine="567"/>
        <w:jc w:val="both"/>
        <w:rPr>
          <w:color w:val="FF0000"/>
        </w:rPr>
      </w:pPr>
      <w:r w:rsidRPr="007C38A0">
        <w:rPr>
          <w:color w:val="FF0000"/>
        </w:rPr>
        <w:t>Расстояние в плане от крайней опоры надземного трубопровода должно быть, м, не менее:</w:t>
      </w:r>
    </w:p>
    <w:p w14:paraId="2111ED97" w14:textId="77777777" w:rsidR="00AB412A" w:rsidRPr="007C38A0" w:rsidRDefault="00AB412A" w:rsidP="00BC036D">
      <w:pPr>
        <w:tabs>
          <w:tab w:val="right" w:leader="dot" w:pos="9072"/>
        </w:tabs>
        <w:ind w:firstLine="567"/>
        <w:jc w:val="both"/>
        <w:rPr>
          <w:color w:val="FF0000"/>
        </w:rPr>
      </w:pPr>
      <w:r w:rsidRPr="007C38A0">
        <w:rPr>
          <w:color w:val="FF0000"/>
        </w:rPr>
        <w:t>до подошвы откоса насыпи</w:t>
      </w:r>
      <w:r w:rsidRPr="007C38A0">
        <w:rPr>
          <w:color w:val="FF0000"/>
        </w:rPr>
        <w:tab/>
        <w:t>5;</w:t>
      </w:r>
    </w:p>
    <w:p w14:paraId="47D48F0C" w14:textId="77777777" w:rsidR="00AB412A" w:rsidRPr="007C38A0" w:rsidRDefault="00AB412A" w:rsidP="00BC036D">
      <w:pPr>
        <w:tabs>
          <w:tab w:val="right" w:leader="dot" w:pos="9072"/>
        </w:tabs>
        <w:ind w:firstLine="567"/>
        <w:jc w:val="both"/>
        <w:rPr>
          <w:color w:val="FF0000"/>
        </w:rPr>
      </w:pPr>
      <w:r w:rsidRPr="007C38A0">
        <w:rPr>
          <w:color w:val="FF0000"/>
        </w:rPr>
        <w:t>до бровки откоса выемки…………………………………….</w:t>
      </w:r>
      <w:r w:rsidRPr="007C38A0">
        <w:rPr>
          <w:color w:val="FF0000"/>
        </w:rPr>
        <w:tab/>
        <w:t>3;</w:t>
      </w:r>
    </w:p>
    <w:p w14:paraId="4080AD5B" w14:textId="77777777" w:rsidR="00AB412A" w:rsidRPr="007C38A0" w:rsidRDefault="00AB412A" w:rsidP="00BC036D">
      <w:pPr>
        <w:tabs>
          <w:tab w:val="right" w:leader="dot" w:pos="9072"/>
        </w:tabs>
        <w:ind w:firstLine="567"/>
        <w:jc w:val="both"/>
        <w:rPr>
          <w:color w:val="FF0000"/>
        </w:rPr>
      </w:pPr>
      <w:r w:rsidRPr="007C38A0">
        <w:rPr>
          <w:color w:val="FF0000"/>
        </w:rPr>
        <w:t xml:space="preserve">до крайнего рельса железной дороги </w:t>
      </w:r>
      <w:r w:rsidR="00BC036D" w:rsidRPr="007C38A0">
        <w:rPr>
          <w:color w:val="FF0000"/>
        </w:rPr>
        <w:tab/>
      </w:r>
      <w:r w:rsidRPr="007C38A0">
        <w:rPr>
          <w:color w:val="FF0000"/>
        </w:rPr>
        <w:t>10.</w:t>
      </w:r>
    </w:p>
    <w:p w14:paraId="2387486A" w14:textId="77777777" w:rsidR="005C2756" w:rsidRPr="007C38A0" w:rsidRDefault="00AB412A" w:rsidP="00BC036D">
      <w:pPr>
        <w:numPr>
          <w:ilvl w:val="0"/>
          <w:numId w:val="35"/>
        </w:numPr>
        <w:tabs>
          <w:tab w:val="left" w:pos="1080"/>
          <w:tab w:val="left" w:pos="1200"/>
        </w:tabs>
        <w:ind w:left="0" w:firstLine="567"/>
        <w:jc w:val="both"/>
        <w:rPr>
          <w:color w:val="FF0000"/>
        </w:rPr>
      </w:pPr>
      <w:r w:rsidRPr="007C38A0">
        <w:rPr>
          <w:color w:val="FF0000"/>
        </w:rPr>
        <w:t>В местах надземных переходов трубопроводов через ручьи, овраги и другие препятствия следует предусматривать конструктивные решения, обеспечивающие надежную защиту от тепловых и механических воздействий соседних трубопроводов при возможном разрыве на одном из них.</w:t>
      </w:r>
    </w:p>
    <w:p w14:paraId="30995824" w14:textId="77777777" w:rsidR="00AB412A" w:rsidRPr="00E16F15" w:rsidRDefault="00AB412A" w:rsidP="00E16F15">
      <w:pPr>
        <w:pStyle w:val="1"/>
        <w:keepNext w:val="0"/>
        <w:numPr>
          <w:ilvl w:val="0"/>
          <w:numId w:val="2"/>
        </w:numPr>
        <w:tabs>
          <w:tab w:val="clear" w:pos="720"/>
          <w:tab w:val="num" w:pos="960"/>
        </w:tabs>
        <w:spacing w:before="360" w:after="120" w:line="240" w:lineRule="auto"/>
        <w:ind w:left="0" w:firstLine="567"/>
        <w:jc w:val="both"/>
        <w:rPr>
          <w:rFonts w:ascii="Times New Roman" w:hAnsi="Times New Roman" w:cs="Times New Roman"/>
          <w:kern w:val="0"/>
          <w:sz w:val="26"/>
          <w:szCs w:val="26"/>
        </w:rPr>
      </w:pPr>
      <w:bookmarkStart w:id="89" w:name="_Toc328571093"/>
      <w:r w:rsidRPr="00E16F15">
        <w:rPr>
          <w:rFonts w:ascii="Times New Roman" w:hAnsi="Times New Roman" w:cs="Times New Roman"/>
          <w:kern w:val="0"/>
          <w:sz w:val="26"/>
          <w:szCs w:val="26"/>
        </w:rPr>
        <w:t>Расчет трубопроводов на прочность и устойчивость</w:t>
      </w:r>
      <w:bookmarkEnd w:id="89"/>
    </w:p>
    <w:p w14:paraId="05D73499" w14:textId="77777777" w:rsidR="00AB412A" w:rsidRPr="00C77D65" w:rsidRDefault="00AB412A" w:rsidP="00BC036D">
      <w:pPr>
        <w:numPr>
          <w:ilvl w:val="0"/>
          <w:numId w:val="36"/>
        </w:numPr>
        <w:tabs>
          <w:tab w:val="left" w:pos="1080"/>
        </w:tabs>
        <w:spacing w:before="240" w:after="120"/>
        <w:ind w:left="0" w:firstLine="567"/>
        <w:jc w:val="both"/>
        <w:rPr>
          <w:b/>
          <w:szCs w:val="28"/>
        </w:rPr>
      </w:pPr>
      <w:r w:rsidRPr="00C77D65">
        <w:rPr>
          <w:b/>
          <w:szCs w:val="28"/>
        </w:rPr>
        <w:t>Расчетные характеристики материалов</w:t>
      </w:r>
    </w:p>
    <w:p w14:paraId="2C098B0E" w14:textId="77777777" w:rsidR="00AB412A" w:rsidRPr="00FD176B" w:rsidRDefault="00AB412A" w:rsidP="00BC036D">
      <w:pPr>
        <w:numPr>
          <w:ilvl w:val="0"/>
          <w:numId w:val="37"/>
        </w:numPr>
        <w:tabs>
          <w:tab w:val="left" w:pos="1320"/>
        </w:tabs>
        <w:ind w:left="0" w:firstLine="567"/>
        <w:jc w:val="both"/>
        <w:rPr>
          <w:color w:val="FF0000"/>
        </w:rPr>
      </w:pPr>
      <w:r w:rsidRPr="00FD176B">
        <w:rPr>
          <w:color w:val="FF0000"/>
        </w:rPr>
        <w:t xml:space="preserve">Нормативные сопротивления растяжению (сжатию) металла труб и сварных соединений </w:t>
      </w:r>
      <w:r w:rsidRPr="00FD176B">
        <w:rPr>
          <w:i/>
          <w:color w:val="FF0000"/>
        </w:rPr>
        <w:t>R</w:t>
      </w:r>
      <w:r w:rsidRPr="00FD176B">
        <w:rPr>
          <w:color w:val="FF0000"/>
          <w:vertAlign w:val="subscript"/>
        </w:rPr>
        <w:t>1</w:t>
      </w:r>
      <w:r w:rsidRPr="00FD176B">
        <w:rPr>
          <w:color w:val="FF0000"/>
          <w:vertAlign w:val="superscript"/>
        </w:rPr>
        <w:t>н</w:t>
      </w:r>
      <w:r w:rsidRPr="00FD176B">
        <w:rPr>
          <w:color w:val="FF0000"/>
        </w:rPr>
        <w:t xml:space="preserve"> и </w:t>
      </w:r>
      <w:r w:rsidRPr="00FD176B">
        <w:rPr>
          <w:i/>
          <w:color w:val="FF0000"/>
        </w:rPr>
        <w:t>R</w:t>
      </w:r>
      <w:r w:rsidRPr="00FD176B">
        <w:rPr>
          <w:color w:val="FF0000"/>
          <w:vertAlign w:val="subscript"/>
        </w:rPr>
        <w:t>2</w:t>
      </w:r>
      <w:r w:rsidRPr="00FD176B">
        <w:rPr>
          <w:color w:val="FF0000"/>
          <w:vertAlign w:val="superscript"/>
        </w:rPr>
        <w:t>н</w:t>
      </w:r>
      <w:r w:rsidRPr="00FD176B">
        <w:rPr>
          <w:color w:val="FF0000"/>
        </w:rPr>
        <w:t xml:space="preserve"> следует принимать равными соответственно минимальным значениям временного сопротивления и предела текучести, принимаемым по стандартам на трубы.</w:t>
      </w:r>
    </w:p>
    <w:p w14:paraId="052857C7" w14:textId="77777777" w:rsidR="00AB412A" w:rsidRPr="00FD176B" w:rsidRDefault="00AB412A" w:rsidP="00BC036D">
      <w:pPr>
        <w:numPr>
          <w:ilvl w:val="0"/>
          <w:numId w:val="37"/>
        </w:numPr>
        <w:tabs>
          <w:tab w:val="left" w:pos="1320"/>
        </w:tabs>
        <w:ind w:left="0" w:firstLine="567"/>
        <w:jc w:val="both"/>
        <w:rPr>
          <w:color w:val="FF0000"/>
        </w:rPr>
      </w:pPr>
      <w:r w:rsidRPr="00FD176B">
        <w:rPr>
          <w:color w:val="FF0000"/>
        </w:rPr>
        <w:t xml:space="preserve">Расчетные сопротивления растяжению (сжатию) </w:t>
      </w:r>
      <w:r w:rsidRPr="00FD176B">
        <w:rPr>
          <w:i/>
          <w:color w:val="FF0000"/>
        </w:rPr>
        <w:t>R</w:t>
      </w:r>
      <w:r w:rsidRPr="00FD176B">
        <w:rPr>
          <w:color w:val="FF0000"/>
          <w:vertAlign w:val="subscript"/>
        </w:rPr>
        <w:t>1</w:t>
      </w:r>
      <w:r w:rsidRPr="00FD176B">
        <w:rPr>
          <w:color w:val="FF0000"/>
        </w:rPr>
        <w:t xml:space="preserve"> и </w:t>
      </w:r>
      <w:r w:rsidRPr="00FD176B">
        <w:rPr>
          <w:i/>
          <w:color w:val="FF0000"/>
        </w:rPr>
        <w:t>R</w:t>
      </w:r>
      <w:r w:rsidRPr="00FD176B">
        <w:rPr>
          <w:color w:val="FF0000"/>
          <w:vertAlign w:val="subscript"/>
        </w:rPr>
        <w:t>2</w:t>
      </w:r>
      <w:r w:rsidRPr="00FD176B">
        <w:rPr>
          <w:color w:val="FF0000"/>
        </w:rPr>
        <w:t xml:space="preserve"> следует определять по формулам</w:t>
      </w:r>
    </w:p>
    <w:p w14:paraId="77BC2FE7" w14:textId="6F7EAFEA" w:rsidR="00AB412A" w:rsidRPr="00FD176B" w:rsidRDefault="00BC036D" w:rsidP="00BC036D">
      <w:pPr>
        <w:spacing w:before="120" w:after="120"/>
        <w:ind w:firstLine="567"/>
        <w:jc w:val="right"/>
        <w:rPr>
          <w:color w:val="FF0000"/>
        </w:rPr>
      </w:pPr>
      <w:r w:rsidRPr="00FD176B">
        <w:rPr>
          <w:color w:val="FF0000"/>
          <w:position w:val="-30"/>
        </w:rPr>
        <w:object w:dxaOrig="1219" w:dyaOrig="740" w14:anchorId="7ABFDC55">
          <v:shape id="_x0000_i1027" type="#_x0000_t75" style="width:60.45pt;height:36.7pt" o:ole="">
            <v:imagedata r:id="rId26" o:title=""/>
          </v:shape>
          <o:OLEObject Type="Embed" ProgID="Equation.3" ShapeID="_x0000_i1027" DrawAspect="Content" ObjectID="_1752656401" r:id="rId27"/>
        </w:object>
      </w:r>
      <w:r w:rsidR="00AB412A" w:rsidRPr="00FD176B">
        <w:rPr>
          <w:color w:val="FF0000"/>
        </w:rPr>
        <w:fldChar w:fldCharType="begin"/>
      </w:r>
      <w:r w:rsidR="00AB412A" w:rsidRPr="00FD176B">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R</m:t>
            </m:r>
          </m:e>
          <m:sub>
            <m:r>
              <m:rPr>
                <m:sty m:val="p"/>
              </m:rPr>
              <w:rPr>
                <w:rFonts w:ascii="Cambria Math" w:hAnsi="Cambria Math"/>
                <w:color w:val="FF0000"/>
              </w:rPr>
              <m:t>1</m:t>
            </m:r>
          </m:sub>
        </m:sSub>
        <m:r>
          <m:rPr>
            <m:sty m:val="p"/>
          </m:rPr>
          <w:rPr>
            <w:rFonts w:ascii="Cambria Math" w:hAnsi="Cambria Math"/>
            <w:color w:val="FF0000"/>
          </w:rPr>
          <m:t>=</m:t>
        </m:r>
        <m:f>
          <m:fPr>
            <m:ctrlPr>
              <w:rPr>
                <w:rFonts w:ascii="Cambria Math" w:hAnsi="Cambria Math"/>
                <w:i/>
                <w:color w:val="FF0000"/>
              </w:rPr>
            </m:ctrlPr>
          </m:fPr>
          <m:num>
            <m:sSubSup>
              <m:sSubSupPr>
                <m:ctrlPr>
                  <w:rPr>
                    <w:rFonts w:ascii="Cambria Math" w:hAnsi="Cambria Math"/>
                    <w:i/>
                    <w:color w:val="FF0000"/>
                  </w:rPr>
                </m:ctrlPr>
              </m:sSubSupPr>
              <m:e>
                <m:r>
                  <m:rPr>
                    <m:sty m:val="p"/>
                  </m:rPr>
                  <w:rPr>
                    <w:rFonts w:ascii="Cambria Math" w:hAnsi="Cambria Math"/>
                    <w:color w:val="FF0000"/>
                  </w:rPr>
                  <m:t>R</m:t>
                </m:r>
              </m:e>
              <m:sub>
                <m:r>
                  <m:rPr>
                    <m:sty m:val="p"/>
                  </m:rPr>
                  <w:rPr>
                    <w:rFonts w:ascii="Cambria Math" w:hAnsi="Cambria Math"/>
                    <w:color w:val="FF0000"/>
                  </w:rPr>
                  <m:t>1</m:t>
                </m:r>
              </m:sub>
              <m:sup>
                <m:r>
                  <m:rPr>
                    <m:sty m:val="p"/>
                  </m:rPr>
                  <w:rPr>
                    <w:rFonts w:ascii="Cambria Math" w:hAnsi="Cambria Math"/>
                    <w:color w:val="FF0000"/>
                  </w:rPr>
                  <m:t>н</m:t>
                </m:r>
              </m:sup>
            </m:sSubSup>
            <m:r>
              <m:rPr>
                <m:sty m:val="p"/>
              </m:rPr>
              <w:rPr>
                <w:rFonts w:ascii="Cambria Math" w:hAnsi="Cambria Math"/>
                <w:color w:val="FF0000"/>
              </w:rPr>
              <m:t>∙</m:t>
            </m:r>
            <m:r>
              <m:rPr>
                <m:sty m:val="p"/>
              </m:rPr>
              <w:rPr>
                <w:rFonts w:ascii="Cambria Math" w:hAnsi="Cambria Math"/>
                <w:color w:val="FF0000"/>
                <w:lang w:val="en-US"/>
              </w:rPr>
              <m:t>m</m:t>
            </m:r>
          </m:num>
          <m:den>
            <m:sSub>
              <m:sSubPr>
                <m:ctrlPr>
                  <w:rPr>
                    <w:rFonts w:ascii="Cambria Math" w:hAnsi="Cambria Math"/>
                    <w:i/>
                    <w:color w:val="FF0000"/>
                  </w:rPr>
                </m:ctrlPr>
              </m:sSubPr>
              <m:e>
                <m:r>
                  <m:rPr>
                    <m:sty m:val="p"/>
                  </m:rPr>
                  <w:rPr>
                    <w:rFonts w:ascii="Cambria Math" w:hAnsi="Cambria Math"/>
                    <w:color w:val="FF0000"/>
                    <w:lang w:val="en-US"/>
                  </w:rPr>
                  <m:t>k</m:t>
                </m:r>
              </m:e>
              <m:sub>
                <m:r>
                  <m:rPr>
                    <m:sty m:val="p"/>
                  </m:rPr>
                  <w:rPr>
                    <w:rFonts w:ascii="Cambria Math" w:hAnsi="Cambria Math"/>
                    <w:color w:val="FF0000"/>
                  </w:rPr>
                  <m:t>1</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k</m:t>
                </m:r>
              </m:e>
              <m:sub>
                <m:r>
                  <m:rPr>
                    <m:sty m:val="p"/>
                  </m:rPr>
                  <w:rPr>
                    <w:rFonts w:ascii="Cambria Math" w:hAnsi="Cambria Math"/>
                    <w:color w:val="FF0000"/>
                  </w:rPr>
                  <m:t>н</m:t>
                </m:r>
              </m:sub>
            </m:sSub>
          </m:den>
        </m:f>
      </m:oMath>
      <w:r w:rsidR="00AB412A" w:rsidRPr="00FD176B">
        <w:rPr>
          <w:color w:val="FF0000"/>
        </w:rPr>
        <w:instrText xml:space="preserve"> </w:instrText>
      </w:r>
      <w:r w:rsidR="00AB412A" w:rsidRPr="00FD176B">
        <w:rPr>
          <w:color w:val="FF0000"/>
        </w:rPr>
        <w:fldChar w:fldCharType="end"/>
      </w:r>
      <w:r w:rsidR="00AB412A" w:rsidRPr="00FD176B">
        <w:rPr>
          <w:color w:val="FF0000"/>
        </w:rPr>
        <w:t>,</w:t>
      </w:r>
      <w:r w:rsidRPr="00FD176B">
        <w:rPr>
          <w:color w:val="FF0000"/>
        </w:rPr>
        <w:tab/>
      </w:r>
      <w:r w:rsidRPr="00FD176B">
        <w:rPr>
          <w:color w:val="FF0000"/>
        </w:rPr>
        <w:tab/>
      </w:r>
      <w:r w:rsidRPr="00FD176B">
        <w:rPr>
          <w:color w:val="FF0000"/>
        </w:rPr>
        <w:tab/>
      </w:r>
      <w:r w:rsidRPr="00FD176B">
        <w:rPr>
          <w:color w:val="FF0000"/>
        </w:rPr>
        <w:tab/>
      </w:r>
      <w:r w:rsidRPr="00FD176B">
        <w:rPr>
          <w:color w:val="FF0000"/>
        </w:rPr>
        <w:tab/>
      </w:r>
      <w:r w:rsidRPr="00FD176B">
        <w:rPr>
          <w:color w:val="FF0000"/>
        </w:rPr>
        <w:tab/>
      </w:r>
      <w:r w:rsidRPr="00FD176B">
        <w:rPr>
          <w:color w:val="FF0000"/>
        </w:rPr>
        <w:tab/>
      </w:r>
      <w:r w:rsidRPr="00FD176B">
        <w:rPr>
          <w:color w:val="FF0000"/>
        </w:rPr>
        <w:tab/>
      </w:r>
      <w:r w:rsidR="00C77D65" w:rsidRPr="00FD176B">
        <w:rPr>
          <w:color w:val="FF0000"/>
        </w:rPr>
        <w:t xml:space="preserve"> </w:t>
      </w:r>
      <w:r w:rsidR="00AB412A" w:rsidRPr="00FD176B">
        <w:rPr>
          <w:color w:val="FF0000"/>
        </w:rPr>
        <w:t>(2)</w:t>
      </w:r>
    </w:p>
    <w:p w14:paraId="09869D1E" w14:textId="7922503E" w:rsidR="00AB412A" w:rsidRPr="00FD176B" w:rsidRDefault="00BC036D" w:rsidP="00BC036D">
      <w:pPr>
        <w:spacing w:before="120" w:after="120"/>
        <w:ind w:firstLine="567"/>
        <w:jc w:val="right"/>
        <w:rPr>
          <w:color w:val="FF0000"/>
        </w:rPr>
      </w:pPr>
      <w:r w:rsidRPr="00FD176B">
        <w:rPr>
          <w:color w:val="FF0000"/>
          <w:position w:val="-30"/>
        </w:rPr>
        <w:object w:dxaOrig="1240" w:dyaOrig="740" w14:anchorId="712B097E">
          <v:shape id="_x0000_i1028" type="#_x0000_t75" style="width:62.5pt;height:36.7pt" o:ole="">
            <v:imagedata r:id="rId28" o:title=""/>
          </v:shape>
          <o:OLEObject Type="Embed" ProgID="Equation.3" ShapeID="_x0000_i1028" DrawAspect="Content" ObjectID="_1752656402" r:id="rId29"/>
        </w:object>
      </w:r>
      <w:r w:rsidR="00AB412A" w:rsidRPr="00FD176B">
        <w:rPr>
          <w:color w:val="FF0000"/>
        </w:rPr>
        <w:fldChar w:fldCharType="begin"/>
      </w:r>
      <w:r w:rsidR="00AB412A" w:rsidRPr="00FD176B">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R</m:t>
            </m:r>
          </m:e>
          <m:sub>
            <m:r>
              <m:rPr>
                <m:sty m:val="p"/>
              </m:rPr>
              <w:rPr>
                <w:rFonts w:ascii="Cambria Math" w:hAnsi="Cambria Math"/>
                <w:color w:val="FF0000"/>
              </w:rPr>
              <m:t>2</m:t>
            </m:r>
          </m:sub>
        </m:sSub>
        <m:r>
          <m:rPr>
            <m:sty m:val="p"/>
          </m:rPr>
          <w:rPr>
            <w:rFonts w:ascii="Cambria Math" w:hAnsi="Cambria Math"/>
            <w:color w:val="FF0000"/>
          </w:rPr>
          <m:t>=</m:t>
        </m:r>
        <m:f>
          <m:fPr>
            <m:ctrlPr>
              <w:rPr>
                <w:rFonts w:ascii="Cambria Math" w:hAnsi="Cambria Math"/>
                <w:i/>
                <w:color w:val="FF0000"/>
              </w:rPr>
            </m:ctrlPr>
          </m:fPr>
          <m:num>
            <m:sSubSup>
              <m:sSubSupPr>
                <m:ctrlPr>
                  <w:rPr>
                    <w:rFonts w:ascii="Cambria Math" w:hAnsi="Cambria Math"/>
                    <w:i/>
                    <w:color w:val="FF0000"/>
                  </w:rPr>
                </m:ctrlPr>
              </m:sSubSupPr>
              <m:e>
                <m:r>
                  <m:rPr>
                    <m:sty m:val="p"/>
                  </m:rPr>
                  <w:rPr>
                    <w:rFonts w:ascii="Cambria Math" w:hAnsi="Cambria Math"/>
                    <w:color w:val="FF0000"/>
                  </w:rPr>
                  <m:t>R</m:t>
                </m:r>
              </m:e>
              <m:sub>
                <m:r>
                  <m:rPr>
                    <m:sty m:val="p"/>
                  </m:rPr>
                  <w:rPr>
                    <w:rFonts w:ascii="Cambria Math" w:hAnsi="Cambria Math"/>
                    <w:color w:val="FF0000"/>
                  </w:rPr>
                  <m:t>2</m:t>
                </m:r>
              </m:sub>
              <m:sup>
                <m:r>
                  <m:rPr>
                    <m:sty m:val="p"/>
                  </m:rPr>
                  <w:rPr>
                    <w:rFonts w:ascii="Cambria Math" w:hAnsi="Cambria Math"/>
                    <w:color w:val="FF0000"/>
                  </w:rPr>
                  <m:t>н</m:t>
                </m:r>
              </m:sup>
            </m:sSubSup>
            <m:r>
              <m:rPr>
                <m:sty m:val="p"/>
              </m:rPr>
              <w:rPr>
                <w:rFonts w:ascii="Cambria Math" w:hAnsi="Cambria Math"/>
                <w:color w:val="FF0000"/>
              </w:rPr>
              <m:t>∙</m:t>
            </m:r>
            <m:r>
              <m:rPr>
                <m:sty m:val="p"/>
              </m:rPr>
              <w:rPr>
                <w:rFonts w:ascii="Cambria Math" w:hAnsi="Cambria Math"/>
                <w:color w:val="FF0000"/>
                <w:lang w:val="en-US"/>
              </w:rPr>
              <m:t>m</m:t>
            </m:r>
          </m:num>
          <m:den>
            <m:sSub>
              <m:sSubPr>
                <m:ctrlPr>
                  <w:rPr>
                    <w:rFonts w:ascii="Cambria Math" w:hAnsi="Cambria Math"/>
                    <w:i/>
                    <w:color w:val="FF0000"/>
                  </w:rPr>
                </m:ctrlPr>
              </m:sSubPr>
              <m:e>
                <m:r>
                  <m:rPr>
                    <m:sty m:val="p"/>
                  </m:rPr>
                  <w:rPr>
                    <w:rFonts w:ascii="Cambria Math" w:hAnsi="Cambria Math"/>
                    <w:color w:val="FF0000"/>
                    <w:lang w:val="en-US"/>
                  </w:rPr>
                  <m:t>k</m:t>
                </m:r>
              </m:e>
              <m:sub>
                <m:r>
                  <m:rPr>
                    <m:sty m:val="p"/>
                  </m:rPr>
                  <w:rPr>
                    <w:rFonts w:ascii="Cambria Math" w:hAnsi="Cambria Math"/>
                    <w:color w:val="FF0000"/>
                  </w:rPr>
                  <m:t>2</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k</m:t>
                </m:r>
              </m:e>
              <m:sub>
                <m:r>
                  <m:rPr>
                    <m:sty m:val="p"/>
                  </m:rPr>
                  <w:rPr>
                    <w:rFonts w:ascii="Cambria Math" w:hAnsi="Cambria Math"/>
                    <w:color w:val="FF0000"/>
                  </w:rPr>
                  <m:t>н</m:t>
                </m:r>
              </m:sub>
            </m:sSub>
          </m:den>
        </m:f>
      </m:oMath>
      <w:r w:rsidR="00AB412A" w:rsidRPr="00FD176B">
        <w:rPr>
          <w:color w:val="FF0000"/>
        </w:rPr>
        <w:instrText xml:space="preserve"> </w:instrText>
      </w:r>
      <w:r w:rsidR="00AB412A" w:rsidRPr="00FD176B">
        <w:rPr>
          <w:color w:val="FF0000"/>
        </w:rPr>
        <w:fldChar w:fldCharType="end"/>
      </w:r>
      <w:r w:rsidR="00AB412A" w:rsidRPr="00FD176B">
        <w:rPr>
          <w:color w:val="FF0000"/>
        </w:rPr>
        <w:t>,</w:t>
      </w:r>
      <w:r w:rsidRPr="00FD176B">
        <w:rPr>
          <w:color w:val="FF0000"/>
        </w:rPr>
        <w:tab/>
      </w:r>
      <w:r w:rsidRPr="00FD176B">
        <w:rPr>
          <w:color w:val="FF0000"/>
        </w:rPr>
        <w:tab/>
      </w:r>
      <w:r w:rsidRPr="00FD176B">
        <w:rPr>
          <w:color w:val="FF0000"/>
        </w:rPr>
        <w:tab/>
      </w:r>
      <w:r w:rsidRPr="00FD176B">
        <w:rPr>
          <w:color w:val="FF0000"/>
        </w:rPr>
        <w:tab/>
      </w:r>
      <w:r w:rsidRPr="00FD176B">
        <w:rPr>
          <w:color w:val="FF0000"/>
        </w:rPr>
        <w:tab/>
      </w:r>
      <w:r w:rsidRPr="00FD176B">
        <w:rPr>
          <w:color w:val="FF0000"/>
        </w:rPr>
        <w:tab/>
      </w:r>
      <w:r w:rsidRPr="00FD176B">
        <w:rPr>
          <w:color w:val="FF0000"/>
        </w:rPr>
        <w:tab/>
      </w:r>
      <w:r w:rsidRPr="00FD176B">
        <w:rPr>
          <w:color w:val="FF0000"/>
        </w:rPr>
        <w:tab/>
      </w:r>
      <w:r w:rsidR="00AB412A" w:rsidRPr="00FD176B">
        <w:rPr>
          <w:color w:val="FF0000"/>
        </w:rPr>
        <w:t>(3)</w:t>
      </w:r>
    </w:p>
    <w:p w14:paraId="0C464678" w14:textId="77777777" w:rsidR="00AB412A" w:rsidRPr="00FD176B" w:rsidRDefault="00AB412A" w:rsidP="00BC036D">
      <w:pPr>
        <w:jc w:val="both"/>
        <w:rPr>
          <w:color w:val="FF0000"/>
        </w:rPr>
      </w:pPr>
      <w:r w:rsidRPr="00FD176B">
        <w:rPr>
          <w:color w:val="FF0000"/>
        </w:rPr>
        <w:t>где</w:t>
      </w:r>
      <w:r w:rsidR="00C77D65" w:rsidRPr="00FD176B">
        <w:rPr>
          <w:color w:val="FF0000"/>
        </w:rPr>
        <w:t xml:space="preserve"> </w:t>
      </w:r>
      <w:r w:rsidRPr="00FD176B">
        <w:rPr>
          <w:i/>
          <w:color w:val="FF0000"/>
        </w:rPr>
        <w:t>m</w:t>
      </w:r>
      <w:r w:rsidR="00C77D65" w:rsidRPr="00FD176B">
        <w:rPr>
          <w:color w:val="FF0000"/>
        </w:rPr>
        <w:t xml:space="preserve"> </w:t>
      </w:r>
      <w:r w:rsidRPr="00FD176B">
        <w:rPr>
          <w:color w:val="FF0000"/>
        </w:rPr>
        <w:t>–</w:t>
      </w:r>
      <w:r w:rsidR="00C77D65" w:rsidRPr="00FD176B">
        <w:rPr>
          <w:color w:val="FF0000"/>
        </w:rPr>
        <w:t xml:space="preserve"> </w:t>
      </w:r>
      <w:r w:rsidRPr="00FD176B">
        <w:rPr>
          <w:color w:val="FF0000"/>
        </w:rPr>
        <w:t>коэффициент условий работы трубопровода, принимаемый по таблице 1;</w:t>
      </w:r>
    </w:p>
    <w:p w14:paraId="7F0A1067" w14:textId="77777777" w:rsidR="00AB412A" w:rsidRPr="00FD176B" w:rsidRDefault="00BC036D" w:rsidP="00BC036D">
      <w:pPr>
        <w:jc w:val="both"/>
        <w:rPr>
          <w:color w:val="FF0000"/>
        </w:rPr>
      </w:pPr>
      <w:r w:rsidRPr="00FD176B">
        <w:rPr>
          <w:i/>
          <w:color w:val="FF0000"/>
        </w:rPr>
        <w:t xml:space="preserve"> </w:t>
      </w:r>
      <w:r w:rsidR="00AB412A" w:rsidRPr="00FD176B">
        <w:rPr>
          <w:i/>
          <w:color w:val="FF0000"/>
        </w:rPr>
        <w:t>k</w:t>
      </w:r>
      <w:r w:rsidR="00AB412A" w:rsidRPr="00FD176B">
        <w:rPr>
          <w:color w:val="FF0000"/>
          <w:vertAlign w:val="subscript"/>
        </w:rPr>
        <w:t>1</w:t>
      </w:r>
      <w:r w:rsidRPr="00FD176B">
        <w:rPr>
          <w:color w:val="FF0000"/>
        </w:rPr>
        <w:t>, </w:t>
      </w:r>
      <w:r w:rsidR="00AB412A" w:rsidRPr="00FD176B">
        <w:rPr>
          <w:i/>
          <w:color w:val="FF0000"/>
        </w:rPr>
        <w:t>k</w:t>
      </w:r>
      <w:r w:rsidR="00AB412A" w:rsidRPr="00FD176B">
        <w:rPr>
          <w:color w:val="FF0000"/>
          <w:vertAlign w:val="subscript"/>
        </w:rPr>
        <w:t>2</w:t>
      </w:r>
      <w:r w:rsidRPr="00FD176B">
        <w:rPr>
          <w:color w:val="FF0000"/>
        </w:rPr>
        <w:t> </w:t>
      </w:r>
      <w:r w:rsidR="00AB412A" w:rsidRPr="00FD176B">
        <w:rPr>
          <w:color w:val="FF0000"/>
        </w:rPr>
        <w:t>–</w:t>
      </w:r>
      <w:r w:rsidRPr="00FD176B">
        <w:rPr>
          <w:color w:val="FF0000"/>
        </w:rPr>
        <w:t> </w:t>
      </w:r>
      <w:r w:rsidR="00AB412A" w:rsidRPr="00FD176B">
        <w:rPr>
          <w:color w:val="FF0000"/>
        </w:rPr>
        <w:t xml:space="preserve">коэффициенты надежности по материалу, принимаемые соответственно </w:t>
      </w:r>
      <w:r w:rsidRPr="00FD176B">
        <w:rPr>
          <w:color w:val="FF0000"/>
        </w:rPr>
        <w:br/>
        <w:t xml:space="preserve">             </w:t>
      </w:r>
      <w:r w:rsidR="00AB412A" w:rsidRPr="00FD176B">
        <w:rPr>
          <w:color w:val="FF0000"/>
        </w:rPr>
        <w:t>по таблицам 1</w:t>
      </w:r>
      <w:r w:rsidR="00064B96" w:rsidRPr="00FD176B">
        <w:rPr>
          <w:color w:val="FF0000"/>
        </w:rPr>
        <w:t>0</w:t>
      </w:r>
      <w:r w:rsidR="00AB412A" w:rsidRPr="00FD176B">
        <w:rPr>
          <w:color w:val="FF0000"/>
        </w:rPr>
        <w:t xml:space="preserve"> и 1</w:t>
      </w:r>
      <w:r w:rsidR="00064B96" w:rsidRPr="00FD176B">
        <w:rPr>
          <w:color w:val="FF0000"/>
        </w:rPr>
        <w:t>1</w:t>
      </w:r>
      <w:r w:rsidR="00AB412A" w:rsidRPr="00FD176B">
        <w:rPr>
          <w:color w:val="FF0000"/>
        </w:rPr>
        <w:t>;</w:t>
      </w:r>
    </w:p>
    <w:p w14:paraId="40244311" w14:textId="77777777" w:rsidR="00AB412A" w:rsidRPr="00FD176B" w:rsidRDefault="00BC036D" w:rsidP="00BC036D">
      <w:pPr>
        <w:jc w:val="both"/>
        <w:rPr>
          <w:color w:val="FF0000"/>
        </w:rPr>
      </w:pPr>
      <w:r w:rsidRPr="00FD176B">
        <w:rPr>
          <w:i/>
          <w:color w:val="FF0000"/>
        </w:rPr>
        <w:lastRenderedPageBreak/>
        <w:t xml:space="preserve">      </w:t>
      </w:r>
      <w:proofErr w:type="spellStart"/>
      <w:r w:rsidR="00AB412A" w:rsidRPr="00FD176B">
        <w:rPr>
          <w:i/>
          <w:color w:val="FF0000"/>
        </w:rPr>
        <w:t>k</w:t>
      </w:r>
      <w:r w:rsidR="00AB412A" w:rsidRPr="00FD176B">
        <w:rPr>
          <w:color w:val="FF0000"/>
          <w:vertAlign w:val="subscript"/>
        </w:rPr>
        <w:t>н</w:t>
      </w:r>
      <w:proofErr w:type="spellEnd"/>
      <w:r w:rsidRPr="00FD176B">
        <w:rPr>
          <w:color w:val="FF0000"/>
        </w:rPr>
        <w:t> </w:t>
      </w:r>
      <w:r w:rsidR="00AB412A" w:rsidRPr="00FD176B">
        <w:rPr>
          <w:color w:val="FF0000"/>
        </w:rPr>
        <w:t>–</w:t>
      </w:r>
      <w:r w:rsidRPr="00FD176B">
        <w:rPr>
          <w:color w:val="FF0000"/>
        </w:rPr>
        <w:t> </w:t>
      </w:r>
      <w:r w:rsidR="00AB412A" w:rsidRPr="00FD176B">
        <w:rPr>
          <w:color w:val="FF0000"/>
        </w:rPr>
        <w:t xml:space="preserve">коэффициент надежности по ответственности трубопровода, принимаемый </w:t>
      </w:r>
      <w:r w:rsidRPr="00FD176B">
        <w:rPr>
          <w:color w:val="FF0000"/>
        </w:rPr>
        <w:br/>
        <w:t xml:space="preserve">             </w:t>
      </w:r>
      <w:r w:rsidR="00AB412A" w:rsidRPr="00FD176B">
        <w:rPr>
          <w:color w:val="FF0000"/>
        </w:rPr>
        <w:t>по таблице 1</w:t>
      </w:r>
      <w:r w:rsidR="00064B96" w:rsidRPr="00FD176B">
        <w:rPr>
          <w:color w:val="FF0000"/>
        </w:rPr>
        <w:t>2</w:t>
      </w:r>
      <w:r w:rsidR="00AB412A" w:rsidRPr="00FD176B">
        <w:rPr>
          <w:color w:val="FF0000"/>
        </w:rPr>
        <w:t>.</w:t>
      </w:r>
    </w:p>
    <w:p w14:paraId="4A2DC28F" w14:textId="77777777" w:rsidR="00AB412A" w:rsidRPr="00FD176B" w:rsidRDefault="00AB412A" w:rsidP="0079118F">
      <w:pPr>
        <w:spacing w:before="240" w:after="120"/>
        <w:jc w:val="both"/>
        <w:rPr>
          <w:color w:val="FF0000"/>
        </w:rPr>
      </w:pPr>
      <w:r w:rsidRPr="00FD176B">
        <w:rPr>
          <w:color w:val="FF0000"/>
        </w:rPr>
        <w:t>Т</w:t>
      </w:r>
      <w:r w:rsidR="005C2756" w:rsidRPr="00FD176B">
        <w:rPr>
          <w:color w:val="FF0000"/>
        </w:rPr>
        <w:t xml:space="preserve"> </w:t>
      </w:r>
      <w:r w:rsidRPr="00FD176B">
        <w:rPr>
          <w:color w:val="FF0000"/>
        </w:rPr>
        <w:t>а</w:t>
      </w:r>
      <w:r w:rsidR="005C2756" w:rsidRPr="00FD176B">
        <w:rPr>
          <w:color w:val="FF0000"/>
        </w:rPr>
        <w:t xml:space="preserve"> </w:t>
      </w:r>
      <w:r w:rsidRPr="00FD176B">
        <w:rPr>
          <w:color w:val="FF0000"/>
        </w:rPr>
        <w:t>б</w:t>
      </w:r>
      <w:r w:rsidR="005C2756" w:rsidRPr="00FD176B">
        <w:rPr>
          <w:color w:val="FF0000"/>
        </w:rPr>
        <w:t xml:space="preserve"> </w:t>
      </w:r>
      <w:r w:rsidRPr="00FD176B">
        <w:rPr>
          <w:color w:val="FF0000"/>
        </w:rPr>
        <w:t>л</w:t>
      </w:r>
      <w:r w:rsidR="005C2756" w:rsidRPr="00FD176B">
        <w:rPr>
          <w:color w:val="FF0000"/>
        </w:rPr>
        <w:t xml:space="preserve"> </w:t>
      </w:r>
      <w:r w:rsidRPr="00FD176B">
        <w:rPr>
          <w:color w:val="FF0000"/>
        </w:rPr>
        <w:t>и</w:t>
      </w:r>
      <w:r w:rsidR="005C2756" w:rsidRPr="00FD176B">
        <w:rPr>
          <w:color w:val="FF0000"/>
        </w:rPr>
        <w:t xml:space="preserve"> </w:t>
      </w:r>
      <w:r w:rsidRPr="00FD176B">
        <w:rPr>
          <w:color w:val="FF0000"/>
        </w:rPr>
        <w:t>ц</w:t>
      </w:r>
      <w:r w:rsidR="005C2756" w:rsidRPr="00FD176B">
        <w:rPr>
          <w:color w:val="FF0000"/>
        </w:rPr>
        <w:t xml:space="preserve"> </w:t>
      </w:r>
      <w:proofErr w:type="gramStart"/>
      <w:r w:rsidRPr="00FD176B">
        <w:rPr>
          <w:color w:val="FF0000"/>
        </w:rPr>
        <w:t xml:space="preserve">а </w:t>
      </w:r>
      <w:r w:rsidR="005C2756" w:rsidRPr="00FD176B">
        <w:rPr>
          <w:color w:val="FF0000"/>
        </w:rPr>
        <w:t xml:space="preserve"> </w:t>
      </w:r>
      <w:r w:rsidRPr="00FD176B">
        <w:rPr>
          <w:color w:val="FF0000"/>
        </w:rPr>
        <w:t>1</w:t>
      </w:r>
      <w:r w:rsidR="00064B96" w:rsidRPr="00FD176B">
        <w:rPr>
          <w:color w:val="FF0000"/>
        </w:rPr>
        <w:t>0</w:t>
      </w:r>
      <w:proofErr w:type="gramEnd"/>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5" w:type="dxa"/>
          <w:right w:w="45" w:type="dxa"/>
        </w:tblCellMar>
        <w:tblLook w:val="0000" w:firstRow="0" w:lastRow="0" w:firstColumn="0" w:lastColumn="0" w:noHBand="0" w:noVBand="0"/>
      </w:tblPr>
      <w:tblGrid>
        <w:gridCol w:w="7472"/>
        <w:gridCol w:w="1600"/>
      </w:tblGrid>
      <w:tr w:rsidR="00AB412A" w:rsidRPr="00FD176B" w14:paraId="73183BAE" w14:textId="77777777" w:rsidTr="001C6E34">
        <w:trPr>
          <w:trHeight w:val="20"/>
          <w:jc w:val="center"/>
        </w:trPr>
        <w:tc>
          <w:tcPr>
            <w:tcW w:w="7472" w:type="dxa"/>
            <w:tcMar>
              <w:bottom w:w="28" w:type="dxa"/>
            </w:tcMar>
            <w:vAlign w:val="center"/>
          </w:tcPr>
          <w:p w14:paraId="588DCA8E" w14:textId="77777777" w:rsidR="00AB412A" w:rsidRPr="00FD176B" w:rsidRDefault="00AB412A" w:rsidP="0079118F">
            <w:pPr>
              <w:jc w:val="center"/>
              <w:rPr>
                <w:color w:val="FF0000"/>
                <w:sz w:val="22"/>
                <w:szCs w:val="22"/>
              </w:rPr>
            </w:pPr>
            <w:r w:rsidRPr="00FD176B">
              <w:rPr>
                <w:color w:val="FF0000"/>
                <w:sz w:val="22"/>
                <w:szCs w:val="22"/>
              </w:rPr>
              <w:t>Характеристика труб</w:t>
            </w:r>
          </w:p>
        </w:tc>
        <w:tc>
          <w:tcPr>
            <w:tcW w:w="1600" w:type="dxa"/>
            <w:tcMar>
              <w:bottom w:w="28" w:type="dxa"/>
            </w:tcMar>
            <w:vAlign w:val="center"/>
          </w:tcPr>
          <w:p w14:paraId="52A084EC" w14:textId="77777777" w:rsidR="00AB412A" w:rsidRPr="00FD176B" w:rsidRDefault="00AB412A" w:rsidP="0079118F">
            <w:pPr>
              <w:jc w:val="center"/>
              <w:rPr>
                <w:color w:val="FF0000"/>
                <w:sz w:val="22"/>
                <w:szCs w:val="22"/>
              </w:rPr>
            </w:pPr>
            <w:r w:rsidRPr="00FD176B">
              <w:rPr>
                <w:color w:val="FF0000"/>
                <w:sz w:val="22"/>
                <w:szCs w:val="22"/>
              </w:rPr>
              <w:t xml:space="preserve">Значение коэффициента надежности </w:t>
            </w:r>
            <w:r w:rsidR="0079118F" w:rsidRPr="00FD176B">
              <w:rPr>
                <w:color w:val="FF0000"/>
                <w:sz w:val="22"/>
                <w:szCs w:val="22"/>
              </w:rPr>
              <w:br/>
            </w:r>
            <w:r w:rsidRPr="00FD176B">
              <w:rPr>
                <w:color w:val="FF0000"/>
                <w:sz w:val="22"/>
                <w:szCs w:val="22"/>
              </w:rPr>
              <w:t>по материалу</w:t>
            </w:r>
            <w:r w:rsidR="0079118F" w:rsidRPr="00FD176B">
              <w:rPr>
                <w:color w:val="FF0000"/>
                <w:sz w:val="22"/>
                <w:szCs w:val="22"/>
              </w:rPr>
              <w:t xml:space="preserve"> </w:t>
            </w:r>
            <w:r w:rsidRPr="00FD176B">
              <w:rPr>
                <w:i/>
                <w:color w:val="FF0000"/>
                <w:sz w:val="22"/>
                <w:szCs w:val="22"/>
                <w:lang w:val="en-US"/>
              </w:rPr>
              <w:t>k</w:t>
            </w:r>
            <w:r w:rsidRPr="00FD176B">
              <w:rPr>
                <w:color w:val="FF0000"/>
                <w:sz w:val="22"/>
                <w:szCs w:val="22"/>
                <w:vertAlign w:val="subscript"/>
              </w:rPr>
              <w:t>1</w:t>
            </w:r>
          </w:p>
        </w:tc>
      </w:tr>
      <w:tr w:rsidR="00AB412A" w:rsidRPr="00FD176B" w14:paraId="0AF428F1" w14:textId="77777777" w:rsidTr="001C6E34">
        <w:trPr>
          <w:trHeight w:val="20"/>
          <w:jc w:val="center"/>
        </w:trPr>
        <w:tc>
          <w:tcPr>
            <w:tcW w:w="7472" w:type="dxa"/>
            <w:tcMar>
              <w:bottom w:w="28" w:type="dxa"/>
            </w:tcMar>
          </w:tcPr>
          <w:p w14:paraId="03B67C46" w14:textId="46562CF3" w:rsidR="00AB412A" w:rsidRPr="00FD176B" w:rsidRDefault="00AB412A" w:rsidP="001C6E34">
            <w:pPr>
              <w:rPr>
                <w:color w:val="FF0000"/>
                <w:sz w:val="22"/>
                <w:szCs w:val="22"/>
              </w:rPr>
            </w:pPr>
            <w:r w:rsidRPr="00FD176B">
              <w:rPr>
                <w:color w:val="FF0000"/>
                <w:sz w:val="22"/>
                <w:szCs w:val="22"/>
              </w:rPr>
              <w:t xml:space="preserve">Сварные из стали контролируемой прокатки и термически упрочненные трубы, изготовленные двухсторонней электродуговой сваркой под флюсом по сплошному технологическому шву, с минусовым допуском по толщине стенки не более 5 % и подвергнутые автоматическому контролю в объеме 100 % на </w:t>
            </w:r>
            <w:proofErr w:type="spellStart"/>
            <w:r w:rsidRPr="00FD176B">
              <w:rPr>
                <w:color w:val="FF0000"/>
                <w:sz w:val="22"/>
                <w:szCs w:val="22"/>
              </w:rPr>
              <w:t>сплошность</w:t>
            </w:r>
            <w:proofErr w:type="spellEnd"/>
            <w:r w:rsidRPr="00FD176B">
              <w:rPr>
                <w:color w:val="FF0000"/>
                <w:sz w:val="22"/>
                <w:szCs w:val="22"/>
              </w:rPr>
              <w:t xml:space="preserve"> основного металла и сварных соединений неразрушающими мето</w:t>
            </w:r>
            <w:r w:rsidR="00064B96" w:rsidRPr="00FD176B">
              <w:rPr>
                <w:color w:val="FF0000"/>
                <w:sz w:val="22"/>
                <w:szCs w:val="22"/>
              </w:rPr>
              <w:t>дами</w:t>
            </w:r>
            <w:r w:rsidR="001C6E34" w:rsidRPr="00FD176B">
              <w:rPr>
                <w:color w:val="FF0000"/>
                <w:sz w:val="22"/>
                <w:szCs w:val="22"/>
              </w:rPr>
              <w:t>. После выполнения технологического шва допускается лазерная (лазерно-гибридная) сварка средней части толщины стенки, при этом часть сварного шва, выполненного лазерной (лазерно-гибридной) сваркой, остается в готовой трубе после двухсторонней электродуговой сварки под флюсом</w:t>
            </w:r>
          </w:p>
        </w:tc>
        <w:tc>
          <w:tcPr>
            <w:tcW w:w="1600" w:type="dxa"/>
            <w:tcMar>
              <w:bottom w:w="28" w:type="dxa"/>
            </w:tcMar>
          </w:tcPr>
          <w:p w14:paraId="0ACA38DD" w14:textId="77777777" w:rsidR="00AB412A" w:rsidRPr="00FD176B" w:rsidRDefault="00AB412A" w:rsidP="0079118F">
            <w:pPr>
              <w:jc w:val="center"/>
              <w:rPr>
                <w:color w:val="FF0000"/>
                <w:sz w:val="22"/>
                <w:szCs w:val="22"/>
              </w:rPr>
            </w:pPr>
            <w:r w:rsidRPr="00FD176B">
              <w:rPr>
                <w:color w:val="FF0000"/>
                <w:sz w:val="22"/>
                <w:szCs w:val="22"/>
              </w:rPr>
              <w:t>1,34</w:t>
            </w:r>
          </w:p>
        </w:tc>
      </w:tr>
      <w:tr w:rsidR="00AB412A" w:rsidRPr="00FD176B" w14:paraId="676E9AE9" w14:textId="77777777" w:rsidTr="001C6E34">
        <w:trPr>
          <w:trHeight w:val="20"/>
          <w:jc w:val="center"/>
        </w:trPr>
        <w:tc>
          <w:tcPr>
            <w:tcW w:w="7472" w:type="dxa"/>
            <w:tcMar>
              <w:bottom w:w="28" w:type="dxa"/>
            </w:tcMar>
          </w:tcPr>
          <w:p w14:paraId="53D350EF" w14:textId="77777777" w:rsidR="00AB412A" w:rsidRPr="00FD176B" w:rsidRDefault="00AB412A" w:rsidP="001C6E34">
            <w:pPr>
              <w:rPr>
                <w:color w:val="FF0000"/>
                <w:sz w:val="22"/>
                <w:szCs w:val="22"/>
              </w:rPr>
            </w:pPr>
            <w:r w:rsidRPr="00FD176B">
              <w:rPr>
                <w:color w:val="FF0000"/>
                <w:sz w:val="22"/>
                <w:szCs w:val="22"/>
              </w:rPr>
              <w:t>Сварные, изготовленные двухсторонней электродуговой сваркой под флюсом и подвергнутые автоматическому контролю в объеме 100 % сварных соединений неразрушающими методами.</w:t>
            </w:r>
          </w:p>
          <w:p w14:paraId="6CD4C12E" w14:textId="4C2E36B3" w:rsidR="00AB412A" w:rsidRPr="00FD176B" w:rsidRDefault="00AB412A" w:rsidP="001C6E34">
            <w:pPr>
              <w:rPr>
                <w:color w:val="FF0000"/>
                <w:sz w:val="22"/>
                <w:szCs w:val="22"/>
              </w:rPr>
            </w:pPr>
            <w:r w:rsidRPr="00FD176B">
              <w:rPr>
                <w:color w:val="FF0000"/>
                <w:sz w:val="22"/>
                <w:szCs w:val="22"/>
              </w:rPr>
              <w:t xml:space="preserve">Бесшовные, подвергнутые автоматическому контролю в объеме 100 % на </w:t>
            </w:r>
            <w:proofErr w:type="spellStart"/>
            <w:r w:rsidRPr="00FD176B">
              <w:rPr>
                <w:color w:val="FF0000"/>
                <w:sz w:val="22"/>
                <w:szCs w:val="22"/>
              </w:rPr>
              <w:t>сплошность</w:t>
            </w:r>
            <w:proofErr w:type="spellEnd"/>
            <w:r w:rsidRPr="00FD176B">
              <w:rPr>
                <w:color w:val="FF0000"/>
                <w:sz w:val="22"/>
                <w:szCs w:val="22"/>
              </w:rPr>
              <w:t xml:space="preserve"> металла неразрушающими метода</w:t>
            </w:r>
            <w:r w:rsidR="00064B96" w:rsidRPr="00FD176B">
              <w:rPr>
                <w:color w:val="FF0000"/>
                <w:sz w:val="22"/>
                <w:szCs w:val="22"/>
              </w:rPr>
              <w:t>ми</w:t>
            </w:r>
            <w:r w:rsidR="001C6E34" w:rsidRPr="00FD176B">
              <w:rPr>
                <w:color w:val="FF0000"/>
                <w:sz w:val="22"/>
                <w:szCs w:val="22"/>
              </w:rPr>
              <w:t xml:space="preserve">. Сварные, изготовленные </w:t>
            </w:r>
            <w:proofErr w:type="spellStart"/>
            <w:r w:rsidR="001C6E34" w:rsidRPr="00FD176B">
              <w:rPr>
                <w:color w:val="FF0000"/>
                <w:sz w:val="22"/>
                <w:szCs w:val="22"/>
              </w:rPr>
              <w:t>электроконтактной</w:t>
            </w:r>
            <w:proofErr w:type="spellEnd"/>
            <w:r w:rsidR="001C6E34" w:rsidRPr="00FD176B">
              <w:rPr>
                <w:color w:val="FF0000"/>
                <w:sz w:val="22"/>
                <w:szCs w:val="22"/>
              </w:rPr>
              <w:t xml:space="preserve"> сваркой токами высокой частоты, подвергнутые локальной термообработке сварных соединений и общей термообработке, подвергнутые автоматическому контролю в объеме 100 % на </w:t>
            </w:r>
            <w:proofErr w:type="spellStart"/>
            <w:r w:rsidR="001C6E34" w:rsidRPr="00FD176B">
              <w:rPr>
                <w:color w:val="FF0000"/>
                <w:sz w:val="22"/>
                <w:szCs w:val="22"/>
              </w:rPr>
              <w:t>сплошность</w:t>
            </w:r>
            <w:proofErr w:type="spellEnd"/>
            <w:r w:rsidR="001C6E34" w:rsidRPr="00FD176B">
              <w:rPr>
                <w:color w:val="FF0000"/>
                <w:sz w:val="22"/>
                <w:szCs w:val="22"/>
              </w:rPr>
              <w:t xml:space="preserve"> основного металла и сварных соединений неразрушающими методами</w:t>
            </w:r>
          </w:p>
        </w:tc>
        <w:tc>
          <w:tcPr>
            <w:tcW w:w="1600" w:type="dxa"/>
            <w:tcMar>
              <w:bottom w:w="28" w:type="dxa"/>
            </w:tcMar>
          </w:tcPr>
          <w:p w14:paraId="3903F22E" w14:textId="77777777" w:rsidR="00AB412A" w:rsidRPr="00FD176B" w:rsidRDefault="00AB412A" w:rsidP="0079118F">
            <w:pPr>
              <w:jc w:val="center"/>
              <w:rPr>
                <w:color w:val="FF0000"/>
                <w:sz w:val="22"/>
                <w:szCs w:val="22"/>
              </w:rPr>
            </w:pPr>
            <w:r w:rsidRPr="00FD176B">
              <w:rPr>
                <w:color w:val="FF0000"/>
                <w:sz w:val="22"/>
                <w:szCs w:val="22"/>
              </w:rPr>
              <w:t>1,40</w:t>
            </w:r>
          </w:p>
        </w:tc>
      </w:tr>
      <w:tr w:rsidR="003922AC" w:rsidRPr="00FD176B" w14:paraId="7EFAA972" w14:textId="77777777" w:rsidTr="001C6E34">
        <w:trPr>
          <w:trHeight w:val="20"/>
          <w:jc w:val="center"/>
        </w:trPr>
        <w:tc>
          <w:tcPr>
            <w:tcW w:w="7472" w:type="dxa"/>
            <w:tcMar>
              <w:bottom w:w="28" w:type="dxa"/>
            </w:tcMar>
          </w:tcPr>
          <w:p w14:paraId="1939D26F" w14:textId="77F86314" w:rsidR="003922AC" w:rsidRPr="00FD176B" w:rsidRDefault="001C6E34" w:rsidP="001C6E34">
            <w:pPr>
              <w:rPr>
                <w:color w:val="FF0000"/>
                <w:sz w:val="22"/>
                <w:szCs w:val="22"/>
              </w:rPr>
            </w:pPr>
            <w:r w:rsidRPr="00FD176B">
              <w:rPr>
                <w:color w:val="FF0000"/>
                <w:sz w:val="22"/>
                <w:szCs w:val="22"/>
              </w:rPr>
              <w:t xml:space="preserve">Сварные, изготовленные </w:t>
            </w:r>
            <w:proofErr w:type="spellStart"/>
            <w:r w:rsidRPr="00FD176B">
              <w:rPr>
                <w:color w:val="FF0000"/>
                <w:sz w:val="22"/>
                <w:szCs w:val="22"/>
              </w:rPr>
              <w:t>электроконтактной</w:t>
            </w:r>
            <w:proofErr w:type="spellEnd"/>
            <w:r w:rsidRPr="00FD176B">
              <w:rPr>
                <w:color w:val="FF0000"/>
                <w:sz w:val="22"/>
                <w:szCs w:val="22"/>
              </w:rPr>
              <w:t xml:space="preserve"> сваркой токами высокой частоты, подвергнутые общей термообработке или локальной термообработке сварных соединений и сварные соединения которых подвергнуты автоматическому контролю в объеме 100 % неразрушающими методами</w:t>
            </w:r>
          </w:p>
        </w:tc>
        <w:tc>
          <w:tcPr>
            <w:tcW w:w="1600" w:type="dxa"/>
            <w:tcMar>
              <w:bottom w:w="28" w:type="dxa"/>
            </w:tcMar>
          </w:tcPr>
          <w:p w14:paraId="5A4AB47B" w14:textId="77777777" w:rsidR="003922AC" w:rsidRPr="00FD176B" w:rsidRDefault="003922AC" w:rsidP="0079118F">
            <w:pPr>
              <w:jc w:val="center"/>
              <w:rPr>
                <w:color w:val="FF0000"/>
                <w:sz w:val="22"/>
                <w:szCs w:val="22"/>
              </w:rPr>
            </w:pPr>
            <w:r w:rsidRPr="00FD176B">
              <w:rPr>
                <w:color w:val="FF0000"/>
                <w:sz w:val="22"/>
                <w:szCs w:val="22"/>
              </w:rPr>
              <w:t>1,47</w:t>
            </w:r>
          </w:p>
        </w:tc>
      </w:tr>
      <w:tr w:rsidR="0069682E" w:rsidRPr="00FD176B" w14:paraId="1B1751DA" w14:textId="77777777" w:rsidTr="001C6E34">
        <w:trPr>
          <w:trHeight w:val="20"/>
          <w:jc w:val="center"/>
        </w:trPr>
        <w:tc>
          <w:tcPr>
            <w:tcW w:w="7472" w:type="dxa"/>
            <w:tcMar>
              <w:bottom w:w="28" w:type="dxa"/>
            </w:tcMar>
            <w:vAlign w:val="center"/>
          </w:tcPr>
          <w:p w14:paraId="714387A7" w14:textId="77777777" w:rsidR="0069682E" w:rsidRPr="00FD176B" w:rsidRDefault="0069682E" w:rsidP="001C6E34">
            <w:pPr>
              <w:rPr>
                <w:color w:val="FF0000"/>
                <w:sz w:val="22"/>
                <w:szCs w:val="22"/>
              </w:rPr>
            </w:pPr>
            <w:r w:rsidRPr="00FD176B">
              <w:rPr>
                <w:color w:val="FF0000"/>
                <w:sz w:val="22"/>
                <w:szCs w:val="22"/>
              </w:rPr>
              <w:t>Прочи</w:t>
            </w:r>
            <w:r w:rsidR="0079118F" w:rsidRPr="00FD176B">
              <w:rPr>
                <w:color w:val="FF0000"/>
                <w:sz w:val="22"/>
                <w:szCs w:val="22"/>
              </w:rPr>
              <w:t>е бесшовны</w:t>
            </w:r>
            <w:r w:rsidR="00064B96" w:rsidRPr="00FD176B">
              <w:rPr>
                <w:color w:val="FF0000"/>
                <w:sz w:val="22"/>
                <w:szCs w:val="22"/>
              </w:rPr>
              <w:t>е или электросварные</w:t>
            </w:r>
          </w:p>
        </w:tc>
        <w:tc>
          <w:tcPr>
            <w:tcW w:w="1600" w:type="dxa"/>
            <w:tcMar>
              <w:bottom w:w="28" w:type="dxa"/>
            </w:tcMar>
          </w:tcPr>
          <w:p w14:paraId="46B7FAA4" w14:textId="77777777" w:rsidR="0069682E" w:rsidRPr="00FD176B" w:rsidRDefault="0069682E" w:rsidP="0079118F">
            <w:pPr>
              <w:jc w:val="center"/>
              <w:rPr>
                <w:color w:val="FF0000"/>
                <w:sz w:val="22"/>
                <w:szCs w:val="22"/>
              </w:rPr>
            </w:pPr>
            <w:r w:rsidRPr="00FD176B">
              <w:rPr>
                <w:color w:val="FF0000"/>
                <w:sz w:val="22"/>
                <w:szCs w:val="22"/>
              </w:rPr>
              <w:t>1,55</w:t>
            </w:r>
          </w:p>
        </w:tc>
      </w:tr>
      <w:tr w:rsidR="0069682E" w:rsidRPr="00FD176B" w14:paraId="246617FE" w14:textId="77777777" w:rsidTr="001C6E34">
        <w:trPr>
          <w:trHeight w:val="20"/>
          <w:jc w:val="center"/>
        </w:trPr>
        <w:tc>
          <w:tcPr>
            <w:tcW w:w="9072" w:type="dxa"/>
            <w:gridSpan w:val="2"/>
            <w:tcMar>
              <w:bottom w:w="28" w:type="dxa"/>
            </w:tcMar>
          </w:tcPr>
          <w:p w14:paraId="68ABDDBA" w14:textId="1606BAFC" w:rsidR="0069682E" w:rsidRPr="00FD176B" w:rsidRDefault="0069682E" w:rsidP="001C6E34">
            <w:pPr>
              <w:tabs>
                <w:tab w:val="left" w:pos="1902"/>
              </w:tabs>
              <w:spacing w:before="60" w:after="60"/>
              <w:ind w:firstLine="376"/>
              <w:jc w:val="both"/>
              <w:rPr>
                <w:color w:val="FF0000"/>
                <w:sz w:val="20"/>
                <w:szCs w:val="20"/>
              </w:rPr>
            </w:pPr>
            <w:r w:rsidRPr="00FD176B">
              <w:rPr>
                <w:color w:val="FF0000"/>
                <w:sz w:val="20"/>
                <w:szCs w:val="20"/>
              </w:rPr>
              <w:t>П</w:t>
            </w:r>
            <w:r w:rsidR="0079118F" w:rsidRPr="00FD176B">
              <w:rPr>
                <w:color w:val="FF0000"/>
                <w:sz w:val="20"/>
                <w:szCs w:val="20"/>
              </w:rPr>
              <w:t xml:space="preserve"> </w:t>
            </w:r>
            <w:r w:rsidRPr="00FD176B">
              <w:rPr>
                <w:color w:val="FF0000"/>
                <w:sz w:val="20"/>
                <w:szCs w:val="20"/>
              </w:rPr>
              <w:t>р</w:t>
            </w:r>
            <w:r w:rsidR="0079118F" w:rsidRPr="00FD176B">
              <w:rPr>
                <w:color w:val="FF0000"/>
                <w:sz w:val="20"/>
                <w:szCs w:val="20"/>
              </w:rPr>
              <w:t xml:space="preserve"> </w:t>
            </w:r>
            <w:r w:rsidRPr="00FD176B">
              <w:rPr>
                <w:color w:val="FF0000"/>
                <w:sz w:val="20"/>
                <w:szCs w:val="20"/>
              </w:rPr>
              <w:t>и</w:t>
            </w:r>
            <w:r w:rsidR="0079118F" w:rsidRPr="00FD176B">
              <w:rPr>
                <w:color w:val="FF0000"/>
                <w:sz w:val="20"/>
                <w:szCs w:val="20"/>
              </w:rPr>
              <w:t xml:space="preserve"> </w:t>
            </w:r>
            <w:r w:rsidRPr="00FD176B">
              <w:rPr>
                <w:color w:val="FF0000"/>
                <w:sz w:val="20"/>
                <w:szCs w:val="20"/>
              </w:rPr>
              <w:t>м</w:t>
            </w:r>
            <w:r w:rsidR="0079118F" w:rsidRPr="00FD176B">
              <w:rPr>
                <w:color w:val="FF0000"/>
                <w:sz w:val="20"/>
                <w:szCs w:val="20"/>
              </w:rPr>
              <w:t xml:space="preserve"> </w:t>
            </w:r>
            <w:r w:rsidRPr="00FD176B">
              <w:rPr>
                <w:color w:val="FF0000"/>
                <w:sz w:val="20"/>
                <w:szCs w:val="20"/>
              </w:rPr>
              <w:t>е</w:t>
            </w:r>
            <w:r w:rsidR="0079118F" w:rsidRPr="00FD176B">
              <w:rPr>
                <w:color w:val="FF0000"/>
                <w:sz w:val="20"/>
                <w:szCs w:val="20"/>
              </w:rPr>
              <w:t xml:space="preserve"> </w:t>
            </w:r>
            <w:r w:rsidRPr="00FD176B">
              <w:rPr>
                <w:color w:val="FF0000"/>
                <w:sz w:val="20"/>
                <w:szCs w:val="20"/>
              </w:rPr>
              <w:t>ч</w:t>
            </w:r>
            <w:r w:rsidR="0079118F" w:rsidRPr="00FD176B">
              <w:rPr>
                <w:color w:val="FF0000"/>
                <w:sz w:val="20"/>
                <w:szCs w:val="20"/>
              </w:rPr>
              <w:t xml:space="preserve"> </w:t>
            </w:r>
            <w:r w:rsidRPr="00FD176B">
              <w:rPr>
                <w:color w:val="FF0000"/>
                <w:sz w:val="20"/>
                <w:szCs w:val="20"/>
              </w:rPr>
              <w:t>а</w:t>
            </w:r>
            <w:r w:rsidR="0079118F" w:rsidRPr="00FD176B">
              <w:rPr>
                <w:color w:val="FF0000"/>
                <w:sz w:val="20"/>
                <w:szCs w:val="20"/>
              </w:rPr>
              <w:t xml:space="preserve"> </w:t>
            </w:r>
            <w:r w:rsidRPr="00FD176B">
              <w:rPr>
                <w:color w:val="FF0000"/>
                <w:sz w:val="20"/>
                <w:szCs w:val="20"/>
              </w:rPr>
              <w:t>н</w:t>
            </w:r>
            <w:r w:rsidR="0079118F" w:rsidRPr="00FD176B">
              <w:rPr>
                <w:color w:val="FF0000"/>
                <w:sz w:val="20"/>
                <w:szCs w:val="20"/>
              </w:rPr>
              <w:t xml:space="preserve"> </w:t>
            </w:r>
            <w:r w:rsidRPr="00FD176B">
              <w:rPr>
                <w:color w:val="FF0000"/>
                <w:sz w:val="20"/>
                <w:szCs w:val="20"/>
              </w:rPr>
              <w:t>и</w:t>
            </w:r>
            <w:r w:rsidR="0079118F" w:rsidRPr="00FD176B">
              <w:rPr>
                <w:color w:val="FF0000"/>
                <w:sz w:val="20"/>
                <w:szCs w:val="20"/>
              </w:rPr>
              <w:t xml:space="preserve"> </w:t>
            </w:r>
            <w:r w:rsidRPr="00FD176B">
              <w:rPr>
                <w:color w:val="FF0000"/>
                <w:sz w:val="20"/>
                <w:szCs w:val="20"/>
              </w:rPr>
              <w:t>е</w:t>
            </w:r>
            <w:r w:rsidR="0079118F" w:rsidRPr="00FD176B">
              <w:rPr>
                <w:color w:val="FF0000"/>
                <w:sz w:val="20"/>
                <w:szCs w:val="20"/>
              </w:rPr>
              <w:t xml:space="preserve"> </w:t>
            </w:r>
            <w:r w:rsidRPr="00FD176B">
              <w:rPr>
                <w:color w:val="FF0000"/>
                <w:sz w:val="20"/>
                <w:szCs w:val="20"/>
              </w:rPr>
              <w:t>– Допускается применять коэффициенты: 1,34 вместо 1,40; 1,40 вместо 1,47</w:t>
            </w:r>
            <w:r w:rsidR="0079118F" w:rsidRPr="00FD176B">
              <w:rPr>
                <w:color w:val="FF0000"/>
                <w:sz w:val="20"/>
                <w:szCs w:val="20"/>
              </w:rPr>
              <w:br/>
            </w:r>
            <w:r w:rsidRPr="00FD176B">
              <w:rPr>
                <w:color w:val="FF0000"/>
                <w:sz w:val="20"/>
                <w:szCs w:val="20"/>
              </w:rPr>
              <w:t xml:space="preserve">и 1,47 вместо 1,55 для труб, изготовленных двухслойной сваркой под флюсом или электросваркой токами высокой частоты со стенками толщиной не более </w:t>
            </w:r>
            <w:smartTag w:uri="urn:schemas-microsoft-com:office:smarttags" w:element="metricconverter">
              <w:smartTagPr>
                <w:attr w:name="ProductID" w:val="12 мм"/>
              </w:smartTagPr>
              <w:r w:rsidRPr="00FD176B">
                <w:rPr>
                  <w:color w:val="FF0000"/>
                  <w:sz w:val="20"/>
                  <w:szCs w:val="20"/>
                </w:rPr>
                <w:t>12 мм</w:t>
              </w:r>
            </w:smartTag>
            <w:r w:rsidRPr="00FD176B">
              <w:rPr>
                <w:color w:val="FF0000"/>
                <w:sz w:val="20"/>
                <w:szCs w:val="20"/>
              </w:rPr>
              <w:t xml:space="preserve"> при использовании специальной технологии производства, позволяющей получить качество труб, соответствующее данному коэффициенту </w:t>
            </w:r>
            <w:r w:rsidRPr="00FD176B">
              <w:rPr>
                <w:i/>
                <w:color w:val="FF0000"/>
                <w:sz w:val="20"/>
                <w:szCs w:val="20"/>
              </w:rPr>
              <w:t>k</w:t>
            </w:r>
            <w:r w:rsidRPr="00FD176B">
              <w:rPr>
                <w:color w:val="FF0000"/>
                <w:sz w:val="20"/>
                <w:szCs w:val="20"/>
                <w:vertAlign w:val="subscript"/>
              </w:rPr>
              <w:t>1</w:t>
            </w:r>
            <w:r w:rsidRPr="00FD176B">
              <w:rPr>
                <w:color w:val="FF0000"/>
                <w:sz w:val="20"/>
                <w:szCs w:val="20"/>
              </w:rPr>
              <w:t>.</w:t>
            </w:r>
          </w:p>
        </w:tc>
      </w:tr>
    </w:tbl>
    <w:p w14:paraId="7BB32291" w14:textId="35B32BCE" w:rsidR="005C2756" w:rsidRPr="00FD176B" w:rsidRDefault="001C6E34" w:rsidP="001C6E34">
      <w:pPr>
        <w:spacing w:before="240" w:after="120"/>
        <w:ind w:firstLine="567"/>
        <w:jc w:val="both"/>
        <w:rPr>
          <w:color w:val="FF0000"/>
        </w:rPr>
      </w:pPr>
      <w:r w:rsidRPr="00FD176B">
        <w:rPr>
          <w:b/>
          <w:color w:val="FF0000"/>
        </w:rPr>
        <w:t>Таблица 10 (Измененная редакция, Изм. № 3).</w:t>
      </w:r>
    </w:p>
    <w:p w14:paraId="224216D4" w14:textId="4DB9753C" w:rsidR="00AB412A" w:rsidRPr="00FD176B" w:rsidRDefault="00AB412A" w:rsidP="0079118F">
      <w:pPr>
        <w:spacing w:before="240" w:after="120"/>
        <w:jc w:val="both"/>
        <w:rPr>
          <w:color w:val="FF0000"/>
        </w:rPr>
      </w:pPr>
      <w:r w:rsidRPr="00FD176B">
        <w:rPr>
          <w:color w:val="FF0000"/>
        </w:rPr>
        <w:t>Т</w:t>
      </w:r>
      <w:r w:rsidR="005C2756" w:rsidRPr="00FD176B">
        <w:rPr>
          <w:color w:val="FF0000"/>
        </w:rPr>
        <w:t xml:space="preserve"> </w:t>
      </w:r>
      <w:r w:rsidRPr="00FD176B">
        <w:rPr>
          <w:color w:val="FF0000"/>
        </w:rPr>
        <w:t>а</w:t>
      </w:r>
      <w:r w:rsidR="005C2756" w:rsidRPr="00FD176B">
        <w:rPr>
          <w:color w:val="FF0000"/>
        </w:rPr>
        <w:t xml:space="preserve"> </w:t>
      </w:r>
      <w:r w:rsidRPr="00FD176B">
        <w:rPr>
          <w:color w:val="FF0000"/>
        </w:rPr>
        <w:t>б</w:t>
      </w:r>
      <w:r w:rsidR="005C2756" w:rsidRPr="00FD176B">
        <w:rPr>
          <w:color w:val="FF0000"/>
        </w:rPr>
        <w:t xml:space="preserve"> </w:t>
      </w:r>
      <w:r w:rsidRPr="00FD176B">
        <w:rPr>
          <w:color w:val="FF0000"/>
        </w:rPr>
        <w:t>л</w:t>
      </w:r>
      <w:r w:rsidR="005C2756" w:rsidRPr="00FD176B">
        <w:rPr>
          <w:color w:val="FF0000"/>
        </w:rPr>
        <w:t xml:space="preserve"> </w:t>
      </w:r>
      <w:r w:rsidRPr="00FD176B">
        <w:rPr>
          <w:color w:val="FF0000"/>
        </w:rPr>
        <w:t>и</w:t>
      </w:r>
      <w:r w:rsidR="005C2756" w:rsidRPr="00FD176B">
        <w:rPr>
          <w:color w:val="FF0000"/>
        </w:rPr>
        <w:t xml:space="preserve"> </w:t>
      </w:r>
      <w:r w:rsidRPr="00FD176B">
        <w:rPr>
          <w:color w:val="FF0000"/>
        </w:rPr>
        <w:t>ц</w:t>
      </w:r>
      <w:r w:rsidR="005C2756" w:rsidRPr="00FD176B">
        <w:rPr>
          <w:color w:val="FF0000"/>
        </w:rPr>
        <w:t xml:space="preserve"> </w:t>
      </w:r>
      <w:proofErr w:type="gramStart"/>
      <w:r w:rsidRPr="00FD176B">
        <w:rPr>
          <w:color w:val="FF0000"/>
        </w:rPr>
        <w:t>а</w:t>
      </w:r>
      <w:r w:rsidR="005C2756" w:rsidRPr="00FD176B">
        <w:rPr>
          <w:color w:val="FF0000"/>
        </w:rPr>
        <w:t xml:space="preserve"> </w:t>
      </w:r>
      <w:r w:rsidRPr="00FD176B">
        <w:rPr>
          <w:color w:val="FF0000"/>
        </w:rPr>
        <w:t xml:space="preserve"> 1</w:t>
      </w:r>
      <w:r w:rsidR="00064B96" w:rsidRPr="00FD176B">
        <w:rPr>
          <w:color w:val="FF0000"/>
        </w:rPr>
        <w:t>1</w:t>
      </w:r>
      <w:proofErr w:type="gramEnd"/>
    </w:p>
    <w:tbl>
      <w:tblPr>
        <w:tblW w:w="0" w:type="auto"/>
        <w:tblCellMar>
          <w:left w:w="90" w:type="dxa"/>
          <w:right w:w="90" w:type="dxa"/>
        </w:tblCellMar>
        <w:tblLook w:val="0000" w:firstRow="0" w:lastRow="0" w:firstColumn="0" w:lastColumn="0" w:noHBand="0" w:noVBand="0"/>
      </w:tblPr>
      <w:tblGrid>
        <w:gridCol w:w="2647"/>
        <w:gridCol w:w="2733"/>
        <w:gridCol w:w="3962"/>
      </w:tblGrid>
      <w:tr w:rsidR="001C6E34" w:rsidRPr="00FD176B" w14:paraId="2E0A720B" w14:textId="77777777" w:rsidTr="001C6E34">
        <w:tc>
          <w:tcPr>
            <w:tcW w:w="264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16117197" w14:textId="77777777" w:rsidR="001C6E34" w:rsidRPr="00FD176B" w:rsidRDefault="001C6E34" w:rsidP="001C6E34">
            <w:pPr>
              <w:pStyle w:val="FORMATTEXT"/>
              <w:jc w:val="center"/>
              <w:rPr>
                <w:color w:val="FF0000"/>
                <w:sz w:val="22"/>
                <w:szCs w:val="22"/>
              </w:rPr>
            </w:pPr>
            <w:r w:rsidRPr="00FD176B">
              <w:rPr>
                <w:color w:val="FF0000"/>
                <w:sz w:val="22"/>
                <w:szCs w:val="22"/>
              </w:rPr>
              <w:t>Характеристика трубы</w:t>
            </w:r>
          </w:p>
        </w:tc>
        <w:tc>
          <w:tcPr>
            <w:tcW w:w="2733" w:type="dxa"/>
            <w:tcBorders>
              <w:top w:val="single" w:sz="6" w:space="0" w:color="auto"/>
              <w:left w:val="single" w:sz="6" w:space="0" w:color="auto"/>
              <w:bottom w:val="single" w:sz="6" w:space="0" w:color="auto"/>
              <w:right w:val="single" w:sz="6" w:space="0" w:color="auto"/>
            </w:tcBorders>
          </w:tcPr>
          <w:p w14:paraId="363F7BDB" w14:textId="77777777" w:rsidR="001C6E34" w:rsidRPr="00FD176B" w:rsidRDefault="001C6E34" w:rsidP="001C6E34">
            <w:pPr>
              <w:pStyle w:val="FORMATTEXT"/>
              <w:jc w:val="center"/>
              <w:rPr>
                <w:color w:val="FF0000"/>
                <w:sz w:val="22"/>
                <w:szCs w:val="22"/>
              </w:rPr>
            </w:pPr>
            <w:r w:rsidRPr="00FD176B">
              <w:rPr>
                <w:color w:val="FF0000"/>
                <w:sz w:val="22"/>
                <w:szCs w:val="22"/>
              </w:rPr>
              <w:t xml:space="preserve">Отношение </w:t>
            </w:r>
            <m:oMath>
              <m:sSubSup>
                <m:sSubSupPr>
                  <m:ctrlPr>
                    <w:rPr>
                      <w:rFonts w:ascii="Cambria Math" w:hAnsi="Cambria Math"/>
                      <w:color w:val="FF0000"/>
                      <w:sz w:val="22"/>
                      <w:szCs w:val="22"/>
                    </w:rPr>
                  </m:ctrlPr>
                </m:sSubSupPr>
                <m:e>
                  <m:r>
                    <w:rPr>
                      <w:rFonts w:ascii="Cambria Math" w:hAnsi="Cambria Math"/>
                      <w:color w:val="FF0000"/>
                      <w:sz w:val="22"/>
                      <w:szCs w:val="22"/>
                    </w:rPr>
                    <m:t>R</m:t>
                  </m:r>
                </m:e>
                <m:sub>
                  <m:r>
                    <m:rPr>
                      <m:sty m:val="p"/>
                    </m:rPr>
                    <w:rPr>
                      <w:rFonts w:ascii="Cambria Math" w:hAnsi="Cambria Math"/>
                      <w:color w:val="FF0000"/>
                      <w:sz w:val="22"/>
                      <w:szCs w:val="22"/>
                    </w:rPr>
                    <m:t>2</m:t>
                  </m:r>
                </m:sub>
                <m:sup>
                  <m:r>
                    <m:rPr>
                      <m:sty m:val="p"/>
                    </m:rPr>
                    <w:rPr>
                      <w:rFonts w:ascii="Cambria Math" w:hAnsi="Cambria Math"/>
                      <w:color w:val="FF0000"/>
                      <w:sz w:val="22"/>
                      <w:szCs w:val="22"/>
                    </w:rPr>
                    <m:t>н</m:t>
                  </m:r>
                </m:sup>
              </m:sSubSup>
            </m:oMath>
            <w:r w:rsidRPr="00FD176B">
              <w:rPr>
                <w:color w:val="FF0000"/>
                <w:sz w:val="22"/>
                <w:szCs w:val="22"/>
              </w:rPr>
              <w:t>/</w:t>
            </w:r>
            <m:oMath>
              <m:sSubSup>
                <m:sSubSupPr>
                  <m:ctrlPr>
                    <w:rPr>
                      <w:rFonts w:ascii="Cambria Math" w:hAnsi="Cambria Math"/>
                      <w:color w:val="FF0000"/>
                      <w:sz w:val="22"/>
                      <w:szCs w:val="22"/>
                    </w:rPr>
                  </m:ctrlPr>
                </m:sSubSupPr>
                <m:e>
                  <m:r>
                    <w:rPr>
                      <w:rFonts w:ascii="Cambria Math" w:hAnsi="Cambria Math"/>
                      <w:color w:val="FF0000"/>
                      <w:sz w:val="22"/>
                      <w:szCs w:val="22"/>
                    </w:rPr>
                    <m:t>R</m:t>
                  </m:r>
                </m:e>
                <m:sub>
                  <m:r>
                    <m:rPr>
                      <m:sty m:val="p"/>
                    </m:rPr>
                    <w:rPr>
                      <w:rFonts w:ascii="Cambria Math" w:hAnsi="Cambria Math"/>
                      <w:color w:val="FF0000"/>
                      <w:sz w:val="22"/>
                      <w:szCs w:val="22"/>
                    </w:rPr>
                    <m:t>1</m:t>
                  </m:r>
                </m:sub>
                <m:sup>
                  <m:r>
                    <m:rPr>
                      <m:sty m:val="p"/>
                    </m:rPr>
                    <w:rPr>
                      <w:rFonts w:ascii="Cambria Math" w:hAnsi="Cambria Math"/>
                      <w:color w:val="FF0000"/>
                      <w:sz w:val="22"/>
                      <w:szCs w:val="22"/>
                    </w:rPr>
                    <m:t>н</m:t>
                  </m:r>
                </m:sup>
              </m:sSubSup>
            </m:oMath>
          </w:p>
        </w:tc>
        <w:tc>
          <w:tcPr>
            <w:tcW w:w="39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tcPr>
          <w:p w14:paraId="3C7F5DC5" w14:textId="77777777" w:rsidR="001C6E34" w:rsidRPr="00FD176B" w:rsidRDefault="001C6E34" w:rsidP="001C6E34">
            <w:pPr>
              <w:pStyle w:val="FORMATTEXT"/>
              <w:jc w:val="center"/>
              <w:rPr>
                <w:color w:val="FF0000"/>
                <w:sz w:val="22"/>
                <w:szCs w:val="22"/>
              </w:rPr>
            </w:pPr>
            <w:r w:rsidRPr="00FD176B">
              <w:rPr>
                <w:color w:val="FF0000"/>
                <w:sz w:val="22"/>
                <w:szCs w:val="22"/>
              </w:rPr>
              <w:t xml:space="preserve">Значение коэффициента надежности </w:t>
            </w:r>
          </w:p>
          <w:p w14:paraId="7D3D26E7" w14:textId="77777777" w:rsidR="001C6E34" w:rsidRPr="00FD176B" w:rsidRDefault="001C6E34" w:rsidP="001C6E34">
            <w:pPr>
              <w:pStyle w:val="FORMATTEXT"/>
              <w:jc w:val="center"/>
              <w:rPr>
                <w:color w:val="FF0000"/>
                <w:sz w:val="22"/>
                <w:szCs w:val="22"/>
              </w:rPr>
            </w:pPr>
            <w:r w:rsidRPr="00FD176B">
              <w:rPr>
                <w:color w:val="FF0000"/>
                <w:sz w:val="22"/>
                <w:szCs w:val="22"/>
              </w:rPr>
              <w:t xml:space="preserve">по материалу </w:t>
            </w:r>
            <w:r w:rsidRPr="00FD176B">
              <w:rPr>
                <w:i/>
                <w:color w:val="FF0000"/>
                <w:sz w:val="22"/>
                <w:szCs w:val="22"/>
                <w:lang w:val="en-US"/>
              </w:rPr>
              <w:t>k</w:t>
            </w:r>
            <w:r w:rsidRPr="00FD176B">
              <w:rPr>
                <w:color w:val="FF0000"/>
                <w:position w:val="-8"/>
                <w:sz w:val="22"/>
                <w:szCs w:val="22"/>
              </w:rPr>
              <w:t>2</w:t>
            </w:r>
          </w:p>
        </w:tc>
      </w:tr>
      <w:tr w:rsidR="001C6E34" w:rsidRPr="00FD176B" w14:paraId="75F223A2" w14:textId="77777777" w:rsidTr="001C6E34">
        <w:tc>
          <w:tcPr>
            <w:tcW w:w="264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61C5C8DD" w14:textId="77777777" w:rsidR="001C6E34" w:rsidRPr="00FD176B" w:rsidRDefault="001C6E34" w:rsidP="001C6E34">
            <w:pPr>
              <w:pStyle w:val="FORMATTEXT"/>
              <w:ind w:firstLine="142"/>
              <w:rPr>
                <w:color w:val="FF0000"/>
                <w:sz w:val="22"/>
                <w:szCs w:val="22"/>
              </w:rPr>
            </w:pPr>
            <w:r w:rsidRPr="00FD176B">
              <w:rPr>
                <w:color w:val="FF0000"/>
                <w:sz w:val="22"/>
                <w:szCs w:val="22"/>
              </w:rPr>
              <w:t>Бесшовная</w:t>
            </w:r>
          </w:p>
        </w:tc>
        <w:tc>
          <w:tcPr>
            <w:tcW w:w="2733" w:type="dxa"/>
            <w:tcBorders>
              <w:top w:val="single" w:sz="6" w:space="0" w:color="auto"/>
              <w:left w:val="single" w:sz="6" w:space="0" w:color="auto"/>
              <w:bottom w:val="single" w:sz="6" w:space="0" w:color="auto"/>
              <w:right w:val="single" w:sz="6" w:space="0" w:color="auto"/>
            </w:tcBorders>
            <w:vAlign w:val="center"/>
          </w:tcPr>
          <w:p w14:paraId="7BB7C150" w14:textId="77777777" w:rsidR="001C6E34" w:rsidRPr="00FD176B" w:rsidRDefault="001C6E34" w:rsidP="001C6E34">
            <w:pPr>
              <w:pStyle w:val="FORMATTEXT"/>
              <w:jc w:val="center"/>
              <w:rPr>
                <w:color w:val="FF0000"/>
                <w:sz w:val="22"/>
                <w:szCs w:val="22"/>
              </w:rPr>
            </w:pPr>
            <w:r w:rsidRPr="00FD176B">
              <w:rPr>
                <w:color w:val="FF0000"/>
                <w:sz w:val="22"/>
                <w:szCs w:val="22"/>
              </w:rPr>
              <w:t xml:space="preserve">До 0,60 </w:t>
            </w:r>
            <w:proofErr w:type="spellStart"/>
            <w:r w:rsidRPr="00FD176B">
              <w:rPr>
                <w:color w:val="FF0000"/>
                <w:sz w:val="22"/>
                <w:szCs w:val="22"/>
              </w:rPr>
              <w:t>включ</w:t>
            </w:r>
            <w:proofErr w:type="spellEnd"/>
            <w:r w:rsidRPr="00FD176B">
              <w:rPr>
                <w:color w:val="FF0000"/>
                <w:sz w:val="22"/>
                <w:szCs w:val="22"/>
              </w:rPr>
              <w:t>.</w:t>
            </w:r>
          </w:p>
        </w:tc>
        <w:tc>
          <w:tcPr>
            <w:tcW w:w="39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53802401" w14:textId="77777777" w:rsidR="001C6E34" w:rsidRPr="00FD176B" w:rsidRDefault="001C6E34" w:rsidP="001C6E34">
            <w:pPr>
              <w:pStyle w:val="FORMATTEXT"/>
              <w:jc w:val="center"/>
              <w:rPr>
                <w:color w:val="FF0000"/>
                <w:sz w:val="22"/>
                <w:szCs w:val="22"/>
              </w:rPr>
            </w:pPr>
            <w:r w:rsidRPr="00FD176B">
              <w:rPr>
                <w:color w:val="FF0000"/>
                <w:sz w:val="22"/>
                <w:szCs w:val="22"/>
              </w:rPr>
              <w:t>1,10</w:t>
            </w:r>
          </w:p>
        </w:tc>
      </w:tr>
      <w:tr w:rsidR="001C6E34" w:rsidRPr="00FD176B" w14:paraId="27050751" w14:textId="77777777" w:rsidTr="001C6E34">
        <w:tc>
          <w:tcPr>
            <w:tcW w:w="264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654E05EB" w14:textId="77777777" w:rsidR="001C6E34" w:rsidRPr="00FD176B" w:rsidRDefault="001C6E34" w:rsidP="001C6E34">
            <w:pPr>
              <w:pStyle w:val="FORMATTEXT"/>
              <w:ind w:firstLine="142"/>
              <w:rPr>
                <w:color w:val="FF0000"/>
                <w:sz w:val="22"/>
                <w:szCs w:val="22"/>
              </w:rPr>
            </w:pPr>
            <w:r w:rsidRPr="00FD176B">
              <w:rPr>
                <w:color w:val="FF0000"/>
                <w:sz w:val="22"/>
                <w:szCs w:val="22"/>
              </w:rPr>
              <w:t>Бесшовная</w:t>
            </w:r>
          </w:p>
        </w:tc>
        <w:tc>
          <w:tcPr>
            <w:tcW w:w="2733" w:type="dxa"/>
            <w:tcBorders>
              <w:top w:val="single" w:sz="6" w:space="0" w:color="auto"/>
              <w:left w:val="single" w:sz="6" w:space="0" w:color="auto"/>
              <w:bottom w:val="single" w:sz="6" w:space="0" w:color="auto"/>
              <w:right w:val="single" w:sz="6" w:space="0" w:color="auto"/>
            </w:tcBorders>
            <w:vAlign w:val="center"/>
          </w:tcPr>
          <w:p w14:paraId="7D46032D" w14:textId="77777777" w:rsidR="001C6E34" w:rsidRPr="00FD176B" w:rsidRDefault="001C6E34" w:rsidP="001C6E34">
            <w:pPr>
              <w:pStyle w:val="FORMATTEXT"/>
              <w:jc w:val="center"/>
              <w:rPr>
                <w:color w:val="FF0000"/>
                <w:sz w:val="22"/>
                <w:szCs w:val="22"/>
              </w:rPr>
            </w:pPr>
            <w:r w:rsidRPr="00FD176B">
              <w:rPr>
                <w:color w:val="FF0000"/>
                <w:sz w:val="22"/>
                <w:szCs w:val="22"/>
              </w:rPr>
              <w:t xml:space="preserve">От 0,60 до 0,80 </w:t>
            </w:r>
            <w:proofErr w:type="spellStart"/>
            <w:r w:rsidRPr="00FD176B">
              <w:rPr>
                <w:color w:val="FF0000"/>
                <w:sz w:val="22"/>
                <w:szCs w:val="22"/>
              </w:rPr>
              <w:t>включ</w:t>
            </w:r>
            <w:proofErr w:type="spellEnd"/>
            <w:r w:rsidRPr="00FD176B">
              <w:rPr>
                <w:color w:val="FF0000"/>
                <w:sz w:val="22"/>
                <w:szCs w:val="22"/>
              </w:rPr>
              <w:t>.</w:t>
            </w:r>
          </w:p>
        </w:tc>
        <w:tc>
          <w:tcPr>
            <w:tcW w:w="3962" w:type="dxa"/>
            <w:vMerge w:val="restart"/>
            <w:tcBorders>
              <w:top w:val="single" w:sz="6" w:space="0" w:color="auto"/>
              <w:left w:val="single" w:sz="6" w:space="0" w:color="auto"/>
              <w:right w:val="single" w:sz="6" w:space="0" w:color="auto"/>
            </w:tcBorders>
            <w:tcMar>
              <w:top w:w="114" w:type="dxa"/>
              <w:left w:w="28" w:type="dxa"/>
              <w:bottom w:w="114" w:type="dxa"/>
              <w:right w:w="28" w:type="dxa"/>
            </w:tcMar>
            <w:vAlign w:val="center"/>
          </w:tcPr>
          <w:p w14:paraId="01F4CA64" w14:textId="77777777" w:rsidR="001C6E34" w:rsidRPr="00FD176B" w:rsidRDefault="001C6E34" w:rsidP="001C6E34">
            <w:pPr>
              <w:pStyle w:val="FORMATTEXT"/>
              <w:jc w:val="center"/>
              <w:rPr>
                <w:color w:val="FF0000"/>
                <w:sz w:val="22"/>
                <w:szCs w:val="22"/>
              </w:rPr>
            </w:pPr>
            <w:r w:rsidRPr="00FD176B">
              <w:rPr>
                <w:color w:val="FF0000"/>
                <w:sz w:val="22"/>
                <w:szCs w:val="22"/>
              </w:rPr>
              <w:t>1,15</w:t>
            </w:r>
          </w:p>
        </w:tc>
      </w:tr>
      <w:tr w:rsidR="001C6E34" w:rsidRPr="00FD176B" w14:paraId="14DCEEA8" w14:textId="77777777" w:rsidTr="001C6E34">
        <w:tc>
          <w:tcPr>
            <w:tcW w:w="264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06F66F9F" w14:textId="77777777" w:rsidR="001C6E34" w:rsidRPr="00FD176B" w:rsidRDefault="001C6E34" w:rsidP="001C6E34">
            <w:pPr>
              <w:pStyle w:val="FORMATTEXT"/>
              <w:ind w:firstLine="149"/>
              <w:rPr>
                <w:color w:val="FF0000"/>
                <w:sz w:val="22"/>
                <w:szCs w:val="22"/>
              </w:rPr>
            </w:pPr>
            <w:r w:rsidRPr="00FD176B">
              <w:rPr>
                <w:color w:val="FF0000"/>
                <w:sz w:val="22"/>
                <w:szCs w:val="22"/>
              </w:rPr>
              <w:t>Сварная</w:t>
            </w:r>
          </w:p>
        </w:tc>
        <w:tc>
          <w:tcPr>
            <w:tcW w:w="2733" w:type="dxa"/>
            <w:tcBorders>
              <w:top w:val="single" w:sz="6" w:space="0" w:color="auto"/>
              <w:left w:val="single" w:sz="6" w:space="0" w:color="auto"/>
              <w:bottom w:val="single" w:sz="6" w:space="0" w:color="auto"/>
              <w:right w:val="single" w:sz="6" w:space="0" w:color="auto"/>
            </w:tcBorders>
            <w:vAlign w:val="center"/>
          </w:tcPr>
          <w:p w14:paraId="3724CBED" w14:textId="77777777" w:rsidR="001C6E34" w:rsidRPr="00FD176B" w:rsidRDefault="001C6E34" w:rsidP="001C6E34">
            <w:pPr>
              <w:pStyle w:val="FORMATTEXT"/>
              <w:jc w:val="center"/>
              <w:rPr>
                <w:color w:val="FF0000"/>
                <w:sz w:val="22"/>
                <w:szCs w:val="22"/>
              </w:rPr>
            </w:pPr>
            <w:r w:rsidRPr="00FD176B">
              <w:rPr>
                <w:color w:val="FF0000"/>
                <w:sz w:val="22"/>
                <w:szCs w:val="22"/>
              </w:rPr>
              <w:t xml:space="preserve">До 0,80 </w:t>
            </w:r>
            <w:proofErr w:type="spellStart"/>
            <w:r w:rsidRPr="00FD176B">
              <w:rPr>
                <w:color w:val="FF0000"/>
                <w:sz w:val="22"/>
                <w:szCs w:val="22"/>
              </w:rPr>
              <w:t>включ</w:t>
            </w:r>
            <w:proofErr w:type="spellEnd"/>
            <w:r w:rsidRPr="00FD176B">
              <w:rPr>
                <w:color w:val="FF0000"/>
                <w:sz w:val="22"/>
                <w:szCs w:val="22"/>
              </w:rPr>
              <w:t>.</w:t>
            </w:r>
          </w:p>
        </w:tc>
        <w:tc>
          <w:tcPr>
            <w:tcW w:w="3962" w:type="dxa"/>
            <w:vMerge/>
            <w:tcBorders>
              <w:left w:val="single" w:sz="6" w:space="0" w:color="auto"/>
              <w:bottom w:val="single" w:sz="6" w:space="0" w:color="auto"/>
              <w:right w:val="single" w:sz="6" w:space="0" w:color="auto"/>
            </w:tcBorders>
            <w:tcMar>
              <w:top w:w="114" w:type="dxa"/>
              <w:left w:w="28" w:type="dxa"/>
              <w:bottom w:w="114" w:type="dxa"/>
              <w:right w:w="28" w:type="dxa"/>
            </w:tcMar>
            <w:vAlign w:val="center"/>
          </w:tcPr>
          <w:p w14:paraId="19B02089" w14:textId="77777777" w:rsidR="001C6E34" w:rsidRPr="00FD176B" w:rsidRDefault="001C6E34" w:rsidP="001C6E34">
            <w:pPr>
              <w:pStyle w:val="FORMATTEXT"/>
              <w:jc w:val="center"/>
              <w:rPr>
                <w:color w:val="FF0000"/>
                <w:sz w:val="22"/>
                <w:szCs w:val="22"/>
              </w:rPr>
            </w:pPr>
          </w:p>
        </w:tc>
      </w:tr>
      <w:tr w:rsidR="001C6E34" w:rsidRPr="00FD176B" w14:paraId="28F38AB4" w14:textId="77777777" w:rsidTr="001C6E34">
        <w:tc>
          <w:tcPr>
            <w:tcW w:w="2647"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7ABC500F" w14:textId="77777777" w:rsidR="001C6E34" w:rsidRPr="00FD176B" w:rsidRDefault="001C6E34" w:rsidP="001C6E34">
            <w:pPr>
              <w:pStyle w:val="FORMATTEXT"/>
              <w:ind w:firstLine="142"/>
              <w:rPr>
                <w:color w:val="FF0000"/>
                <w:sz w:val="22"/>
                <w:szCs w:val="22"/>
              </w:rPr>
            </w:pPr>
            <w:r w:rsidRPr="00FD176B">
              <w:rPr>
                <w:color w:val="FF0000"/>
                <w:sz w:val="22"/>
                <w:szCs w:val="22"/>
              </w:rPr>
              <w:lastRenderedPageBreak/>
              <w:t>Бесшовная или сварная</w:t>
            </w:r>
          </w:p>
        </w:tc>
        <w:tc>
          <w:tcPr>
            <w:tcW w:w="2733" w:type="dxa"/>
            <w:tcBorders>
              <w:top w:val="single" w:sz="6" w:space="0" w:color="auto"/>
              <w:left w:val="single" w:sz="6" w:space="0" w:color="auto"/>
              <w:bottom w:val="single" w:sz="6" w:space="0" w:color="auto"/>
              <w:right w:val="single" w:sz="6" w:space="0" w:color="auto"/>
            </w:tcBorders>
            <w:vAlign w:val="center"/>
          </w:tcPr>
          <w:p w14:paraId="25585606" w14:textId="77777777" w:rsidR="001C6E34" w:rsidRPr="00FD176B" w:rsidRDefault="001C6E34" w:rsidP="001C6E34">
            <w:pPr>
              <w:pStyle w:val="FORMATTEXT"/>
              <w:jc w:val="center"/>
              <w:rPr>
                <w:color w:val="FF0000"/>
                <w:sz w:val="22"/>
                <w:szCs w:val="22"/>
              </w:rPr>
            </w:pPr>
            <w:r w:rsidRPr="00FD176B">
              <w:rPr>
                <w:color w:val="FF0000"/>
                <w:sz w:val="22"/>
                <w:szCs w:val="22"/>
              </w:rPr>
              <w:t>Св. 0,80</w:t>
            </w:r>
          </w:p>
        </w:tc>
        <w:tc>
          <w:tcPr>
            <w:tcW w:w="3962" w:type="dxa"/>
            <w:tcBorders>
              <w:top w:val="single" w:sz="6" w:space="0" w:color="auto"/>
              <w:left w:val="single" w:sz="6" w:space="0" w:color="auto"/>
              <w:bottom w:val="single" w:sz="6" w:space="0" w:color="auto"/>
              <w:right w:val="single" w:sz="6" w:space="0" w:color="auto"/>
            </w:tcBorders>
            <w:tcMar>
              <w:top w:w="114" w:type="dxa"/>
              <w:left w:w="28" w:type="dxa"/>
              <w:bottom w:w="114" w:type="dxa"/>
              <w:right w:w="28" w:type="dxa"/>
            </w:tcMar>
            <w:vAlign w:val="center"/>
          </w:tcPr>
          <w:p w14:paraId="48E8E059" w14:textId="77777777" w:rsidR="001C6E34" w:rsidRPr="00FD176B" w:rsidRDefault="001C6E34" w:rsidP="001C6E34">
            <w:pPr>
              <w:pStyle w:val="FORMATTEXT"/>
              <w:jc w:val="center"/>
              <w:rPr>
                <w:color w:val="FF0000"/>
                <w:sz w:val="22"/>
                <w:szCs w:val="22"/>
              </w:rPr>
            </w:pPr>
            <w:r w:rsidRPr="00FD176B">
              <w:rPr>
                <w:color w:val="FF0000"/>
                <w:sz w:val="22"/>
                <w:szCs w:val="22"/>
              </w:rPr>
              <w:t>1,20</w:t>
            </w:r>
          </w:p>
        </w:tc>
      </w:tr>
    </w:tbl>
    <w:p w14:paraId="1720D337" w14:textId="5EDBB45F" w:rsidR="001C6E34" w:rsidRPr="00FD176B" w:rsidRDefault="001C6E34" w:rsidP="001C6E34">
      <w:pPr>
        <w:spacing w:before="240" w:after="120"/>
        <w:ind w:firstLine="567"/>
        <w:jc w:val="both"/>
        <w:rPr>
          <w:color w:val="FF0000"/>
        </w:rPr>
      </w:pPr>
      <w:r w:rsidRPr="00FD176B">
        <w:rPr>
          <w:b/>
          <w:color w:val="FF0000"/>
        </w:rPr>
        <w:t>Таблица 11 (Измененная редакция, Изм. № 3).</w:t>
      </w:r>
    </w:p>
    <w:p w14:paraId="14692794" w14:textId="77777777" w:rsidR="00AB412A" w:rsidRPr="00FD176B" w:rsidRDefault="00AB412A" w:rsidP="0079118F">
      <w:pPr>
        <w:spacing w:before="240" w:after="120"/>
        <w:jc w:val="both"/>
        <w:rPr>
          <w:color w:val="FF0000"/>
        </w:rPr>
      </w:pPr>
      <w:r w:rsidRPr="00FD176B">
        <w:rPr>
          <w:color w:val="FF0000"/>
        </w:rPr>
        <w:t>Т</w:t>
      </w:r>
      <w:r w:rsidR="0079118F" w:rsidRPr="00FD176B">
        <w:rPr>
          <w:color w:val="FF0000"/>
        </w:rPr>
        <w:t xml:space="preserve"> </w:t>
      </w:r>
      <w:r w:rsidRPr="00FD176B">
        <w:rPr>
          <w:color w:val="FF0000"/>
        </w:rPr>
        <w:t>а</w:t>
      </w:r>
      <w:r w:rsidR="0079118F" w:rsidRPr="00FD176B">
        <w:rPr>
          <w:color w:val="FF0000"/>
        </w:rPr>
        <w:t xml:space="preserve"> </w:t>
      </w:r>
      <w:r w:rsidRPr="00FD176B">
        <w:rPr>
          <w:color w:val="FF0000"/>
        </w:rPr>
        <w:t>б</w:t>
      </w:r>
      <w:r w:rsidR="0079118F" w:rsidRPr="00FD176B">
        <w:rPr>
          <w:color w:val="FF0000"/>
        </w:rPr>
        <w:t xml:space="preserve"> </w:t>
      </w:r>
      <w:r w:rsidRPr="00FD176B">
        <w:rPr>
          <w:color w:val="FF0000"/>
        </w:rPr>
        <w:t>л</w:t>
      </w:r>
      <w:r w:rsidR="0079118F" w:rsidRPr="00FD176B">
        <w:rPr>
          <w:color w:val="FF0000"/>
        </w:rPr>
        <w:t xml:space="preserve"> </w:t>
      </w:r>
      <w:r w:rsidRPr="00FD176B">
        <w:rPr>
          <w:color w:val="FF0000"/>
        </w:rPr>
        <w:t>и</w:t>
      </w:r>
      <w:r w:rsidR="0079118F" w:rsidRPr="00FD176B">
        <w:rPr>
          <w:color w:val="FF0000"/>
        </w:rPr>
        <w:t xml:space="preserve"> </w:t>
      </w:r>
      <w:r w:rsidRPr="00FD176B">
        <w:rPr>
          <w:color w:val="FF0000"/>
        </w:rPr>
        <w:t>ц</w:t>
      </w:r>
      <w:r w:rsidR="0079118F" w:rsidRPr="00FD176B">
        <w:rPr>
          <w:color w:val="FF0000"/>
        </w:rPr>
        <w:t xml:space="preserve"> </w:t>
      </w:r>
      <w:proofErr w:type="gramStart"/>
      <w:r w:rsidRPr="00FD176B">
        <w:rPr>
          <w:color w:val="FF0000"/>
        </w:rPr>
        <w:t>а</w:t>
      </w:r>
      <w:r w:rsidR="0079118F" w:rsidRPr="00FD176B">
        <w:rPr>
          <w:color w:val="FF0000"/>
        </w:rPr>
        <w:t xml:space="preserve"> </w:t>
      </w:r>
      <w:r w:rsidRPr="00FD176B">
        <w:rPr>
          <w:color w:val="FF0000"/>
        </w:rPr>
        <w:t xml:space="preserve"> 1</w:t>
      </w:r>
      <w:r w:rsidR="00064B96" w:rsidRPr="00FD176B">
        <w:rPr>
          <w:color w:val="FF0000"/>
        </w:rPr>
        <w:t>2</w:t>
      </w:r>
      <w:proofErr w:type="gramEnd"/>
    </w:p>
    <w:tbl>
      <w:tblPr>
        <w:tblW w:w="9351" w:type="dxa"/>
        <w:jc w:val="center"/>
        <w:tblLayout w:type="fixed"/>
        <w:tblCellMar>
          <w:left w:w="45" w:type="dxa"/>
          <w:right w:w="45" w:type="dxa"/>
        </w:tblCellMar>
        <w:tblLook w:val="0000" w:firstRow="0" w:lastRow="0" w:firstColumn="0" w:lastColumn="0" w:noHBand="0" w:noVBand="0"/>
      </w:tblPr>
      <w:tblGrid>
        <w:gridCol w:w="1602"/>
        <w:gridCol w:w="1759"/>
        <w:gridCol w:w="1711"/>
        <w:gridCol w:w="1769"/>
        <w:gridCol w:w="2510"/>
      </w:tblGrid>
      <w:tr w:rsidR="00AB412A" w:rsidRPr="00FD176B" w14:paraId="2F86859C" w14:textId="77777777" w:rsidTr="001C6E34">
        <w:trPr>
          <w:trHeight w:val="20"/>
          <w:jc w:val="center"/>
        </w:trPr>
        <w:tc>
          <w:tcPr>
            <w:tcW w:w="1602" w:type="dxa"/>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21201CA7" w14:textId="77777777" w:rsidR="00AB412A" w:rsidRPr="00FD176B" w:rsidRDefault="00AB412A" w:rsidP="0079118F">
            <w:pPr>
              <w:jc w:val="center"/>
              <w:rPr>
                <w:color w:val="FF0000"/>
                <w:sz w:val="22"/>
                <w:szCs w:val="22"/>
                <w:lang w:val="en-US"/>
              </w:rPr>
            </w:pPr>
            <w:r w:rsidRPr="00FD176B">
              <w:rPr>
                <w:color w:val="FF0000"/>
                <w:sz w:val="22"/>
                <w:szCs w:val="22"/>
              </w:rPr>
              <w:t xml:space="preserve">Номинальный диаметр трубопровода </w:t>
            </w:r>
            <w:r w:rsidRPr="00FD176B">
              <w:rPr>
                <w:i/>
                <w:color w:val="FF0000"/>
                <w:sz w:val="22"/>
                <w:szCs w:val="22"/>
                <w:lang w:val="en-US"/>
              </w:rPr>
              <w:t>DN</w:t>
            </w:r>
          </w:p>
        </w:tc>
        <w:tc>
          <w:tcPr>
            <w:tcW w:w="7749" w:type="dxa"/>
            <w:gridSpan w:val="4"/>
            <w:tcBorders>
              <w:top w:val="single" w:sz="4" w:space="0" w:color="auto"/>
              <w:left w:val="single" w:sz="4" w:space="0" w:color="auto"/>
              <w:bottom w:val="single" w:sz="4" w:space="0" w:color="auto"/>
              <w:right w:val="single" w:sz="4" w:space="0" w:color="auto"/>
            </w:tcBorders>
            <w:tcMar>
              <w:bottom w:w="28" w:type="dxa"/>
            </w:tcMar>
            <w:vAlign w:val="center"/>
          </w:tcPr>
          <w:p w14:paraId="67F7FBDF" w14:textId="77777777" w:rsidR="00AB412A" w:rsidRPr="00FD176B" w:rsidRDefault="00AB412A" w:rsidP="0079118F">
            <w:pPr>
              <w:jc w:val="center"/>
              <w:rPr>
                <w:color w:val="FF0000"/>
                <w:sz w:val="22"/>
                <w:szCs w:val="22"/>
              </w:rPr>
            </w:pPr>
            <w:r w:rsidRPr="00FD176B">
              <w:rPr>
                <w:color w:val="FF0000"/>
                <w:sz w:val="22"/>
                <w:szCs w:val="22"/>
              </w:rPr>
              <w:t xml:space="preserve">Значение коэффициента надежности по ответственности трубопровода </w:t>
            </w:r>
            <w:r w:rsidRPr="00FD176B">
              <w:rPr>
                <w:i/>
                <w:color w:val="FF0000"/>
                <w:sz w:val="22"/>
                <w:szCs w:val="22"/>
                <w:lang w:val="en-US"/>
              </w:rPr>
              <w:t>k</w:t>
            </w:r>
            <w:r w:rsidRPr="00FD176B">
              <w:rPr>
                <w:color w:val="FF0000"/>
                <w:sz w:val="22"/>
                <w:szCs w:val="22"/>
                <w:vertAlign w:val="subscript"/>
              </w:rPr>
              <w:t>н</w:t>
            </w:r>
          </w:p>
        </w:tc>
      </w:tr>
      <w:tr w:rsidR="00AB412A" w:rsidRPr="00FD176B" w14:paraId="00DCFC21" w14:textId="77777777" w:rsidTr="001C6E34">
        <w:trPr>
          <w:trHeight w:val="20"/>
          <w:jc w:val="center"/>
        </w:trPr>
        <w:tc>
          <w:tcPr>
            <w:tcW w:w="1602" w:type="dxa"/>
            <w:vMerge/>
            <w:tcBorders>
              <w:top w:val="single" w:sz="4" w:space="0" w:color="auto"/>
              <w:left w:val="single" w:sz="4" w:space="0" w:color="auto"/>
              <w:bottom w:val="single" w:sz="4" w:space="0" w:color="auto"/>
              <w:right w:val="single" w:sz="4" w:space="0" w:color="auto"/>
            </w:tcBorders>
            <w:tcMar>
              <w:bottom w:w="28" w:type="dxa"/>
            </w:tcMar>
            <w:vAlign w:val="center"/>
          </w:tcPr>
          <w:p w14:paraId="56C08537" w14:textId="77777777" w:rsidR="00AB412A" w:rsidRPr="00FD176B" w:rsidRDefault="00AB412A" w:rsidP="0079118F">
            <w:pPr>
              <w:jc w:val="center"/>
              <w:rPr>
                <w:color w:val="FF0000"/>
                <w:sz w:val="22"/>
                <w:szCs w:val="22"/>
              </w:rPr>
            </w:pPr>
          </w:p>
        </w:tc>
        <w:tc>
          <w:tcPr>
            <w:tcW w:w="5239" w:type="dxa"/>
            <w:gridSpan w:val="3"/>
            <w:tcBorders>
              <w:top w:val="single" w:sz="4" w:space="0" w:color="auto"/>
              <w:left w:val="single" w:sz="4" w:space="0" w:color="auto"/>
              <w:bottom w:val="single" w:sz="4" w:space="0" w:color="auto"/>
              <w:right w:val="single" w:sz="4" w:space="0" w:color="auto"/>
            </w:tcBorders>
            <w:tcMar>
              <w:bottom w:w="28" w:type="dxa"/>
            </w:tcMar>
            <w:vAlign w:val="center"/>
          </w:tcPr>
          <w:p w14:paraId="32C37D20" w14:textId="77777777" w:rsidR="00AB412A" w:rsidRPr="00FD176B" w:rsidRDefault="00AB412A" w:rsidP="0079118F">
            <w:pPr>
              <w:jc w:val="center"/>
              <w:rPr>
                <w:color w:val="FF0000"/>
                <w:sz w:val="22"/>
                <w:szCs w:val="22"/>
              </w:rPr>
            </w:pPr>
            <w:r w:rsidRPr="00FD176B">
              <w:rPr>
                <w:color w:val="FF0000"/>
                <w:sz w:val="22"/>
                <w:szCs w:val="22"/>
              </w:rPr>
              <w:t xml:space="preserve">для газопроводов в зависимости от внутреннего давления </w:t>
            </w:r>
            <w:r w:rsidRPr="00FD176B">
              <w:rPr>
                <w:i/>
                <w:color w:val="FF0000"/>
                <w:sz w:val="22"/>
                <w:szCs w:val="22"/>
              </w:rPr>
              <w:t>р</w:t>
            </w:r>
          </w:p>
        </w:tc>
        <w:tc>
          <w:tcPr>
            <w:tcW w:w="2510" w:type="dxa"/>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10A40EEB" w14:textId="77777777" w:rsidR="00AB412A" w:rsidRPr="00FD176B" w:rsidRDefault="00AB412A" w:rsidP="0079118F">
            <w:pPr>
              <w:jc w:val="center"/>
              <w:rPr>
                <w:color w:val="FF0000"/>
                <w:sz w:val="22"/>
                <w:szCs w:val="22"/>
              </w:rPr>
            </w:pPr>
            <w:r w:rsidRPr="00FD176B">
              <w:rPr>
                <w:color w:val="FF0000"/>
                <w:sz w:val="22"/>
                <w:szCs w:val="22"/>
              </w:rPr>
              <w:t>для нефтепроводов и нефтепро</w:t>
            </w:r>
            <w:r w:rsidR="0079118F" w:rsidRPr="00FD176B">
              <w:rPr>
                <w:color w:val="FF0000"/>
                <w:sz w:val="22"/>
                <w:szCs w:val="22"/>
              </w:rPr>
              <w:t>дукто</w:t>
            </w:r>
            <w:r w:rsidRPr="00FD176B">
              <w:rPr>
                <w:color w:val="FF0000"/>
                <w:sz w:val="22"/>
                <w:szCs w:val="22"/>
              </w:rPr>
              <w:t>проводов</w:t>
            </w:r>
          </w:p>
        </w:tc>
      </w:tr>
      <w:tr w:rsidR="00AB412A" w:rsidRPr="00FD176B" w14:paraId="5D5612BA" w14:textId="77777777" w:rsidTr="001C6E34">
        <w:trPr>
          <w:trHeight w:val="20"/>
          <w:jc w:val="center"/>
        </w:trPr>
        <w:tc>
          <w:tcPr>
            <w:tcW w:w="1602" w:type="dxa"/>
            <w:vMerge/>
            <w:tcBorders>
              <w:top w:val="single" w:sz="4" w:space="0" w:color="auto"/>
              <w:left w:val="single" w:sz="4" w:space="0" w:color="auto"/>
              <w:bottom w:val="single" w:sz="4" w:space="0" w:color="auto"/>
              <w:right w:val="single" w:sz="4" w:space="0" w:color="auto"/>
            </w:tcBorders>
            <w:tcMar>
              <w:bottom w:w="28" w:type="dxa"/>
            </w:tcMar>
            <w:vAlign w:val="center"/>
          </w:tcPr>
          <w:p w14:paraId="38C13EA7" w14:textId="77777777" w:rsidR="00AB412A" w:rsidRPr="00FD176B" w:rsidRDefault="00AB412A" w:rsidP="0079118F">
            <w:pPr>
              <w:jc w:val="center"/>
              <w:rPr>
                <w:color w:val="FF0000"/>
                <w:sz w:val="22"/>
                <w:szCs w:val="22"/>
              </w:rPr>
            </w:pPr>
          </w:p>
        </w:tc>
        <w:tc>
          <w:tcPr>
            <w:tcW w:w="1759" w:type="dxa"/>
            <w:tcBorders>
              <w:top w:val="single" w:sz="4" w:space="0" w:color="auto"/>
              <w:left w:val="single" w:sz="4" w:space="0" w:color="auto"/>
              <w:bottom w:val="single" w:sz="4" w:space="0" w:color="auto"/>
              <w:right w:val="single" w:sz="4" w:space="0" w:color="auto"/>
            </w:tcBorders>
            <w:tcMar>
              <w:bottom w:w="28" w:type="dxa"/>
            </w:tcMar>
            <w:vAlign w:val="center"/>
          </w:tcPr>
          <w:p w14:paraId="688D5D24" w14:textId="77777777" w:rsidR="00AB412A" w:rsidRPr="00FD176B" w:rsidRDefault="00AB412A" w:rsidP="0079118F">
            <w:pPr>
              <w:jc w:val="center"/>
              <w:rPr>
                <w:color w:val="FF0000"/>
                <w:sz w:val="22"/>
                <w:szCs w:val="22"/>
              </w:rPr>
            </w:pPr>
            <w:r w:rsidRPr="00FD176B">
              <w:rPr>
                <w:i/>
                <w:color w:val="FF0000"/>
                <w:sz w:val="22"/>
                <w:szCs w:val="22"/>
              </w:rPr>
              <w:t xml:space="preserve">р ≤ </w:t>
            </w:r>
            <w:r w:rsidRPr="00FD176B">
              <w:rPr>
                <w:color w:val="FF0000"/>
                <w:sz w:val="22"/>
                <w:szCs w:val="22"/>
              </w:rPr>
              <w:t>5,</w:t>
            </w:r>
            <w:r w:rsidR="00B50F9F" w:rsidRPr="00FD176B">
              <w:rPr>
                <w:color w:val="FF0000"/>
                <w:sz w:val="22"/>
                <w:szCs w:val="22"/>
              </w:rPr>
              <w:t>5</w:t>
            </w:r>
            <w:r w:rsidRPr="00FD176B">
              <w:rPr>
                <w:color w:val="FF0000"/>
                <w:sz w:val="22"/>
                <w:szCs w:val="22"/>
              </w:rPr>
              <w:t xml:space="preserve"> МПа</w:t>
            </w:r>
          </w:p>
        </w:tc>
        <w:tc>
          <w:tcPr>
            <w:tcW w:w="1711" w:type="dxa"/>
            <w:tcBorders>
              <w:top w:val="single" w:sz="4" w:space="0" w:color="auto"/>
              <w:left w:val="single" w:sz="4" w:space="0" w:color="auto"/>
              <w:bottom w:val="single" w:sz="4" w:space="0" w:color="auto"/>
              <w:right w:val="single" w:sz="4" w:space="0" w:color="auto"/>
            </w:tcBorders>
            <w:tcMar>
              <w:bottom w:w="28" w:type="dxa"/>
            </w:tcMar>
            <w:vAlign w:val="center"/>
          </w:tcPr>
          <w:p w14:paraId="123B1688" w14:textId="77777777" w:rsidR="00AB412A" w:rsidRPr="00FD176B" w:rsidRDefault="00AB412A" w:rsidP="0079118F">
            <w:pPr>
              <w:jc w:val="center"/>
              <w:rPr>
                <w:color w:val="FF0000"/>
                <w:sz w:val="22"/>
                <w:szCs w:val="22"/>
              </w:rPr>
            </w:pPr>
            <w:r w:rsidRPr="00FD176B">
              <w:rPr>
                <w:color w:val="FF0000"/>
                <w:sz w:val="22"/>
                <w:szCs w:val="22"/>
              </w:rPr>
              <w:t>5,</w:t>
            </w:r>
            <w:r w:rsidR="00B50F9F" w:rsidRPr="00FD176B">
              <w:rPr>
                <w:color w:val="FF0000"/>
                <w:sz w:val="22"/>
                <w:szCs w:val="22"/>
              </w:rPr>
              <w:t>5</w:t>
            </w:r>
            <w:r w:rsidRPr="00FD176B">
              <w:rPr>
                <w:color w:val="FF0000"/>
                <w:sz w:val="22"/>
                <w:szCs w:val="22"/>
              </w:rPr>
              <w:t xml:space="preserve"> </w:t>
            </w:r>
            <w:r w:rsidRPr="00FD176B">
              <w:rPr>
                <w:color w:val="FF0000"/>
                <w:sz w:val="22"/>
                <w:szCs w:val="22"/>
              </w:rPr>
              <w:sym w:font="Symbol" w:char="F03C"/>
            </w:r>
            <w:r w:rsidRPr="00FD176B">
              <w:rPr>
                <w:color w:val="FF0000"/>
                <w:sz w:val="22"/>
                <w:szCs w:val="22"/>
              </w:rPr>
              <w:t xml:space="preserve"> </w:t>
            </w:r>
            <w:r w:rsidRPr="00FD176B">
              <w:rPr>
                <w:i/>
                <w:color w:val="FF0000"/>
                <w:sz w:val="22"/>
                <w:szCs w:val="22"/>
              </w:rPr>
              <w:t>р</w:t>
            </w:r>
            <w:r w:rsidRPr="00FD176B">
              <w:rPr>
                <w:color w:val="FF0000"/>
                <w:sz w:val="22"/>
                <w:szCs w:val="22"/>
              </w:rPr>
              <w:t xml:space="preserve"> </w:t>
            </w:r>
            <w:r w:rsidRPr="00FD176B">
              <w:rPr>
                <w:i/>
                <w:color w:val="FF0000"/>
                <w:sz w:val="22"/>
                <w:szCs w:val="22"/>
              </w:rPr>
              <w:t>≤</w:t>
            </w:r>
            <w:r w:rsidRPr="00FD176B">
              <w:rPr>
                <w:color w:val="FF0000"/>
                <w:sz w:val="22"/>
                <w:szCs w:val="22"/>
              </w:rPr>
              <w:t xml:space="preserve"> 7,</w:t>
            </w:r>
            <w:r w:rsidR="00B50F9F" w:rsidRPr="00FD176B">
              <w:rPr>
                <w:color w:val="FF0000"/>
                <w:sz w:val="22"/>
                <w:szCs w:val="22"/>
              </w:rPr>
              <w:t>5</w:t>
            </w:r>
            <w:r w:rsidRPr="00FD176B">
              <w:rPr>
                <w:color w:val="FF0000"/>
                <w:sz w:val="22"/>
                <w:szCs w:val="22"/>
              </w:rPr>
              <w:t xml:space="preserve"> МПа</w:t>
            </w:r>
          </w:p>
        </w:tc>
        <w:tc>
          <w:tcPr>
            <w:tcW w:w="1769" w:type="dxa"/>
            <w:tcBorders>
              <w:top w:val="single" w:sz="4" w:space="0" w:color="auto"/>
              <w:left w:val="single" w:sz="4" w:space="0" w:color="auto"/>
              <w:bottom w:val="single" w:sz="4" w:space="0" w:color="auto"/>
              <w:right w:val="single" w:sz="4" w:space="0" w:color="auto"/>
            </w:tcBorders>
            <w:tcMar>
              <w:bottom w:w="28" w:type="dxa"/>
            </w:tcMar>
            <w:vAlign w:val="center"/>
          </w:tcPr>
          <w:p w14:paraId="7FDC1AD2" w14:textId="77777777" w:rsidR="00AB412A" w:rsidRPr="00FD176B" w:rsidRDefault="00AB412A" w:rsidP="0079118F">
            <w:pPr>
              <w:jc w:val="center"/>
              <w:rPr>
                <w:color w:val="FF0000"/>
                <w:sz w:val="22"/>
                <w:szCs w:val="22"/>
              </w:rPr>
            </w:pPr>
            <w:r w:rsidRPr="00FD176B">
              <w:rPr>
                <w:color w:val="FF0000"/>
                <w:sz w:val="22"/>
                <w:szCs w:val="22"/>
              </w:rPr>
              <w:t>7,</w:t>
            </w:r>
            <w:r w:rsidR="00B50F9F" w:rsidRPr="00FD176B">
              <w:rPr>
                <w:color w:val="FF0000"/>
                <w:sz w:val="22"/>
                <w:szCs w:val="22"/>
              </w:rPr>
              <w:t>5</w:t>
            </w:r>
            <w:r w:rsidRPr="00FD176B">
              <w:rPr>
                <w:color w:val="FF0000"/>
                <w:sz w:val="22"/>
                <w:szCs w:val="22"/>
              </w:rPr>
              <w:t xml:space="preserve"> </w:t>
            </w:r>
            <w:r w:rsidRPr="00FD176B">
              <w:rPr>
                <w:color w:val="FF0000"/>
                <w:sz w:val="22"/>
                <w:szCs w:val="22"/>
              </w:rPr>
              <w:sym w:font="Symbol" w:char="F03C"/>
            </w:r>
            <w:r w:rsidRPr="00FD176B">
              <w:rPr>
                <w:color w:val="FF0000"/>
                <w:sz w:val="22"/>
                <w:szCs w:val="22"/>
              </w:rPr>
              <w:t xml:space="preserve"> </w:t>
            </w:r>
            <w:r w:rsidRPr="00FD176B">
              <w:rPr>
                <w:i/>
                <w:color w:val="FF0000"/>
                <w:sz w:val="22"/>
                <w:szCs w:val="22"/>
              </w:rPr>
              <w:t>р</w:t>
            </w:r>
            <w:r w:rsidRPr="00FD176B">
              <w:rPr>
                <w:color w:val="FF0000"/>
                <w:sz w:val="22"/>
                <w:szCs w:val="22"/>
              </w:rPr>
              <w:t xml:space="preserve"> </w:t>
            </w:r>
            <w:r w:rsidRPr="00FD176B">
              <w:rPr>
                <w:i/>
                <w:color w:val="FF0000"/>
                <w:sz w:val="22"/>
                <w:szCs w:val="22"/>
              </w:rPr>
              <w:t xml:space="preserve">≤ </w:t>
            </w:r>
            <w:r w:rsidR="00B50F9F" w:rsidRPr="00FD176B">
              <w:rPr>
                <w:color w:val="FF0000"/>
                <w:sz w:val="22"/>
                <w:szCs w:val="22"/>
              </w:rPr>
              <w:t>10</w:t>
            </w:r>
            <w:r w:rsidRPr="00FD176B">
              <w:rPr>
                <w:color w:val="FF0000"/>
                <w:sz w:val="22"/>
                <w:szCs w:val="22"/>
              </w:rPr>
              <w:t xml:space="preserve"> МПа</w:t>
            </w:r>
          </w:p>
        </w:tc>
        <w:tc>
          <w:tcPr>
            <w:tcW w:w="2510" w:type="dxa"/>
            <w:vMerge/>
            <w:tcBorders>
              <w:top w:val="single" w:sz="4" w:space="0" w:color="auto"/>
              <w:left w:val="single" w:sz="4" w:space="0" w:color="auto"/>
              <w:bottom w:val="single" w:sz="4" w:space="0" w:color="auto"/>
              <w:right w:val="single" w:sz="4" w:space="0" w:color="auto"/>
            </w:tcBorders>
            <w:tcMar>
              <w:bottom w:w="28" w:type="dxa"/>
            </w:tcMar>
            <w:vAlign w:val="center"/>
          </w:tcPr>
          <w:p w14:paraId="39FDEC11" w14:textId="77777777" w:rsidR="00AB412A" w:rsidRPr="00FD176B" w:rsidRDefault="00AB412A" w:rsidP="0079118F">
            <w:pPr>
              <w:jc w:val="center"/>
              <w:rPr>
                <w:color w:val="FF0000"/>
                <w:sz w:val="22"/>
                <w:szCs w:val="22"/>
              </w:rPr>
            </w:pPr>
          </w:p>
        </w:tc>
      </w:tr>
      <w:tr w:rsidR="00AB412A" w:rsidRPr="00FD176B" w14:paraId="0C6A7B21" w14:textId="77777777" w:rsidTr="001C6E34">
        <w:trPr>
          <w:trHeight w:val="20"/>
          <w:jc w:val="center"/>
        </w:trPr>
        <w:tc>
          <w:tcPr>
            <w:tcW w:w="1602" w:type="dxa"/>
            <w:tcBorders>
              <w:top w:val="single" w:sz="4" w:space="0" w:color="auto"/>
              <w:left w:val="single" w:sz="4" w:space="0" w:color="auto"/>
              <w:bottom w:val="single" w:sz="4" w:space="0" w:color="auto"/>
              <w:right w:val="single" w:sz="4" w:space="0" w:color="auto"/>
            </w:tcBorders>
            <w:tcMar>
              <w:bottom w:w="28" w:type="dxa"/>
            </w:tcMar>
            <w:vAlign w:val="center"/>
          </w:tcPr>
          <w:p w14:paraId="4A195F82" w14:textId="77777777" w:rsidR="00AB412A" w:rsidRPr="00FD176B" w:rsidRDefault="00AB412A" w:rsidP="0079118F">
            <w:pPr>
              <w:jc w:val="center"/>
              <w:rPr>
                <w:color w:val="FF0000"/>
                <w:sz w:val="22"/>
                <w:szCs w:val="22"/>
              </w:rPr>
            </w:pPr>
            <w:r w:rsidRPr="00FD176B">
              <w:rPr>
                <w:color w:val="FF0000"/>
                <w:sz w:val="22"/>
                <w:szCs w:val="22"/>
              </w:rPr>
              <w:t>500 и менее</w:t>
            </w:r>
          </w:p>
        </w:tc>
        <w:tc>
          <w:tcPr>
            <w:tcW w:w="1759" w:type="dxa"/>
            <w:tcBorders>
              <w:top w:val="single" w:sz="4" w:space="0" w:color="auto"/>
              <w:left w:val="single" w:sz="4" w:space="0" w:color="auto"/>
              <w:bottom w:val="single" w:sz="4" w:space="0" w:color="auto"/>
              <w:right w:val="single" w:sz="4" w:space="0" w:color="auto"/>
            </w:tcBorders>
            <w:tcMar>
              <w:bottom w:w="28" w:type="dxa"/>
            </w:tcMar>
            <w:vAlign w:val="bottom"/>
          </w:tcPr>
          <w:p w14:paraId="4A71D452" w14:textId="77777777" w:rsidR="00AB412A" w:rsidRPr="00FD176B" w:rsidRDefault="00AB412A" w:rsidP="0079118F">
            <w:pPr>
              <w:jc w:val="center"/>
              <w:rPr>
                <w:rFonts w:cs="Arial"/>
                <w:color w:val="FF0000"/>
                <w:sz w:val="22"/>
                <w:szCs w:val="22"/>
              </w:rPr>
            </w:pPr>
            <w:r w:rsidRPr="00FD176B">
              <w:rPr>
                <w:rFonts w:cs="Arial"/>
                <w:color w:val="FF0000"/>
                <w:sz w:val="22"/>
                <w:szCs w:val="22"/>
              </w:rPr>
              <w:t>1,100</w:t>
            </w:r>
          </w:p>
        </w:tc>
        <w:tc>
          <w:tcPr>
            <w:tcW w:w="1711" w:type="dxa"/>
            <w:tcBorders>
              <w:top w:val="single" w:sz="4" w:space="0" w:color="auto"/>
              <w:left w:val="single" w:sz="4" w:space="0" w:color="auto"/>
              <w:bottom w:val="single" w:sz="4" w:space="0" w:color="auto"/>
              <w:right w:val="single" w:sz="4" w:space="0" w:color="auto"/>
            </w:tcBorders>
            <w:tcMar>
              <w:bottom w:w="28" w:type="dxa"/>
            </w:tcMar>
            <w:vAlign w:val="bottom"/>
          </w:tcPr>
          <w:p w14:paraId="0BEB1C51" w14:textId="77777777" w:rsidR="00AB412A" w:rsidRPr="00FD176B" w:rsidRDefault="00AB412A" w:rsidP="0079118F">
            <w:pPr>
              <w:jc w:val="center"/>
              <w:rPr>
                <w:rFonts w:cs="Arial"/>
                <w:color w:val="FF0000"/>
                <w:sz w:val="22"/>
                <w:szCs w:val="22"/>
              </w:rPr>
            </w:pPr>
            <w:r w:rsidRPr="00FD176B">
              <w:rPr>
                <w:rFonts w:cs="Arial"/>
                <w:color w:val="FF0000"/>
                <w:sz w:val="22"/>
                <w:szCs w:val="22"/>
              </w:rPr>
              <w:t>1,100</w:t>
            </w:r>
          </w:p>
        </w:tc>
        <w:tc>
          <w:tcPr>
            <w:tcW w:w="1769" w:type="dxa"/>
            <w:tcBorders>
              <w:top w:val="single" w:sz="4" w:space="0" w:color="auto"/>
              <w:left w:val="single" w:sz="4" w:space="0" w:color="auto"/>
              <w:bottom w:val="single" w:sz="4" w:space="0" w:color="auto"/>
              <w:right w:val="single" w:sz="4" w:space="0" w:color="auto"/>
            </w:tcBorders>
            <w:tcMar>
              <w:bottom w:w="28" w:type="dxa"/>
            </w:tcMar>
            <w:vAlign w:val="bottom"/>
          </w:tcPr>
          <w:p w14:paraId="55AA10B0" w14:textId="77777777" w:rsidR="00AB412A" w:rsidRPr="00FD176B" w:rsidRDefault="00AB412A" w:rsidP="0079118F">
            <w:pPr>
              <w:jc w:val="center"/>
              <w:rPr>
                <w:rFonts w:cs="Arial"/>
                <w:color w:val="FF0000"/>
                <w:sz w:val="22"/>
                <w:szCs w:val="22"/>
              </w:rPr>
            </w:pPr>
            <w:r w:rsidRPr="00FD176B">
              <w:rPr>
                <w:rFonts w:cs="Arial"/>
                <w:color w:val="FF0000"/>
                <w:sz w:val="22"/>
                <w:szCs w:val="22"/>
              </w:rPr>
              <w:t>1,100</w:t>
            </w:r>
          </w:p>
        </w:tc>
        <w:tc>
          <w:tcPr>
            <w:tcW w:w="2510" w:type="dxa"/>
            <w:tcBorders>
              <w:top w:val="single" w:sz="4" w:space="0" w:color="auto"/>
              <w:left w:val="single" w:sz="4" w:space="0" w:color="auto"/>
              <w:bottom w:val="single" w:sz="4" w:space="0" w:color="auto"/>
              <w:right w:val="single" w:sz="4" w:space="0" w:color="auto"/>
            </w:tcBorders>
            <w:tcMar>
              <w:bottom w:w="28" w:type="dxa"/>
            </w:tcMar>
            <w:vAlign w:val="bottom"/>
          </w:tcPr>
          <w:p w14:paraId="784F11CA" w14:textId="77777777" w:rsidR="00AB412A" w:rsidRPr="00FD176B" w:rsidRDefault="00AB412A" w:rsidP="0079118F">
            <w:pPr>
              <w:jc w:val="center"/>
              <w:rPr>
                <w:rFonts w:cs="Arial"/>
                <w:color w:val="FF0000"/>
                <w:sz w:val="22"/>
                <w:szCs w:val="22"/>
              </w:rPr>
            </w:pPr>
            <w:r w:rsidRPr="00FD176B">
              <w:rPr>
                <w:rFonts w:cs="Arial"/>
                <w:color w:val="FF0000"/>
                <w:sz w:val="22"/>
                <w:szCs w:val="22"/>
              </w:rPr>
              <w:t>1,100</w:t>
            </w:r>
          </w:p>
        </w:tc>
      </w:tr>
      <w:tr w:rsidR="00AB412A" w:rsidRPr="00FD176B" w14:paraId="06E3ED6A" w14:textId="77777777" w:rsidTr="001C6E34">
        <w:trPr>
          <w:trHeight w:val="20"/>
          <w:jc w:val="center"/>
        </w:trPr>
        <w:tc>
          <w:tcPr>
            <w:tcW w:w="1602" w:type="dxa"/>
            <w:tcBorders>
              <w:top w:val="single" w:sz="4" w:space="0" w:color="auto"/>
              <w:left w:val="single" w:sz="4" w:space="0" w:color="auto"/>
              <w:bottom w:val="single" w:sz="4" w:space="0" w:color="auto"/>
              <w:right w:val="single" w:sz="4" w:space="0" w:color="auto"/>
            </w:tcBorders>
            <w:tcMar>
              <w:bottom w:w="28" w:type="dxa"/>
            </w:tcMar>
            <w:vAlign w:val="center"/>
          </w:tcPr>
          <w:p w14:paraId="6C02677E" w14:textId="77777777" w:rsidR="00AB412A" w:rsidRPr="00FD176B" w:rsidRDefault="00AB412A" w:rsidP="0079118F">
            <w:pPr>
              <w:jc w:val="center"/>
              <w:rPr>
                <w:color w:val="FF0000"/>
                <w:sz w:val="22"/>
                <w:szCs w:val="22"/>
              </w:rPr>
            </w:pPr>
            <w:r w:rsidRPr="00FD176B">
              <w:rPr>
                <w:color w:val="FF0000"/>
                <w:sz w:val="22"/>
                <w:szCs w:val="22"/>
              </w:rPr>
              <w:t>600</w:t>
            </w:r>
            <w:r w:rsidR="0079118F" w:rsidRPr="00FD176B">
              <w:rPr>
                <w:color w:val="FF0000"/>
                <w:sz w:val="22"/>
                <w:szCs w:val="22"/>
              </w:rPr>
              <w:t>–</w:t>
            </w:r>
            <w:r w:rsidRPr="00FD176B">
              <w:rPr>
                <w:color w:val="FF0000"/>
                <w:sz w:val="22"/>
                <w:szCs w:val="22"/>
              </w:rPr>
              <w:t>1000</w:t>
            </w:r>
          </w:p>
        </w:tc>
        <w:tc>
          <w:tcPr>
            <w:tcW w:w="1759" w:type="dxa"/>
            <w:tcBorders>
              <w:top w:val="single" w:sz="4" w:space="0" w:color="auto"/>
              <w:left w:val="single" w:sz="4" w:space="0" w:color="auto"/>
              <w:bottom w:val="single" w:sz="4" w:space="0" w:color="auto"/>
              <w:right w:val="single" w:sz="4" w:space="0" w:color="auto"/>
            </w:tcBorders>
            <w:tcMar>
              <w:bottom w:w="28" w:type="dxa"/>
            </w:tcMar>
            <w:vAlign w:val="bottom"/>
          </w:tcPr>
          <w:p w14:paraId="33494A0E" w14:textId="77777777" w:rsidR="00AB412A" w:rsidRPr="00FD176B" w:rsidRDefault="00AB412A" w:rsidP="0079118F">
            <w:pPr>
              <w:jc w:val="center"/>
              <w:rPr>
                <w:rFonts w:cs="Arial"/>
                <w:color w:val="FF0000"/>
                <w:sz w:val="22"/>
                <w:szCs w:val="22"/>
              </w:rPr>
            </w:pPr>
            <w:r w:rsidRPr="00FD176B">
              <w:rPr>
                <w:rFonts w:cs="Arial"/>
                <w:color w:val="FF0000"/>
                <w:sz w:val="22"/>
                <w:szCs w:val="22"/>
              </w:rPr>
              <w:t>1,100</w:t>
            </w:r>
          </w:p>
        </w:tc>
        <w:tc>
          <w:tcPr>
            <w:tcW w:w="1711" w:type="dxa"/>
            <w:tcBorders>
              <w:top w:val="single" w:sz="4" w:space="0" w:color="auto"/>
              <w:left w:val="single" w:sz="4" w:space="0" w:color="auto"/>
              <w:bottom w:val="single" w:sz="4" w:space="0" w:color="auto"/>
              <w:right w:val="single" w:sz="4" w:space="0" w:color="auto"/>
            </w:tcBorders>
            <w:tcMar>
              <w:bottom w:w="28" w:type="dxa"/>
            </w:tcMar>
            <w:vAlign w:val="bottom"/>
          </w:tcPr>
          <w:p w14:paraId="1DAAC98A" w14:textId="77777777" w:rsidR="00AB412A" w:rsidRPr="00FD176B" w:rsidRDefault="00AB412A" w:rsidP="0079118F">
            <w:pPr>
              <w:jc w:val="center"/>
              <w:rPr>
                <w:rFonts w:cs="Arial"/>
                <w:color w:val="FF0000"/>
                <w:sz w:val="22"/>
                <w:szCs w:val="22"/>
              </w:rPr>
            </w:pPr>
            <w:r w:rsidRPr="00FD176B">
              <w:rPr>
                <w:rFonts w:cs="Arial"/>
                <w:color w:val="FF0000"/>
                <w:sz w:val="22"/>
                <w:szCs w:val="22"/>
              </w:rPr>
              <w:t>1,100</w:t>
            </w:r>
          </w:p>
        </w:tc>
        <w:tc>
          <w:tcPr>
            <w:tcW w:w="1769" w:type="dxa"/>
            <w:tcBorders>
              <w:top w:val="single" w:sz="4" w:space="0" w:color="auto"/>
              <w:left w:val="single" w:sz="4" w:space="0" w:color="auto"/>
              <w:bottom w:val="single" w:sz="4" w:space="0" w:color="auto"/>
              <w:right w:val="single" w:sz="4" w:space="0" w:color="auto"/>
            </w:tcBorders>
            <w:tcMar>
              <w:bottom w:w="28" w:type="dxa"/>
            </w:tcMar>
            <w:vAlign w:val="bottom"/>
          </w:tcPr>
          <w:p w14:paraId="3C026D6D" w14:textId="77777777" w:rsidR="00AB412A" w:rsidRPr="00FD176B" w:rsidRDefault="00AB412A" w:rsidP="0079118F">
            <w:pPr>
              <w:jc w:val="center"/>
              <w:rPr>
                <w:rFonts w:cs="Arial"/>
                <w:color w:val="FF0000"/>
                <w:sz w:val="22"/>
                <w:szCs w:val="22"/>
              </w:rPr>
            </w:pPr>
            <w:r w:rsidRPr="00FD176B">
              <w:rPr>
                <w:rFonts w:cs="Arial"/>
                <w:color w:val="FF0000"/>
                <w:sz w:val="22"/>
                <w:szCs w:val="22"/>
              </w:rPr>
              <w:t>1,155</w:t>
            </w:r>
          </w:p>
        </w:tc>
        <w:tc>
          <w:tcPr>
            <w:tcW w:w="2510" w:type="dxa"/>
            <w:tcBorders>
              <w:top w:val="single" w:sz="4" w:space="0" w:color="auto"/>
              <w:left w:val="single" w:sz="4" w:space="0" w:color="auto"/>
              <w:bottom w:val="single" w:sz="4" w:space="0" w:color="auto"/>
              <w:right w:val="single" w:sz="4" w:space="0" w:color="auto"/>
            </w:tcBorders>
            <w:tcMar>
              <w:bottom w:w="28" w:type="dxa"/>
            </w:tcMar>
            <w:vAlign w:val="bottom"/>
          </w:tcPr>
          <w:p w14:paraId="442CD493" w14:textId="77777777" w:rsidR="00AB412A" w:rsidRPr="00FD176B" w:rsidRDefault="00AB412A" w:rsidP="0079118F">
            <w:pPr>
              <w:jc w:val="center"/>
              <w:rPr>
                <w:rFonts w:cs="Arial"/>
                <w:color w:val="FF0000"/>
                <w:sz w:val="22"/>
                <w:szCs w:val="22"/>
              </w:rPr>
            </w:pPr>
            <w:r w:rsidRPr="00FD176B">
              <w:rPr>
                <w:rFonts w:cs="Arial"/>
                <w:color w:val="FF0000"/>
                <w:sz w:val="22"/>
                <w:szCs w:val="22"/>
              </w:rPr>
              <w:t>1,100</w:t>
            </w:r>
          </w:p>
        </w:tc>
      </w:tr>
      <w:tr w:rsidR="00AB412A" w:rsidRPr="00FD176B" w14:paraId="71FB3C8A" w14:textId="77777777" w:rsidTr="001C6E34">
        <w:trPr>
          <w:trHeight w:val="20"/>
          <w:jc w:val="center"/>
        </w:trPr>
        <w:tc>
          <w:tcPr>
            <w:tcW w:w="1602" w:type="dxa"/>
            <w:tcBorders>
              <w:top w:val="single" w:sz="4" w:space="0" w:color="auto"/>
              <w:left w:val="single" w:sz="4" w:space="0" w:color="auto"/>
              <w:bottom w:val="single" w:sz="4" w:space="0" w:color="auto"/>
              <w:right w:val="single" w:sz="4" w:space="0" w:color="auto"/>
            </w:tcBorders>
            <w:tcMar>
              <w:bottom w:w="28" w:type="dxa"/>
            </w:tcMar>
            <w:vAlign w:val="center"/>
          </w:tcPr>
          <w:p w14:paraId="71179F19" w14:textId="77777777" w:rsidR="00AB412A" w:rsidRPr="00FD176B" w:rsidRDefault="00AB412A" w:rsidP="0079118F">
            <w:pPr>
              <w:jc w:val="center"/>
              <w:rPr>
                <w:color w:val="FF0000"/>
                <w:sz w:val="22"/>
                <w:szCs w:val="22"/>
              </w:rPr>
            </w:pPr>
            <w:r w:rsidRPr="00FD176B">
              <w:rPr>
                <w:color w:val="FF0000"/>
                <w:sz w:val="22"/>
                <w:szCs w:val="22"/>
              </w:rPr>
              <w:t>1200</w:t>
            </w:r>
          </w:p>
        </w:tc>
        <w:tc>
          <w:tcPr>
            <w:tcW w:w="1759" w:type="dxa"/>
            <w:tcBorders>
              <w:top w:val="single" w:sz="4" w:space="0" w:color="auto"/>
              <w:left w:val="single" w:sz="4" w:space="0" w:color="auto"/>
              <w:bottom w:val="single" w:sz="4" w:space="0" w:color="auto"/>
              <w:right w:val="single" w:sz="4" w:space="0" w:color="auto"/>
            </w:tcBorders>
            <w:tcMar>
              <w:bottom w:w="28" w:type="dxa"/>
            </w:tcMar>
            <w:vAlign w:val="bottom"/>
          </w:tcPr>
          <w:p w14:paraId="323F66A3" w14:textId="77777777" w:rsidR="00AB412A" w:rsidRPr="00FD176B" w:rsidRDefault="00AB412A" w:rsidP="0079118F">
            <w:pPr>
              <w:jc w:val="center"/>
              <w:rPr>
                <w:rFonts w:cs="Arial"/>
                <w:color w:val="FF0000"/>
                <w:sz w:val="22"/>
                <w:szCs w:val="22"/>
              </w:rPr>
            </w:pPr>
            <w:r w:rsidRPr="00FD176B">
              <w:rPr>
                <w:rFonts w:cs="Arial"/>
                <w:color w:val="FF0000"/>
                <w:sz w:val="22"/>
                <w:szCs w:val="22"/>
              </w:rPr>
              <w:t>1,155</w:t>
            </w:r>
          </w:p>
        </w:tc>
        <w:tc>
          <w:tcPr>
            <w:tcW w:w="1711" w:type="dxa"/>
            <w:tcBorders>
              <w:top w:val="single" w:sz="4" w:space="0" w:color="auto"/>
              <w:left w:val="single" w:sz="4" w:space="0" w:color="auto"/>
              <w:bottom w:val="single" w:sz="4" w:space="0" w:color="auto"/>
              <w:right w:val="single" w:sz="4" w:space="0" w:color="auto"/>
            </w:tcBorders>
            <w:tcMar>
              <w:bottom w:w="28" w:type="dxa"/>
            </w:tcMar>
            <w:vAlign w:val="bottom"/>
          </w:tcPr>
          <w:p w14:paraId="45514C10" w14:textId="77777777" w:rsidR="00AB412A" w:rsidRPr="00FD176B" w:rsidRDefault="00AB412A" w:rsidP="0079118F">
            <w:pPr>
              <w:jc w:val="center"/>
              <w:rPr>
                <w:rFonts w:cs="Arial"/>
                <w:color w:val="FF0000"/>
                <w:sz w:val="22"/>
                <w:szCs w:val="22"/>
              </w:rPr>
            </w:pPr>
            <w:r w:rsidRPr="00FD176B">
              <w:rPr>
                <w:rFonts w:cs="Arial"/>
                <w:color w:val="FF0000"/>
                <w:sz w:val="22"/>
                <w:szCs w:val="22"/>
              </w:rPr>
              <w:t>1,155</w:t>
            </w:r>
          </w:p>
        </w:tc>
        <w:tc>
          <w:tcPr>
            <w:tcW w:w="1769" w:type="dxa"/>
            <w:tcBorders>
              <w:top w:val="single" w:sz="4" w:space="0" w:color="auto"/>
              <w:left w:val="single" w:sz="4" w:space="0" w:color="auto"/>
              <w:bottom w:val="single" w:sz="4" w:space="0" w:color="auto"/>
              <w:right w:val="single" w:sz="4" w:space="0" w:color="auto"/>
            </w:tcBorders>
            <w:tcMar>
              <w:bottom w:w="28" w:type="dxa"/>
            </w:tcMar>
            <w:vAlign w:val="bottom"/>
          </w:tcPr>
          <w:p w14:paraId="5ADFDB47" w14:textId="77777777" w:rsidR="00AB412A" w:rsidRPr="00FD176B" w:rsidRDefault="00AB412A" w:rsidP="0079118F">
            <w:pPr>
              <w:jc w:val="center"/>
              <w:rPr>
                <w:rFonts w:cs="Arial"/>
                <w:color w:val="FF0000"/>
                <w:sz w:val="22"/>
                <w:szCs w:val="22"/>
              </w:rPr>
            </w:pPr>
            <w:r w:rsidRPr="00FD176B">
              <w:rPr>
                <w:rFonts w:cs="Arial"/>
                <w:color w:val="FF0000"/>
                <w:sz w:val="22"/>
                <w:szCs w:val="22"/>
              </w:rPr>
              <w:t>1,210</w:t>
            </w:r>
          </w:p>
        </w:tc>
        <w:tc>
          <w:tcPr>
            <w:tcW w:w="2510" w:type="dxa"/>
            <w:tcBorders>
              <w:top w:val="single" w:sz="4" w:space="0" w:color="auto"/>
              <w:left w:val="single" w:sz="4" w:space="0" w:color="auto"/>
              <w:bottom w:val="single" w:sz="4" w:space="0" w:color="auto"/>
              <w:right w:val="single" w:sz="4" w:space="0" w:color="auto"/>
            </w:tcBorders>
            <w:tcMar>
              <w:bottom w:w="28" w:type="dxa"/>
            </w:tcMar>
            <w:vAlign w:val="bottom"/>
          </w:tcPr>
          <w:p w14:paraId="58EC07FC" w14:textId="77777777" w:rsidR="00AB412A" w:rsidRPr="00FD176B" w:rsidRDefault="00AB412A" w:rsidP="0079118F">
            <w:pPr>
              <w:jc w:val="center"/>
              <w:rPr>
                <w:rFonts w:cs="Arial"/>
                <w:color w:val="FF0000"/>
                <w:sz w:val="22"/>
                <w:szCs w:val="22"/>
              </w:rPr>
            </w:pPr>
            <w:r w:rsidRPr="00FD176B">
              <w:rPr>
                <w:rFonts w:cs="Arial"/>
                <w:color w:val="FF0000"/>
                <w:sz w:val="22"/>
                <w:szCs w:val="22"/>
              </w:rPr>
              <w:t>1,155</w:t>
            </w:r>
          </w:p>
        </w:tc>
      </w:tr>
      <w:tr w:rsidR="00AB412A" w:rsidRPr="00FD176B" w14:paraId="19082AD6" w14:textId="77777777" w:rsidTr="001C6E34">
        <w:trPr>
          <w:trHeight w:val="20"/>
          <w:jc w:val="center"/>
        </w:trPr>
        <w:tc>
          <w:tcPr>
            <w:tcW w:w="1602" w:type="dxa"/>
            <w:tcBorders>
              <w:top w:val="single" w:sz="4" w:space="0" w:color="auto"/>
              <w:left w:val="single" w:sz="4" w:space="0" w:color="auto"/>
              <w:bottom w:val="single" w:sz="4" w:space="0" w:color="auto"/>
              <w:right w:val="single" w:sz="4" w:space="0" w:color="auto"/>
            </w:tcBorders>
            <w:tcMar>
              <w:bottom w:w="28" w:type="dxa"/>
            </w:tcMar>
            <w:vAlign w:val="center"/>
          </w:tcPr>
          <w:p w14:paraId="4E4E6CD9" w14:textId="77777777" w:rsidR="00AB412A" w:rsidRPr="00FD176B" w:rsidRDefault="00AB412A" w:rsidP="0079118F">
            <w:pPr>
              <w:jc w:val="center"/>
              <w:rPr>
                <w:color w:val="FF0000"/>
                <w:sz w:val="22"/>
                <w:szCs w:val="22"/>
              </w:rPr>
            </w:pPr>
            <w:r w:rsidRPr="00FD176B">
              <w:rPr>
                <w:color w:val="FF0000"/>
                <w:sz w:val="22"/>
                <w:szCs w:val="22"/>
              </w:rPr>
              <w:t>1400</w:t>
            </w:r>
          </w:p>
        </w:tc>
        <w:tc>
          <w:tcPr>
            <w:tcW w:w="1759" w:type="dxa"/>
            <w:tcBorders>
              <w:top w:val="single" w:sz="4" w:space="0" w:color="auto"/>
              <w:left w:val="single" w:sz="4" w:space="0" w:color="auto"/>
              <w:bottom w:val="single" w:sz="4" w:space="0" w:color="auto"/>
              <w:right w:val="single" w:sz="4" w:space="0" w:color="auto"/>
            </w:tcBorders>
            <w:tcMar>
              <w:bottom w:w="28" w:type="dxa"/>
            </w:tcMar>
            <w:vAlign w:val="bottom"/>
          </w:tcPr>
          <w:p w14:paraId="31B29E45" w14:textId="77777777" w:rsidR="00AB412A" w:rsidRPr="00FD176B" w:rsidRDefault="00AB412A" w:rsidP="0079118F">
            <w:pPr>
              <w:jc w:val="center"/>
              <w:rPr>
                <w:rFonts w:cs="Arial"/>
                <w:color w:val="FF0000"/>
                <w:sz w:val="22"/>
                <w:szCs w:val="22"/>
              </w:rPr>
            </w:pPr>
            <w:r w:rsidRPr="00FD176B">
              <w:rPr>
                <w:rFonts w:cs="Arial"/>
                <w:color w:val="FF0000"/>
                <w:sz w:val="22"/>
                <w:szCs w:val="22"/>
              </w:rPr>
              <w:t>1,155</w:t>
            </w:r>
          </w:p>
        </w:tc>
        <w:tc>
          <w:tcPr>
            <w:tcW w:w="1711" w:type="dxa"/>
            <w:tcBorders>
              <w:top w:val="single" w:sz="4" w:space="0" w:color="auto"/>
              <w:left w:val="single" w:sz="4" w:space="0" w:color="auto"/>
              <w:bottom w:val="single" w:sz="4" w:space="0" w:color="auto"/>
              <w:right w:val="single" w:sz="4" w:space="0" w:color="auto"/>
            </w:tcBorders>
            <w:tcMar>
              <w:bottom w:w="28" w:type="dxa"/>
            </w:tcMar>
            <w:vAlign w:val="bottom"/>
          </w:tcPr>
          <w:p w14:paraId="2C6E83F3" w14:textId="77777777" w:rsidR="00AB412A" w:rsidRPr="00FD176B" w:rsidRDefault="00AB412A" w:rsidP="0079118F">
            <w:pPr>
              <w:jc w:val="center"/>
              <w:rPr>
                <w:rFonts w:cs="Arial"/>
                <w:color w:val="FF0000"/>
                <w:sz w:val="22"/>
                <w:szCs w:val="22"/>
              </w:rPr>
            </w:pPr>
            <w:r w:rsidRPr="00FD176B">
              <w:rPr>
                <w:rFonts w:cs="Arial"/>
                <w:color w:val="FF0000"/>
                <w:sz w:val="22"/>
                <w:szCs w:val="22"/>
              </w:rPr>
              <w:t>1,210</w:t>
            </w:r>
          </w:p>
        </w:tc>
        <w:tc>
          <w:tcPr>
            <w:tcW w:w="1769" w:type="dxa"/>
            <w:tcBorders>
              <w:top w:val="single" w:sz="4" w:space="0" w:color="auto"/>
              <w:left w:val="single" w:sz="4" w:space="0" w:color="auto"/>
              <w:bottom w:val="single" w:sz="4" w:space="0" w:color="auto"/>
              <w:right w:val="single" w:sz="4" w:space="0" w:color="auto"/>
            </w:tcBorders>
            <w:tcMar>
              <w:bottom w:w="28" w:type="dxa"/>
            </w:tcMar>
            <w:vAlign w:val="bottom"/>
          </w:tcPr>
          <w:p w14:paraId="26C8D4AD" w14:textId="77777777" w:rsidR="00AB412A" w:rsidRPr="00FD176B" w:rsidRDefault="00AB412A" w:rsidP="0079118F">
            <w:pPr>
              <w:jc w:val="center"/>
              <w:rPr>
                <w:rFonts w:cs="Arial"/>
                <w:color w:val="FF0000"/>
                <w:sz w:val="22"/>
                <w:szCs w:val="22"/>
              </w:rPr>
            </w:pPr>
            <w:r w:rsidRPr="00FD176B">
              <w:rPr>
                <w:rFonts w:cs="Arial"/>
                <w:color w:val="FF0000"/>
                <w:sz w:val="22"/>
                <w:szCs w:val="22"/>
              </w:rPr>
              <w:t>1,265</w:t>
            </w:r>
          </w:p>
        </w:tc>
        <w:tc>
          <w:tcPr>
            <w:tcW w:w="2510" w:type="dxa"/>
            <w:tcBorders>
              <w:top w:val="single" w:sz="4" w:space="0" w:color="auto"/>
              <w:left w:val="single" w:sz="4" w:space="0" w:color="auto"/>
              <w:bottom w:val="single" w:sz="4" w:space="0" w:color="auto"/>
              <w:right w:val="single" w:sz="4" w:space="0" w:color="auto"/>
            </w:tcBorders>
            <w:tcMar>
              <w:bottom w:w="28" w:type="dxa"/>
            </w:tcMar>
            <w:vAlign w:val="bottom"/>
          </w:tcPr>
          <w:p w14:paraId="0193AAB2" w14:textId="77777777" w:rsidR="00AB412A" w:rsidRPr="00FD176B" w:rsidRDefault="0079118F" w:rsidP="0079118F">
            <w:pPr>
              <w:jc w:val="center"/>
              <w:rPr>
                <w:rFonts w:cs="Arial"/>
                <w:color w:val="FF0000"/>
                <w:sz w:val="22"/>
                <w:szCs w:val="22"/>
              </w:rPr>
            </w:pPr>
            <w:r w:rsidRPr="00FD176B">
              <w:rPr>
                <w:rFonts w:cs="Arial"/>
                <w:color w:val="FF0000"/>
                <w:sz w:val="22"/>
                <w:szCs w:val="22"/>
              </w:rPr>
              <w:t>–</w:t>
            </w:r>
          </w:p>
        </w:tc>
      </w:tr>
    </w:tbl>
    <w:p w14:paraId="696001BF" w14:textId="77777777" w:rsidR="0079118F" w:rsidRPr="00FD176B" w:rsidRDefault="0079118F" w:rsidP="0079118F">
      <w:pPr>
        <w:tabs>
          <w:tab w:val="left" w:pos="1560"/>
        </w:tabs>
        <w:jc w:val="both"/>
        <w:rPr>
          <w:color w:val="FF0000"/>
        </w:rPr>
      </w:pPr>
    </w:p>
    <w:p w14:paraId="232FF5F6" w14:textId="77777777" w:rsidR="00AB412A" w:rsidRPr="00FD176B" w:rsidRDefault="00AB412A" w:rsidP="0079118F">
      <w:pPr>
        <w:numPr>
          <w:ilvl w:val="0"/>
          <w:numId w:val="37"/>
        </w:numPr>
        <w:tabs>
          <w:tab w:val="left" w:pos="1320"/>
        </w:tabs>
        <w:ind w:left="0" w:firstLine="567"/>
        <w:jc w:val="both"/>
        <w:rPr>
          <w:color w:val="FF0000"/>
        </w:rPr>
      </w:pPr>
      <w:r w:rsidRPr="00FD176B">
        <w:rPr>
          <w:color w:val="FF0000"/>
        </w:rPr>
        <w:t>Основные физические характеристики стали для труб следует принимать по таблице 1</w:t>
      </w:r>
      <w:r w:rsidR="00064B96" w:rsidRPr="00FD176B">
        <w:rPr>
          <w:color w:val="FF0000"/>
        </w:rPr>
        <w:t>3</w:t>
      </w:r>
      <w:r w:rsidRPr="00FD176B">
        <w:rPr>
          <w:color w:val="FF0000"/>
        </w:rPr>
        <w:t>.</w:t>
      </w:r>
    </w:p>
    <w:p w14:paraId="01FB9A04" w14:textId="77777777" w:rsidR="00AB412A" w:rsidRPr="00FD176B" w:rsidRDefault="00AB412A" w:rsidP="0079118F">
      <w:pPr>
        <w:spacing w:before="240" w:after="120"/>
        <w:jc w:val="both"/>
        <w:rPr>
          <w:color w:val="FF0000"/>
        </w:rPr>
      </w:pPr>
      <w:r w:rsidRPr="00FD176B">
        <w:rPr>
          <w:color w:val="FF0000"/>
        </w:rPr>
        <w:t>Т</w:t>
      </w:r>
      <w:r w:rsidR="0079118F" w:rsidRPr="00FD176B">
        <w:rPr>
          <w:color w:val="FF0000"/>
        </w:rPr>
        <w:t xml:space="preserve"> </w:t>
      </w:r>
      <w:r w:rsidRPr="00FD176B">
        <w:rPr>
          <w:color w:val="FF0000"/>
        </w:rPr>
        <w:t>а</w:t>
      </w:r>
      <w:r w:rsidR="0079118F" w:rsidRPr="00FD176B">
        <w:rPr>
          <w:color w:val="FF0000"/>
        </w:rPr>
        <w:t xml:space="preserve"> </w:t>
      </w:r>
      <w:r w:rsidRPr="00FD176B">
        <w:rPr>
          <w:color w:val="FF0000"/>
        </w:rPr>
        <w:t>б</w:t>
      </w:r>
      <w:r w:rsidR="0079118F" w:rsidRPr="00FD176B">
        <w:rPr>
          <w:color w:val="FF0000"/>
        </w:rPr>
        <w:t xml:space="preserve"> </w:t>
      </w:r>
      <w:r w:rsidRPr="00FD176B">
        <w:rPr>
          <w:color w:val="FF0000"/>
        </w:rPr>
        <w:t>л</w:t>
      </w:r>
      <w:r w:rsidR="0079118F" w:rsidRPr="00FD176B">
        <w:rPr>
          <w:color w:val="FF0000"/>
        </w:rPr>
        <w:t xml:space="preserve"> </w:t>
      </w:r>
      <w:r w:rsidRPr="00FD176B">
        <w:rPr>
          <w:color w:val="FF0000"/>
        </w:rPr>
        <w:t>и</w:t>
      </w:r>
      <w:r w:rsidR="0079118F" w:rsidRPr="00FD176B">
        <w:rPr>
          <w:color w:val="FF0000"/>
        </w:rPr>
        <w:t xml:space="preserve"> </w:t>
      </w:r>
      <w:r w:rsidRPr="00FD176B">
        <w:rPr>
          <w:color w:val="FF0000"/>
        </w:rPr>
        <w:t>ц</w:t>
      </w:r>
      <w:r w:rsidR="0079118F" w:rsidRPr="00FD176B">
        <w:rPr>
          <w:color w:val="FF0000"/>
        </w:rPr>
        <w:t xml:space="preserve"> </w:t>
      </w:r>
      <w:proofErr w:type="gramStart"/>
      <w:r w:rsidRPr="00FD176B">
        <w:rPr>
          <w:color w:val="FF0000"/>
        </w:rPr>
        <w:t>а</w:t>
      </w:r>
      <w:r w:rsidR="0079118F" w:rsidRPr="00FD176B">
        <w:rPr>
          <w:color w:val="FF0000"/>
        </w:rPr>
        <w:t xml:space="preserve"> </w:t>
      </w:r>
      <w:r w:rsidRPr="00FD176B">
        <w:rPr>
          <w:color w:val="FF0000"/>
        </w:rPr>
        <w:t xml:space="preserve"> 1</w:t>
      </w:r>
      <w:r w:rsidR="00064B96" w:rsidRPr="00FD176B">
        <w:rPr>
          <w:color w:val="FF0000"/>
        </w:rPr>
        <w:t>3</w:t>
      </w:r>
      <w:proofErr w:type="gramEnd"/>
    </w:p>
    <w:tbl>
      <w:tblPr>
        <w:tblW w:w="9072" w:type="dxa"/>
        <w:jc w:val="center"/>
        <w:tblLayout w:type="fixed"/>
        <w:tblCellMar>
          <w:left w:w="45" w:type="dxa"/>
          <w:right w:w="45" w:type="dxa"/>
        </w:tblCellMar>
        <w:tblLook w:val="0000" w:firstRow="0" w:lastRow="0" w:firstColumn="0" w:lastColumn="0" w:noHBand="0" w:noVBand="0"/>
      </w:tblPr>
      <w:tblGrid>
        <w:gridCol w:w="4378"/>
        <w:gridCol w:w="4694"/>
      </w:tblGrid>
      <w:tr w:rsidR="00AB412A" w:rsidRPr="00FD176B" w14:paraId="268E11ED" w14:textId="77777777" w:rsidTr="0079118F">
        <w:trPr>
          <w:trHeight w:val="20"/>
          <w:tblHeader/>
          <w:jc w:val="center"/>
        </w:trPr>
        <w:tc>
          <w:tcPr>
            <w:tcW w:w="4378" w:type="dxa"/>
            <w:tcBorders>
              <w:top w:val="single" w:sz="4" w:space="0" w:color="auto"/>
              <w:left w:val="single" w:sz="4" w:space="0" w:color="auto"/>
              <w:bottom w:val="single" w:sz="4" w:space="0" w:color="auto"/>
              <w:right w:val="single" w:sz="4" w:space="0" w:color="auto"/>
            </w:tcBorders>
            <w:tcMar>
              <w:bottom w:w="28" w:type="dxa"/>
            </w:tcMar>
            <w:vAlign w:val="center"/>
          </w:tcPr>
          <w:p w14:paraId="2C502F0C" w14:textId="77777777" w:rsidR="00AB412A" w:rsidRPr="00FD176B" w:rsidRDefault="00AB412A" w:rsidP="0079118F">
            <w:pPr>
              <w:jc w:val="center"/>
              <w:rPr>
                <w:color w:val="FF0000"/>
                <w:sz w:val="22"/>
                <w:szCs w:val="22"/>
              </w:rPr>
            </w:pPr>
            <w:r w:rsidRPr="00FD176B">
              <w:rPr>
                <w:color w:val="FF0000"/>
                <w:sz w:val="22"/>
                <w:szCs w:val="22"/>
              </w:rPr>
              <w:t>Физическая характеристика и обозначение стали</w:t>
            </w:r>
          </w:p>
        </w:tc>
        <w:tc>
          <w:tcPr>
            <w:tcW w:w="4694" w:type="dxa"/>
            <w:tcBorders>
              <w:top w:val="single" w:sz="4" w:space="0" w:color="auto"/>
              <w:left w:val="single" w:sz="4" w:space="0" w:color="auto"/>
              <w:bottom w:val="single" w:sz="4" w:space="0" w:color="auto"/>
              <w:right w:val="single" w:sz="4" w:space="0" w:color="auto"/>
            </w:tcBorders>
            <w:tcMar>
              <w:bottom w:w="28" w:type="dxa"/>
            </w:tcMar>
            <w:vAlign w:val="center"/>
          </w:tcPr>
          <w:p w14:paraId="1B299D8E" w14:textId="77777777" w:rsidR="00AB412A" w:rsidRPr="00FD176B" w:rsidRDefault="00AB412A" w:rsidP="0079118F">
            <w:pPr>
              <w:jc w:val="center"/>
              <w:rPr>
                <w:color w:val="FF0000"/>
                <w:sz w:val="22"/>
                <w:szCs w:val="22"/>
              </w:rPr>
            </w:pPr>
            <w:r w:rsidRPr="00FD176B">
              <w:rPr>
                <w:color w:val="FF0000"/>
                <w:sz w:val="22"/>
                <w:szCs w:val="22"/>
              </w:rPr>
              <w:t>Величина и размерность</w:t>
            </w:r>
          </w:p>
        </w:tc>
      </w:tr>
      <w:tr w:rsidR="0079118F" w:rsidRPr="00FD176B" w14:paraId="0575C56E" w14:textId="77777777" w:rsidTr="0079118F">
        <w:trPr>
          <w:trHeight w:val="20"/>
          <w:jc w:val="center"/>
        </w:trPr>
        <w:tc>
          <w:tcPr>
            <w:tcW w:w="4378" w:type="dxa"/>
            <w:tcBorders>
              <w:top w:val="single" w:sz="4" w:space="0" w:color="auto"/>
              <w:left w:val="single" w:sz="4" w:space="0" w:color="auto"/>
              <w:bottom w:val="single" w:sz="4" w:space="0" w:color="auto"/>
              <w:right w:val="single" w:sz="4" w:space="0" w:color="auto"/>
            </w:tcBorders>
            <w:tcMar>
              <w:bottom w:w="28" w:type="dxa"/>
            </w:tcMar>
            <w:vAlign w:val="center"/>
          </w:tcPr>
          <w:p w14:paraId="3352738F" w14:textId="77777777" w:rsidR="0079118F" w:rsidRPr="00FD176B" w:rsidRDefault="0079118F" w:rsidP="0079118F">
            <w:pPr>
              <w:jc w:val="both"/>
              <w:rPr>
                <w:i/>
                <w:color w:val="FF0000"/>
                <w:sz w:val="22"/>
                <w:szCs w:val="22"/>
              </w:rPr>
            </w:pPr>
            <w:r w:rsidRPr="00FD176B">
              <w:rPr>
                <w:color w:val="FF0000"/>
                <w:sz w:val="22"/>
                <w:szCs w:val="22"/>
              </w:rPr>
              <w:t xml:space="preserve">Плотность </w:t>
            </w:r>
            <w:r w:rsidRPr="00FD176B">
              <w:rPr>
                <w:color w:val="FF0000"/>
                <w:sz w:val="22"/>
                <w:szCs w:val="22"/>
              </w:rPr>
              <w:sym w:font="Symbol" w:char="F072"/>
            </w:r>
          </w:p>
        </w:tc>
        <w:tc>
          <w:tcPr>
            <w:tcW w:w="4694" w:type="dxa"/>
            <w:tcBorders>
              <w:top w:val="single" w:sz="4" w:space="0" w:color="auto"/>
              <w:left w:val="single" w:sz="4" w:space="0" w:color="auto"/>
              <w:bottom w:val="single" w:sz="4" w:space="0" w:color="auto"/>
              <w:right w:val="single" w:sz="4" w:space="0" w:color="auto"/>
            </w:tcBorders>
            <w:tcMar>
              <w:bottom w:w="28" w:type="dxa"/>
            </w:tcMar>
            <w:vAlign w:val="center"/>
          </w:tcPr>
          <w:p w14:paraId="7D281335" w14:textId="77777777" w:rsidR="0079118F" w:rsidRPr="00FD176B" w:rsidRDefault="0079118F" w:rsidP="0079118F">
            <w:pPr>
              <w:jc w:val="center"/>
              <w:rPr>
                <w:color w:val="FF0000"/>
                <w:sz w:val="22"/>
                <w:szCs w:val="22"/>
              </w:rPr>
            </w:pPr>
            <w:r w:rsidRPr="00FD176B">
              <w:rPr>
                <w:color w:val="FF0000"/>
                <w:sz w:val="22"/>
                <w:szCs w:val="22"/>
              </w:rPr>
              <w:t>7850 кг/м</w:t>
            </w:r>
            <w:r w:rsidRPr="00FD176B">
              <w:rPr>
                <w:color w:val="FF0000"/>
                <w:sz w:val="22"/>
                <w:szCs w:val="22"/>
                <w:vertAlign w:val="superscript"/>
              </w:rPr>
              <w:t>3</w:t>
            </w:r>
          </w:p>
        </w:tc>
      </w:tr>
      <w:tr w:rsidR="0079118F" w:rsidRPr="00FD176B" w14:paraId="0F93B447" w14:textId="77777777" w:rsidTr="00E667E4">
        <w:trPr>
          <w:trHeight w:val="20"/>
          <w:jc w:val="center"/>
        </w:trPr>
        <w:tc>
          <w:tcPr>
            <w:tcW w:w="4378" w:type="dxa"/>
            <w:tcBorders>
              <w:top w:val="single" w:sz="4" w:space="0" w:color="auto"/>
              <w:left w:val="single" w:sz="4" w:space="0" w:color="auto"/>
              <w:bottom w:val="single" w:sz="4" w:space="0" w:color="auto"/>
              <w:right w:val="single" w:sz="4" w:space="0" w:color="auto"/>
            </w:tcBorders>
            <w:tcMar>
              <w:bottom w:w="28" w:type="dxa"/>
            </w:tcMar>
            <w:vAlign w:val="center"/>
          </w:tcPr>
          <w:p w14:paraId="1223B31A" w14:textId="77777777" w:rsidR="0079118F" w:rsidRPr="00FD176B" w:rsidRDefault="0079118F" w:rsidP="0079118F">
            <w:pPr>
              <w:jc w:val="both"/>
              <w:rPr>
                <w:color w:val="FF0000"/>
                <w:sz w:val="22"/>
                <w:szCs w:val="22"/>
              </w:rPr>
            </w:pPr>
            <w:r w:rsidRPr="00FD176B">
              <w:rPr>
                <w:color w:val="FF0000"/>
                <w:sz w:val="22"/>
                <w:szCs w:val="22"/>
              </w:rPr>
              <w:t xml:space="preserve">Модуль упругости </w:t>
            </w:r>
            <w:r w:rsidRPr="00FD176B">
              <w:rPr>
                <w:i/>
                <w:color w:val="FF0000"/>
                <w:sz w:val="22"/>
                <w:szCs w:val="22"/>
              </w:rPr>
              <w:t>Е</w:t>
            </w:r>
            <w:r w:rsidRPr="00FD176B">
              <w:rPr>
                <w:color w:val="FF0000"/>
                <w:sz w:val="22"/>
                <w:szCs w:val="22"/>
                <w:vertAlign w:val="subscript"/>
              </w:rPr>
              <w:t>0</w:t>
            </w:r>
          </w:p>
        </w:tc>
        <w:tc>
          <w:tcPr>
            <w:tcW w:w="4694" w:type="dxa"/>
            <w:tcBorders>
              <w:top w:val="single" w:sz="4" w:space="0" w:color="auto"/>
              <w:left w:val="single" w:sz="4" w:space="0" w:color="auto"/>
              <w:bottom w:val="single" w:sz="4" w:space="0" w:color="auto"/>
              <w:right w:val="single" w:sz="4" w:space="0" w:color="auto"/>
            </w:tcBorders>
            <w:tcMar>
              <w:bottom w:w="28" w:type="dxa"/>
            </w:tcMar>
            <w:vAlign w:val="center"/>
          </w:tcPr>
          <w:p w14:paraId="7E9AB160" w14:textId="77777777" w:rsidR="0079118F" w:rsidRPr="00FD176B" w:rsidRDefault="0079118F" w:rsidP="0079118F">
            <w:pPr>
              <w:jc w:val="center"/>
              <w:rPr>
                <w:color w:val="FF0000"/>
                <w:sz w:val="22"/>
                <w:szCs w:val="22"/>
              </w:rPr>
            </w:pPr>
            <w:r w:rsidRPr="00FD176B">
              <w:rPr>
                <w:color w:val="FF0000"/>
                <w:sz w:val="22"/>
                <w:szCs w:val="22"/>
              </w:rPr>
              <w:t>206000 МПа</w:t>
            </w:r>
          </w:p>
        </w:tc>
      </w:tr>
      <w:tr w:rsidR="0079118F" w:rsidRPr="00FD176B" w14:paraId="3D13413D" w14:textId="77777777" w:rsidTr="0079118F">
        <w:trPr>
          <w:trHeight w:val="20"/>
          <w:jc w:val="center"/>
        </w:trPr>
        <w:tc>
          <w:tcPr>
            <w:tcW w:w="4378" w:type="dxa"/>
            <w:tcBorders>
              <w:top w:val="single" w:sz="4" w:space="0" w:color="auto"/>
              <w:left w:val="single" w:sz="4" w:space="0" w:color="auto"/>
              <w:bottom w:val="single" w:sz="4" w:space="0" w:color="auto"/>
              <w:right w:val="single" w:sz="4" w:space="0" w:color="auto"/>
            </w:tcBorders>
            <w:tcMar>
              <w:bottom w:w="28" w:type="dxa"/>
            </w:tcMar>
            <w:vAlign w:val="center"/>
          </w:tcPr>
          <w:p w14:paraId="3077B9C5" w14:textId="77777777" w:rsidR="0079118F" w:rsidRPr="00FD176B" w:rsidRDefault="0079118F" w:rsidP="0079118F">
            <w:pPr>
              <w:jc w:val="both"/>
              <w:rPr>
                <w:i/>
                <w:color w:val="FF0000"/>
                <w:sz w:val="22"/>
                <w:szCs w:val="22"/>
              </w:rPr>
            </w:pPr>
            <w:r w:rsidRPr="00FD176B">
              <w:rPr>
                <w:color w:val="FF0000"/>
                <w:sz w:val="22"/>
                <w:szCs w:val="22"/>
              </w:rPr>
              <w:t xml:space="preserve">Коэффициент линейного расширения </w:t>
            </w:r>
            <w:r w:rsidRPr="00FD176B">
              <w:rPr>
                <w:color w:val="FF0000"/>
                <w:sz w:val="22"/>
                <w:szCs w:val="22"/>
              </w:rPr>
              <w:sym w:font="Symbol" w:char="F061"/>
            </w:r>
          </w:p>
        </w:tc>
        <w:tc>
          <w:tcPr>
            <w:tcW w:w="4694" w:type="dxa"/>
            <w:tcBorders>
              <w:top w:val="single" w:sz="4" w:space="0" w:color="auto"/>
              <w:left w:val="single" w:sz="4" w:space="0" w:color="auto"/>
              <w:bottom w:val="single" w:sz="4" w:space="0" w:color="auto"/>
              <w:right w:val="single" w:sz="4" w:space="0" w:color="auto"/>
            </w:tcBorders>
            <w:tcMar>
              <w:bottom w:w="28" w:type="dxa"/>
            </w:tcMar>
            <w:vAlign w:val="center"/>
          </w:tcPr>
          <w:p w14:paraId="7C1E9A52" w14:textId="77777777" w:rsidR="0079118F" w:rsidRPr="00FD176B" w:rsidRDefault="0079118F" w:rsidP="0079118F">
            <w:pPr>
              <w:jc w:val="center"/>
              <w:rPr>
                <w:color w:val="FF0000"/>
                <w:sz w:val="22"/>
                <w:szCs w:val="22"/>
              </w:rPr>
            </w:pPr>
            <w:r w:rsidRPr="00FD176B">
              <w:rPr>
                <w:color w:val="FF0000"/>
                <w:sz w:val="22"/>
                <w:szCs w:val="22"/>
              </w:rPr>
              <w:t>0,000012 град</w:t>
            </w:r>
            <w:r w:rsidRPr="00FD176B">
              <w:rPr>
                <w:color w:val="FF0000"/>
                <w:sz w:val="22"/>
                <w:szCs w:val="22"/>
                <w:vertAlign w:val="superscript"/>
              </w:rPr>
              <w:t>–1</w:t>
            </w:r>
          </w:p>
        </w:tc>
      </w:tr>
      <w:tr w:rsidR="00AB412A" w:rsidRPr="00FD176B" w14:paraId="3DEA2FA5" w14:textId="77777777" w:rsidTr="0079118F">
        <w:trPr>
          <w:trHeight w:val="20"/>
          <w:jc w:val="center"/>
        </w:trPr>
        <w:tc>
          <w:tcPr>
            <w:tcW w:w="4378" w:type="dxa"/>
            <w:tcBorders>
              <w:top w:val="single" w:sz="4" w:space="0" w:color="auto"/>
              <w:left w:val="single" w:sz="4" w:space="0" w:color="auto"/>
              <w:right w:val="single" w:sz="4" w:space="0" w:color="auto"/>
            </w:tcBorders>
            <w:tcMar>
              <w:bottom w:w="28" w:type="dxa"/>
            </w:tcMar>
            <w:vAlign w:val="center"/>
          </w:tcPr>
          <w:p w14:paraId="26BA87F8" w14:textId="77777777" w:rsidR="00AB412A" w:rsidRPr="00FD176B" w:rsidRDefault="00AB412A" w:rsidP="0079118F">
            <w:pPr>
              <w:jc w:val="both"/>
              <w:rPr>
                <w:color w:val="FF0000"/>
                <w:sz w:val="22"/>
                <w:szCs w:val="22"/>
              </w:rPr>
            </w:pPr>
            <w:r w:rsidRPr="00FD176B">
              <w:rPr>
                <w:color w:val="FF0000"/>
                <w:sz w:val="22"/>
                <w:szCs w:val="22"/>
              </w:rPr>
              <w:t>Коэффициент поперечной деформации Пуассона в стадии работы металла:</w:t>
            </w:r>
          </w:p>
        </w:tc>
        <w:tc>
          <w:tcPr>
            <w:tcW w:w="4694" w:type="dxa"/>
            <w:tcBorders>
              <w:top w:val="single" w:sz="4" w:space="0" w:color="auto"/>
              <w:left w:val="single" w:sz="4" w:space="0" w:color="auto"/>
              <w:right w:val="single" w:sz="4" w:space="0" w:color="auto"/>
            </w:tcBorders>
            <w:tcMar>
              <w:bottom w:w="28" w:type="dxa"/>
            </w:tcMar>
            <w:vAlign w:val="center"/>
          </w:tcPr>
          <w:p w14:paraId="5CFF0185" w14:textId="77777777" w:rsidR="00AB412A" w:rsidRPr="00FD176B" w:rsidRDefault="00AB412A" w:rsidP="0079118F">
            <w:pPr>
              <w:jc w:val="center"/>
              <w:rPr>
                <w:color w:val="FF0000"/>
                <w:sz w:val="22"/>
                <w:szCs w:val="22"/>
              </w:rPr>
            </w:pPr>
          </w:p>
        </w:tc>
      </w:tr>
      <w:tr w:rsidR="0079118F" w:rsidRPr="00FD176B" w14:paraId="467B11C5" w14:textId="77777777" w:rsidTr="0079118F">
        <w:trPr>
          <w:trHeight w:val="20"/>
          <w:jc w:val="center"/>
        </w:trPr>
        <w:tc>
          <w:tcPr>
            <w:tcW w:w="4378" w:type="dxa"/>
            <w:tcBorders>
              <w:left w:val="single" w:sz="4" w:space="0" w:color="auto"/>
              <w:right w:val="single" w:sz="4" w:space="0" w:color="auto"/>
            </w:tcBorders>
            <w:tcMar>
              <w:bottom w:w="28" w:type="dxa"/>
            </w:tcMar>
            <w:vAlign w:val="center"/>
          </w:tcPr>
          <w:p w14:paraId="5C32AF19" w14:textId="77777777" w:rsidR="0079118F" w:rsidRPr="00FD176B" w:rsidRDefault="0079118F" w:rsidP="0079118F">
            <w:pPr>
              <w:ind w:left="284"/>
              <w:jc w:val="both"/>
              <w:rPr>
                <w:color w:val="FF0000"/>
                <w:sz w:val="22"/>
                <w:szCs w:val="22"/>
              </w:rPr>
            </w:pPr>
            <w:r w:rsidRPr="00FD176B">
              <w:rPr>
                <w:color w:val="FF0000"/>
                <w:sz w:val="22"/>
                <w:szCs w:val="22"/>
              </w:rPr>
              <w:t xml:space="preserve">упругой </w:t>
            </w:r>
            <w:r w:rsidRPr="00FD176B">
              <w:rPr>
                <w:color w:val="FF0000"/>
                <w:sz w:val="22"/>
                <w:szCs w:val="22"/>
              </w:rPr>
              <w:sym w:font="Symbol" w:char="F06D"/>
            </w:r>
            <w:r w:rsidRPr="00FD176B">
              <w:rPr>
                <w:color w:val="FF0000"/>
                <w:sz w:val="22"/>
                <w:szCs w:val="22"/>
                <w:vertAlign w:val="subscript"/>
              </w:rPr>
              <w:t>0</w:t>
            </w:r>
          </w:p>
        </w:tc>
        <w:tc>
          <w:tcPr>
            <w:tcW w:w="4694" w:type="dxa"/>
            <w:tcBorders>
              <w:left w:val="single" w:sz="4" w:space="0" w:color="auto"/>
              <w:right w:val="single" w:sz="4" w:space="0" w:color="auto"/>
            </w:tcBorders>
            <w:tcMar>
              <w:bottom w:w="28" w:type="dxa"/>
            </w:tcMar>
            <w:vAlign w:val="center"/>
          </w:tcPr>
          <w:p w14:paraId="1F7429FA" w14:textId="77777777" w:rsidR="0079118F" w:rsidRPr="00FD176B" w:rsidRDefault="0079118F" w:rsidP="0079118F">
            <w:pPr>
              <w:jc w:val="center"/>
              <w:rPr>
                <w:color w:val="FF0000"/>
                <w:sz w:val="22"/>
                <w:szCs w:val="22"/>
              </w:rPr>
            </w:pPr>
            <w:r w:rsidRPr="00FD176B">
              <w:rPr>
                <w:color w:val="FF0000"/>
                <w:sz w:val="22"/>
                <w:szCs w:val="22"/>
              </w:rPr>
              <w:t>0,3</w:t>
            </w:r>
          </w:p>
        </w:tc>
      </w:tr>
      <w:tr w:rsidR="0079118F" w:rsidRPr="00FD176B" w14:paraId="73023EEC" w14:textId="77777777" w:rsidTr="0079118F">
        <w:trPr>
          <w:trHeight w:val="20"/>
          <w:jc w:val="center"/>
        </w:trPr>
        <w:tc>
          <w:tcPr>
            <w:tcW w:w="4378" w:type="dxa"/>
            <w:tcBorders>
              <w:left w:val="single" w:sz="4" w:space="0" w:color="auto"/>
              <w:bottom w:val="single" w:sz="4" w:space="0" w:color="auto"/>
              <w:right w:val="single" w:sz="4" w:space="0" w:color="auto"/>
            </w:tcBorders>
            <w:tcMar>
              <w:bottom w:w="28" w:type="dxa"/>
            </w:tcMar>
            <w:vAlign w:val="center"/>
          </w:tcPr>
          <w:p w14:paraId="7A658403" w14:textId="77777777" w:rsidR="0079118F" w:rsidRPr="00FD176B" w:rsidRDefault="0079118F" w:rsidP="0079118F">
            <w:pPr>
              <w:ind w:left="284"/>
              <w:jc w:val="both"/>
              <w:rPr>
                <w:i/>
                <w:color w:val="FF0000"/>
                <w:sz w:val="22"/>
                <w:szCs w:val="22"/>
              </w:rPr>
            </w:pPr>
            <w:r w:rsidRPr="00FD176B">
              <w:rPr>
                <w:color w:val="FF0000"/>
                <w:sz w:val="22"/>
                <w:szCs w:val="22"/>
              </w:rPr>
              <w:t xml:space="preserve">пластической </w:t>
            </w:r>
            <w:r w:rsidRPr="00FD176B">
              <w:rPr>
                <w:color w:val="FF0000"/>
                <w:sz w:val="22"/>
                <w:szCs w:val="22"/>
              </w:rPr>
              <w:sym w:font="Symbol" w:char="F06D"/>
            </w:r>
          </w:p>
        </w:tc>
        <w:tc>
          <w:tcPr>
            <w:tcW w:w="4694" w:type="dxa"/>
            <w:tcBorders>
              <w:left w:val="single" w:sz="4" w:space="0" w:color="auto"/>
              <w:bottom w:val="single" w:sz="4" w:space="0" w:color="auto"/>
              <w:right w:val="single" w:sz="4" w:space="0" w:color="auto"/>
            </w:tcBorders>
            <w:tcMar>
              <w:bottom w:w="28" w:type="dxa"/>
            </w:tcMar>
            <w:vAlign w:val="center"/>
          </w:tcPr>
          <w:p w14:paraId="238651F1" w14:textId="77777777" w:rsidR="0079118F" w:rsidRPr="00FD176B" w:rsidRDefault="0079118F" w:rsidP="0079118F">
            <w:pPr>
              <w:jc w:val="center"/>
              <w:rPr>
                <w:color w:val="FF0000"/>
                <w:sz w:val="22"/>
                <w:szCs w:val="22"/>
              </w:rPr>
            </w:pPr>
            <w:r w:rsidRPr="00FD176B">
              <w:rPr>
                <w:color w:val="FF0000"/>
                <w:sz w:val="22"/>
                <w:szCs w:val="22"/>
              </w:rPr>
              <w:t>по 12.4.3</w:t>
            </w:r>
          </w:p>
        </w:tc>
      </w:tr>
    </w:tbl>
    <w:p w14:paraId="3834E2AA" w14:textId="77777777" w:rsidR="0079118F" w:rsidRPr="00FD176B" w:rsidRDefault="0079118F" w:rsidP="0079118F">
      <w:pPr>
        <w:tabs>
          <w:tab w:val="left" w:pos="1320"/>
        </w:tabs>
        <w:jc w:val="both"/>
        <w:rPr>
          <w:color w:val="FF0000"/>
        </w:rPr>
      </w:pPr>
    </w:p>
    <w:p w14:paraId="5FE86235" w14:textId="77777777" w:rsidR="00AB412A" w:rsidRPr="00FD176B" w:rsidRDefault="00AB412A" w:rsidP="0079118F">
      <w:pPr>
        <w:numPr>
          <w:ilvl w:val="0"/>
          <w:numId w:val="37"/>
        </w:numPr>
        <w:tabs>
          <w:tab w:val="left" w:pos="1320"/>
        </w:tabs>
        <w:ind w:left="0" w:firstLine="567"/>
        <w:jc w:val="both"/>
        <w:rPr>
          <w:color w:val="FF0000"/>
        </w:rPr>
      </w:pPr>
      <w:r w:rsidRPr="00FD176B">
        <w:rPr>
          <w:color w:val="FF0000"/>
        </w:rPr>
        <w:t>Значения характеристик грунтов следует принимать по данным инженерных изысканий с учетом прогнозирования их свойств в процессе эксплуатации.</w:t>
      </w:r>
    </w:p>
    <w:p w14:paraId="710C6BE9" w14:textId="77777777" w:rsidR="00AB412A" w:rsidRPr="00C77D65" w:rsidRDefault="00AB412A" w:rsidP="00BC036D">
      <w:pPr>
        <w:numPr>
          <w:ilvl w:val="0"/>
          <w:numId w:val="36"/>
        </w:numPr>
        <w:tabs>
          <w:tab w:val="left" w:pos="1080"/>
        </w:tabs>
        <w:spacing w:before="240" w:after="120"/>
        <w:ind w:left="0" w:firstLine="567"/>
        <w:jc w:val="both"/>
        <w:rPr>
          <w:b/>
          <w:szCs w:val="28"/>
        </w:rPr>
      </w:pPr>
      <w:r w:rsidRPr="00C77D65">
        <w:rPr>
          <w:b/>
          <w:szCs w:val="28"/>
        </w:rPr>
        <w:t>Нагрузки и воздействия</w:t>
      </w:r>
    </w:p>
    <w:p w14:paraId="0494AFA0" w14:textId="77777777" w:rsidR="00AB412A" w:rsidRPr="00FD176B" w:rsidRDefault="00AB412A" w:rsidP="0079118F">
      <w:pPr>
        <w:numPr>
          <w:ilvl w:val="0"/>
          <w:numId w:val="38"/>
        </w:numPr>
        <w:tabs>
          <w:tab w:val="left" w:pos="1200"/>
          <w:tab w:val="left" w:pos="1440"/>
        </w:tabs>
        <w:ind w:left="0" w:firstLine="567"/>
        <w:jc w:val="both"/>
        <w:rPr>
          <w:color w:val="FF0000"/>
        </w:rPr>
      </w:pPr>
      <w:r w:rsidRPr="00FD176B">
        <w:rPr>
          <w:color w:val="FF0000"/>
        </w:rPr>
        <w:t xml:space="preserve">Расчетные нагрузки, воздействия и их сочетания должны приниматься в соответствии с требованиями </w:t>
      </w:r>
      <w:r w:rsidR="00E16F15" w:rsidRPr="00FD176B">
        <w:rPr>
          <w:color w:val="FF0000"/>
        </w:rPr>
        <w:t>СП </w:t>
      </w:r>
      <w:r w:rsidR="00984A9C" w:rsidRPr="00FD176B">
        <w:rPr>
          <w:color w:val="FF0000"/>
        </w:rPr>
        <w:t>20.13330.</w:t>
      </w:r>
    </w:p>
    <w:p w14:paraId="572248D7" w14:textId="14B3DAFD" w:rsidR="00AB412A" w:rsidRPr="00FD176B" w:rsidRDefault="00AB412A" w:rsidP="0079118F">
      <w:pPr>
        <w:tabs>
          <w:tab w:val="left" w:pos="1200"/>
        </w:tabs>
        <w:ind w:firstLine="567"/>
        <w:jc w:val="both"/>
        <w:rPr>
          <w:color w:val="FF0000"/>
        </w:rPr>
      </w:pPr>
      <w:r w:rsidRPr="00FD176B">
        <w:rPr>
          <w:color w:val="FF0000"/>
        </w:rPr>
        <w:t>При расчете трубопроводов следует учитывать нагрузки и воздействия, возникающие при их сооружении, испытании и эксплуатации. Коэффициенты надежности по нагрузке следует принимать по таблице 1</w:t>
      </w:r>
      <w:r w:rsidR="00064B96" w:rsidRPr="00FD176B">
        <w:rPr>
          <w:color w:val="FF0000"/>
        </w:rPr>
        <w:t>4</w:t>
      </w:r>
      <w:r w:rsidRPr="00FD176B">
        <w:rPr>
          <w:color w:val="FF0000"/>
        </w:rPr>
        <w:t>. Допускается принимать коэффициент надежности по внутреннему давлению менее указанного в таблице 1</w:t>
      </w:r>
      <w:r w:rsidR="00064B96" w:rsidRPr="00FD176B">
        <w:rPr>
          <w:color w:val="FF0000"/>
        </w:rPr>
        <w:t>4</w:t>
      </w:r>
      <w:r w:rsidR="00984A9C" w:rsidRPr="00FD176B">
        <w:rPr>
          <w:color w:val="FF0000"/>
        </w:rPr>
        <w:t xml:space="preserve"> </w:t>
      </w:r>
      <w:r w:rsidRPr="00FD176B">
        <w:rPr>
          <w:color w:val="FF0000"/>
        </w:rPr>
        <w:t>исходя из условий эксплуатации трубопровода.</w:t>
      </w:r>
    </w:p>
    <w:p w14:paraId="52E4DDEC" w14:textId="491867DF" w:rsidR="00EE4B86" w:rsidRPr="00C77D65" w:rsidRDefault="00EE4B86" w:rsidP="0079118F">
      <w:pPr>
        <w:tabs>
          <w:tab w:val="left" w:pos="1200"/>
        </w:tabs>
        <w:ind w:firstLine="567"/>
        <w:jc w:val="both"/>
      </w:pPr>
      <w:r w:rsidRPr="004559D5">
        <w:rPr>
          <w:b/>
        </w:rPr>
        <w:t>(Измененная редакция, Изм. № 1).</w:t>
      </w:r>
    </w:p>
    <w:p w14:paraId="59515764" w14:textId="77777777" w:rsidR="00AB412A" w:rsidRPr="00FD176B" w:rsidRDefault="00AB412A" w:rsidP="0079118F">
      <w:pPr>
        <w:numPr>
          <w:ilvl w:val="0"/>
          <w:numId w:val="38"/>
        </w:numPr>
        <w:tabs>
          <w:tab w:val="left" w:pos="1200"/>
          <w:tab w:val="left" w:pos="1440"/>
        </w:tabs>
        <w:ind w:left="0" w:firstLine="567"/>
        <w:jc w:val="both"/>
        <w:rPr>
          <w:color w:val="FF0000"/>
        </w:rPr>
      </w:pPr>
      <w:r w:rsidRPr="00FD176B">
        <w:rPr>
          <w:color w:val="FF0000"/>
        </w:rPr>
        <w:t>При определении рабочего давления для нефтепроводов и нефтепродуктопроводов должна учитываться технологическая схема транспортирования продукта. При этом принятое рабочее давление не должно быть ниже упругости паров транспортируемого продукта при максимальной расчетной температуре для данного участка трубопровода.</w:t>
      </w:r>
    </w:p>
    <w:p w14:paraId="209277C3" w14:textId="77777777" w:rsidR="00AB412A" w:rsidRPr="00FD176B" w:rsidRDefault="00AB412A" w:rsidP="0079118F">
      <w:pPr>
        <w:spacing w:before="240" w:after="120"/>
        <w:jc w:val="both"/>
        <w:rPr>
          <w:color w:val="FF0000"/>
        </w:rPr>
      </w:pPr>
      <w:r w:rsidRPr="00FD176B">
        <w:rPr>
          <w:color w:val="FF0000"/>
        </w:rPr>
        <w:lastRenderedPageBreak/>
        <w:t>Т</w:t>
      </w:r>
      <w:r w:rsidR="0079118F" w:rsidRPr="00FD176B">
        <w:rPr>
          <w:color w:val="FF0000"/>
        </w:rPr>
        <w:t xml:space="preserve"> </w:t>
      </w:r>
      <w:r w:rsidRPr="00FD176B">
        <w:rPr>
          <w:color w:val="FF0000"/>
        </w:rPr>
        <w:t>а</w:t>
      </w:r>
      <w:r w:rsidR="0079118F" w:rsidRPr="00FD176B">
        <w:rPr>
          <w:color w:val="FF0000"/>
        </w:rPr>
        <w:t xml:space="preserve"> </w:t>
      </w:r>
      <w:r w:rsidRPr="00FD176B">
        <w:rPr>
          <w:color w:val="FF0000"/>
        </w:rPr>
        <w:t>б</w:t>
      </w:r>
      <w:r w:rsidR="0079118F" w:rsidRPr="00FD176B">
        <w:rPr>
          <w:color w:val="FF0000"/>
        </w:rPr>
        <w:t xml:space="preserve"> </w:t>
      </w:r>
      <w:r w:rsidRPr="00FD176B">
        <w:rPr>
          <w:color w:val="FF0000"/>
        </w:rPr>
        <w:t>л</w:t>
      </w:r>
      <w:r w:rsidR="0079118F" w:rsidRPr="00FD176B">
        <w:rPr>
          <w:color w:val="FF0000"/>
        </w:rPr>
        <w:t xml:space="preserve"> </w:t>
      </w:r>
      <w:r w:rsidRPr="00FD176B">
        <w:rPr>
          <w:color w:val="FF0000"/>
        </w:rPr>
        <w:t>и</w:t>
      </w:r>
      <w:r w:rsidR="0079118F" w:rsidRPr="00FD176B">
        <w:rPr>
          <w:color w:val="FF0000"/>
        </w:rPr>
        <w:t xml:space="preserve"> </w:t>
      </w:r>
      <w:r w:rsidRPr="00FD176B">
        <w:rPr>
          <w:color w:val="FF0000"/>
        </w:rPr>
        <w:t>ц</w:t>
      </w:r>
      <w:r w:rsidR="0079118F" w:rsidRPr="00FD176B">
        <w:rPr>
          <w:color w:val="FF0000"/>
        </w:rPr>
        <w:t xml:space="preserve"> </w:t>
      </w:r>
      <w:proofErr w:type="gramStart"/>
      <w:r w:rsidRPr="00FD176B">
        <w:rPr>
          <w:color w:val="FF0000"/>
        </w:rPr>
        <w:t>а</w:t>
      </w:r>
      <w:r w:rsidR="0079118F" w:rsidRPr="00FD176B">
        <w:rPr>
          <w:color w:val="FF0000"/>
        </w:rPr>
        <w:t xml:space="preserve"> </w:t>
      </w:r>
      <w:r w:rsidRPr="00FD176B">
        <w:rPr>
          <w:color w:val="FF0000"/>
        </w:rPr>
        <w:t xml:space="preserve"> 1</w:t>
      </w:r>
      <w:r w:rsidR="00064B96" w:rsidRPr="00FD176B">
        <w:rPr>
          <w:color w:val="FF0000"/>
        </w:rPr>
        <w:t>4</w:t>
      </w:r>
      <w:proofErr w:type="gramEnd"/>
    </w:p>
    <w:tbl>
      <w:tblPr>
        <w:tblW w:w="9072" w:type="dxa"/>
        <w:jc w:val="center"/>
        <w:tblLayout w:type="fixed"/>
        <w:tblCellMar>
          <w:left w:w="45" w:type="dxa"/>
          <w:right w:w="45" w:type="dxa"/>
        </w:tblCellMar>
        <w:tblLook w:val="0000" w:firstRow="0" w:lastRow="0" w:firstColumn="0" w:lastColumn="0" w:noHBand="0" w:noVBand="0"/>
      </w:tblPr>
      <w:tblGrid>
        <w:gridCol w:w="1261"/>
        <w:gridCol w:w="4018"/>
        <w:gridCol w:w="1179"/>
        <w:gridCol w:w="1224"/>
        <w:gridCol w:w="1390"/>
      </w:tblGrid>
      <w:tr w:rsidR="00AB412A" w:rsidRPr="00FD176B" w14:paraId="7CC32C2A" w14:textId="77777777" w:rsidTr="0079118F">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2E0944EA" w14:textId="77777777" w:rsidR="00AB412A" w:rsidRPr="00FD176B" w:rsidRDefault="00AB412A" w:rsidP="0079118F">
            <w:pPr>
              <w:jc w:val="center"/>
              <w:rPr>
                <w:color w:val="FF0000"/>
                <w:sz w:val="22"/>
                <w:szCs w:val="22"/>
              </w:rPr>
            </w:pPr>
            <w:r w:rsidRPr="00FD176B">
              <w:rPr>
                <w:color w:val="FF0000"/>
                <w:sz w:val="22"/>
                <w:szCs w:val="22"/>
              </w:rPr>
              <w:t>Характер нагрузки и воздействия</w:t>
            </w:r>
          </w:p>
        </w:tc>
        <w:tc>
          <w:tcPr>
            <w:tcW w:w="4018" w:type="dxa"/>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34A58D04" w14:textId="77777777" w:rsidR="00AB412A" w:rsidRPr="00FD176B" w:rsidRDefault="00AB412A" w:rsidP="0079118F">
            <w:pPr>
              <w:jc w:val="center"/>
              <w:rPr>
                <w:color w:val="FF0000"/>
                <w:sz w:val="22"/>
                <w:szCs w:val="22"/>
              </w:rPr>
            </w:pPr>
            <w:r w:rsidRPr="00FD176B">
              <w:rPr>
                <w:color w:val="FF0000"/>
                <w:sz w:val="22"/>
                <w:szCs w:val="22"/>
              </w:rPr>
              <w:t>Нагрузка и воздействие</w:t>
            </w:r>
          </w:p>
        </w:tc>
        <w:tc>
          <w:tcPr>
            <w:tcW w:w="2403"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4E1F9B48" w14:textId="77777777" w:rsidR="00AB412A" w:rsidRPr="00FD176B" w:rsidRDefault="00AB412A" w:rsidP="0079118F">
            <w:pPr>
              <w:jc w:val="center"/>
              <w:rPr>
                <w:color w:val="FF0000"/>
                <w:sz w:val="22"/>
                <w:szCs w:val="22"/>
              </w:rPr>
            </w:pPr>
            <w:r w:rsidRPr="00FD176B">
              <w:rPr>
                <w:color w:val="FF0000"/>
                <w:sz w:val="22"/>
                <w:szCs w:val="22"/>
              </w:rPr>
              <w:t>Способ прокладки трубопровода</w:t>
            </w:r>
          </w:p>
        </w:tc>
        <w:tc>
          <w:tcPr>
            <w:tcW w:w="1390" w:type="dxa"/>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2D950847" w14:textId="77777777" w:rsidR="00AB412A" w:rsidRPr="00FD176B" w:rsidRDefault="00AB412A" w:rsidP="0079118F">
            <w:pPr>
              <w:jc w:val="center"/>
              <w:rPr>
                <w:color w:val="FF0000"/>
                <w:sz w:val="22"/>
                <w:szCs w:val="22"/>
              </w:rPr>
            </w:pPr>
            <w:r w:rsidRPr="00FD176B">
              <w:rPr>
                <w:color w:val="FF0000"/>
                <w:sz w:val="22"/>
                <w:szCs w:val="22"/>
              </w:rPr>
              <w:t>Коэффициент надежности</w:t>
            </w:r>
          </w:p>
          <w:p w14:paraId="496B4D94" w14:textId="77777777" w:rsidR="00AB412A" w:rsidRPr="00FD176B" w:rsidRDefault="00AB412A" w:rsidP="0079118F">
            <w:pPr>
              <w:jc w:val="center"/>
              <w:rPr>
                <w:color w:val="FF0000"/>
                <w:sz w:val="22"/>
                <w:szCs w:val="22"/>
              </w:rPr>
            </w:pPr>
            <w:r w:rsidRPr="00FD176B">
              <w:rPr>
                <w:color w:val="FF0000"/>
                <w:sz w:val="22"/>
                <w:szCs w:val="22"/>
              </w:rPr>
              <w:t>по нагрузке</w:t>
            </w:r>
          </w:p>
          <w:p w14:paraId="348C130A" w14:textId="77777777" w:rsidR="00AB412A" w:rsidRPr="00FD176B" w:rsidRDefault="00AB412A" w:rsidP="0079118F">
            <w:pPr>
              <w:jc w:val="center"/>
              <w:rPr>
                <w:i/>
                <w:color w:val="FF0000"/>
                <w:sz w:val="22"/>
                <w:szCs w:val="22"/>
              </w:rPr>
            </w:pPr>
            <w:r w:rsidRPr="00FD176B">
              <w:rPr>
                <w:i/>
                <w:color w:val="FF0000"/>
                <w:sz w:val="22"/>
                <w:szCs w:val="22"/>
              </w:rPr>
              <w:t>n</w:t>
            </w:r>
          </w:p>
        </w:tc>
      </w:tr>
      <w:tr w:rsidR="00AB412A" w:rsidRPr="00FD176B" w14:paraId="25CD1193" w14:textId="77777777" w:rsidTr="0079118F">
        <w:trPr>
          <w:trHeight w:val="20"/>
          <w:jc w:val="center"/>
        </w:trPr>
        <w:tc>
          <w:tcPr>
            <w:tcW w:w="1261" w:type="dxa"/>
            <w:vMerge/>
            <w:tcBorders>
              <w:top w:val="single" w:sz="4" w:space="0" w:color="auto"/>
              <w:left w:val="single" w:sz="4" w:space="0" w:color="auto"/>
              <w:bottom w:val="single" w:sz="4" w:space="0" w:color="auto"/>
              <w:right w:val="single" w:sz="4" w:space="0" w:color="auto"/>
            </w:tcBorders>
            <w:tcMar>
              <w:bottom w:w="28" w:type="dxa"/>
            </w:tcMar>
            <w:vAlign w:val="center"/>
          </w:tcPr>
          <w:p w14:paraId="668236AD" w14:textId="77777777" w:rsidR="00AB412A" w:rsidRPr="00FD176B" w:rsidRDefault="00AB412A" w:rsidP="0079118F">
            <w:pPr>
              <w:jc w:val="center"/>
              <w:rPr>
                <w:color w:val="FF0000"/>
                <w:sz w:val="22"/>
                <w:szCs w:val="22"/>
              </w:rPr>
            </w:pPr>
          </w:p>
        </w:tc>
        <w:tc>
          <w:tcPr>
            <w:tcW w:w="4018" w:type="dxa"/>
            <w:vMerge/>
            <w:tcBorders>
              <w:top w:val="single" w:sz="4" w:space="0" w:color="auto"/>
              <w:left w:val="single" w:sz="4" w:space="0" w:color="auto"/>
              <w:bottom w:val="single" w:sz="4" w:space="0" w:color="auto"/>
              <w:right w:val="single" w:sz="4" w:space="0" w:color="auto"/>
            </w:tcBorders>
            <w:tcMar>
              <w:bottom w:w="28" w:type="dxa"/>
            </w:tcMar>
            <w:vAlign w:val="center"/>
          </w:tcPr>
          <w:p w14:paraId="2C786896" w14:textId="77777777" w:rsidR="00AB412A" w:rsidRPr="00FD176B" w:rsidRDefault="00AB412A" w:rsidP="0079118F">
            <w:pPr>
              <w:jc w:val="center"/>
              <w:rPr>
                <w:color w:val="FF0000"/>
                <w:sz w:val="22"/>
                <w:szCs w:val="22"/>
              </w:rPr>
            </w:pPr>
          </w:p>
        </w:tc>
        <w:tc>
          <w:tcPr>
            <w:tcW w:w="1179" w:type="dxa"/>
            <w:tcBorders>
              <w:top w:val="single" w:sz="4" w:space="0" w:color="auto"/>
              <w:left w:val="single" w:sz="4" w:space="0" w:color="auto"/>
              <w:bottom w:val="single" w:sz="4" w:space="0" w:color="auto"/>
              <w:right w:val="single" w:sz="4" w:space="0" w:color="auto"/>
            </w:tcBorders>
            <w:tcMar>
              <w:bottom w:w="28" w:type="dxa"/>
            </w:tcMar>
            <w:vAlign w:val="center"/>
          </w:tcPr>
          <w:p w14:paraId="2250FEE3" w14:textId="77777777" w:rsidR="00AB412A" w:rsidRPr="00FD176B" w:rsidRDefault="00404762" w:rsidP="0079118F">
            <w:pPr>
              <w:jc w:val="center"/>
              <w:rPr>
                <w:color w:val="FF0000"/>
                <w:sz w:val="22"/>
                <w:szCs w:val="22"/>
              </w:rPr>
            </w:pPr>
            <w:r w:rsidRPr="00FD176B">
              <w:rPr>
                <w:color w:val="FF0000"/>
                <w:sz w:val="22"/>
                <w:szCs w:val="22"/>
              </w:rPr>
              <w:t>П</w:t>
            </w:r>
            <w:r w:rsidR="00AB412A" w:rsidRPr="00FD176B">
              <w:rPr>
                <w:color w:val="FF0000"/>
                <w:sz w:val="22"/>
                <w:szCs w:val="22"/>
              </w:rPr>
              <w:t>одземны</w:t>
            </w:r>
            <w:r w:rsidRPr="00FD176B">
              <w:rPr>
                <w:color w:val="FF0000"/>
                <w:sz w:val="22"/>
                <w:szCs w:val="22"/>
              </w:rPr>
              <w:t>й</w:t>
            </w:r>
            <w:r w:rsidR="00AB412A" w:rsidRPr="00FD176B">
              <w:rPr>
                <w:color w:val="FF0000"/>
                <w:sz w:val="22"/>
                <w:szCs w:val="22"/>
              </w:rPr>
              <w:t>, наземный</w:t>
            </w:r>
            <w:r w:rsidR="0079118F" w:rsidRPr="00FD176B">
              <w:rPr>
                <w:color w:val="FF0000"/>
                <w:sz w:val="22"/>
                <w:szCs w:val="22"/>
              </w:rPr>
              <w:t xml:space="preserve"> </w:t>
            </w:r>
            <w:r w:rsidR="0079118F" w:rsidRPr="00FD176B">
              <w:rPr>
                <w:color w:val="FF0000"/>
                <w:sz w:val="22"/>
                <w:szCs w:val="22"/>
              </w:rPr>
              <w:br/>
            </w:r>
            <w:r w:rsidR="00AB412A" w:rsidRPr="00FD176B">
              <w:rPr>
                <w:color w:val="FF0000"/>
                <w:sz w:val="22"/>
                <w:szCs w:val="22"/>
              </w:rPr>
              <w:t>(в насыпи)</w:t>
            </w:r>
          </w:p>
        </w:tc>
        <w:tc>
          <w:tcPr>
            <w:tcW w:w="1224" w:type="dxa"/>
            <w:tcBorders>
              <w:top w:val="single" w:sz="4" w:space="0" w:color="auto"/>
              <w:left w:val="single" w:sz="4" w:space="0" w:color="auto"/>
              <w:bottom w:val="single" w:sz="4" w:space="0" w:color="auto"/>
              <w:right w:val="single" w:sz="4" w:space="0" w:color="auto"/>
            </w:tcBorders>
            <w:tcMar>
              <w:bottom w:w="28" w:type="dxa"/>
            </w:tcMar>
            <w:vAlign w:val="center"/>
          </w:tcPr>
          <w:p w14:paraId="184F0D61" w14:textId="77777777" w:rsidR="00AB412A" w:rsidRPr="00FD176B" w:rsidRDefault="00C70D92" w:rsidP="0079118F">
            <w:pPr>
              <w:jc w:val="center"/>
              <w:rPr>
                <w:color w:val="FF0000"/>
                <w:sz w:val="22"/>
                <w:szCs w:val="22"/>
              </w:rPr>
            </w:pPr>
            <w:r w:rsidRPr="00FD176B">
              <w:rPr>
                <w:color w:val="FF0000"/>
                <w:sz w:val="22"/>
                <w:szCs w:val="22"/>
              </w:rPr>
              <w:t>Н</w:t>
            </w:r>
            <w:r w:rsidR="00AB412A" w:rsidRPr="00FD176B">
              <w:rPr>
                <w:color w:val="FF0000"/>
                <w:sz w:val="22"/>
                <w:szCs w:val="22"/>
              </w:rPr>
              <w:t>адземный</w:t>
            </w:r>
          </w:p>
        </w:tc>
        <w:tc>
          <w:tcPr>
            <w:tcW w:w="1390" w:type="dxa"/>
            <w:vMerge/>
            <w:tcBorders>
              <w:top w:val="single" w:sz="4" w:space="0" w:color="auto"/>
              <w:left w:val="single" w:sz="4" w:space="0" w:color="auto"/>
              <w:bottom w:val="single" w:sz="4" w:space="0" w:color="auto"/>
              <w:right w:val="single" w:sz="4" w:space="0" w:color="auto"/>
            </w:tcBorders>
            <w:tcMar>
              <w:bottom w:w="28" w:type="dxa"/>
            </w:tcMar>
            <w:vAlign w:val="center"/>
          </w:tcPr>
          <w:p w14:paraId="2BC0FD95" w14:textId="77777777" w:rsidR="00AB412A" w:rsidRPr="00FD176B" w:rsidRDefault="00AB412A" w:rsidP="0079118F">
            <w:pPr>
              <w:jc w:val="center"/>
              <w:rPr>
                <w:color w:val="FF0000"/>
                <w:sz w:val="22"/>
                <w:szCs w:val="22"/>
              </w:rPr>
            </w:pPr>
          </w:p>
        </w:tc>
      </w:tr>
      <w:tr w:rsidR="00AB412A" w:rsidRPr="00FD176B" w14:paraId="70889B36" w14:textId="77777777" w:rsidTr="0079118F">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auto"/>
            <w:tcMar>
              <w:bottom w:w="28" w:type="dxa"/>
            </w:tcMar>
            <w:vAlign w:val="center"/>
          </w:tcPr>
          <w:p w14:paraId="47280314" w14:textId="77777777" w:rsidR="00AB412A" w:rsidRPr="00FD176B" w:rsidRDefault="00AB412A" w:rsidP="0079118F">
            <w:pPr>
              <w:jc w:val="both"/>
              <w:rPr>
                <w:color w:val="FF0000"/>
                <w:sz w:val="22"/>
                <w:szCs w:val="22"/>
              </w:rPr>
            </w:pPr>
            <w:r w:rsidRPr="00FD176B">
              <w:rPr>
                <w:color w:val="FF0000"/>
                <w:sz w:val="22"/>
                <w:szCs w:val="22"/>
              </w:rPr>
              <w:t>Постоянные</w:t>
            </w:r>
          </w:p>
        </w:tc>
        <w:tc>
          <w:tcPr>
            <w:tcW w:w="4018" w:type="dxa"/>
            <w:tcBorders>
              <w:top w:val="single" w:sz="4" w:space="0" w:color="auto"/>
              <w:left w:val="single" w:sz="4" w:space="0" w:color="auto"/>
              <w:bottom w:val="single" w:sz="4" w:space="0" w:color="auto"/>
              <w:right w:val="single" w:sz="4" w:space="0" w:color="auto"/>
            </w:tcBorders>
            <w:tcMar>
              <w:bottom w:w="28" w:type="dxa"/>
            </w:tcMar>
            <w:vAlign w:val="center"/>
          </w:tcPr>
          <w:p w14:paraId="650AE577" w14:textId="77777777" w:rsidR="00AB412A" w:rsidRPr="00FD176B" w:rsidRDefault="00AB412A" w:rsidP="000C434E">
            <w:pPr>
              <w:rPr>
                <w:color w:val="FF0000"/>
                <w:sz w:val="22"/>
                <w:szCs w:val="22"/>
              </w:rPr>
            </w:pPr>
            <w:r w:rsidRPr="00FD176B">
              <w:rPr>
                <w:color w:val="FF0000"/>
                <w:sz w:val="22"/>
                <w:szCs w:val="22"/>
              </w:rPr>
              <w:t xml:space="preserve">Масса (собственный вес) трубопровода и обустройств </w:t>
            </w:r>
          </w:p>
        </w:tc>
        <w:tc>
          <w:tcPr>
            <w:tcW w:w="1179" w:type="dxa"/>
            <w:tcBorders>
              <w:top w:val="single" w:sz="4" w:space="0" w:color="auto"/>
              <w:left w:val="single" w:sz="4" w:space="0" w:color="auto"/>
              <w:bottom w:val="single" w:sz="4" w:space="0" w:color="auto"/>
              <w:right w:val="single" w:sz="4" w:space="0" w:color="auto"/>
            </w:tcBorders>
            <w:tcMar>
              <w:bottom w:w="28" w:type="dxa"/>
            </w:tcMar>
          </w:tcPr>
          <w:p w14:paraId="6E11DFD8" w14:textId="77777777" w:rsidR="00AB412A" w:rsidRPr="00FD176B" w:rsidRDefault="00AB412A" w:rsidP="0079118F">
            <w:pPr>
              <w:jc w:val="center"/>
              <w:rPr>
                <w:color w:val="FF0000"/>
                <w:sz w:val="22"/>
                <w:szCs w:val="22"/>
              </w:rPr>
            </w:pPr>
            <w:r w:rsidRPr="00FD176B">
              <w:rPr>
                <w:color w:val="FF0000"/>
                <w:sz w:val="22"/>
                <w:szCs w:val="22"/>
              </w:rPr>
              <w:t>+</w:t>
            </w:r>
          </w:p>
        </w:tc>
        <w:tc>
          <w:tcPr>
            <w:tcW w:w="1224" w:type="dxa"/>
            <w:tcBorders>
              <w:top w:val="single" w:sz="4" w:space="0" w:color="auto"/>
              <w:left w:val="single" w:sz="4" w:space="0" w:color="auto"/>
              <w:bottom w:val="single" w:sz="4" w:space="0" w:color="auto"/>
              <w:right w:val="single" w:sz="4" w:space="0" w:color="auto"/>
            </w:tcBorders>
            <w:tcMar>
              <w:bottom w:w="28" w:type="dxa"/>
            </w:tcMar>
          </w:tcPr>
          <w:p w14:paraId="3EC54499" w14:textId="77777777" w:rsidR="00AB412A" w:rsidRPr="00FD176B" w:rsidRDefault="00AB412A" w:rsidP="0079118F">
            <w:pPr>
              <w:jc w:val="center"/>
              <w:rPr>
                <w:color w:val="FF0000"/>
                <w:sz w:val="22"/>
                <w:szCs w:val="22"/>
              </w:rPr>
            </w:pPr>
            <w:r w:rsidRPr="00FD176B">
              <w:rPr>
                <w:color w:val="FF0000"/>
                <w:sz w:val="22"/>
                <w:szCs w:val="22"/>
              </w:rPr>
              <w:t>+</w:t>
            </w:r>
          </w:p>
        </w:tc>
        <w:tc>
          <w:tcPr>
            <w:tcW w:w="1390" w:type="dxa"/>
            <w:tcBorders>
              <w:top w:val="single" w:sz="4" w:space="0" w:color="auto"/>
              <w:left w:val="single" w:sz="4" w:space="0" w:color="auto"/>
              <w:bottom w:val="single" w:sz="4" w:space="0" w:color="auto"/>
              <w:right w:val="single" w:sz="4" w:space="0" w:color="auto"/>
            </w:tcBorders>
            <w:tcMar>
              <w:bottom w:w="28" w:type="dxa"/>
            </w:tcMar>
          </w:tcPr>
          <w:p w14:paraId="30E58769" w14:textId="77777777" w:rsidR="00AB412A" w:rsidRPr="00FD176B" w:rsidRDefault="00AB412A" w:rsidP="0079118F">
            <w:pPr>
              <w:jc w:val="center"/>
              <w:rPr>
                <w:color w:val="FF0000"/>
                <w:sz w:val="22"/>
                <w:szCs w:val="22"/>
              </w:rPr>
            </w:pPr>
            <w:r w:rsidRPr="00FD176B">
              <w:rPr>
                <w:color w:val="FF0000"/>
                <w:sz w:val="22"/>
                <w:szCs w:val="22"/>
              </w:rPr>
              <w:t>1,10 (0,95)</w:t>
            </w:r>
          </w:p>
        </w:tc>
      </w:tr>
      <w:tr w:rsidR="00AB412A" w:rsidRPr="00FD176B" w14:paraId="20468C55" w14:textId="77777777" w:rsidTr="0079118F">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auto"/>
            <w:tcMar>
              <w:bottom w:w="28" w:type="dxa"/>
            </w:tcMar>
            <w:vAlign w:val="center"/>
          </w:tcPr>
          <w:p w14:paraId="43B75F2D" w14:textId="77777777" w:rsidR="00AB412A" w:rsidRPr="00FD176B" w:rsidRDefault="00AB412A" w:rsidP="0079118F">
            <w:pPr>
              <w:jc w:val="both"/>
              <w:rPr>
                <w:color w:val="FF0000"/>
                <w:sz w:val="22"/>
                <w:szCs w:val="22"/>
              </w:rPr>
            </w:pPr>
          </w:p>
        </w:tc>
        <w:tc>
          <w:tcPr>
            <w:tcW w:w="4018" w:type="dxa"/>
            <w:tcBorders>
              <w:top w:val="single" w:sz="4" w:space="0" w:color="auto"/>
              <w:left w:val="single" w:sz="4" w:space="0" w:color="auto"/>
              <w:bottom w:val="single" w:sz="4" w:space="0" w:color="auto"/>
              <w:right w:val="single" w:sz="4" w:space="0" w:color="auto"/>
            </w:tcBorders>
            <w:tcMar>
              <w:bottom w:w="28" w:type="dxa"/>
            </w:tcMar>
            <w:vAlign w:val="center"/>
          </w:tcPr>
          <w:p w14:paraId="6CCB253A" w14:textId="77777777" w:rsidR="00AB412A" w:rsidRPr="00FD176B" w:rsidRDefault="00AB412A" w:rsidP="000C434E">
            <w:pPr>
              <w:rPr>
                <w:color w:val="FF0000"/>
                <w:sz w:val="22"/>
                <w:szCs w:val="22"/>
              </w:rPr>
            </w:pPr>
            <w:r w:rsidRPr="00FD176B">
              <w:rPr>
                <w:color w:val="FF0000"/>
                <w:sz w:val="22"/>
                <w:szCs w:val="22"/>
              </w:rPr>
              <w:t>Воздействие предварительного напряжения трубопровода (упругий изгиб и др.)</w:t>
            </w:r>
          </w:p>
        </w:tc>
        <w:tc>
          <w:tcPr>
            <w:tcW w:w="1179" w:type="dxa"/>
            <w:tcBorders>
              <w:top w:val="single" w:sz="4" w:space="0" w:color="auto"/>
              <w:left w:val="single" w:sz="4" w:space="0" w:color="auto"/>
              <w:bottom w:val="single" w:sz="4" w:space="0" w:color="auto"/>
              <w:right w:val="single" w:sz="4" w:space="0" w:color="auto"/>
            </w:tcBorders>
            <w:tcMar>
              <w:bottom w:w="28" w:type="dxa"/>
            </w:tcMar>
          </w:tcPr>
          <w:p w14:paraId="486000C8" w14:textId="77777777" w:rsidR="00AB412A" w:rsidRPr="00FD176B" w:rsidRDefault="00AB412A" w:rsidP="0079118F">
            <w:pPr>
              <w:jc w:val="center"/>
              <w:rPr>
                <w:color w:val="FF0000"/>
                <w:sz w:val="22"/>
                <w:szCs w:val="22"/>
              </w:rPr>
            </w:pPr>
            <w:r w:rsidRPr="00FD176B">
              <w:rPr>
                <w:color w:val="FF0000"/>
                <w:sz w:val="22"/>
                <w:szCs w:val="22"/>
              </w:rPr>
              <w:t>+</w:t>
            </w:r>
          </w:p>
        </w:tc>
        <w:tc>
          <w:tcPr>
            <w:tcW w:w="1224" w:type="dxa"/>
            <w:tcBorders>
              <w:top w:val="single" w:sz="4" w:space="0" w:color="auto"/>
              <w:left w:val="single" w:sz="4" w:space="0" w:color="auto"/>
              <w:bottom w:val="single" w:sz="4" w:space="0" w:color="auto"/>
              <w:right w:val="single" w:sz="4" w:space="0" w:color="auto"/>
            </w:tcBorders>
            <w:tcMar>
              <w:bottom w:w="28" w:type="dxa"/>
            </w:tcMar>
          </w:tcPr>
          <w:p w14:paraId="260AC2E9" w14:textId="77777777" w:rsidR="00AB412A" w:rsidRPr="00FD176B" w:rsidRDefault="00AB412A" w:rsidP="0079118F">
            <w:pPr>
              <w:jc w:val="center"/>
              <w:rPr>
                <w:color w:val="FF0000"/>
                <w:sz w:val="22"/>
                <w:szCs w:val="22"/>
              </w:rPr>
            </w:pPr>
            <w:r w:rsidRPr="00FD176B">
              <w:rPr>
                <w:color w:val="FF0000"/>
                <w:sz w:val="22"/>
                <w:szCs w:val="22"/>
              </w:rPr>
              <w:t>+</w:t>
            </w:r>
          </w:p>
        </w:tc>
        <w:tc>
          <w:tcPr>
            <w:tcW w:w="1390" w:type="dxa"/>
            <w:tcBorders>
              <w:top w:val="single" w:sz="4" w:space="0" w:color="auto"/>
              <w:left w:val="single" w:sz="4" w:space="0" w:color="auto"/>
              <w:bottom w:val="single" w:sz="4" w:space="0" w:color="auto"/>
              <w:right w:val="single" w:sz="4" w:space="0" w:color="auto"/>
            </w:tcBorders>
            <w:tcMar>
              <w:bottom w:w="28" w:type="dxa"/>
            </w:tcMar>
          </w:tcPr>
          <w:p w14:paraId="05E43EB6" w14:textId="77777777" w:rsidR="00AB412A" w:rsidRPr="00FD176B" w:rsidRDefault="00AB412A" w:rsidP="0079118F">
            <w:pPr>
              <w:jc w:val="center"/>
              <w:rPr>
                <w:color w:val="FF0000"/>
                <w:sz w:val="22"/>
                <w:szCs w:val="22"/>
              </w:rPr>
            </w:pPr>
            <w:r w:rsidRPr="00FD176B">
              <w:rPr>
                <w:color w:val="FF0000"/>
                <w:sz w:val="22"/>
                <w:szCs w:val="22"/>
              </w:rPr>
              <w:t>1,00 (0,90)</w:t>
            </w:r>
          </w:p>
        </w:tc>
      </w:tr>
      <w:tr w:rsidR="00AB412A" w:rsidRPr="00FD176B" w14:paraId="40209859" w14:textId="77777777" w:rsidTr="0079118F">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auto"/>
            <w:tcMar>
              <w:bottom w:w="28" w:type="dxa"/>
            </w:tcMar>
            <w:vAlign w:val="center"/>
          </w:tcPr>
          <w:p w14:paraId="4D8265E8" w14:textId="77777777" w:rsidR="00AB412A" w:rsidRPr="00FD176B" w:rsidRDefault="00AB412A" w:rsidP="0079118F">
            <w:pPr>
              <w:jc w:val="both"/>
              <w:rPr>
                <w:color w:val="FF0000"/>
                <w:sz w:val="22"/>
                <w:szCs w:val="22"/>
              </w:rPr>
            </w:pPr>
          </w:p>
        </w:tc>
        <w:tc>
          <w:tcPr>
            <w:tcW w:w="4018" w:type="dxa"/>
            <w:tcBorders>
              <w:top w:val="single" w:sz="4" w:space="0" w:color="auto"/>
              <w:left w:val="single" w:sz="4" w:space="0" w:color="auto"/>
              <w:bottom w:val="single" w:sz="4" w:space="0" w:color="auto"/>
              <w:right w:val="single" w:sz="4" w:space="0" w:color="auto"/>
            </w:tcBorders>
            <w:tcMar>
              <w:bottom w:w="28" w:type="dxa"/>
            </w:tcMar>
            <w:vAlign w:val="center"/>
          </w:tcPr>
          <w:p w14:paraId="1E8C44A2" w14:textId="77777777" w:rsidR="00AB412A" w:rsidRPr="00FD176B" w:rsidRDefault="00AB412A" w:rsidP="000C434E">
            <w:pPr>
              <w:rPr>
                <w:color w:val="FF0000"/>
                <w:sz w:val="22"/>
                <w:szCs w:val="22"/>
              </w:rPr>
            </w:pPr>
            <w:r w:rsidRPr="00FD176B">
              <w:rPr>
                <w:color w:val="FF0000"/>
                <w:sz w:val="22"/>
                <w:szCs w:val="22"/>
              </w:rPr>
              <w:t xml:space="preserve">Давление (вес) грунта </w:t>
            </w:r>
          </w:p>
        </w:tc>
        <w:tc>
          <w:tcPr>
            <w:tcW w:w="1179" w:type="dxa"/>
            <w:tcBorders>
              <w:top w:val="single" w:sz="4" w:space="0" w:color="auto"/>
              <w:left w:val="single" w:sz="4" w:space="0" w:color="auto"/>
              <w:bottom w:val="single" w:sz="4" w:space="0" w:color="auto"/>
              <w:right w:val="single" w:sz="4" w:space="0" w:color="auto"/>
            </w:tcBorders>
            <w:tcMar>
              <w:bottom w:w="28" w:type="dxa"/>
            </w:tcMar>
          </w:tcPr>
          <w:p w14:paraId="0631BC0B" w14:textId="77777777" w:rsidR="00AB412A" w:rsidRPr="00FD176B" w:rsidRDefault="00AB412A" w:rsidP="0079118F">
            <w:pPr>
              <w:jc w:val="center"/>
              <w:rPr>
                <w:color w:val="FF0000"/>
                <w:sz w:val="22"/>
                <w:szCs w:val="22"/>
              </w:rPr>
            </w:pPr>
            <w:r w:rsidRPr="00FD176B">
              <w:rPr>
                <w:color w:val="FF0000"/>
                <w:sz w:val="22"/>
                <w:szCs w:val="22"/>
              </w:rPr>
              <w:t>+</w:t>
            </w:r>
          </w:p>
        </w:tc>
        <w:tc>
          <w:tcPr>
            <w:tcW w:w="1224" w:type="dxa"/>
            <w:tcBorders>
              <w:top w:val="single" w:sz="4" w:space="0" w:color="auto"/>
              <w:left w:val="single" w:sz="4" w:space="0" w:color="auto"/>
              <w:bottom w:val="single" w:sz="4" w:space="0" w:color="auto"/>
              <w:right w:val="single" w:sz="4" w:space="0" w:color="auto"/>
            </w:tcBorders>
            <w:tcMar>
              <w:bottom w:w="28" w:type="dxa"/>
            </w:tcMar>
          </w:tcPr>
          <w:p w14:paraId="3D07A685" w14:textId="77777777" w:rsidR="00AB412A" w:rsidRPr="00FD176B" w:rsidRDefault="0079118F" w:rsidP="0079118F">
            <w:pPr>
              <w:jc w:val="center"/>
              <w:rPr>
                <w:color w:val="FF0000"/>
                <w:sz w:val="22"/>
                <w:szCs w:val="22"/>
              </w:rPr>
            </w:pPr>
            <w:r w:rsidRPr="00FD176B">
              <w:rPr>
                <w:color w:val="FF0000"/>
                <w:sz w:val="22"/>
                <w:szCs w:val="22"/>
              </w:rPr>
              <w:t>–</w:t>
            </w:r>
          </w:p>
        </w:tc>
        <w:tc>
          <w:tcPr>
            <w:tcW w:w="1390" w:type="dxa"/>
            <w:tcBorders>
              <w:top w:val="single" w:sz="4" w:space="0" w:color="auto"/>
              <w:left w:val="single" w:sz="4" w:space="0" w:color="auto"/>
              <w:bottom w:val="single" w:sz="4" w:space="0" w:color="auto"/>
              <w:right w:val="single" w:sz="4" w:space="0" w:color="auto"/>
            </w:tcBorders>
            <w:tcMar>
              <w:bottom w:w="28" w:type="dxa"/>
            </w:tcMar>
          </w:tcPr>
          <w:p w14:paraId="698C22D1" w14:textId="77777777" w:rsidR="00AB412A" w:rsidRPr="00FD176B" w:rsidRDefault="00AB412A" w:rsidP="0079118F">
            <w:pPr>
              <w:jc w:val="center"/>
              <w:rPr>
                <w:color w:val="FF0000"/>
                <w:sz w:val="22"/>
                <w:szCs w:val="22"/>
              </w:rPr>
            </w:pPr>
            <w:r w:rsidRPr="00FD176B">
              <w:rPr>
                <w:color w:val="FF0000"/>
                <w:sz w:val="22"/>
                <w:szCs w:val="22"/>
              </w:rPr>
              <w:t>1,20 (0,80)</w:t>
            </w:r>
          </w:p>
        </w:tc>
      </w:tr>
      <w:tr w:rsidR="00AB412A" w:rsidRPr="00FD176B" w14:paraId="469D7ED7" w14:textId="77777777" w:rsidTr="0079118F">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auto"/>
            <w:tcMar>
              <w:bottom w:w="28" w:type="dxa"/>
            </w:tcMar>
            <w:vAlign w:val="center"/>
          </w:tcPr>
          <w:p w14:paraId="3D8161CD" w14:textId="77777777" w:rsidR="00AB412A" w:rsidRPr="00FD176B" w:rsidRDefault="00AB412A" w:rsidP="0079118F">
            <w:pPr>
              <w:jc w:val="both"/>
              <w:rPr>
                <w:color w:val="FF0000"/>
                <w:sz w:val="22"/>
                <w:szCs w:val="22"/>
              </w:rPr>
            </w:pPr>
          </w:p>
        </w:tc>
        <w:tc>
          <w:tcPr>
            <w:tcW w:w="4018" w:type="dxa"/>
            <w:tcBorders>
              <w:top w:val="single" w:sz="4" w:space="0" w:color="auto"/>
              <w:left w:val="single" w:sz="4" w:space="0" w:color="auto"/>
              <w:bottom w:val="single" w:sz="4" w:space="0" w:color="auto"/>
              <w:right w:val="single" w:sz="4" w:space="0" w:color="auto"/>
            </w:tcBorders>
            <w:tcMar>
              <w:bottom w:w="28" w:type="dxa"/>
            </w:tcMar>
            <w:vAlign w:val="center"/>
          </w:tcPr>
          <w:p w14:paraId="2791DCA7" w14:textId="77777777" w:rsidR="00AB412A" w:rsidRPr="00FD176B" w:rsidRDefault="00AB412A" w:rsidP="000C434E">
            <w:pPr>
              <w:rPr>
                <w:color w:val="FF0000"/>
                <w:sz w:val="22"/>
                <w:szCs w:val="22"/>
              </w:rPr>
            </w:pPr>
            <w:r w:rsidRPr="00FD176B">
              <w:rPr>
                <w:color w:val="FF0000"/>
                <w:sz w:val="22"/>
                <w:szCs w:val="22"/>
              </w:rPr>
              <w:t xml:space="preserve">Гидростатическое давление воды </w:t>
            </w:r>
          </w:p>
        </w:tc>
        <w:tc>
          <w:tcPr>
            <w:tcW w:w="1179" w:type="dxa"/>
            <w:tcBorders>
              <w:top w:val="single" w:sz="4" w:space="0" w:color="auto"/>
              <w:left w:val="single" w:sz="4" w:space="0" w:color="auto"/>
              <w:bottom w:val="single" w:sz="4" w:space="0" w:color="auto"/>
              <w:right w:val="single" w:sz="4" w:space="0" w:color="auto"/>
            </w:tcBorders>
            <w:tcMar>
              <w:bottom w:w="28" w:type="dxa"/>
            </w:tcMar>
          </w:tcPr>
          <w:p w14:paraId="21CAAAB7" w14:textId="77777777" w:rsidR="00AB412A" w:rsidRPr="00FD176B" w:rsidRDefault="00AB412A" w:rsidP="0079118F">
            <w:pPr>
              <w:jc w:val="center"/>
              <w:rPr>
                <w:color w:val="FF0000"/>
                <w:sz w:val="22"/>
                <w:szCs w:val="22"/>
              </w:rPr>
            </w:pPr>
            <w:r w:rsidRPr="00FD176B">
              <w:rPr>
                <w:color w:val="FF0000"/>
                <w:sz w:val="22"/>
                <w:szCs w:val="22"/>
              </w:rPr>
              <w:t>+</w:t>
            </w:r>
          </w:p>
        </w:tc>
        <w:tc>
          <w:tcPr>
            <w:tcW w:w="1224" w:type="dxa"/>
            <w:tcBorders>
              <w:top w:val="single" w:sz="4" w:space="0" w:color="auto"/>
              <w:left w:val="single" w:sz="4" w:space="0" w:color="auto"/>
              <w:bottom w:val="single" w:sz="4" w:space="0" w:color="auto"/>
              <w:right w:val="single" w:sz="4" w:space="0" w:color="auto"/>
            </w:tcBorders>
            <w:tcMar>
              <w:bottom w:w="28" w:type="dxa"/>
            </w:tcMar>
          </w:tcPr>
          <w:p w14:paraId="77040339" w14:textId="77777777" w:rsidR="00AB412A" w:rsidRPr="00FD176B" w:rsidRDefault="0079118F" w:rsidP="0079118F">
            <w:pPr>
              <w:jc w:val="center"/>
              <w:rPr>
                <w:color w:val="FF0000"/>
                <w:sz w:val="22"/>
                <w:szCs w:val="22"/>
              </w:rPr>
            </w:pPr>
            <w:r w:rsidRPr="00FD176B">
              <w:rPr>
                <w:color w:val="FF0000"/>
                <w:sz w:val="22"/>
                <w:szCs w:val="22"/>
              </w:rPr>
              <w:t>–</w:t>
            </w:r>
          </w:p>
        </w:tc>
        <w:tc>
          <w:tcPr>
            <w:tcW w:w="1390" w:type="dxa"/>
            <w:tcBorders>
              <w:top w:val="single" w:sz="4" w:space="0" w:color="auto"/>
              <w:left w:val="single" w:sz="4" w:space="0" w:color="auto"/>
              <w:bottom w:val="single" w:sz="4" w:space="0" w:color="auto"/>
              <w:right w:val="single" w:sz="4" w:space="0" w:color="auto"/>
            </w:tcBorders>
            <w:tcMar>
              <w:bottom w:w="28" w:type="dxa"/>
            </w:tcMar>
          </w:tcPr>
          <w:p w14:paraId="6FFC8C41" w14:textId="77777777" w:rsidR="00AB412A" w:rsidRPr="00FD176B" w:rsidRDefault="00AB412A" w:rsidP="0079118F">
            <w:pPr>
              <w:jc w:val="center"/>
              <w:rPr>
                <w:color w:val="FF0000"/>
                <w:sz w:val="22"/>
                <w:szCs w:val="22"/>
              </w:rPr>
            </w:pPr>
            <w:r w:rsidRPr="00FD176B">
              <w:rPr>
                <w:color w:val="FF0000"/>
                <w:sz w:val="22"/>
                <w:szCs w:val="22"/>
              </w:rPr>
              <w:t>1,00</w:t>
            </w:r>
          </w:p>
        </w:tc>
      </w:tr>
      <w:tr w:rsidR="0013076B" w:rsidRPr="00FD176B" w14:paraId="46FDE8F5" w14:textId="77777777" w:rsidTr="0079118F">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shd w:val="clear" w:color="auto" w:fill="auto"/>
            <w:tcMar>
              <w:bottom w:w="28" w:type="dxa"/>
            </w:tcMar>
            <w:vAlign w:val="center"/>
          </w:tcPr>
          <w:p w14:paraId="2317E73B" w14:textId="77777777" w:rsidR="0013076B" w:rsidRPr="00FD176B" w:rsidRDefault="0013076B" w:rsidP="0079118F">
            <w:pPr>
              <w:jc w:val="both"/>
              <w:rPr>
                <w:color w:val="FF0000"/>
                <w:sz w:val="22"/>
                <w:szCs w:val="22"/>
              </w:rPr>
            </w:pPr>
            <w:r w:rsidRPr="00FD176B">
              <w:rPr>
                <w:color w:val="FF0000"/>
                <w:sz w:val="22"/>
                <w:szCs w:val="22"/>
              </w:rPr>
              <w:t>Временные длительные</w:t>
            </w:r>
          </w:p>
        </w:tc>
        <w:tc>
          <w:tcPr>
            <w:tcW w:w="4018" w:type="dxa"/>
            <w:tcBorders>
              <w:top w:val="single" w:sz="4" w:space="0" w:color="auto"/>
              <w:left w:val="single" w:sz="4" w:space="0" w:color="auto"/>
              <w:bottom w:val="single" w:sz="4" w:space="0" w:color="auto"/>
              <w:right w:val="single" w:sz="4" w:space="0" w:color="auto"/>
            </w:tcBorders>
            <w:tcMar>
              <w:bottom w:w="28" w:type="dxa"/>
            </w:tcMar>
            <w:vAlign w:val="center"/>
          </w:tcPr>
          <w:p w14:paraId="670E9634" w14:textId="77777777" w:rsidR="0013076B" w:rsidRPr="00FD176B" w:rsidRDefault="0013076B" w:rsidP="000C434E">
            <w:pPr>
              <w:rPr>
                <w:color w:val="FF0000"/>
                <w:sz w:val="22"/>
                <w:szCs w:val="22"/>
              </w:rPr>
            </w:pPr>
            <w:r w:rsidRPr="00FD176B">
              <w:rPr>
                <w:color w:val="FF0000"/>
                <w:sz w:val="22"/>
                <w:szCs w:val="22"/>
              </w:rPr>
              <w:t xml:space="preserve">Внутреннее давление для газопроводов </w:t>
            </w:r>
          </w:p>
        </w:tc>
        <w:tc>
          <w:tcPr>
            <w:tcW w:w="1179" w:type="dxa"/>
            <w:tcBorders>
              <w:top w:val="single" w:sz="4" w:space="0" w:color="auto"/>
              <w:left w:val="single" w:sz="4" w:space="0" w:color="auto"/>
              <w:bottom w:val="single" w:sz="4" w:space="0" w:color="auto"/>
              <w:right w:val="single" w:sz="4" w:space="0" w:color="auto"/>
            </w:tcBorders>
            <w:tcMar>
              <w:bottom w:w="28" w:type="dxa"/>
            </w:tcMar>
          </w:tcPr>
          <w:p w14:paraId="35A52594" w14:textId="77777777" w:rsidR="0013076B" w:rsidRPr="00FD176B" w:rsidRDefault="0013076B" w:rsidP="0079118F">
            <w:pPr>
              <w:jc w:val="center"/>
              <w:rPr>
                <w:color w:val="FF0000"/>
                <w:sz w:val="22"/>
                <w:szCs w:val="22"/>
              </w:rPr>
            </w:pPr>
            <w:r w:rsidRPr="00FD176B">
              <w:rPr>
                <w:color w:val="FF0000"/>
                <w:sz w:val="22"/>
                <w:szCs w:val="22"/>
              </w:rPr>
              <w:t>+</w:t>
            </w:r>
          </w:p>
        </w:tc>
        <w:tc>
          <w:tcPr>
            <w:tcW w:w="1224" w:type="dxa"/>
            <w:tcBorders>
              <w:top w:val="single" w:sz="4" w:space="0" w:color="auto"/>
              <w:left w:val="single" w:sz="4" w:space="0" w:color="auto"/>
              <w:bottom w:val="single" w:sz="4" w:space="0" w:color="auto"/>
              <w:right w:val="single" w:sz="4" w:space="0" w:color="auto"/>
            </w:tcBorders>
            <w:tcMar>
              <w:bottom w:w="28" w:type="dxa"/>
            </w:tcMar>
          </w:tcPr>
          <w:p w14:paraId="1B9F6CB2" w14:textId="77777777" w:rsidR="0013076B" w:rsidRPr="00FD176B" w:rsidRDefault="0013076B" w:rsidP="0079118F">
            <w:pPr>
              <w:jc w:val="center"/>
              <w:rPr>
                <w:color w:val="FF0000"/>
                <w:sz w:val="22"/>
                <w:szCs w:val="22"/>
              </w:rPr>
            </w:pPr>
            <w:r w:rsidRPr="00FD176B">
              <w:rPr>
                <w:color w:val="FF0000"/>
                <w:sz w:val="22"/>
                <w:szCs w:val="22"/>
              </w:rPr>
              <w:t>+</w:t>
            </w:r>
          </w:p>
        </w:tc>
        <w:tc>
          <w:tcPr>
            <w:tcW w:w="1390" w:type="dxa"/>
            <w:tcBorders>
              <w:top w:val="single" w:sz="4" w:space="0" w:color="auto"/>
              <w:left w:val="single" w:sz="4" w:space="0" w:color="auto"/>
              <w:bottom w:val="single" w:sz="4" w:space="0" w:color="auto"/>
              <w:right w:val="single" w:sz="4" w:space="0" w:color="auto"/>
            </w:tcBorders>
            <w:tcMar>
              <w:bottom w:w="28" w:type="dxa"/>
            </w:tcMar>
          </w:tcPr>
          <w:p w14:paraId="4E19988B" w14:textId="77777777" w:rsidR="0013076B" w:rsidRPr="00FD176B" w:rsidRDefault="0013076B" w:rsidP="0079118F">
            <w:pPr>
              <w:jc w:val="center"/>
              <w:rPr>
                <w:color w:val="FF0000"/>
                <w:sz w:val="22"/>
                <w:szCs w:val="22"/>
              </w:rPr>
            </w:pPr>
            <w:r w:rsidRPr="00FD176B">
              <w:rPr>
                <w:color w:val="FF0000"/>
                <w:sz w:val="22"/>
                <w:szCs w:val="22"/>
              </w:rPr>
              <w:t>1,10</w:t>
            </w:r>
          </w:p>
        </w:tc>
      </w:tr>
      <w:tr w:rsidR="0013076B" w:rsidRPr="00FD176B" w14:paraId="6C48AC0C" w14:textId="77777777" w:rsidTr="0079118F">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auto"/>
            <w:tcMar>
              <w:bottom w:w="28" w:type="dxa"/>
            </w:tcMar>
            <w:vAlign w:val="center"/>
          </w:tcPr>
          <w:p w14:paraId="15DEDE64" w14:textId="77777777" w:rsidR="0013076B" w:rsidRPr="00FD176B" w:rsidRDefault="0013076B" w:rsidP="0079118F">
            <w:pPr>
              <w:jc w:val="both"/>
              <w:rPr>
                <w:color w:val="FF0000"/>
                <w:sz w:val="22"/>
                <w:szCs w:val="22"/>
              </w:rPr>
            </w:pPr>
          </w:p>
        </w:tc>
        <w:tc>
          <w:tcPr>
            <w:tcW w:w="4018" w:type="dxa"/>
            <w:tcBorders>
              <w:top w:val="single" w:sz="4" w:space="0" w:color="auto"/>
              <w:left w:val="single" w:sz="4" w:space="0" w:color="auto"/>
              <w:bottom w:val="single" w:sz="4" w:space="0" w:color="auto"/>
              <w:right w:val="single" w:sz="4" w:space="0" w:color="auto"/>
            </w:tcBorders>
            <w:tcMar>
              <w:bottom w:w="28" w:type="dxa"/>
            </w:tcMar>
            <w:vAlign w:val="center"/>
          </w:tcPr>
          <w:p w14:paraId="22065E93" w14:textId="3AEDCDB0" w:rsidR="0013076B" w:rsidRPr="00FD176B" w:rsidRDefault="0013076B" w:rsidP="000C434E">
            <w:pPr>
              <w:rPr>
                <w:color w:val="FF0000"/>
                <w:sz w:val="22"/>
                <w:szCs w:val="22"/>
              </w:rPr>
            </w:pPr>
            <w:r w:rsidRPr="00FD176B">
              <w:rPr>
                <w:color w:val="FF0000"/>
                <w:sz w:val="22"/>
                <w:szCs w:val="22"/>
              </w:rPr>
              <w:t xml:space="preserve">Внутреннее давление для нефтепроводов номинальным диаметром </w:t>
            </w:r>
            <w:r w:rsidRPr="00FD176B">
              <w:rPr>
                <w:i/>
                <w:color w:val="FF0000"/>
                <w:sz w:val="22"/>
                <w:szCs w:val="22"/>
                <w:lang w:val="en-US"/>
              </w:rPr>
              <w:t>DN</w:t>
            </w:r>
            <w:r w:rsidRPr="00FD176B">
              <w:rPr>
                <w:color w:val="FF0000"/>
                <w:sz w:val="22"/>
                <w:szCs w:val="22"/>
              </w:rPr>
              <w:t xml:space="preserve"> 700</w:t>
            </w:r>
            <w:r w:rsidR="0079118F" w:rsidRPr="00FD176B">
              <w:rPr>
                <w:color w:val="FF0000"/>
                <w:sz w:val="22"/>
                <w:szCs w:val="22"/>
              </w:rPr>
              <w:t>–</w:t>
            </w:r>
            <w:r w:rsidRPr="00FD176B">
              <w:rPr>
                <w:color w:val="FF0000"/>
                <w:sz w:val="22"/>
                <w:szCs w:val="22"/>
              </w:rPr>
              <w:t>1200</w:t>
            </w:r>
            <w:r w:rsidR="00C77D65" w:rsidRPr="00FD176B">
              <w:rPr>
                <w:color w:val="FF0000"/>
                <w:sz w:val="22"/>
                <w:szCs w:val="22"/>
              </w:rPr>
              <w:t xml:space="preserve"> </w:t>
            </w:r>
            <w:r w:rsidRPr="00FD176B">
              <w:rPr>
                <w:color w:val="FF0000"/>
                <w:sz w:val="22"/>
                <w:szCs w:val="22"/>
              </w:rPr>
              <w:t xml:space="preserve">и нефтепродуктопроводов номинальным диаметром </w:t>
            </w:r>
            <w:r w:rsidRPr="00FD176B">
              <w:rPr>
                <w:i/>
                <w:color w:val="FF0000"/>
                <w:sz w:val="22"/>
                <w:szCs w:val="22"/>
                <w:lang w:val="en-US"/>
              </w:rPr>
              <w:t>DN</w:t>
            </w:r>
            <w:r w:rsidRPr="00FD176B">
              <w:rPr>
                <w:color w:val="FF0000"/>
                <w:sz w:val="22"/>
                <w:szCs w:val="22"/>
              </w:rPr>
              <w:t xml:space="preserve"> 700 с промежуточными НПС без подключения емкостей</w:t>
            </w:r>
          </w:p>
        </w:tc>
        <w:tc>
          <w:tcPr>
            <w:tcW w:w="1179" w:type="dxa"/>
            <w:tcBorders>
              <w:top w:val="single" w:sz="4" w:space="0" w:color="auto"/>
              <w:left w:val="single" w:sz="4" w:space="0" w:color="auto"/>
              <w:bottom w:val="single" w:sz="4" w:space="0" w:color="auto"/>
              <w:right w:val="single" w:sz="4" w:space="0" w:color="auto"/>
            </w:tcBorders>
            <w:tcMar>
              <w:bottom w:w="28" w:type="dxa"/>
            </w:tcMar>
          </w:tcPr>
          <w:p w14:paraId="6966E260" w14:textId="77777777" w:rsidR="0013076B" w:rsidRPr="00FD176B" w:rsidRDefault="0013076B" w:rsidP="0079118F">
            <w:pPr>
              <w:jc w:val="center"/>
              <w:rPr>
                <w:color w:val="FF0000"/>
                <w:sz w:val="22"/>
                <w:szCs w:val="22"/>
              </w:rPr>
            </w:pPr>
            <w:r w:rsidRPr="00FD176B">
              <w:rPr>
                <w:color w:val="FF0000"/>
                <w:sz w:val="22"/>
                <w:szCs w:val="22"/>
              </w:rPr>
              <w:t>+</w:t>
            </w:r>
          </w:p>
        </w:tc>
        <w:tc>
          <w:tcPr>
            <w:tcW w:w="1224" w:type="dxa"/>
            <w:tcBorders>
              <w:top w:val="single" w:sz="4" w:space="0" w:color="auto"/>
              <w:left w:val="single" w:sz="4" w:space="0" w:color="auto"/>
              <w:bottom w:val="single" w:sz="4" w:space="0" w:color="auto"/>
              <w:right w:val="single" w:sz="4" w:space="0" w:color="auto"/>
            </w:tcBorders>
            <w:tcMar>
              <w:bottom w:w="28" w:type="dxa"/>
            </w:tcMar>
          </w:tcPr>
          <w:p w14:paraId="2B0766D3" w14:textId="77777777" w:rsidR="0013076B" w:rsidRPr="00FD176B" w:rsidRDefault="0013076B" w:rsidP="0079118F">
            <w:pPr>
              <w:jc w:val="center"/>
              <w:rPr>
                <w:color w:val="FF0000"/>
                <w:sz w:val="22"/>
                <w:szCs w:val="22"/>
              </w:rPr>
            </w:pPr>
            <w:r w:rsidRPr="00FD176B">
              <w:rPr>
                <w:color w:val="FF0000"/>
                <w:sz w:val="22"/>
                <w:szCs w:val="22"/>
              </w:rPr>
              <w:t>+</w:t>
            </w:r>
          </w:p>
        </w:tc>
        <w:tc>
          <w:tcPr>
            <w:tcW w:w="1390" w:type="dxa"/>
            <w:tcBorders>
              <w:top w:val="single" w:sz="4" w:space="0" w:color="auto"/>
              <w:left w:val="single" w:sz="4" w:space="0" w:color="auto"/>
              <w:bottom w:val="single" w:sz="4" w:space="0" w:color="auto"/>
              <w:right w:val="single" w:sz="4" w:space="0" w:color="auto"/>
            </w:tcBorders>
            <w:tcMar>
              <w:bottom w:w="28" w:type="dxa"/>
            </w:tcMar>
          </w:tcPr>
          <w:p w14:paraId="56008059" w14:textId="77777777" w:rsidR="0013076B" w:rsidRPr="00FD176B" w:rsidRDefault="0013076B" w:rsidP="0079118F">
            <w:pPr>
              <w:jc w:val="center"/>
              <w:rPr>
                <w:color w:val="FF0000"/>
                <w:sz w:val="22"/>
                <w:szCs w:val="22"/>
              </w:rPr>
            </w:pPr>
            <w:r w:rsidRPr="00FD176B">
              <w:rPr>
                <w:color w:val="FF0000"/>
                <w:sz w:val="22"/>
                <w:szCs w:val="22"/>
              </w:rPr>
              <w:t>1,15</w:t>
            </w:r>
          </w:p>
        </w:tc>
      </w:tr>
      <w:tr w:rsidR="0013076B" w:rsidRPr="00FD176B" w14:paraId="7A178B6A" w14:textId="77777777" w:rsidTr="0079118F">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auto"/>
            <w:tcMar>
              <w:bottom w:w="28" w:type="dxa"/>
            </w:tcMar>
            <w:vAlign w:val="center"/>
          </w:tcPr>
          <w:p w14:paraId="3AFD40C5" w14:textId="77777777" w:rsidR="0013076B" w:rsidRPr="00FD176B" w:rsidRDefault="0013076B" w:rsidP="0079118F">
            <w:pPr>
              <w:jc w:val="both"/>
              <w:rPr>
                <w:color w:val="FF0000"/>
                <w:sz w:val="22"/>
                <w:szCs w:val="22"/>
              </w:rPr>
            </w:pPr>
          </w:p>
        </w:tc>
        <w:tc>
          <w:tcPr>
            <w:tcW w:w="4018" w:type="dxa"/>
            <w:tcBorders>
              <w:top w:val="single" w:sz="4" w:space="0" w:color="auto"/>
              <w:left w:val="single" w:sz="4" w:space="0" w:color="auto"/>
              <w:bottom w:val="single" w:sz="4" w:space="0" w:color="auto"/>
              <w:right w:val="single" w:sz="4" w:space="0" w:color="auto"/>
            </w:tcBorders>
            <w:tcMar>
              <w:bottom w:w="28" w:type="dxa"/>
            </w:tcMar>
            <w:vAlign w:val="center"/>
          </w:tcPr>
          <w:p w14:paraId="20AA9B83" w14:textId="65C4329A" w:rsidR="0013076B" w:rsidRPr="00FD176B" w:rsidRDefault="0013076B" w:rsidP="000C434E">
            <w:pPr>
              <w:rPr>
                <w:color w:val="FF0000"/>
                <w:sz w:val="22"/>
                <w:szCs w:val="22"/>
              </w:rPr>
            </w:pPr>
            <w:r w:rsidRPr="00FD176B">
              <w:rPr>
                <w:color w:val="FF0000"/>
                <w:sz w:val="22"/>
                <w:szCs w:val="22"/>
              </w:rPr>
              <w:t xml:space="preserve">Внутреннее давление для нефтепроводов номинальным диаметром </w:t>
            </w:r>
            <w:r w:rsidRPr="00FD176B">
              <w:rPr>
                <w:i/>
                <w:color w:val="FF0000"/>
                <w:sz w:val="22"/>
                <w:szCs w:val="22"/>
                <w:lang w:val="en-US"/>
              </w:rPr>
              <w:t>DN</w:t>
            </w:r>
            <w:r w:rsidRPr="00FD176B">
              <w:rPr>
                <w:color w:val="FF0000"/>
                <w:sz w:val="22"/>
                <w:szCs w:val="22"/>
              </w:rPr>
              <w:t xml:space="preserve"> 700</w:t>
            </w:r>
            <w:r w:rsidR="0079118F" w:rsidRPr="00FD176B">
              <w:rPr>
                <w:color w:val="FF0000"/>
                <w:sz w:val="22"/>
                <w:szCs w:val="22"/>
              </w:rPr>
              <w:t>–</w:t>
            </w:r>
            <w:r w:rsidRPr="00FD176B">
              <w:rPr>
                <w:color w:val="FF0000"/>
                <w:sz w:val="22"/>
                <w:szCs w:val="22"/>
              </w:rPr>
              <w:t>1200</w:t>
            </w:r>
            <w:r w:rsidR="00C77D65" w:rsidRPr="00FD176B">
              <w:rPr>
                <w:color w:val="FF0000"/>
                <w:sz w:val="22"/>
                <w:szCs w:val="22"/>
              </w:rPr>
              <w:t xml:space="preserve"> </w:t>
            </w:r>
            <w:r w:rsidRPr="00FD176B">
              <w:rPr>
                <w:color w:val="FF0000"/>
                <w:sz w:val="22"/>
                <w:szCs w:val="22"/>
              </w:rPr>
              <w:t xml:space="preserve">и нефтепродуктопроводов номинальным диаметром </w:t>
            </w:r>
            <w:r w:rsidRPr="00FD176B">
              <w:rPr>
                <w:i/>
                <w:color w:val="FF0000"/>
                <w:sz w:val="22"/>
                <w:szCs w:val="22"/>
                <w:lang w:val="en-US"/>
              </w:rPr>
              <w:t>DN</w:t>
            </w:r>
            <w:r w:rsidRPr="00FD176B">
              <w:rPr>
                <w:color w:val="FF0000"/>
                <w:sz w:val="22"/>
                <w:szCs w:val="22"/>
              </w:rPr>
              <w:t xml:space="preserve"> 700 без промежуточных или с промежуточными НПС, работающими постоянно только с подключенной емкостью, а также для нефтепроводов</w:t>
            </w:r>
            <w:r w:rsidR="000C434E" w:rsidRPr="00FD176B">
              <w:rPr>
                <w:color w:val="FF0000"/>
                <w:sz w:val="22"/>
                <w:szCs w:val="22"/>
              </w:rPr>
              <w:t xml:space="preserve"> </w:t>
            </w:r>
            <w:r w:rsidRPr="00FD176B">
              <w:rPr>
                <w:color w:val="FF0000"/>
                <w:sz w:val="22"/>
                <w:szCs w:val="22"/>
              </w:rPr>
              <w:t xml:space="preserve">и нефтепродуктопроводов номинальным диаметром менее </w:t>
            </w:r>
            <w:r w:rsidRPr="00FD176B">
              <w:rPr>
                <w:i/>
                <w:color w:val="FF0000"/>
                <w:sz w:val="22"/>
                <w:szCs w:val="22"/>
                <w:lang w:val="en-US"/>
              </w:rPr>
              <w:t>DN</w:t>
            </w:r>
            <w:r w:rsidRPr="00FD176B">
              <w:rPr>
                <w:color w:val="FF0000"/>
                <w:sz w:val="22"/>
                <w:szCs w:val="22"/>
              </w:rPr>
              <w:t xml:space="preserve"> 700 </w:t>
            </w:r>
          </w:p>
        </w:tc>
        <w:tc>
          <w:tcPr>
            <w:tcW w:w="1179" w:type="dxa"/>
            <w:tcBorders>
              <w:top w:val="single" w:sz="4" w:space="0" w:color="auto"/>
              <w:left w:val="single" w:sz="4" w:space="0" w:color="auto"/>
              <w:bottom w:val="single" w:sz="4" w:space="0" w:color="auto"/>
              <w:right w:val="single" w:sz="4" w:space="0" w:color="auto"/>
            </w:tcBorders>
            <w:tcMar>
              <w:bottom w:w="28" w:type="dxa"/>
            </w:tcMar>
          </w:tcPr>
          <w:p w14:paraId="4C1CB12D" w14:textId="77777777" w:rsidR="0013076B" w:rsidRPr="00FD176B" w:rsidRDefault="0013076B" w:rsidP="0079118F">
            <w:pPr>
              <w:jc w:val="center"/>
              <w:rPr>
                <w:color w:val="FF0000"/>
                <w:sz w:val="22"/>
                <w:szCs w:val="22"/>
              </w:rPr>
            </w:pPr>
            <w:r w:rsidRPr="00FD176B">
              <w:rPr>
                <w:color w:val="FF0000"/>
                <w:sz w:val="22"/>
                <w:szCs w:val="22"/>
              </w:rPr>
              <w:t>+</w:t>
            </w:r>
          </w:p>
        </w:tc>
        <w:tc>
          <w:tcPr>
            <w:tcW w:w="1224" w:type="dxa"/>
            <w:tcBorders>
              <w:top w:val="single" w:sz="4" w:space="0" w:color="auto"/>
              <w:left w:val="single" w:sz="4" w:space="0" w:color="auto"/>
              <w:bottom w:val="single" w:sz="4" w:space="0" w:color="auto"/>
              <w:right w:val="single" w:sz="4" w:space="0" w:color="auto"/>
            </w:tcBorders>
            <w:tcMar>
              <w:bottom w:w="28" w:type="dxa"/>
            </w:tcMar>
          </w:tcPr>
          <w:p w14:paraId="03C5FB38" w14:textId="77777777" w:rsidR="0013076B" w:rsidRPr="00FD176B" w:rsidRDefault="0013076B" w:rsidP="0079118F">
            <w:pPr>
              <w:jc w:val="center"/>
              <w:rPr>
                <w:color w:val="FF0000"/>
                <w:sz w:val="22"/>
                <w:szCs w:val="22"/>
              </w:rPr>
            </w:pPr>
            <w:r w:rsidRPr="00FD176B">
              <w:rPr>
                <w:color w:val="FF0000"/>
                <w:sz w:val="22"/>
                <w:szCs w:val="22"/>
              </w:rPr>
              <w:t>+</w:t>
            </w:r>
          </w:p>
        </w:tc>
        <w:tc>
          <w:tcPr>
            <w:tcW w:w="1390" w:type="dxa"/>
            <w:tcBorders>
              <w:top w:val="single" w:sz="4" w:space="0" w:color="auto"/>
              <w:left w:val="single" w:sz="4" w:space="0" w:color="auto"/>
              <w:bottom w:val="single" w:sz="4" w:space="0" w:color="auto"/>
              <w:right w:val="single" w:sz="4" w:space="0" w:color="auto"/>
            </w:tcBorders>
            <w:tcMar>
              <w:bottom w:w="28" w:type="dxa"/>
            </w:tcMar>
          </w:tcPr>
          <w:p w14:paraId="5D434E16" w14:textId="77777777" w:rsidR="0013076B" w:rsidRPr="00FD176B" w:rsidRDefault="0013076B" w:rsidP="0079118F">
            <w:pPr>
              <w:jc w:val="center"/>
              <w:rPr>
                <w:color w:val="FF0000"/>
                <w:sz w:val="22"/>
                <w:szCs w:val="22"/>
              </w:rPr>
            </w:pPr>
            <w:r w:rsidRPr="00FD176B">
              <w:rPr>
                <w:color w:val="FF0000"/>
                <w:sz w:val="22"/>
                <w:szCs w:val="22"/>
              </w:rPr>
              <w:t>1,10</w:t>
            </w:r>
          </w:p>
        </w:tc>
      </w:tr>
      <w:tr w:rsidR="0013076B" w:rsidRPr="00FD176B" w14:paraId="4FCE4F1D" w14:textId="77777777" w:rsidTr="0079118F">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auto"/>
            <w:tcMar>
              <w:bottom w:w="28" w:type="dxa"/>
            </w:tcMar>
            <w:vAlign w:val="center"/>
          </w:tcPr>
          <w:p w14:paraId="744C5126" w14:textId="77777777" w:rsidR="0013076B" w:rsidRPr="00FD176B" w:rsidRDefault="0013076B" w:rsidP="0079118F">
            <w:pPr>
              <w:jc w:val="both"/>
              <w:rPr>
                <w:color w:val="FF0000"/>
                <w:sz w:val="22"/>
                <w:szCs w:val="22"/>
              </w:rPr>
            </w:pPr>
          </w:p>
        </w:tc>
        <w:tc>
          <w:tcPr>
            <w:tcW w:w="4018" w:type="dxa"/>
            <w:tcBorders>
              <w:top w:val="single" w:sz="4" w:space="0" w:color="auto"/>
              <w:left w:val="single" w:sz="4" w:space="0" w:color="auto"/>
              <w:bottom w:val="single" w:sz="4" w:space="0" w:color="auto"/>
              <w:right w:val="single" w:sz="4" w:space="0" w:color="auto"/>
            </w:tcBorders>
            <w:tcMar>
              <w:bottom w:w="28" w:type="dxa"/>
            </w:tcMar>
            <w:vAlign w:val="center"/>
          </w:tcPr>
          <w:p w14:paraId="2ED21185" w14:textId="77777777" w:rsidR="0013076B" w:rsidRPr="00FD176B" w:rsidRDefault="0013076B" w:rsidP="000C434E">
            <w:pPr>
              <w:rPr>
                <w:color w:val="FF0000"/>
                <w:sz w:val="22"/>
                <w:szCs w:val="22"/>
              </w:rPr>
            </w:pPr>
            <w:r w:rsidRPr="00FD176B">
              <w:rPr>
                <w:color w:val="FF0000"/>
                <w:sz w:val="22"/>
                <w:szCs w:val="22"/>
              </w:rPr>
              <w:t xml:space="preserve">Масса продукта или воды </w:t>
            </w:r>
          </w:p>
        </w:tc>
        <w:tc>
          <w:tcPr>
            <w:tcW w:w="1179" w:type="dxa"/>
            <w:tcBorders>
              <w:top w:val="single" w:sz="4" w:space="0" w:color="auto"/>
              <w:left w:val="single" w:sz="4" w:space="0" w:color="auto"/>
              <w:bottom w:val="single" w:sz="4" w:space="0" w:color="auto"/>
              <w:right w:val="single" w:sz="4" w:space="0" w:color="auto"/>
            </w:tcBorders>
            <w:tcMar>
              <w:bottom w:w="28" w:type="dxa"/>
            </w:tcMar>
          </w:tcPr>
          <w:p w14:paraId="4BF6F8C0" w14:textId="77777777" w:rsidR="0013076B" w:rsidRPr="00FD176B" w:rsidRDefault="0013076B" w:rsidP="0079118F">
            <w:pPr>
              <w:jc w:val="center"/>
              <w:rPr>
                <w:color w:val="FF0000"/>
                <w:sz w:val="22"/>
                <w:szCs w:val="22"/>
              </w:rPr>
            </w:pPr>
            <w:r w:rsidRPr="00FD176B">
              <w:rPr>
                <w:color w:val="FF0000"/>
                <w:sz w:val="22"/>
                <w:szCs w:val="22"/>
              </w:rPr>
              <w:t>+</w:t>
            </w:r>
          </w:p>
        </w:tc>
        <w:tc>
          <w:tcPr>
            <w:tcW w:w="1224" w:type="dxa"/>
            <w:tcBorders>
              <w:top w:val="single" w:sz="4" w:space="0" w:color="auto"/>
              <w:left w:val="single" w:sz="4" w:space="0" w:color="auto"/>
              <w:bottom w:val="single" w:sz="4" w:space="0" w:color="auto"/>
              <w:right w:val="single" w:sz="4" w:space="0" w:color="auto"/>
            </w:tcBorders>
            <w:tcMar>
              <w:bottom w:w="28" w:type="dxa"/>
            </w:tcMar>
          </w:tcPr>
          <w:p w14:paraId="5CB1CAFE" w14:textId="77777777" w:rsidR="0013076B" w:rsidRPr="00FD176B" w:rsidRDefault="0013076B" w:rsidP="0079118F">
            <w:pPr>
              <w:jc w:val="center"/>
              <w:rPr>
                <w:color w:val="FF0000"/>
                <w:sz w:val="22"/>
                <w:szCs w:val="22"/>
              </w:rPr>
            </w:pPr>
            <w:r w:rsidRPr="00FD176B">
              <w:rPr>
                <w:color w:val="FF0000"/>
                <w:sz w:val="22"/>
                <w:szCs w:val="22"/>
              </w:rPr>
              <w:t>+</w:t>
            </w:r>
          </w:p>
        </w:tc>
        <w:tc>
          <w:tcPr>
            <w:tcW w:w="1390" w:type="dxa"/>
            <w:tcBorders>
              <w:top w:val="single" w:sz="4" w:space="0" w:color="auto"/>
              <w:left w:val="single" w:sz="4" w:space="0" w:color="auto"/>
              <w:bottom w:val="single" w:sz="4" w:space="0" w:color="auto"/>
              <w:right w:val="single" w:sz="4" w:space="0" w:color="auto"/>
            </w:tcBorders>
            <w:tcMar>
              <w:bottom w:w="28" w:type="dxa"/>
            </w:tcMar>
          </w:tcPr>
          <w:p w14:paraId="2BC56C09" w14:textId="77777777" w:rsidR="0013076B" w:rsidRPr="00FD176B" w:rsidRDefault="0013076B" w:rsidP="0079118F">
            <w:pPr>
              <w:jc w:val="center"/>
              <w:rPr>
                <w:color w:val="FF0000"/>
                <w:sz w:val="22"/>
                <w:szCs w:val="22"/>
              </w:rPr>
            </w:pPr>
            <w:r w:rsidRPr="00FD176B">
              <w:rPr>
                <w:color w:val="FF0000"/>
                <w:sz w:val="22"/>
                <w:szCs w:val="22"/>
              </w:rPr>
              <w:t>1,00 (0,95)</w:t>
            </w:r>
          </w:p>
        </w:tc>
      </w:tr>
      <w:tr w:rsidR="0013076B" w:rsidRPr="00FD176B" w14:paraId="6F322006" w14:textId="77777777" w:rsidTr="0079118F">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auto"/>
            <w:tcMar>
              <w:bottom w:w="28" w:type="dxa"/>
            </w:tcMar>
            <w:vAlign w:val="center"/>
          </w:tcPr>
          <w:p w14:paraId="38BDEE11" w14:textId="77777777" w:rsidR="0013076B" w:rsidRPr="00FD176B" w:rsidRDefault="0013076B" w:rsidP="0079118F">
            <w:pPr>
              <w:jc w:val="both"/>
              <w:rPr>
                <w:color w:val="FF0000"/>
                <w:sz w:val="22"/>
                <w:szCs w:val="22"/>
              </w:rPr>
            </w:pPr>
          </w:p>
        </w:tc>
        <w:tc>
          <w:tcPr>
            <w:tcW w:w="4018" w:type="dxa"/>
            <w:tcBorders>
              <w:top w:val="single" w:sz="4" w:space="0" w:color="auto"/>
              <w:left w:val="single" w:sz="4" w:space="0" w:color="auto"/>
              <w:bottom w:val="single" w:sz="4" w:space="0" w:color="auto"/>
              <w:right w:val="single" w:sz="4" w:space="0" w:color="auto"/>
            </w:tcBorders>
            <w:tcMar>
              <w:bottom w:w="28" w:type="dxa"/>
            </w:tcMar>
            <w:vAlign w:val="center"/>
          </w:tcPr>
          <w:p w14:paraId="6962D68B" w14:textId="77777777" w:rsidR="0013076B" w:rsidRPr="00FD176B" w:rsidRDefault="0013076B" w:rsidP="000C434E">
            <w:pPr>
              <w:rPr>
                <w:color w:val="FF0000"/>
                <w:sz w:val="22"/>
                <w:szCs w:val="22"/>
              </w:rPr>
            </w:pPr>
            <w:r w:rsidRPr="00FD176B">
              <w:rPr>
                <w:color w:val="FF0000"/>
                <w:sz w:val="22"/>
                <w:szCs w:val="22"/>
              </w:rPr>
              <w:t xml:space="preserve">Температурные воздействия </w:t>
            </w:r>
          </w:p>
        </w:tc>
        <w:tc>
          <w:tcPr>
            <w:tcW w:w="1179" w:type="dxa"/>
            <w:tcBorders>
              <w:top w:val="single" w:sz="4" w:space="0" w:color="auto"/>
              <w:left w:val="single" w:sz="4" w:space="0" w:color="auto"/>
              <w:bottom w:val="single" w:sz="4" w:space="0" w:color="auto"/>
              <w:right w:val="single" w:sz="4" w:space="0" w:color="auto"/>
            </w:tcBorders>
            <w:tcMar>
              <w:bottom w:w="28" w:type="dxa"/>
            </w:tcMar>
          </w:tcPr>
          <w:p w14:paraId="0FCD8092" w14:textId="77777777" w:rsidR="0013076B" w:rsidRPr="00FD176B" w:rsidRDefault="0013076B" w:rsidP="0079118F">
            <w:pPr>
              <w:jc w:val="center"/>
              <w:rPr>
                <w:color w:val="FF0000"/>
                <w:sz w:val="22"/>
                <w:szCs w:val="22"/>
              </w:rPr>
            </w:pPr>
            <w:r w:rsidRPr="00FD176B">
              <w:rPr>
                <w:color w:val="FF0000"/>
                <w:sz w:val="22"/>
                <w:szCs w:val="22"/>
              </w:rPr>
              <w:t>+</w:t>
            </w:r>
          </w:p>
        </w:tc>
        <w:tc>
          <w:tcPr>
            <w:tcW w:w="1224" w:type="dxa"/>
            <w:tcBorders>
              <w:top w:val="single" w:sz="4" w:space="0" w:color="auto"/>
              <w:left w:val="single" w:sz="4" w:space="0" w:color="auto"/>
              <w:bottom w:val="single" w:sz="4" w:space="0" w:color="auto"/>
              <w:right w:val="single" w:sz="4" w:space="0" w:color="auto"/>
            </w:tcBorders>
            <w:tcMar>
              <w:bottom w:w="28" w:type="dxa"/>
            </w:tcMar>
          </w:tcPr>
          <w:p w14:paraId="59CA0DFF" w14:textId="77777777" w:rsidR="0013076B" w:rsidRPr="00FD176B" w:rsidRDefault="0013076B" w:rsidP="0079118F">
            <w:pPr>
              <w:jc w:val="center"/>
              <w:rPr>
                <w:color w:val="FF0000"/>
                <w:sz w:val="22"/>
                <w:szCs w:val="22"/>
              </w:rPr>
            </w:pPr>
            <w:r w:rsidRPr="00FD176B">
              <w:rPr>
                <w:color w:val="FF0000"/>
                <w:sz w:val="22"/>
                <w:szCs w:val="22"/>
              </w:rPr>
              <w:t>+</w:t>
            </w:r>
          </w:p>
        </w:tc>
        <w:tc>
          <w:tcPr>
            <w:tcW w:w="1390" w:type="dxa"/>
            <w:tcBorders>
              <w:top w:val="single" w:sz="4" w:space="0" w:color="auto"/>
              <w:left w:val="single" w:sz="4" w:space="0" w:color="auto"/>
              <w:bottom w:val="single" w:sz="4" w:space="0" w:color="auto"/>
              <w:right w:val="single" w:sz="4" w:space="0" w:color="auto"/>
            </w:tcBorders>
            <w:tcMar>
              <w:bottom w:w="28" w:type="dxa"/>
            </w:tcMar>
          </w:tcPr>
          <w:p w14:paraId="3787C8E1" w14:textId="77777777" w:rsidR="0013076B" w:rsidRPr="00FD176B" w:rsidRDefault="0013076B" w:rsidP="0079118F">
            <w:pPr>
              <w:jc w:val="center"/>
              <w:rPr>
                <w:color w:val="FF0000"/>
                <w:sz w:val="22"/>
                <w:szCs w:val="22"/>
              </w:rPr>
            </w:pPr>
            <w:r w:rsidRPr="00FD176B">
              <w:rPr>
                <w:color w:val="FF0000"/>
                <w:sz w:val="22"/>
                <w:szCs w:val="22"/>
              </w:rPr>
              <w:t>1,00</w:t>
            </w:r>
          </w:p>
        </w:tc>
      </w:tr>
      <w:tr w:rsidR="0013076B" w:rsidRPr="00FD176B" w14:paraId="47B01A9A" w14:textId="77777777" w:rsidTr="0079118F">
        <w:trPr>
          <w:trHeight w:val="20"/>
          <w:jc w:val="center"/>
        </w:trPr>
        <w:tc>
          <w:tcPr>
            <w:tcW w:w="1261" w:type="dxa"/>
            <w:vMerge/>
            <w:tcBorders>
              <w:top w:val="single" w:sz="4" w:space="0" w:color="auto"/>
              <w:left w:val="single" w:sz="4" w:space="0" w:color="auto"/>
              <w:bottom w:val="single" w:sz="4" w:space="0" w:color="auto"/>
              <w:right w:val="single" w:sz="4" w:space="0" w:color="auto"/>
            </w:tcBorders>
            <w:shd w:val="clear" w:color="auto" w:fill="auto"/>
            <w:tcMar>
              <w:bottom w:w="28" w:type="dxa"/>
            </w:tcMar>
            <w:vAlign w:val="center"/>
          </w:tcPr>
          <w:p w14:paraId="71038089" w14:textId="77777777" w:rsidR="0013076B" w:rsidRPr="00FD176B" w:rsidRDefault="0013076B" w:rsidP="0079118F">
            <w:pPr>
              <w:jc w:val="both"/>
              <w:rPr>
                <w:color w:val="FF0000"/>
                <w:sz w:val="22"/>
                <w:szCs w:val="22"/>
              </w:rPr>
            </w:pPr>
          </w:p>
        </w:tc>
        <w:tc>
          <w:tcPr>
            <w:tcW w:w="4018" w:type="dxa"/>
            <w:tcBorders>
              <w:top w:val="single" w:sz="4" w:space="0" w:color="auto"/>
              <w:left w:val="single" w:sz="4" w:space="0" w:color="auto"/>
              <w:bottom w:val="single" w:sz="4" w:space="0" w:color="auto"/>
              <w:right w:val="single" w:sz="4" w:space="0" w:color="auto"/>
            </w:tcBorders>
            <w:tcMar>
              <w:bottom w:w="28" w:type="dxa"/>
            </w:tcMar>
            <w:vAlign w:val="center"/>
          </w:tcPr>
          <w:p w14:paraId="2E66F970" w14:textId="77777777" w:rsidR="0013076B" w:rsidRPr="00FD176B" w:rsidRDefault="0013076B" w:rsidP="000C434E">
            <w:pPr>
              <w:rPr>
                <w:color w:val="FF0000"/>
                <w:sz w:val="22"/>
                <w:szCs w:val="22"/>
              </w:rPr>
            </w:pPr>
            <w:r w:rsidRPr="00FD176B">
              <w:rPr>
                <w:color w:val="FF0000"/>
                <w:sz w:val="22"/>
                <w:szCs w:val="22"/>
              </w:rPr>
              <w:t xml:space="preserve">Воздействия неравномерных деформаций грунта, не сопровождающиеся изменением его структуры </w:t>
            </w:r>
          </w:p>
        </w:tc>
        <w:tc>
          <w:tcPr>
            <w:tcW w:w="1179" w:type="dxa"/>
            <w:tcBorders>
              <w:top w:val="single" w:sz="4" w:space="0" w:color="auto"/>
              <w:left w:val="single" w:sz="4" w:space="0" w:color="auto"/>
              <w:bottom w:val="single" w:sz="4" w:space="0" w:color="auto"/>
              <w:right w:val="single" w:sz="4" w:space="0" w:color="auto"/>
            </w:tcBorders>
            <w:tcMar>
              <w:bottom w:w="28" w:type="dxa"/>
            </w:tcMar>
          </w:tcPr>
          <w:p w14:paraId="3F7C064B" w14:textId="77777777" w:rsidR="0013076B" w:rsidRPr="00FD176B" w:rsidRDefault="0013076B" w:rsidP="0079118F">
            <w:pPr>
              <w:jc w:val="center"/>
              <w:rPr>
                <w:color w:val="FF0000"/>
                <w:sz w:val="22"/>
                <w:szCs w:val="22"/>
              </w:rPr>
            </w:pPr>
            <w:r w:rsidRPr="00FD176B">
              <w:rPr>
                <w:color w:val="FF0000"/>
                <w:sz w:val="22"/>
                <w:szCs w:val="22"/>
              </w:rPr>
              <w:t>+</w:t>
            </w:r>
          </w:p>
        </w:tc>
        <w:tc>
          <w:tcPr>
            <w:tcW w:w="1224" w:type="dxa"/>
            <w:tcBorders>
              <w:top w:val="single" w:sz="4" w:space="0" w:color="auto"/>
              <w:left w:val="single" w:sz="4" w:space="0" w:color="auto"/>
              <w:bottom w:val="single" w:sz="4" w:space="0" w:color="auto"/>
              <w:right w:val="single" w:sz="4" w:space="0" w:color="auto"/>
            </w:tcBorders>
            <w:tcMar>
              <w:bottom w:w="28" w:type="dxa"/>
            </w:tcMar>
          </w:tcPr>
          <w:p w14:paraId="140A4576" w14:textId="77777777" w:rsidR="0013076B" w:rsidRPr="00FD176B" w:rsidRDefault="0013076B" w:rsidP="0079118F">
            <w:pPr>
              <w:jc w:val="center"/>
              <w:rPr>
                <w:color w:val="FF0000"/>
                <w:sz w:val="22"/>
                <w:szCs w:val="22"/>
              </w:rPr>
            </w:pPr>
            <w:r w:rsidRPr="00FD176B">
              <w:rPr>
                <w:color w:val="FF0000"/>
                <w:sz w:val="22"/>
                <w:szCs w:val="22"/>
              </w:rPr>
              <w:t>+</w:t>
            </w:r>
          </w:p>
        </w:tc>
        <w:tc>
          <w:tcPr>
            <w:tcW w:w="1390" w:type="dxa"/>
            <w:tcBorders>
              <w:top w:val="single" w:sz="4" w:space="0" w:color="auto"/>
              <w:left w:val="single" w:sz="4" w:space="0" w:color="auto"/>
              <w:bottom w:val="single" w:sz="4" w:space="0" w:color="auto"/>
              <w:right w:val="single" w:sz="4" w:space="0" w:color="auto"/>
            </w:tcBorders>
            <w:tcMar>
              <w:bottom w:w="28" w:type="dxa"/>
            </w:tcMar>
          </w:tcPr>
          <w:p w14:paraId="69178E04" w14:textId="77777777" w:rsidR="0013076B" w:rsidRPr="00FD176B" w:rsidRDefault="0013076B" w:rsidP="0079118F">
            <w:pPr>
              <w:jc w:val="center"/>
              <w:rPr>
                <w:color w:val="FF0000"/>
                <w:sz w:val="22"/>
                <w:szCs w:val="22"/>
              </w:rPr>
            </w:pPr>
            <w:r w:rsidRPr="00FD176B">
              <w:rPr>
                <w:color w:val="FF0000"/>
                <w:sz w:val="22"/>
                <w:szCs w:val="22"/>
              </w:rPr>
              <w:t>1,50</w:t>
            </w:r>
          </w:p>
        </w:tc>
      </w:tr>
      <w:tr w:rsidR="006A03B0" w:rsidRPr="00FD176B" w14:paraId="4987AE24" w14:textId="77777777" w:rsidTr="0079118F">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49F9560B" w14:textId="77777777" w:rsidR="006A03B0" w:rsidRPr="00FD176B" w:rsidRDefault="006A03B0" w:rsidP="0079118F">
            <w:pPr>
              <w:jc w:val="both"/>
              <w:rPr>
                <w:color w:val="FF0000"/>
                <w:sz w:val="22"/>
                <w:szCs w:val="22"/>
              </w:rPr>
            </w:pPr>
            <w:proofErr w:type="gramStart"/>
            <w:r w:rsidRPr="00FD176B">
              <w:rPr>
                <w:color w:val="FF0000"/>
                <w:sz w:val="22"/>
                <w:szCs w:val="22"/>
              </w:rPr>
              <w:t>Кратко</w:t>
            </w:r>
            <w:r w:rsidR="0079118F" w:rsidRPr="00FD176B">
              <w:rPr>
                <w:color w:val="FF0000"/>
                <w:sz w:val="22"/>
                <w:szCs w:val="22"/>
              </w:rPr>
              <w:t>-</w:t>
            </w:r>
            <w:r w:rsidRPr="00FD176B">
              <w:rPr>
                <w:color w:val="FF0000"/>
                <w:sz w:val="22"/>
                <w:szCs w:val="22"/>
              </w:rPr>
              <w:t>временные</w:t>
            </w:r>
            <w:proofErr w:type="gramEnd"/>
          </w:p>
        </w:tc>
        <w:tc>
          <w:tcPr>
            <w:tcW w:w="4018" w:type="dxa"/>
            <w:tcBorders>
              <w:top w:val="single" w:sz="4" w:space="0" w:color="auto"/>
              <w:left w:val="single" w:sz="4" w:space="0" w:color="auto"/>
              <w:bottom w:val="single" w:sz="4" w:space="0" w:color="auto"/>
              <w:right w:val="single" w:sz="4" w:space="0" w:color="auto"/>
            </w:tcBorders>
            <w:tcMar>
              <w:bottom w:w="28" w:type="dxa"/>
            </w:tcMar>
            <w:vAlign w:val="center"/>
          </w:tcPr>
          <w:p w14:paraId="7D66C480" w14:textId="77777777" w:rsidR="006A03B0" w:rsidRPr="00FD176B" w:rsidRDefault="006A03B0" w:rsidP="000C434E">
            <w:pPr>
              <w:rPr>
                <w:color w:val="FF0000"/>
                <w:sz w:val="22"/>
                <w:szCs w:val="22"/>
              </w:rPr>
            </w:pPr>
            <w:r w:rsidRPr="00FD176B">
              <w:rPr>
                <w:color w:val="FF0000"/>
                <w:sz w:val="22"/>
                <w:szCs w:val="22"/>
              </w:rPr>
              <w:t xml:space="preserve">Снеговая нагрузка </w:t>
            </w:r>
          </w:p>
        </w:tc>
        <w:tc>
          <w:tcPr>
            <w:tcW w:w="1179" w:type="dxa"/>
            <w:tcBorders>
              <w:top w:val="single" w:sz="4" w:space="0" w:color="auto"/>
              <w:left w:val="single" w:sz="4" w:space="0" w:color="auto"/>
              <w:bottom w:val="single" w:sz="4" w:space="0" w:color="auto"/>
              <w:right w:val="single" w:sz="4" w:space="0" w:color="auto"/>
            </w:tcBorders>
            <w:tcMar>
              <w:bottom w:w="28" w:type="dxa"/>
            </w:tcMar>
          </w:tcPr>
          <w:p w14:paraId="6A8D60E7" w14:textId="77777777" w:rsidR="006A03B0" w:rsidRPr="00FD176B" w:rsidRDefault="0079118F" w:rsidP="0079118F">
            <w:pPr>
              <w:jc w:val="center"/>
              <w:rPr>
                <w:color w:val="FF0000"/>
                <w:sz w:val="22"/>
                <w:szCs w:val="22"/>
              </w:rPr>
            </w:pPr>
            <w:r w:rsidRPr="00FD176B">
              <w:rPr>
                <w:color w:val="FF0000"/>
                <w:sz w:val="22"/>
                <w:szCs w:val="22"/>
              </w:rPr>
              <w:t>–</w:t>
            </w:r>
          </w:p>
        </w:tc>
        <w:tc>
          <w:tcPr>
            <w:tcW w:w="1224" w:type="dxa"/>
            <w:tcBorders>
              <w:top w:val="single" w:sz="4" w:space="0" w:color="auto"/>
              <w:left w:val="single" w:sz="4" w:space="0" w:color="auto"/>
              <w:bottom w:val="single" w:sz="4" w:space="0" w:color="auto"/>
              <w:right w:val="single" w:sz="4" w:space="0" w:color="auto"/>
            </w:tcBorders>
            <w:tcMar>
              <w:bottom w:w="28" w:type="dxa"/>
            </w:tcMar>
          </w:tcPr>
          <w:p w14:paraId="4CCB683E" w14:textId="77777777" w:rsidR="006A03B0" w:rsidRPr="00FD176B" w:rsidRDefault="006A03B0" w:rsidP="0079118F">
            <w:pPr>
              <w:jc w:val="center"/>
              <w:rPr>
                <w:color w:val="FF0000"/>
                <w:sz w:val="22"/>
                <w:szCs w:val="22"/>
              </w:rPr>
            </w:pPr>
            <w:r w:rsidRPr="00FD176B">
              <w:rPr>
                <w:color w:val="FF0000"/>
                <w:sz w:val="22"/>
                <w:szCs w:val="22"/>
              </w:rPr>
              <w:t>+</w:t>
            </w:r>
          </w:p>
        </w:tc>
        <w:tc>
          <w:tcPr>
            <w:tcW w:w="1390" w:type="dxa"/>
            <w:tcBorders>
              <w:top w:val="single" w:sz="4" w:space="0" w:color="auto"/>
              <w:left w:val="single" w:sz="4" w:space="0" w:color="auto"/>
              <w:bottom w:val="single" w:sz="4" w:space="0" w:color="auto"/>
              <w:right w:val="single" w:sz="4" w:space="0" w:color="auto"/>
            </w:tcBorders>
            <w:tcMar>
              <w:bottom w:w="28" w:type="dxa"/>
            </w:tcMar>
          </w:tcPr>
          <w:p w14:paraId="326AE2B3" w14:textId="77777777" w:rsidR="006A03B0" w:rsidRPr="00FD176B" w:rsidRDefault="006A03B0" w:rsidP="0079118F">
            <w:pPr>
              <w:jc w:val="center"/>
              <w:rPr>
                <w:color w:val="FF0000"/>
                <w:sz w:val="22"/>
                <w:szCs w:val="22"/>
              </w:rPr>
            </w:pPr>
            <w:r w:rsidRPr="00FD176B">
              <w:rPr>
                <w:color w:val="FF0000"/>
                <w:sz w:val="22"/>
                <w:szCs w:val="22"/>
              </w:rPr>
              <w:t>1,40</w:t>
            </w:r>
          </w:p>
        </w:tc>
      </w:tr>
      <w:tr w:rsidR="006A03B0" w:rsidRPr="00FD176B" w14:paraId="3F8C7128" w14:textId="77777777" w:rsidTr="0079118F">
        <w:trPr>
          <w:trHeight w:val="20"/>
          <w:jc w:val="center"/>
        </w:trPr>
        <w:tc>
          <w:tcPr>
            <w:tcW w:w="1261" w:type="dxa"/>
            <w:vMerge/>
            <w:tcBorders>
              <w:top w:val="single" w:sz="4" w:space="0" w:color="auto"/>
              <w:left w:val="single" w:sz="4" w:space="0" w:color="auto"/>
              <w:bottom w:val="single" w:sz="4" w:space="0" w:color="auto"/>
              <w:right w:val="single" w:sz="4" w:space="0" w:color="auto"/>
            </w:tcBorders>
            <w:tcMar>
              <w:bottom w:w="28" w:type="dxa"/>
            </w:tcMar>
            <w:vAlign w:val="center"/>
          </w:tcPr>
          <w:p w14:paraId="75306EFF" w14:textId="77777777" w:rsidR="006A03B0" w:rsidRPr="00FD176B" w:rsidRDefault="006A03B0" w:rsidP="0079118F">
            <w:pPr>
              <w:jc w:val="both"/>
              <w:rPr>
                <w:color w:val="FF0000"/>
                <w:sz w:val="22"/>
                <w:szCs w:val="22"/>
              </w:rPr>
            </w:pPr>
          </w:p>
        </w:tc>
        <w:tc>
          <w:tcPr>
            <w:tcW w:w="4018" w:type="dxa"/>
            <w:tcBorders>
              <w:top w:val="single" w:sz="4" w:space="0" w:color="auto"/>
              <w:left w:val="single" w:sz="4" w:space="0" w:color="auto"/>
              <w:bottom w:val="single" w:sz="4" w:space="0" w:color="auto"/>
              <w:right w:val="single" w:sz="4" w:space="0" w:color="auto"/>
            </w:tcBorders>
            <w:tcMar>
              <w:bottom w:w="28" w:type="dxa"/>
            </w:tcMar>
            <w:vAlign w:val="center"/>
          </w:tcPr>
          <w:p w14:paraId="5E1F1742" w14:textId="77777777" w:rsidR="006A03B0" w:rsidRPr="00FD176B" w:rsidRDefault="006A03B0" w:rsidP="000C434E">
            <w:pPr>
              <w:rPr>
                <w:color w:val="FF0000"/>
                <w:sz w:val="22"/>
                <w:szCs w:val="22"/>
              </w:rPr>
            </w:pPr>
            <w:r w:rsidRPr="00FD176B">
              <w:rPr>
                <w:color w:val="FF0000"/>
                <w:sz w:val="22"/>
                <w:szCs w:val="22"/>
              </w:rPr>
              <w:t xml:space="preserve">Ветровая нагрузка </w:t>
            </w:r>
          </w:p>
        </w:tc>
        <w:tc>
          <w:tcPr>
            <w:tcW w:w="1179" w:type="dxa"/>
            <w:tcBorders>
              <w:top w:val="single" w:sz="4" w:space="0" w:color="auto"/>
              <w:left w:val="single" w:sz="4" w:space="0" w:color="auto"/>
              <w:bottom w:val="single" w:sz="4" w:space="0" w:color="auto"/>
              <w:right w:val="single" w:sz="4" w:space="0" w:color="auto"/>
            </w:tcBorders>
            <w:tcMar>
              <w:bottom w:w="28" w:type="dxa"/>
            </w:tcMar>
          </w:tcPr>
          <w:p w14:paraId="69CC2B19" w14:textId="77777777" w:rsidR="006A03B0" w:rsidRPr="00FD176B" w:rsidRDefault="0079118F" w:rsidP="0079118F">
            <w:pPr>
              <w:jc w:val="center"/>
              <w:rPr>
                <w:color w:val="FF0000"/>
                <w:sz w:val="22"/>
                <w:szCs w:val="22"/>
              </w:rPr>
            </w:pPr>
            <w:r w:rsidRPr="00FD176B">
              <w:rPr>
                <w:color w:val="FF0000"/>
                <w:sz w:val="22"/>
                <w:szCs w:val="22"/>
              </w:rPr>
              <w:t>–</w:t>
            </w:r>
          </w:p>
        </w:tc>
        <w:tc>
          <w:tcPr>
            <w:tcW w:w="1224" w:type="dxa"/>
            <w:tcBorders>
              <w:top w:val="single" w:sz="4" w:space="0" w:color="auto"/>
              <w:left w:val="single" w:sz="4" w:space="0" w:color="auto"/>
              <w:bottom w:val="single" w:sz="4" w:space="0" w:color="auto"/>
              <w:right w:val="single" w:sz="4" w:space="0" w:color="auto"/>
            </w:tcBorders>
            <w:tcMar>
              <w:bottom w:w="28" w:type="dxa"/>
            </w:tcMar>
          </w:tcPr>
          <w:p w14:paraId="589E3C0A" w14:textId="77777777" w:rsidR="006A03B0" w:rsidRPr="00FD176B" w:rsidRDefault="006A03B0" w:rsidP="0079118F">
            <w:pPr>
              <w:jc w:val="center"/>
              <w:rPr>
                <w:color w:val="FF0000"/>
                <w:sz w:val="22"/>
                <w:szCs w:val="22"/>
              </w:rPr>
            </w:pPr>
            <w:r w:rsidRPr="00FD176B">
              <w:rPr>
                <w:color w:val="FF0000"/>
                <w:sz w:val="22"/>
                <w:szCs w:val="22"/>
              </w:rPr>
              <w:t>+</w:t>
            </w:r>
          </w:p>
        </w:tc>
        <w:tc>
          <w:tcPr>
            <w:tcW w:w="1390" w:type="dxa"/>
            <w:tcBorders>
              <w:top w:val="single" w:sz="4" w:space="0" w:color="auto"/>
              <w:left w:val="single" w:sz="4" w:space="0" w:color="auto"/>
              <w:bottom w:val="single" w:sz="4" w:space="0" w:color="auto"/>
              <w:right w:val="single" w:sz="4" w:space="0" w:color="auto"/>
            </w:tcBorders>
            <w:tcMar>
              <w:bottom w:w="28" w:type="dxa"/>
            </w:tcMar>
          </w:tcPr>
          <w:p w14:paraId="4972434B" w14:textId="77777777" w:rsidR="006A03B0" w:rsidRPr="00FD176B" w:rsidRDefault="006A03B0" w:rsidP="0079118F">
            <w:pPr>
              <w:jc w:val="center"/>
              <w:rPr>
                <w:color w:val="FF0000"/>
                <w:sz w:val="22"/>
                <w:szCs w:val="22"/>
              </w:rPr>
            </w:pPr>
            <w:r w:rsidRPr="00FD176B">
              <w:rPr>
                <w:color w:val="FF0000"/>
                <w:sz w:val="22"/>
                <w:szCs w:val="22"/>
              </w:rPr>
              <w:t>1,20</w:t>
            </w:r>
          </w:p>
        </w:tc>
      </w:tr>
      <w:tr w:rsidR="006A03B0" w:rsidRPr="00FD176B" w14:paraId="69BC6ECD" w14:textId="77777777" w:rsidTr="0079118F">
        <w:trPr>
          <w:trHeight w:val="20"/>
          <w:jc w:val="center"/>
        </w:trPr>
        <w:tc>
          <w:tcPr>
            <w:tcW w:w="1261" w:type="dxa"/>
            <w:vMerge/>
            <w:tcBorders>
              <w:top w:val="single" w:sz="4" w:space="0" w:color="auto"/>
              <w:left w:val="single" w:sz="4" w:space="0" w:color="auto"/>
              <w:bottom w:val="single" w:sz="4" w:space="0" w:color="auto"/>
              <w:right w:val="single" w:sz="4" w:space="0" w:color="auto"/>
            </w:tcBorders>
            <w:tcMar>
              <w:bottom w:w="28" w:type="dxa"/>
            </w:tcMar>
            <w:vAlign w:val="center"/>
          </w:tcPr>
          <w:p w14:paraId="09DDEE5E" w14:textId="77777777" w:rsidR="006A03B0" w:rsidRPr="00FD176B" w:rsidRDefault="006A03B0" w:rsidP="0079118F">
            <w:pPr>
              <w:jc w:val="both"/>
              <w:rPr>
                <w:color w:val="FF0000"/>
                <w:sz w:val="22"/>
                <w:szCs w:val="22"/>
              </w:rPr>
            </w:pPr>
          </w:p>
        </w:tc>
        <w:tc>
          <w:tcPr>
            <w:tcW w:w="4018" w:type="dxa"/>
            <w:tcBorders>
              <w:top w:val="single" w:sz="4" w:space="0" w:color="auto"/>
              <w:left w:val="single" w:sz="4" w:space="0" w:color="auto"/>
              <w:bottom w:val="single" w:sz="4" w:space="0" w:color="auto"/>
              <w:right w:val="single" w:sz="4" w:space="0" w:color="auto"/>
            </w:tcBorders>
            <w:tcMar>
              <w:bottom w:w="28" w:type="dxa"/>
            </w:tcMar>
            <w:vAlign w:val="center"/>
          </w:tcPr>
          <w:p w14:paraId="220E2FAB" w14:textId="77777777" w:rsidR="006A03B0" w:rsidRPr="00FD176B" w:rsidRDefault="006A03B0" w:rsidP="000C434E">
            <w:pPr>
              <w:rPr>
                <w:color w:val="FF0000"/>
                <w:sz w:val="22"/>
                <w:szCs w:val="22"/>
              </w:rPr>
            </w:pPr>
            <w:r w:rsidRPr="00FD176B">
              <w:rPr>
                <w:color w:val="FF0000"/>
                <w:sz w:val="22"/>
                <w:szCs w:val="22"/>
              </w:rPr>
              <w:t xml:space="preserve">Гололедная нагрузка </w:t>
            </w:r>
          </w:p>
        </w:tc>
        <w:tc>
          <w:tcPr>
            <w:tcW w:w="1179" w:type="dxa"/>
            <w:tcBorders>
              <w:top w:val="single" w:sz="4" w:space="0" w:color="auto"/>
              <w:left w:val="single" w:sz="4" w:space="0" w:color="auto"/>
              <w:bottom w:val="single" w:sz="4" w:space="0" w:color="auto"/>
              <w:right w:val="single" w:sz="4" w:space="0" w:color="auto"/>
            </w:tcBorders>
            <w:tcMar>
              <w:bottom w:w="28" w:type="dxa"/>
            </w:tcMar>
          </w:tcPr>
          <w:p w14:paraId="15476A59" w14:textId="77777777" w:rsidR="006A03B0" w:rsidRPr="00FD176B" w:rsidRDefault="0079118F" w:rsidP="0079118F">
            <w:pPr>
              <w:jc w:val="center"/>
              <w:rPr>
                <w:color w:val="FF0000"/>
                <w:sz w:val="22"/>
                <w:szCs w:val="22"/>
              </w:rPr>
            </w:pPr>
            <w:r w:rsidRPr="00FD176B">
              <w:rPr>
                <w:color w:val="FF0000"/>
                <w:sz w:val="22"/>
                <w:szCs w:val="22"/>
              </w:rPr>
              <w:t>–</w:t>
            </w:r>
          </w:p>
        </w:tc>
        <w:tc>
          <w:tcPr>
            <w:tcW w:w="1224" w:type="dxa"/>
            <w:tcBorders>
              <w:top w:val="single" w:sz="4" w:space="0" w:color="auto"/>
              <w:left w:val="single" w:sz="4" w:space="0" w:color="auto"/>
              <w:bottom w:val="single" w:sz="4" w:space="0" w:color="auto"/>
              <w:right w:val="single" w:sz="4" w:space="0" w:color="auto"/>
            </w:tcBorders>
            <w:tcMar>
              <w:bottom w:w="28" w:type="dxa"/>
            </w:tcMar>
          </w:tcPr>
          <w:p w14:paraId="6FC786C9" w14:textId="77777777" w:rsidR="006A03B0" w:rsidRPr="00FD176B" w:rsidRDefault="006A03B0" w:rsidP="0079118F">
            <w:pPr>
              <w:jc w:val="center"/>
              <w:rPr>
                <w:color w:val="FF0000"/>
                <w:sz w:val="22"/>
                <w:szCs w:val="22"/>
              </w:rPr>
            </w:pPr>
            <w:r w:rsidRPr="00FD176B">
              <w:rPr>
                <w:color w:val="FF0000"/>
                <w:sz w:val="22"/>
                <w:szCs w:val="22"/>
              </w:rPr>
              <w:t>+</w:t>
            </w:r>
          </w:p>
        </w:tc>
        <w:tc>
          <w:tcPr>
            <w:tcW w:w="1390" w:type="dxa"/>
            <w:tcBorders>
              <w:top w:val="single" w:sz="4" w:space="0" w:color="auto"/>
              <w:left w:val="single" w:sz="4" w:space="0" w:color="auto"/>
              <w:bottom w:val="single" w:sz="4" w:space="0" w:color="auto"/>
              <w:right w:val="single" w:sz="4" w:space="0" w:color="auto"/>
            </w:tcBorders>
            <w:tcMar>
              <w:bottom w:w="28" w:type="dxa"/>
            </w:tcMar>
          </w:tcPr>
          <w:p w14:paraId="548ABE89" w14:textId="77777777" w:rsidR="006A03B0" w:rsidRPr="00FD176B" w:rsidRDefault="006A03B0" w:rsidP="0079118F">
            <w:pPr>
              <w:jc w:val="center"/>
              <w:rPr>
                <w:color w:val="FF0000"/>
                <w:sz w:val="22"/>
                <w:szCs w:val="22"/>
              </w:rPr>
            </w:pPr>
            <w:r w:rsidRPr="00FD176B">
              <w:rPr>
                <w:color w:val="FF0000"/>
                <w:sz w:val="22"/>
                <w:szCs w:val="22"/>
              </w:rPr>
              <w:t>1,30</w:t>
            </w:r>
          </w:p>
        </w:tc>
      </w:tr>
      <w:tr w:rsidR="006A03B0" w:rsidRPr="00FD176B" w14:paraId="62884582" w14:textId="77777777" w:rsidTr="0079118F">
        <w:trPr>
          <w:trHeight w:val="20"/>
          <w:jc w:val="center"/>
        </w:trPr>
        <w:tc>
          <w:tcPr>
            <w:tcW w:w="1261" w:type="dxa"/>
            <w:vMerge/>
            <w:tcBorders>
              <w:top w:val="single" w:sz="4" w:space="0" w:color="auto"/>
              <w:left w:val="single" w:sz="4" w:space="0" w:color="auto"/>
              <w:bottom w:val="single" w:sz="4" w:space="0" w:color="auto"/>
              <w:right w:val="single" w:sz="4" w:space="0" w:color="auto"/>
            </w:tcBorders>
            <w:tcMar>
              <w:bottom w:w="28" w:type="dxa"/>
            </w:tcMar>
            <w:vAlign w:val="center"/>
          </w:tcPr>
          <w:p w14:paraId="7CF390ED" w14:textId="77777777" w:rsidR="006A03B0" w:rsidRPr="00FD176B" w:rsidRDefault="006A03B0" w:rsidP="0079118F">
            <w:pPr>
              <w:jc w:val="both"/>
              <w:rPr>
                <w:color w:val="FF0000"/>
                <w:sz w:val="22"/>
                <w:szCs w:val="22"/>
              </w:rPr>
            </w:pPr>
          </w:p>
        </w:tc>
        <w:tc>
          <w:tcPr>
            <w:tcW w:w="4018" w:type="dxa"/>
            <w:tcBorders>
              <w:top w:val="single" w:sz="4" w:space="0" w:color="auto"/>
              <w:left w:val="single" w:sz="4" w:space="0" w:color="auto"/>
              <w:bottom w:val="single" w:sz="4" w:space="0" w:color="auto"/>
              <w:right w:val="single" w:sz="4" w:space="0" w:color="auto"/>
            </w:tcBorders>
            <w:tcMar>
              <w:bottom w:w="28" w:type="dxa"/>
            </w:tcMar>
            <w:vAlign w:val="center"/>
          </w:tcPr>
          <w:p w14:paraId="270BC7DD" w14:textId="77777777" w:rsidR="006A03B0" w:rsidRPr="00FD176B" w:rsidRDefault="006A03B0" w:rsidP="000C434E">
            <w:pPr>
              <w:rPr>
                <w:color w:val="FF0000"/>
                <w:sz w:val="22"/>
                <w:szCs w:val="22"/>
              </w:rPr>
            </w:pPr>
            <w:r w:rsidRPr="00FD176B">
              <w:rPr>
                <w:color w:val="FF0000"/>
                <w:sz w:val="22"/>
                <w:szCs w:val="22"/>
              </w:rPr>
              <w:t xml:space="preserve">Нагрузка, вызываемая морозным растрескиванием грунта </w:t>
            </w:r>
          </w:p>
        </w:tc>
        <w:tc>
          <w:tcPr>
            <w:tcW w:w="1179" w:type="dxa"/>
            <w:tcBorders>
              <w:top w:val="single" w:sz="4" w:space="0" w:color="auto"/>
              <w:left w:val="single" w:sz="4" w:space="0" w:color="auto"/>
              <w:bottom w:val="single" w:sz="4" w:space="0" w:color="auto"/>
              <w:right w:val="single" w:sz="4" w:space="0" w:color="auto"/>
            </w:tcBorders>
            <w:tcMar>
              <w:bottom w:w="28" w:type="dxa"/>
            </w:tcMar>
          </w:tcPr>
          <w:p w14:paraId="09FF3531" w14:textId="77777777" w:rsidR="006A03B0" w:rsidRPr="00FD176B" w:rsidRDefault="006A03B0" w:rsidP="0079118F">
            <w:pPr>
              <w:jc w:val="center"/>
              <w:rPr>
                <w:color w:val="FF0000"/>
                <w:sz w:val="22"/>
                <w:szCs w:val="22"/>
              </w:rPr>
            </w:pPr>
            <w:r w:rsidRPr="00FD176B">
              <w:rPr>
                <w:color w:val="FF0000"/>
                <w:sz w:val="22"/>
                <w:szCs w:val="22"/>
              </w:rPr>
              <w:t>+</w:t>
            </w:r>
          </w:p>
        </w:tc>
        <w:tc>
          <w:tcPr>
            <w:tcW w:w="1224" w:type="dxa"/>
            <w:tcBorders>
              <w:top w:val="single" w:sz="4" w:space="0" w:color="auto"/>
              <w:left w:val="single" w:sz="4" w:space="0" w:color="auto"/>
              <w:bottom w:val="single" w:sz="4" w:space="0" w:color="auto"/>
              <w:right w:val="single" w:sz="4" w:space="0" w:color="auto"/>
            </w:tcBorders>
            <w:tcMar>
              <w:bottom w:w="28" w:type="dxa"/>
            </w:tcMar>
          </w:tcPr>
          <w:p w14:paraId="1EA84C5B" w14:textId="77777777" w:rsidR="006A03B0" w:rsidRPr="00FD176B" w:rsidRDefault="0079118F" w:rsidP="0079118F">
            <w:pPr>
              <w:jc w:val="center"/>
              <w:rPr>
                <w:color w:val="FF0000"/>
                <w:sz w:val="22"/>
                <w:szCs w:val="22"/>
              </w:rPr>
            </w:pPr>
            <w:r w:rsidRPr="00FD176B">
              <w:rPr>
                <w:color w:val="FF0000"/>
                <w:sz w:val="22"/>
                <w:szCs w:val="22"/>
              </w:rPr>
              <w:t>–</w:t>
            </w:r>
          </w:p>
        </w:tc>
        <w:tc>
          <w:tcPr>
            <w:tcW w:w="1390" w:type="dxa"/>
            <w:tcBorders>
              <w:top w:val="single" w:sz="4" w:space="0" w:color="auto"/>
              <w:left w:val="single" w:sz="4" w:space="0" w:color="auto"/>
              <w:bottom w:val="single" w:sz="4" w:space="0" w:color="auto"/>
              <w:right w:val="single" w:sz="4" w:space="0" w:color="auto"/>
            </w:tcBorders>
            <w:tcMar>
              <w:bottom w:w="28" w:type="dxa"/>
            </w:tcMar>
          </w:tcPr>
          <w:p w14:paraId="3985F156" w14:textId="77777777" w:rsidR="006A03B0" w:rsidRPr="00FD176B" w:rsidRDefault="006A03B0" w:rsidP="0079118F">
            <w:pPr>
              <w:jc w:val="center"/>
              <w:rPr>
                <w:color w:val="FF0000"/>
                <w:sz w:val="22"/>
                <w:szCs w:val="22"/>
              </w:rPr>
            </w:pPr>
            <w:r w:rsidRPr="00FD176B">
              <w:rPr>
                <w:color w:val="FF0000"/>
                <w:sz w:val="22"/>
                <w:szCs w:val="22"/>
              </w:rPr>
              <w:t>1,20</w:t>
            </w:r>
          </w:p>
        </w:tc>
      </w:tr>
      <w:tr w:rsidR="006A03B0" w:rsidRPr="00FD176B" w14:paraId="6C504A9D" w14:textId="77777777" w:rsidTr="0079118F">
        <w:trPr>
          <w:trHeight w:val="20"/>
          <w:jc w:val="center"/>
        </w:trPr>
        <w:tc>
          <w:tcPr>
            <w:tcW w:w="1261" w:type="dxa"/>
            <w:vMerge/>
            <w:tcBorders>
              <w:top w:val="single" w:sz="4" w:space="0" w:color="auto"/>
              <w:left w:val="single" w:sz="4" w:space="0" w:color="auto"/>
              <w:bottom w:val="single" w:sz="4" w:space="0" w:color="auto"/>
              <w:right w:val="single" w:sz="4" w:space="0" w:color="auto"/>
            </w:tcBorders>
            <w:tcMar>
              <w:bottom w:w="28" w:type="dxa"/>
            </w:tcMar>
            <w:vAlign w:val="center"/>
          </w:tcPr>
          <w:p w14:paraId="20DF8131" w14:textId="77777777" w:rsidR="006A03B0" w:rsidRPr="00FD176B" w:rsidRDefault="006A03B0" w:rsidP="0079118F">
            <w:pPr>
              <w:jc w:val="both"/>
              <w:rPr>
                <w:color w:val="FF0000"/>
                <w:sz w:val="22"/>
                <w:szCs w:val="22"/>
              </w:rPr>
            </w:pPr>
          </w:p>
        </w:tc>
        <w:tc>
          <w:tcPr>
            <w:tcW w:w="4018" w:type="dxa"/>
            <w:tcBorders>
              <w:top w:val="single" w:sz="4" w:space="0" w:color="auto"/>
              <w:left w:val="single" w:sz="4" w:space="0" w:color="auto"/>
              <w:bottom w:val="single" w:sz="4" w:space="0" w:color="auto"/>
              <w:right w:val="single" w:sz="4" w:space="0" w:color="auto"/>
            </w:tcBorders>
            <w:tcMar>
              <w:bottom w:w="28" w:type="dxa"/>
            </w:tcMar>
            <w:vAlign w:val="center"/>
          </w:tcPr>
          <w:p w14:paraId="396BFD08" w14:textId="77777777" w:rsidR="006A03B0" w:rsidRPr="00FD176B" w:rsidRDefault="006A03B0" w:rsidP="000C434E">
            <w:pPr>
              <w:rPr>
                <w:color w:val="FF0000"/>
                <w:sz w:val="22"/>
                <w:szCs w:val="22"/>
              </w:rPr>
            </w:pPr>
            <w:r w:rsidRPr="00FD176B">
              <w:rPr>
                <w:color w:val="FF0000"/>
                <w:sz w:val="22"/>
                <w:szCs w:val="22"/>
              </w:rPr>
              <w:t xml:space="preserve">Нагрузки и воздействия, возникающие при пропуске очистных устройств </w:t>
            </w:r>
          </w:p>
        </w:tc>
        <w:tc>
          <w:tcPr>
            <w:tcW w:w="1179" w:type="dxa"/>
            <w:tcBorders>
              <w:top w:val="single" w:sz="4" w:space="0" w:color="auto"/>
              <w:left w:val="single" w:sz="4" w:space="0" w:color="auto"/>
              <w:bottom w:val="single" w:sz="4" w:space="0" w:color="auto"/>
              <w:right w:val="single" w:sz="4" w:space="0" w:color="auto"/>
            </w:tcBorders>
            <w:tcMar>
              <w:bottom w:w="28" w:type="dxa"/>
            </w:tcMar>
          </w:tcPr>
          <w:p w14:paraId="7ED6F9A3" w14:textId="77777777" w:rsidR="006A03B0" w:rsidRPr="00FD176B" w:rsidRDefault="006A03B0" w:rsidP="0079118F">
            <w:pPr>
              <w:jc w:val="center"/>
              <w:rPr>
                <w:color w:val="FF0000"/>
                <w:sz w:val="22"/>
                <w:szCs w:val="22"/>
              </w:rPr>
            </w:pPr>
            <w:r w:rsidRPr="00FD176B">
              <w:rPr>
                <w:color w:val="FF0000"/>
                <w:sz w:val="22"/>
                <w:szCs w:val="22"/>
              </w:rPr>
              <w:t>+</w:t>
            </w:r>
          </w:p>
        </w:tc>
        <w:tc>
          <w:tcPr>
            <w:tcW w:w="1224" w:type="dxa"/>
            <w:tcBorders>
              <w:top w:val="single" w:sz="4" w:space="0" w:color="auto"/>
              <w:left w:val="single" w:sz="4" w:space="0" w:color="auto"/>
              <w:bottom w:val="single" w:sz="4" w:space="0" w:color="auto"/>
              <w:right w:val="single" w:sz="4" w:space="0" w:color="auto"/>
            </w:tcBorders>
            <w:tcMar>
              <w:bottom w:w="28" w:type="dxa"/>
            </w:tcMar>
          </w:tcPr>
          <w:p w14:paraId="1833EB56" w14:textId="77777777" w:rsidR="006A03B0" w:rsidRPr="00FD176B" w:rsidRDefault="006A03B0" w:rsidP="0079118F">
            <w:pPr>
              <w:jc w:val="center"/>
              <w:rPr>
                <w:color w:val="FF0000"/>
                <w:sz w:val="22"/>
                <w:szCs w:val="22"/>
              </w:rPr>
            </w:pPr>
            <w:r w:rsidRPr="00FD176B">
              <w:rPr>
                <w:color w:val="FF0000"/>
                <w:sz w:val="22"/>
                <w:szCs w:val="22"/>
              </w:rPr>
              <w:t>+</w:t>
            </w:r>
          </w:p>
        </w:tc>
        <w:tc>
          <w:tcPr>
            <w:tcW w:w="1390" w:type="dxa"/>
            <w:tcBorders>
              <w:top w:val="single" w:sz="4" w:space="0" w:color="auto"/>
              <w:left w:val="single" w:sz="4" w:space="0" w:color="auto"/>
              <w:bottom w:val="single" w:sz="4" w:space="0" w:color="auto"/>
              <w:right w:val="single" w:sz="4" w:space="0" w:color="auto"/>
            </w:tcBorders>
            <w:tcMar>
              <w:bottom w:w="28" w:type="dxa"/>
            </w:tcMar>
          </w:tcPr>
          <w:p w14:paraId="1AD8054E" w14:textId="77777777" w:rsidR="006A03B0" w:rsidRPr="00FD176B" w:rsidRDefault="006A03B0" w:rsidP="0079118F">
            <w:pPr>
              <w:jc w:val="center"/>
              <w:rPr>
                <w:color w:val="FF0000"/>
                <w:sz w:val="22"/>
                <w:szCs w:val="22"/>
              </w:rPr>
            </w:pPr>
            <w:r w:rsidRPr="00FD176B">
              <w:rPr>
                <w:color w:val="FF0000"/>
                <w:sz w:val="22"/>
                <w:szCs w:val="22"/>
              </w:rPr>
              <w:t>1,20</w:t>
            </w:r>
          </w:p>
        </w:tc>
      </w:tr>
      <w:tr w:rsidR="006A03B0" w:rsidRPr="00FD176B" w14:paraId="09D874E1" w14:textId="77777777" w:rsidTr="0079118F">
        <w:trPr>
          <w:trHeight w:val="20"/>
          <w:jc w:val="center"/>
        </w:trPr>
        <w:tc>
          <w:tcPr>
            <w:tcW w:w="1261" w:type="dxa"/>
            <w:vMerge/>
            <w:tcBorders>
              <w:top w:val="single" w:sz="4" w:space="0" w:color="auto"/>
              <w:left w:val="single" w:sz="4" w:space="0" w:color="auto"/>
              <w:bottom w:val="single" w:sz="4" w:space="0" w:color="auto"/>
              <w:right w:val="single" w:sz="4" w:space="0" w:color="auto"/>
            </w:tcBorders>
            <w:tcMar>
              <w:bottom w:w="28" w:type="dxa"/>
            </w:tcMar>
            <w:vAlign w:val="center"/>
          </w:tcPr>
          <w:p w14:paraId="5F4B5B99" w14:textId="77777777" w:rsidR="006A03B0" w:rsidRPr="00FD176B" w:rsidRDefault="006A03B0" w:rsidP="0079118F">
            <w:pPr>
              <w:jc w:val="both"/>
              <w:rPr>
                <w:color w:val="FF0000"/>
                <w:sz w:val="22"/>
                <w:szCs w:val="22"/>
              </w:rPr>
            </w:pPr>
          </w:p>
        </w:tc>
        <w:tc>
          <w:tcPr>
            <w:tcW w:w="4018" w:type="dxa"/>
            <w:tcBorders>
              <w:top w:val="single" w:sz="4" w:space="0" w:color="auto"/>
              <w:left w:val="single" w:sz="4" w:space="0" w:color="auto"/>
              <w:bottom w:val="single" w:sz="4" w:space="0" w:color="auto"/>
              <w:right w:val="single" w:sz="4" w:space="0" w:color="auto"/>
            </w:tcBorders>
            <w:tcMar>
              <w:bottom w:w="28" w:type="dxa"/>
            </w:tcMar>
            <w:vAlign w:val="center"/>
          </w:tcPr>
          <w:p w14:paraId="6905F271" w14:textId="77777777" w:rsidR="006A03B0" w:rsidRPr="00FD176B" w:rsidRDefault="006A03B0" w:rsidP="000C434E">
            <w:pPr>
              <w:rPr>
                <w:color w:val="FF0000"/>
                <w:sz w:val="22"/>
                <w:szCs w:val="22"/>
              </w:rPr>
            </w:pPr>
            <w:r w:rsidRPr="00FD176B">
              <w:rPr>
                <w:color w:val="FF0000"/>
                <w:sz w:val="22"/>
                <w:szCs w:val="22"/>
              </w:rPr>
              <w:t xml:space="preserve">Нагрузки и воздействия, возникающие при испытании трубопроводов </w:t>
            </w:r>
          </w:p>
        </w:tc>
        <w:tc>
          <w:tcPr>
            <w:tcW w:w="1179" w:type="dxa"/>
            <w:tcBorders>
              <w:top w:val="single" w:sz="4" w:space="0" w:color="auto"/>
              <w:left w:val="single" w:sz="4" w:space="0" w:color="auto"/>
              <w:bottom w:val="single" w:sz="4" w:space="0" w:color="auto"/>
              <w:right w:val="single" w:sz="4" w:space="0" w:color="auto"/>
            </w:tcBorders>
            <w:tcMar>
              <w:bottom w:w="28" w:type="dxa"/>
            </w:tcMar>
          </w:tcPr>
          <w:p w14:paraId="2432CE8A" w14:textId="77777777" w:rsidR="006A03B0" w:rsidRPr="00FD176B" w:rsidRDefault="006A03B0" w:rsidP="0079118F">
            <w:pPr>
              <w:jc w:val="center"/>
              <w:rPr>
                <w:color w:val="FF0000"/>
                <w:sz w:val="22"/>
                <w:szCs w:val="22"/>
              </w:rPr>
            </w:pPr>
            <w:r w:rsidRPr="00FD176B">
              <w:rPr>
                <w:color w:val="FF0000"/>
                <w:sz w:val="22"/>
                <w:szCs w:val="22"/>
              </w:rPr>
              <w:t>+</w:t>
            </w:r>
          </w:p>
        </w:tc>
        <w:tc>
          <w:tcPr>
            <w:tcW w:w="1224" w:type="dxa"/>
            <w:tcBorders>
              <w:top w:val="single" w:sz="4" w:space="0" w:color="auto"/>
              <w:left w:val="single" w:sz="4" w:space="0" w:color="auto"/>
              <w:bottom w:val="single" w:sz="4" w:space="0" w:color="auto"/>
              <w:right w:val="single" w:sz="4" w:space="0" w:color="auto"/>
            </w:tcBorders>
            <w:tcMar>
              <w:bottom w:w="28" w:type="dxa"/>
            </w:tcMar>
          </w:tcPr>
          <w:p w14:paraId="4C2A56C7" w14:textId="77777777" w:rsidR="006A03B0" w:rsidRPr="00FD176B" w:rsidRDefault="006A03B0" w:rsidP="0079118F">
            <w:pPr>
              <w:jc w:val="center"/>
              <w:rPr>
                <w:color w:val="FF0000"/>
                <w:sz w:val="22"/>
                <w:szCs w:val="22"/>
              </w:rPr>
            </w:pPr>
            <w:r w:rsidRPr="00FD176B">
              <w:rPr>
                <w:color w:val="FF0000"/>
                <w:sz w:val="22"/>
                <w:szCs w:val="22"/>
              </w:rPr>
              <w:t>+</w:t>
            </w:r>
          </w:p>
        </w:tc>
        <w:tc>
          <w:tcPr>
            <w:tcW w:w="1390" w:type="dxa"/>
            <w:tcBorders>
              <w:top w:val="single" w:sz="4" w:space="0" w:color="auto"/>
              <w:left w:val="single" w:sz="4" w:space="0" w:color="auto"/>
              <w:bottom w:val="single" w:sz="4" w:space="0" w:color="auto"/>
              <w:right w:val="single" w:sz="4" w:space="0" w:color="auto"/>
            </w:tcBorders>
            <w:tcMar>
              <w:bottom w:w="28" w:type="dxa"/>
            </w:tcMar>
          </w:tcPr>
          <w:p w14:paraId="0F4FF78C" w14:textId="77777777" w:rsidR="006A03B0" w:rsidRPr="00FD176B" w:rsidRDefault="006A03B0" w:rsidP="0079118F">
            <w:pPr>
              <w:jc w:val="center"/>
              <w:rPr>
                <w:color w:val="FF0000"/>
                <w:sz w:val="22"/>
                <w:szCs w:val="22"/>
              </w:rPr>
            </w:pPr>
            <w:r w:rsidRPr="00FD176B">
              <w:rPr>
                <w:color w:val="FF0000"/>
                <w:sz w:val="22"/>
                <w:szCs w:val="22"/>
              </w:rPr>
              <w:t>1,00</w:t>
            </w:r>
          </w:p>
        </w:tc>
      </w:tr>
      <w:tr w:rsidR="006A03B0" w:rsidRPr="00FD176B" w14:paraId="20447D16" w14:textId="77777777" w:rsidTr="0079118F">
        <w:trPr>
          <w:trHeight w:val="20"/>
          <w:jc w:val="center"/>
        </w:trPr>
        <w:tc>
          <w:tcPr>
            <w:tcW w:w="1261" w:type="dxa"/>
            <w:vMerge/>
            <w:tcBorders>
              <w:top w:val="single" w:sz="4" w:space="0" w:color="auto"/>
              <w:left w:val="single" w:sz="4" w:space="0" w:color="auto"/>
              <w:bottom w:val="single" w:sz="4" w:space="0" w:color="auto"/>
              <w:right w:val="single" w:sz="4" w:space="0" w:color="auto"/>
            </w:tcBorders>
            <w:tcMar>
              <w:bottom w:w="28" w:type="dxa"/>
            </w:tcMar>
            <w:vAlign w:val="center"/>
          </w:tcPr>
          <w:p w14:paraId="500885FF" w14:textId="77777777" w:rsidR="006A03B0" w:rsidRPr="00FD176B" w:rsidRDefault="006A03B0" w:rsidP="0079118F">
            <w:pPr>
              <w:jc w:val="both"/>
              <w:rPr>
                <w:color w:val="FF0000"/>
                <w:sz w:val="22"/>
                <w:szCs w:val="22"/>
              </w:rPr>
            </w:pPr>
          </w:p>
        </w:tc>
        <w:tc>
          <w:tcPr>
            <w:tcW w:w="4018" w:type="dxa"/>
            <w:tcBorders>
              <w:top w:val="single" w:sz="4" w:space="0" w:color="auto"/>
              <w:left w:val="single" w:sz="4" w:space="0" w:color="auto"/>
              <w:bottom w:val="single" w:sz="4" w:space="0" w:color="auto"/>
              <w:right w:val="single" w:sz="4" w:space="0" w:color="auto"/>
            </w:tcBorders>
            <w:tcMar>
              <w:bottom w:w="28" w:type="dxa"/>
            </w:tcMar>
            <w:vAlign w:val="center"/>
          </w:tcPr>
          <w:p w14:paraId="7209728F" w14:textId="77777777" w:rsidR="006A03B0" w:rsidRPr="00FD176B" w:rsidRDefault="006A03B0" w:rsidP="000C434E">
            <w:pPr>
              <w:rPr>
                <w:color w:val="FF0000"/>
                <w:sz w:val="22"/>
                <w:szCs w:val="22"/>
              </w:rPr>
            </w:pPr>
            <w:r w:rsidRPr="00FD176B">
              <w:rPr>
                <w:color w:val="FF0000"/>
                <w:sz w:val="22"/>
                <w:szCs w:val="22"/>
              </w:rPr>
              <w:t xml:space="preserve">Воздействие селевых потоков и оползней </w:t>
            </w:r>
          </w:p>
        </w:tc>
        <w:tc>
          <w:tcPr>
            <w:tcW w:w="1179" w:type="dxa"/>
            <w:tcBorders>
              <w:top w:val="single" w:sz="4" w:space="0" w:color="auto"/>
              <w:left w:val="single" w:sz="4" w:space="0" w:color="auto"/>
              <w:bottom w:val="single" w:sz="4" w:space="0" w:color="auto"/>
              <w:right w:val="single" w:sz="4" w:space="0" w:color="auto"/>
            </w:tcBorders>
            <w:tcMar>
              <w:bottom w:w="28" w:type="dxa"/>
            </w:tcMar>
          </w:tcPr>
          <w:p w14:paraId="6F7CB981" w14:textId="77777777" w:rsidR="006A03B0" w:rsidRPr="00FD176B" w:rsidRDefault="006A03B0" w:rsidP="0079118F">
            <w:pPr>
              <w:jc w:val="center"/>
              <w:rPr>
                <w:color w:val="FF0000"/>
                <w:sz w:val="22"/>
                <w:szCs w:val="22"/>
              </w:rPr>
            </w:pPr>
            <w:r w:rsidRPr="00FD176B">
              <w:rPr>
                <w:color w:val="FF0000"/>
                <w:sz w:val="22"/>
                <w:szCs w:val="22"/>
              </w:rPr>
              <w:t>+</w:t>
            </w:r>
          </w:p>
        </w:tc>
        <w:tc>
          <w:tcPr>
            <w:tcW w:w="1224" w:type="dxa"/>
            <w:tcBorders>
              <w:top w:val="single" w:sz="4" w:space="0" w:color="auto"/>
              <w:left w:val="single" w:sz="4" w:space="0" w:color="auto"/>
              <w:bottom w:val="single" w:sz="4" w:space="0" w:color="auto"/>
              <w:right w:val="single" w:sz="4" w:space="0" w:color="auto"/>
            </w:tcBorders>
            <w:tcMar>
              <w:bottom w:w="28" w:type="dxa"/>
            </w:tcMar>
          </w:tcPr>
          <w:p w14:paraId="1EE576E3" w14:textId="77777777" w:rsidR="006A03B0" w:rsidRPr="00FD176B" w:rsidRDefault="006A03B0" w:rsidP="0079118F">
            <w:pPr>
              <w:jc w:val="center"/>
              <w:rPr>
                <w:color w:val="FF0000"/>
                <w:sz w:val="22"/>
                <w:szCs w:val="22"/>
              </w:rPr>
            </w:pPr>
            <w:r w:rsidRPr="00FD176B">
              <w:rPr>
                <w:color w:val="FF0000"/>
                <w:sz w:val="22"/>
                <w:szCs w:val="22"/>
              </w:rPr>
              <w:t>+</w:t>
            </w:r>
          </w:p>
        </w:tc>
        <w:tc>
          <w:tcPr>
            <w:tcW w:w="1390" w:type="dxa"/>
            <w:tcBorders>
              <w:top w:val="single" w:sz="4" w:space="0" w:color="auto"/>
              <w:left w:val="single" w:sz="4" w:space="0" w:color="auto"/>
              <w:bottom w:val="single" w:sz="4" w:space="0" w:color="auto"/>
              <w:right w:val="single" w:sz="4" w:space="0" w:color="auto"/>
            </w:tcBorders>
            <w:tcMar>
              <w:bottom w:w="28" w:type="dxa"/>
            </w:tcMar>
          </w:tcPr>
          <w:p w14:paraId="640EA107" w14:textId="77777777" w:rsidR="006A03B0" w:rsidRPr="00FD176B" w:rsidRDefault="006A03B0" w:rsidP="0079118F">
            <w:pPr>
              <w:jc w:val="center"/>
              <w:rPr>
                <w:color w:val="FF0000"/>
                <w:sz w:val="22"/>
                <w:szCs w:val="22"/>
              </w:rPr>
            </w:pPr>
            <w:r w:rsidRPr="00FD176B">
              <w:rPr>
                <w:color w:val="FF0000"/>
                <w:sz w:val="22"/>
                <w:szCs w:val="22"/>
              </w:rPr>
              <w:t>1,00</w:t>
            </w:r>
          </w:p>
        </w:tc>
      </w:tr>
      <w:tr w:rsidR="00482034" w:rsidRPr="00FD176B" w14:paraId="0632144A" w14:textId="77777777" w:rsidTr="0079118F">
        <w:trPr>
          <w:trHeight w:val="20"/>
          <w:jc w:val="center"/>
        </w:trPr>
        <w:tc>
          <w:tcPr>
            <w:tcW w:w="1261" w:type="dxa"/>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6ACC77E1" w14:textId="77777777" w:rsidR="00482034" w:rsidRPr="00FD176B" w:rsidRDefault="00482034" w:rsidP="0079118F">
            <w:pPr>
              <w:jc w:val="both"/>
              <w:rPr>
                <w:color w:val="FF0000"/>
                <w:sz w:val="22"/>
                <w:szCs w:val="22"/>
              </w:rPr>
            </w:pPr>
            <w:r w:rsidRPr="00FD176B">
              <w:rPr>
                <w:color w:val="FF0000"/>
                <w:sz w:val="22"/>
                <w:szCs w:val="22"/>
              </w:rPr>
              <w:t>Особые</w:t>
            </w:r>
          </w:p>
        </w:tc>
        <w:tc>
          <w:tcPr>
            <w:tcW w:w="4018" w:type="dxa"/>
            <w:tcBorders>
              <w:top w:val="single" w:sz="4" w:space="0" w:color="auto"/>
              <w:left w:val="single" w:sz="4" w:space="0" w:color="auto"/>
              <w:bottom w:val="single" w:sz="4" w:space="0" w:color="auto"/>
              <w:right w:val="single" w:sz="4" w:space="0" w:color="auto"/>
            </w:tcBorders>
            <w:tcMar>
              <w:bottom w:w="28" w:type="dxa"/>
            </w:tcMar>
            <w:vAlign w:val="center"/>
          </w:tcPr>
          <w:p w14:paraId="411FE5AE" w14:textId="77777777" w:rsidR="00482034" w:rsidRPr="00FD176B" w:rsidRDefault="00482034" w:rsidP="000C434E">
            <w:pPr>
              <w:rPr>
                <w:color w:val="FF0000"/>
                <w:sz w:val="22"/>
                <w:szCs w:val="22"/>
              </w:rPr>
            </w:pPr>
            <w:r w:rsidRPr="00FD176B">
              <w:rPr>
                <w:color w:val="FF0000"/>
                <w:sz w:val="22"/>
                <w:szCs w:val="22"/>
              </w:rPr>
              <w:t xml:space="preserve">Воздействие деформаций земной поверхности в районах горных выработок и карстовых районах </w:t>
            </w:r>
          </w:p>
        </w:tc>
        <w:tc>
          <w:tcPr>
            <w:tcW w:w="1179" w:type="dxa"/>
            <w:tcBorders>
              <w:top w:val="single" w:sz="4" w:space="0" w:color="auto"/>
              <w:left w:val="single" w:sz="4" w:space="0" w:color="auto"/>
              <w:bottom w:val="single" w:sz="4" w:space="0" w:color="auto"/>
              <w:right w:val="single" w:sz="4" w:space="0" w:color="auto"/>
            </w:tcBorders>
            <w:tcMar>
              <w:bottom w:w="28" w:type="dxa"/>
            </w:tcMar>
          </w:tcPr>
          <w:p w14:paraId="7FBB1042" w14:textId="77777777" w:rsidR="00482034" w:rsidRPr="00FD176B" w:rsidRDefault="00482034" w:rsidP="0079118F">
            <w:pPr>
              <w:jc w:val="center"/>
              <w:rPr>
                <w:color w:val="FF0000"/>
                <w:sz w:val="22"/>
                <w:szCs w:val="22"/>
              </w:rPr>
            </w:pPr>
            <w:r w:rsidRPr="00FD176B">
              <w:rPr>
                <w:color w:val="FF0000"/>
                <w:sz w:val="22"/>
                <w:szCs w:val="22"/>
              </w:rPr>
              <w:t>+</w:t>
            </w:r>
          </w:p>
        </w:tc>
        <w:tc>
          <w:tcPr>
            <w:tcW w:w="1224" w:type="dxa"/>
            <w:tcBorders>
              <w:top w:val="single" w:sz="4" w:space="0" w:color="auto"/>
              <w:left w:val="single" w:sz="4" w:space="0" w:color="auto"/>
              <w:bottom w:val="single" w:sz="4" w:space="0" w:color="auto"/>
              <w:right w:val="single" w:sz="4" w:space="0" w:color="auto"/>
            </w:tcBorders>
            <w:tcMar>
              <w:bottom w:w="28" w:type="dxa"/>
            </w:tcMar>
          </w:tcPr>
          <w:p w14:paraId="466BC231" w14:textId="77777777" w:rsidR="00482034" w:rsidRPr="00FD176B" w:rsidRDefault="00482034" w:rsidP="0079118F">
            <w:pPr>
              <w:jc w:val="center"/>
              <w:rPr>
                <w:color w:val="FF0000"/>
                <w:sz w:val="22"/>
                <w:szCs w:val="22"/>
              </w:rPr>
            </w:pPr>
            <w:r w:rsidRPr="00FD176B">
              <w:rPr>
                <w:color w:val="FF0000"/>
                <w:sz w:val="22"/>
                <w:szCs w:val="22"/>
              </w:rPr>
              <w:t>+</w:t>
            </w:r>
          </w:p>
        </w:tc>
        <w:tc>
          <w:tcPr>
            <w:tcW w:w="1390" w:type="dxa"/>
            <w:tcBorders>
              <w:top w:val="single" w:sz="4" w:space="0" w:color="auto"/>
              <w:left w:val="single" w:sz="4" w:space="0" w:color="auto"/>
              <w:bottom w:val="single" w:sz="4" w:space="0" w:color="auto"/>
              <w:right w:val="single" w:sz="4" w:space="0" w:color="auto"/>
            </w:tcBorders>
            <w:tcMar>
              <w:bottom w:w="28" w:type="dxa"/>
            </w:tcMar>
          </w:tcPr>
          <w:p w14:paraId="2F05A25A" w14:textId="77777777" w:rsidR="00482034" w:rsidRPr="00FD176B" w:rsidRDefault="00482034" w:rsidP="0079118F">
            <w:pPr>
              <w:jc w:val="center"/>
              <w:rPr>
                <w:color w:val="FF0000"/>
                <w:sz w:val="22"/>
                <w:szCs w:val="22"/>
              </w:rPr>
            </w:pPr>
            <w:r w:rsidRPr="00FD176B">
              <w:rPr>
                <w:color w:val="FF0000"/>
                <w:sz w:val="22"/>
                <w:szCs w:val="22"/>
              </w:rPr>
              <w:t>1,00</w:t>
            </w:r>
          </w:p>
        </w:tc>
      </w:tr>
      <w:tr w:rsidR="00482034" w:rsidRPr="00FD176B" w14:paraId="2FC71B65" w14:textId="77777777" w:rsidTr="0079118F">
        <w:trPr>
          <w:trHeight w:val="20"/>
          <w:jc w:val="center"/>
        </w:trPr>
        <w:tc>
          <w:tcPr>
            <w:tcW w:w="1261" w:type="dxa"/>
            <w:vMerge/>
            <w:tcBorders>
              <w:top w:val="single" w:sz="4" w:space="0" w:color="auto"/>
              <w:left w:val="single" w:sz="4" w:space="0" w:color="auto"/>
              <w:bottom w:val="single" w:sz="4" w:space="0" w:color="auto"/>
              <w:right w:val="single" w:sz="4" w:space="0" w:color="auto"/>
            </w:tcBorders>
            <w:tcMar>
              <w:bottom w:w="28" w:type="dxa"/>
            </w:tcMar>
            <w:vAlign w:val="center"/>
          </w:tcPr>
          <w:p w14:paraId="4A411A32" w14:textId="77777777" w:rsidR="00482034" w:rsidRPr="00FD176B" w:rsidRDefault="00482034" w:rsidP="0079118F">
            <w:pPr>
              <w:jc w:val="both"/>
              <w:rPr>
                <w:color w:val="FF0000"/>
                <w:sz w:val="22"/>
                <w:szCs w:val="22"/>
              </w:rPr>
            </w:pPr>
          </w:p>
        </w:tc>
        <w:tc>
          <w:tcPr>
            <w:tcW w:w="4018" w:type="dxa"/>
            <w:tcBorders>
              <w:top w:val="single" w:sz="4" w:space="0" w:color="auto"/>
              <w:left w:val="single" w:sz="4" w:space="0" w:color="auto"/>
              <w:bottom w:val="single" w:sz="4" w:space="0" w:color="auto"/>
              <w:right w:val="single" w:sz="4" w:space="0" w:color="auto"/>
            </w:tcBorders>
            <w:tcMar>
              <w:bottom w:w="28" w:type="dxa"/>
            </w:tcMar>
            <w:vAlign w:val="center"/>
          </w:tcPr>
          <w:p w14:paraId="3E96DCA9" w14:textId="77777777" w:rsidR="00482034" w:rsidRPr="00FD176B" w:rsidRDefault="00482034" w:rsidP="000C434E">
            <w:pPr>
              <w:rPr>
                <w:color w:val="FF0000"/>
                <w:sz w:val="22"/>
                <w:szCs w:val="22"/>
              </w:rPr>
            </w:pPr>
            <w:r w:rsidRPr="00FD176B">
              <w:rPr>
                <w:color w:val="FF0000"/>
                <w:sz w:val="22"/>
                <w:szCs w:val="22"/>
              </w:rPr>
              <w:t>Воздействие деформаций грунта, сопровождающихся изменением его структуры (например, деформация просадочных грунтов при замачивании или многолетнемерзлых грунтов при оттаивании)</w:t>
            </w:r>
          </w:p>
        </w:tc>
        <w:tc>
          <w:tcPr>
            <w:tcW w:w="1179" w:type="dxa"/>
            <w:tcBorders>
              <w:top w:val="single" w:sz="4" w:space="0" w:color="auto"/>
              <w:left w:val="single" w:sz="4" w:space="0" w:color="auto"/>
              <w:bottom w:val="single" w:sz="4" w:space="0" w:color="auto"/>
              <w:right w:val="single" w:sz="4" w:space="0" w:color="auto"/>
            </w:tcBorders>
            <w:tcMar>
              <w:bottom w:w="28" w:type="dxa"/>
            </w:tcMar>
          </w:tcPr>
          <w:p w14:paraId="3C9C19D5" w14:textId="77777777" w:rsidR="00482034" w:rsidRPr="00FD176B" w:rsidRDefault="00482034" w:rsidP="0079118F">
            <w:pPr>
              <w:jc w:val="center"/>
              <w:rPr>
                <w:color w:val="FF0000"/>
                <w:sz w:val="22"/>
                <w:szCs w:val="22"/>
              </w:rPr>
            </w:pPr>
            <w:r w:rsidRPr="00FD176B">
              <w:rPr>
                <w:color w:val="FF0000"/>
                <w:sz w:val="22"/>
                <w:szCs w:val="22"/>
              </w:rPr>
              <w:t>+</w:t>
            </w:r>
          </w:p>
        </w:tc>
        <w:tc>
          <w:tcPr>
            <w:tcW w:w="1224" w:type="dxa"/>
            <w:tcBorders>
              <w:top w:val="single" w:sz="4" w:space="0" w:color="auto"/>
              <w:left w:val="single" w:sz="4" w:space="0" w:color="auto"/>
              <w:bottom w:val="single" w:sz="4" w:space="0" w:color="auto"/>
              <w:right w:val="single" w:sz="4" w:space="0" w:color="auto"/>
            </w:tcBorders>
            <w:tcMar>
              <w:bottom w:w="28" w:type="dxa"/>
            </w:tcMar>
          </w:tcPr>
          <w:p w14:paraId="4B97E36F" w14:textId="77777777" w:rsidR="00482034" w:rsidRPr="00FD176B" w:rsidRDefault="00482034" w:rsidP="0079118F">
            <w:pPr>
              <w:jc w:val="center"/>
              <w:rPr>
                <w:color w:val="FF0000"/>
                <w:sz w:val="22"/>
                <w:szCs w:val="22"/>
              </w:rPr>
            </w:pPr>
            <w:r w:rsidRPr="00FD176B">
              <w:rPr>
                <w:color w:val="FF0000"/>
                <w:sz w:val="22"/>
                <w:szCs w:val="22"/>
              </w:rPr>
              <w:t>+</w:t>
            </w:r>
          </w:p>
        </w:tc>
        <w:tc>
          <w:tcPr>
            <w:tcW w:w="1390" w:type="dxa"/>
            <w:tcBorders>
              <w:top w:val="single" w:sz="4" w:space="0" w:color="auto"/>
              <w:left w:val="single" w:sz="4" w:space="0" w:color="auto"/>
              <w:bottom w:val="single" w:sz="4" w:space="0" w:color="auto"/>
              <w:right w:val="single" w:sz="4" w:space="0" w:color="auto"/>
            </w:tcBorders>
            <w:tcMar>
              <w:bottom w:w="28" w:type="dxa"/>
            </w:tcMar>
          </w:tcPr>
          <w:p w14:paraId="1CFCF81C" w14:textId="77777777" w:rsidR="00482034" w:rsidRPr="00FD176B" w:rsidRDefault="00482034" w:rsidP="0079118F">
            <w:pPr>
              <w:jc w:val="center"/>
              <w:rPr>
                <w:color w:val="FF0000"/>
                <w:sz w:val="22"/>
                <w:szCs w:val="22"/>
              </w:rPr>
            </w:pPr>
            <w:r w:rsidRPr="00FD176B">
              <w:rPr>
                <w:color w:val="FF0000"/>
                <w:sz w:val="22"/>
                <w:szCs w:val="22"/>
              </w:rPr>
              <w:t>1,00</w:t>
            </w:r>
          </w:p>
        </w:tc>
      </w:tr>
      <w:tr w:rsidR="00482034" w:rsidRPr="00FD176B" w14:paraId="72C4AAC6" w14:textId="77777777" w:rsidTr="0079118F">
        <w:trPr>
          <w:trHeight w:val="20"/>
          <w:jc w:val="center"/>
        </w:trPr>
        <w:tc>
          <w:tcPr>
            <w:tcW w:w="1261" w:type="dxa"/>
            <w:vMerge/>
            <w:tcBorders>
              <w:top w:val="single" w:sz="4" w:space="0" w:color="auto"/>
              <w:left w:val="single" w:sz="4" w:space="0" w:color="auto"/>
              <w:bottom w:val="single" w:sz="4" w:space="0" w:color="auto"/>
              <w:right w:val="single" w:sz="4" w:space="0" w:color="auto"/>
            </w:tcBorders>
            <w:tcMar>
              <w:bottom w:w="28" w:type="dxa"/>
            </w:tcMar>
            <w:vAlign w:val="center"/>
          </w:tcPr>
          <w:p w14:paraId="0472C7A3" w14:textId="77777777" w:rsidR="00482034" w:rsidRPr="00FD176B" w:rsidRDefault="00482034" w:rsidP="0079118F">
            <w:pPr>
              <w:jc w:val="both"/>
              <w:rPr>
                <w:color w:val="FF0000"/>
                <w:sz w:val="22"/>
                <w:szCs w:val="22"/>
              </w:rPr>
            </w:pPr>
          </w:p>
        </w:tc>
        <w:tc>
          <w:tcPr>
            <w:tcW w:w="4018" w:type="dxa"/>
            <w:tcBorders>
              <w:top w:val="single" w:sz="4" w:space="0" w:color="auto"/>
              <w:left w:val="single" w:sz="4" w:space="0" w:color="auto"/>
              <w:bottom w:val="single" w:sz="4" w:space="0" w:color="auto"/>
              <w:right w:val="single" w:sz="4" w:space="0" w:color="auto"/>
            </w:tcBorders>
            <w:tcMar>
              <w:bottom w:w="28" w:type="dxa"/>
            </w:tcMar>
            <w:vAlign w:val="center"/>
          </w:tcPr>
          <w:p w14:paraId="426178CE" w14:textId="77777777" w:rsidR="00482034" w:rsidRPr="00FD176B" w:rsidRDefault="00482034" w:rsidP="000C434E">
            <w:pPr>
              <w:rPr>
                <w:color w:val="FF0000"/>
                <w:sz w:val="22"/>
                <w:szCs w:val="22"/>
              </w:rPr>
            </w:pPr>
            <w:r w:rsidRPr="00FD176B">
              <w:rPr>
                <w:color w:val="FF0000"/>
                <w:sz w:val="22"/>
                <w:szCs w:val="22"/>
              </w:rPr>
              <w:t xml:space="preserve">Воздействия, вызываемые развитием солифлюкционных и термокарстовых процессов </w:t>
            </w:r>
          </w:p>
        </w:tc>
        <w:tc>
          <w:tcPr>
            <w:tcW w:w="1179" w:type="dxa"/>
            <w:tcBorders>
              <w:top w:val="single" w:sz="4" w:space="0" w:color="auto"/>
              <w:left w:val="single" w:sz="4" w:space="0" w:color="auto"/>
              <w:bottom w:val="single" w:sz="4" w:space="0" w:color="auto"/>
              <w:right w:val="single" w:sz="4" w:space="0" w:color="auto"/>
            </w:tcBorders>
            <w:tcMar>
              <w:bottom w:w="28" w:type="dxa"/>
            </w:tcMar>
          </w:tcPr>
          <w:p w14:paraId="30644058" w14:textId="77777777" w:rsidR="00482034" w:rsidRPr="00FD176B" w:rsidRDefault="00482034" w:rsidP="0079118F">
            <w:pPr>
              <w:jc w:val="center"/>
              <w:rPr>
                <w:color w:val="FF0000"/>
                <w:sz w:val="22"/>
                <w:szCs w:val="22"/>
              </w:rPr>
            </w:pPr>
            <w:r w:rsidRPr="00FD176B">
              <w:rPr>
                <w:color w:val="FF0000"/>
                <w:sz w:val="22"/>
                <w:szCs w:val="22"/>
              </w:rPr>
              <w:t>+</w:t>
            </w:r>
          </w:p>
        </w:tc>
        <w:tc>
          <w:tcPr>
            <w:tcW w:w="1224" w:type="dxa"/>
            <w:tcBorders>
              <w:top w:val="single" w:sz="4" w:space="0" w:color="auto"/>
              <w:left w:val="single" w:sz="4" w:space="0" w:color="auto"/>
              <w:bottom w:val="single" w:sz="4" w:space="0" w:color="auto"/>
              <w:right w:val="single" w:sz="4" w:space="0" w:color="auto"/>
            </w:tcBorders>
            <w:tcMar>
              <w:bottom w:w="28" w:type="dxa"/>
            </w:tcMar>
          </w:tcPr>
          <w:p w14:paraId="11052AB7" w14:textId="77777777" w:rsidR="00482034" w:rsidRPr="00FD176B" w:rsidRDefault="0079118F" w:rsidP="0079118F">
            <w:pPr>
              <w:jc w:val="center"/>
              <w:rPr>
                <w:color w:val="FF0000"/>
                <w:sz w:val="22"/>
                <w:szCs w:val="22"/>
              </w:rPr>
            </w:pPr>
            <w:r w:rsidRPr="00FD176B">
              <w:rPr>
                <w:color w:val="FF0000"/>
                <w:sz w:val="22"/>
                <w:szCs w:val="22"/>
              </w:rPr>
              <w:t>–</w:t>
            </w:r>
          </w:p>
        </w:tc>
        <w:tc>
          <w:tcPr>
            <w:tcW w:w="1390" w:type="dxa"/>
            <w:tcBorders>
              <w:top w:val="single" w:sz="4" w:space="0" w:color="auto"/>
              <w:left w:val="single" w:sz="4" w:space="0" w:color="auto"/>
              <w:bottom w:val="single" w:sz="4" w:space="0" w:color="auto"/>
              <w:right w:val="single" w:sz="4" w:space="0" w:color="auto"/>
            </w:tcBorders>
            <w:tcMar>
              <w:bottom w:w="28" w:type="dxa"/>
            </w:tcMar>
          </w:tcPr>
          <w:p w14:paraId="0E44718B" w14:textId="77777777" w:rsidR="00482034" w:rsidRPr="00FD176B" w:rsidRDefault="00482034" w:rsidP="0079118F">
            <w:pPr>
              <w:jc w:val="center"/>
              <w:rPr>
                <w:color w:val="FF0000"/>
                <w:sz w:val="22"/>
                <w:szCs w:val="22"/>
              </w:rPr>
            </w:pPr>
            <w:r w:rsidRPr="00FD176B">
              <w:rPr>
                <w:color w:val="FF0000"/>
                <w:sz w:val="22"/>
                <w:szCs w:val="22"/>
              </w:rPr>
              <w:t>1,05</w:t>
            </w:r>
          </w:p>
        </w:tc>
      </w:tr>
      <w:tr w:rsidR="00482034" w:rsidRPr="00FD176B" w14:paraId="70AE37EE" w14:textId="77777777" w:rsidTr="0079118F">
        <w:trPr>
          <w:trHeight w:val="20"/>
          <w:jc w:val="center"/>
        </w:trPr>
        <w:tc>
          <w:tcPr>
            <w:tcW w:w="9072" w:type="dxa"/>
            <w:gridSpan w:val="5"/>
            <w:tcBorders>
              <w:top w:val="single" w:sz="4" w:space="0" w:color="auto"/>
              <w:left w:val="single" w:sz="4" w:space="0" w:color="auto"/>
              <w:bottom w:val="single" w:sz="4" w:space="0" w:color="auto"/>
              <w:right w:val="single" w:sz="4" w:space="0" w:color="auto"/>
            </w:tcBorders>
            <w:tcMar>
              <w:bottom w:w="28" w:type="dxa"/>
            </w:tcMar>
            <w:vAlign w:val="center"/>
          </w:tcPr>
          <w:p w14:paraId="7DD8607E" w14:textId="77777777" w:rsidR="00482034" w:rsidRPr="00FD176B" w:rsidRDefault="00482034" w:rsidP="0079118F">
            <w:pPr>
              <w:spacing w:before="60"/>
              <w:ind w:firstLine="567"/>
              <w:jc w:val="both"/>
              <w:rPr>
                <w:color w:val="FF0000"/>
                <w:sz w:val="20"/>
                <w:szCs w:val="20"/>
              </w:rPr>
            </w:pPr>
            <w:r w:rsidRPr="00FD176B">
              <w:rPr>
                <w:color w:val="FF0000"/>
                <w:sz w:val="20"/>
                <w:szCs w:val="20"/>
              </w:rPr>
              <w:t>П</w:t>
            </w:r>
            <w:r w:rsidR="0079118F" w:rsidRPr="00FD176B">
              <w:rPr>
                <w:color w:val="FF0000"/>
                <w:sz w:val="20"/>
                <w:szCs w:val="20"/>
              </w:rPr>
              <w:t xml:space="preserve"> </w:t>
            </w:r>
            <w:r w:rsidRPr="00FD176B">
              <w:rPr>
                <w:color w:val="FF0000"/>
                <w:sz w:val="20"/>
                <w:szCs w:val="20"/>
              </w:rPr>
              <w:t>р</w:t>
            </w:r>
            <w:r w:rsidR="0079118F" w:rsidRPr="00FD176B">
              <w:rPr>
                <w:color w:val="FF0000"/>
                <w:sz w:val="20"/>
                <w:szCs w:val="20"/>
              </w:rPr>
              <w:t xml:space="preserve"> </w:t>
            </w:r>
            <w:r w:rsidRPr="00FD176B">
              <w:rPr>
                <w:color w:val="FF0000"/>
                <w:sz w:val="20"/>
                <w:szCs w:val="20"/>
              </w:rPr>
              <w:t>и</w:t>
            </w:r>
            <w:r w:rsidR="0079118F" w:rsidRPr="00FD176B">
              <w:rPr>
                <w:color w:val="FF0000"/>
                <w:sz w:val="20"/>
                <w:szCs w:val="20"/>
              </w:rPr>
              <w:t xml:space="preserve"> </w:t>
            </w:r>
            <w:r w:rsidRPr="00FD176B">
              <w:rPr>
                <w:color w:val="FF0000"/>
                <w:sz w:val="20"/>
                <w:szCs w:val="20"/>
              </w:rPr>
              <w:t>м</w:t>
            </w:r>
            <w:r w:rsidR="0079118F" w:rsidRPr="00FD176B">
              <w:rPr>
                <w:color w:val="FF0000"/>
                <w:sz w:val="20"/>
                <w:szCs w:val="20"/>
              </w:rPr>
              <w:t xml:space="preserve"> </w:t>
            </w:r>
            <w:r w:rsidRPr="00FD176B">
              <w:rPr>
                <w:color w:val="FF0000"/>
                <w:sz w:val="20"/>
                <w:szCs w:val="20"/>
              </w:rPr>
              <w:t>е</w:t>
            </w:r>
            <w:r w:rsidR="0079118F" w:rsidRPr="00FD176B">
              <w:rPr>
                <w:color w:val="FF0000"/>
                <w:sz w:val="20"/>
                <w:szCs w:val="20"/>
              </w:rPr>
              <w:t xml:space="preserve"> </w:t>
            </w:r>
            <w:r w:rsidRPr="00FD176B">
              <w:rPr>
                <w:color w:val="FF0000"/>
                <w:sz w:val="20"/>
                <w:szCs w:val="20"/>
              </w:rPr>
              <w:t>ч</w:t>
            </w:r>
            <w:r w:rsidR="0079118F" w:rsidRPr="00FD176B">
              <w:rPr>
                <w:color w:val="FF0000"/>
                <w:sz w:val="20"/>
                <w:szCs w:val="20"/>
              </w:rPr>
              <w:t xml:space="preserve"> </w:t>
            </w:r>
            <w:r w:rsidRPr="00FD176B">
              <w:rPr>
                <w:color w:val="FF0000"/>
                <w:sz w:val="20"/>
                <w:szCs w:val="20"/>
              </w:rPr>
              <w:t>а</w:t>
            </w:r>
            <w:r w:rsidR="0079118F" w:rsidRPr="00FD176B">
              <w:rPr>
                <w:color w:val="FF0000"/>
                <w:sz w:val="20"/>
                <w:szCs w:val="20"/>
              </w:rPr>
              <w:t xml:space="preserve"> </w:t>
            </w:r>
            <w:r w:rsidRPr="00FD176B">
              <w:rPr>
                <w:color w:val="FF0000"/>
                <w:sz w:val="20"/>
                <w:szCs w:val="20"/>
              </w:rPr>
              <w:t>н</w:t>
            </w:r>
            <w:r w:rsidR="0079118F" w:rsidRPr="00FD176B">
              <w:rPr>
                <w:color w:val="FF0000"/>
                <w:sz w:val="20"/>
                <w:szCs w:val="20"/>
              </w:rPr>
              <w:t xml:space="preserve"> </w:t>
            </w:r>
            <w:r w:rsidRPr="00FD176B">
              <w:rPr>
                <w:color w:val="FF0000"/>
                <w:sz w:val="20"/>
                <w:szCs w:val="20"/>
              </w:rPr>
              <w:t>и</w:t>
            </w:r>
            <w:r w:rsidR="0079118F" w:rsidRPr="00FD176B">
              <w:rPr>
                <w:color w:val="FF0000"/>
                <w:sz w:val="20"/>
                <w:szCs w:val="20"/>
              </w:rPr>
              <w:t xml:space="preserve"> </w:t>
            </w:r>
            <w:r w:rsidRPr="00FD176B">
              <w:rPr>
                <w:color w:val="FF0000"/>
                <w:sz w:val="20"/>
                <w:szCs w:val="20"/>
              </w:rPr>
              <w:t>я</w:t>
            </w:r>
            <w:r w:rsidR="0079118F" w:rsidRPr="00FD176B">
              <w:rPr>
                <w:color w:val="FF0000"/>
                <w:sz w:val="20"/>
                <w:szCs w:val="20"/>
              </w:rPr>
              <w:t xml:space="preserve"> </w:t>
            </w:r>
          </w:p>
          <w:p w14:paraId="70FAB7A2" w14:textId="77777777" w:rsidR="00482034" w:rsidRPr="00FD176B" w:rsidRDefault="00482034" w:rsidP="0079118F">
            <w:pPr>
              <w:ind w:firstLine="567"/>
              <w:jc w:val="both"/>
              <w:rPr>
                <w:color w:val="FF0000"/>
                <w:sz w:val="20"/>
                <w:szCs w:val="20"/>
              </w:rPr>
            </w:pPr>
            <w:r w:rsidRPr="00FD176B">
              <w:rPr>
                <w:color w:val="FF0000"/>
                <w:sz w:val="20"/>
                <w:szCs w:val="20"/>
              </w:rPr>
              <w:t>1 Знак «+» означает, что нагрузки и воздействия учитываются, знак «</w:t>
            </w:r>
            <w:r w:rsidR="0079118F" w:rsidRPr="00FD176B">
              <w:rPr>
                <w:color w:val="FF0000"/>
                <w:sz w:val="20"/>
                <w:szCs w:val="20"/>
              </w:rPr>
              <w:t>–</w:t>
            </w:r>
            <w:r w:rsidRPr="00FD176B">
              <w:rPr>
                <w:color w:val="FF0000"/>
                <w:sz w:val="20"/>
                <w:szCs w:val="20"/>
              </w:rPr>
              <w:t>»</w:t>
            </w:r>
            <w:r w:rsidR="00EB3FF8" w:rsidRPr="00FD176B">
              <w:rPr>
                <w:color w:val="FF0000"/>
                <w:sz w:val="20"/>
                <w:szCs w:val="20"/>
              </w:rPr>
              <w:t xml:space="preserve"> – </w:t>
            </w:r>
            <w:r w:rsidRPr="00FD176B">
              <w:rPr>
                <w:color w:val="FF0000"/>
                <w:sz w:val="20"/>
                <w:szCs w:val="20"/>
              </w:rPr>
              <w:t>не учитываются.</w:t>
            </w:r>
          </w:p>
          <w:p w14:paraId="5D63B76A" w14:textId="77777777" w:rsidR="00482034" w:rsidRPr="00FD176B" w:rsidRDefault="00482034" w:rsidP="0079118F">
            <w:pPr>
              <w:ind w:firstLine="567"/>
              <w:jc w:val="both"/>
              <w:rPr>
                <w:color w:val="FF0000"/>
                <w:sz w:val="20"/>
                <w:szCs w:val="20"/>
              </w:rPr>
            </w:pPr>
            <w:r w:rsidRPr="00FD176B">
              <w:rPr>
                <w:color w:val="FF0000"/>
                <w:sz w:val="20"/>
                <w:szCs w:val="20"/>
              </w:rPr>
              <w:t xml:space="preserve">2 Значения коэффициента надежности по нагрузке, указанные в скобках, должны приниматься при расчете трубопроводов на продольную устойчивость и устойчивость положения, а также в других случаях, когда уменьшение нагрузки ухудшает условия работы конструкции. </w:t>
            </w:r>
          </w:p>
          <w:p w14:paraId="55803732" w14:textId="77777777" w:rsidR="00482034" w:rsidRPr="00FD176B" w:rsidRDefault="00482034" w:rsidP="0079118F">
            <w:pPr>
              <w:ind w:firstLine="567"/>
              <w:jc w:val="both"/>
              <w:rPr>
                <w:color w:val="FF0000"/>
                <w:sz w:val="20"/>
                <w:szCs w:val="20"/>
              </w:rPr>
            </w:pPr>
            <w:r w:rsidRPr="00FD176B">
              <w:rPr>
                <w:color w:val="FF0000"/>
                <w:sz w:val="20"/>
                <w:szCs w:val="20"/>
              </w:rPr>
              <w:t>3 Плотность воды следует принимать с учетом засоленности и наличия в ней взвешенных частиц.</w:t>
            </w:r>
          </w:p>
          <w:p w14:paraId="32D26343" w14:textId="77777777" w:rsidR="00482034" w:rsidRPr="00FD176B" w:rsidRDefault="00482034" w:rsidP="0079118F">
            <w:pPr>
              <w:ind w:firstLine="567"/>
              <w:jc w:val="both"/>
              <w:rPr>
                <w:color w:val="FF0000"/>
                <w:sz w:val="20"/>
                <w:szCs w:val="20"/>
              </w:rPr>
            </w:pPr>
            <w:r w:rsidRPr="00FD176B">
              <w:rPr>
                <w:color w:val="FF0000"/>
                <w:sz w:val="20"/>
                <w:szCs w:val="20"/>
              </w:rPr>
              <w:t xml:space="preserve">4 Когда по условиям испытания, ремонта или эксплуатации в газопроводах </w:t>
            </w:r>
            <w:r w:rsidR="00AD2AF1" w:rsidRPr="00FD176B">
              <w:rPr>
                <w:color w:val="FF0000"/>
                <w:sz w:val="20"/>
                <w:szCs w:val="20"/>
              </w:rPr>
              <w:t xml:space="preserve">возможно </w:t>
            </w:r>
            <w:r w:rsidRPr="00FD176B">
              <w:rPr>
                <w:color w:val="FF0000"/>
                <w:sz w:val="20"/>
                <w:szCs w:val="20"/>
              </w:rPr>
              <w:t>полное или частичное заполнение внутренней полости водой или конденсатом, а в нефтепроводах и нефтепродуктопроводах</w:t>
            </w:r>
            <w:r w:rsidR="00EB3FF8" w:rsidRPr="00FD176B">
              <w:rPr>
                <w:color w:val="FF0000"/>
                <w:sz w:val="20"/>
                <w:szCs w:val="20"/>
              </w:rPr>
              <w:t xml:space="preserve"> – </w:t>
            </w:r>
            <w:r w:rsidRPr="00FD176B">
              <w:rPr>
                <w:color w:val="FF0000"/>
                <w:sz w:val="20"/>
                <w:szCs w:val="20"/>
              </w:rPr>
              <w:t>попадание воздуха или опорожнение трубопровода, необходимо учитывать изменения нагрузки от веса продукта.</w:t>
            </w:r>
          </w:p>
          <w:p w14:paraId="4C36E2F9" w14:textId="4CDC7A11" w:rsidR="00482034" w:rsidRPr="00FD176B" w:rsidRDefault="00482034" w:rsidP="0079118F">
            <w:pPr>
              <w:spacing w:after="60"/>
              <w:ind w:firstLine="567"/>
              <w:jc w:val="both"/>
              <w:rPr>
                <w:color w:val="FF0000"/>
                <w:sz w:val="20"/>
                <w:szCs w:val="20"/>
              </w:rPr>
            </w:pPr>
            <w:r w:rsidRPr="00FD176B">
              <w:rPr>
                <w:color w:val="FF0000"/>
                <w:sz w:val="20"/>
                <w:szCs w:val="20"/>
              </w:rPr>
              <w:t>5</w:t>
            </w:r>
            <w:r w:rsidR="0079118F" w:rsidRPr="00FD176B">
              <w:rPr>
                <w:color w:val="FF0000"/>
                <w:sz w:val="20"/>
                <w:szCs w:val="20"/>
              </w:rPr>
              <w:t> </w:t>
            </w:r>
            <w:r w:rsidRPr="00FD176B">
              <w:rPr>
                <w:color w:val="FF0000"/>
                <w:sz w:val="20"/>
                <w:szCs w:val="20"/>
              </w:rPr>
              <w:t xml:space="preserve">Для защиты нефтепровода (нефтепродуктопровода) от повышения давления система автоматизации должна обеспечивать </w:t>
            </w:r>
            <w:r w:rsidR="000C434E" w:rsidRPr="00FD176B">
              <w:rPr>
                <w:color w:val="FF0000"/>
                <w:sz w:val="20"/>
                <w:szCs w:val="20"/>
              </w:rPr>
              <w:t>отключение НПС при</w:t>
            </w:r>
            <w:r w:rsidRPr="00FD176B">
              <w:rPr>
                <w:color w:val="FF0000"/>
                <w:sz w:val="20"/>
                <w:szCs w:val="20"/>
              </w:rPr>
              <w:t xml:space="preserve"> повышении давления в нефтепроводе до величины, равной 1,09 от допустимого рабочего давления </w:t>
            </w:r>
            <w:r w:rsidR="000C434E" w:rsidRPr="00FD176B">
              <w:rPr>
                <w:color w:val="FF0000"/>
                <w:sz w:val="20"/>
                <w:szCs w:val="20"/>
              </w:rPr>
              <w:t>на выходе НПС</w:t>
            </w:r>
            <w:r w:rsidRPr="00FD176B">
              <w:rPr>
                <w:color w:val="FF0000"/>
                <w:sz w:val="20"/>
                <w:szCs w:val="20"/>
              </w:rPr>
              <w:t>.</w:t>
            </w:r>
          </w:p>
        </w:tc>
      </w:tr>
    </w:tbl>
    <w:p w14:paraId="66A49E9E" w14:textId="0137F529" w:rsidR="0079118F" w:rsidRDefault="000C434E" w:rsidP="000C434E">
      <w:pPr>
        <w:tabs>
          <w:tab w:val="left" w:pos="1560"/>
        </w:tabs>
        <w:ind w:firstLine="567"/>
        <w:jc w:val="both"/>
        <w:rPr>
          <w:b/>
        </w:rPr>
      </w:pPr>
      <w:r w:rsidRPr="000C434E">
        <w:rPr>
          <w:b/>
          <w:bCs/>
        </w:rPr>
        <w:t>Таблица 14</w:t>
      </w:r>
      <w:r w:rsidRPr="00E04F66">
        <w:rPr>
          <w:b/>
        </w:rPr>
        <w:t xml:space="preserve"> (Измененная редакция, Изм. № 3).</w:t>
      </w:r>
    </w:p>
    <w:p w14:paraId="5AC4CBE2" w14:textId="77777777" w:rsidR="000C434E" w:rsidRDefault="000C434E" w:rsidP="000C434E">
      <w:pPr>
        <w:tabs>
          <w:tab w:val="left" w:pos="1560"/>
        </w:tabs>
        <w:ind w:firstLine="567"/>
        <w:jc w:val="both"/>
      </w:pPr>
    </w:p>
    <w:p w14:paraId="546608A9" w14:textId="77777777" w:rsidR="00725424" w:rsidRPr="00FD176B" w:rsidRDefault="00725424" w:rsidP="004E554C">
      <w:pPr>
        <w:numPr>
          <w:ilvl w:val="0"/>
          <w:numId w:val="38"/>
        </w:numPr>
        <w:tabs>
          <w:tab w:val="left" w:pos="1200"/>
        </w:tabs>
        <w:ind w:left="0" w:firstLine="567"/>
        <w:jc w:val="both"/>
        <w:rPr>
          <w:color w:val="FF0000"/>
        </w:rPr>
      </w:pPr>
      <w:r w:rsidRPr="00FD176B">
        <w:rPr>
          <w:color w:val="FF0000"/>
        </w:rPr>
        <w:t>Рабочее (нормативное) давление определяется расчетом в соответствии с нормами технологического проектирования. При определении рабочего давления для нефтепроводов и нефтепродуктопроводов должна учитываться технологическая схема транспортирования продукта. При этом принятое рабочее давление не должно быть ниже упругости паров транспортируемого продукта при максимальной расчетной температуре для данного участка трубопровода.</w:t>
      </w:r>
    </w:p>
    <w:p w14:paraId="69671F7F" w14:textId="77777777" w:rsidR="00AB412A" w:rsidRPr="00FD176B" w:rsidRDefault="00AB412A" w:rsidP="004E554C">
      <w:pPr>
        <w:numPr>
          <w:ilvl w:val="0"/>
          <w:numId w:val="38"/>
        </w:numPr>
        <w:tabs>
          <w:tab w:val="left" w:pos="1200"/>
        </w:tabs>
        <w:ind w:left="0" w:firstLine="567"/>
        <w:jc w:val="both"/>
        <w:rPr>
          <w:color w:val="FF0000"/>
        </w:rPr>
      </w:pPr>
      <w:r w:rsidRPr="00FD176B">
        <w:rPr>
          <w:color w:val="FF0000"/>
        </w:rPr>
        <w:t xml:space="preserve">Нормативный вес транспортируемого газа в </w:t>
      </w:r>
      <w:smartTag w:uri="urn:schemas-microsoft-com:office:smarttags" w:element="metricconverter">
        <w:smartTagPr>
          <w:attr w:name="ProductID" w:val="1 м"/>
        </w:smartTagPr>
        <w:r w:rsidRPr="00FD176B">
          <w:rPr>
            <w:color w:val="FF0000"/>
          </w:rPr>
          <w:t>1 м</w:t>
        </w:r>
      </w:smartTag>
      <w:r w:rsidRPr="00FD176B">
        <w:rPr>
          <w:color w:val="FF0000"/>
        </w:rPr>
        <w:t xml:space="preserve"> трубопровода </w:t>
      </w:r>
      <w:proofErr w:type="spellStart"/>
      <w:r w:rsidRPr="00FD176B">
        <w:rPr>
          <w:i/>
          <w:color w:val="FF0000"/>
        </w:rPr>
        <w:t>q</w:t>
      </w:r>
      <w:r w:rsidRPr="00FD176B">
        <w:rPr>
          <w:color w:val="FF0000"/>
          <w:vertAlign w:val="subscript"/>
        </w:rPr>
        <w:t>газ</w:t>
      </w:r>
      <w:proofErr w:type="spellEnd"/>
      <w:r w:rsidRPr="00FD176B">
        <w:rPr>
          <w:color w:val="FF0000"/>
        </w:rPr>
        <w:t>, Н/м, следует определять по формуле</w:t>
      </w:r>
    </w:p>
    <w:p w14:paraId="34303EC1" w14:textId="6D54889D" w:rsidR="00AB412A" w:rsidRPr="00FD176B" w:rsidRDefault="004E554C" w:rsidP="004E554C">
      <w:pPr>
        <w:spacing w:before="120" w:after="120"/>
        <w:ind w:firstLine="567"/>
        <w:jc w:val="right"/>
        <w:rPr>
          <w:color w:val="FF0000"/>
        </w:rPr>
      </w:pPr>
      <w:r w:rsidRPr="00FD176B">
        <w:rPr>
          <w:color w:val="FF0000"/>
          <w:position w:val="-24"/>
        </w:rPr>
        <w:object w:dxaOrig="2920" w:dyaOrig="680" w14:anchorId="30C0E928">
          <v:shape id="_x0000_i1029" type="#_x0000_t75" style="width:146.05pt;height:33.95pt" o:ole="">
            <v:imagedata r:id="rId30" o:title=""/>
          </v:shape>
          <o:OLEObject Type="Embed" ProgID="Equation.3" ShapeID="_x0000_i1029" DrawAspect="Content" ObjectID="_1752656403" r:id="rId31"/>
        </w:object>
      </w:r>
      <w:r w:rsidR="00AB412A" w:rsidRPr="00FD176B">
        <w:rPr>
          <w:color w:val="FF0000"/>
        </w:rPr>
        <w:fldChar w:fldCharType="begin"/>
      </w:r>
      <w:r w:rsidR="00AB412A" w:rsidRPr="00FD176B">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lang w:val="en-US"/>
              </w:rPr>
              <m:t>q</m:t>
            </m:r>
          </m:e>
          <m:sub>
            <m:r>
              <m:rPr>
                <m:sty m:val="p"/>
              </m:rPr>
              <w:rPr>
                <w:rFonts w:ascii="Cambria Math" w:hAnsi="Cambria Math"/>
                <w:color w:val="FF0000"/>
              </w:rPr>
              <m:t>газ</m:t>
            </m:r>
          </m:sub>
        </m:sSub>
        <m:r>
          <m:rPr>
            <m:sty m:val="p"/>
          </m:rPr>
          <w:rPr>
            <w:rFonts w:ascii="Cambria Math" w:hAnsi="Cambria Math"/>
            <w:color w:val="FF0000"/>
          </w:rPr>
          <m:t>=0,215∙</m:t>
        </m:r>
        <m:sSub>
          <m:sSubPr>
            <m:ctrlPr>
              <w:rPr>
                <w:rFonts w:ascii="Cambria Math" w:hAnsi="Cambria Math"/>
                <w:i/>
                <w:color w:val="FF0000"/>
              </w:rPr>
            </m:ctrlPr>
          </m:sSubPr>
          <m:e>
            <m:r>
              <m:rPr>
                <m:sty m:val="p"/>
              </m:rPr>
              <w:rPr>
                <w:rFonts w:ascii="Cambria Math" w:hAnsi="Cambria Math"/>
                <w:color w:val="FF0000"/>
                <w:lang w:val="en-US"/>
              </w:rPr>
              <m:t>p</m:t>
            </m:r>
          </m:e>
          <m:sub>
            <m:r>
              <m:rPr>
                <m:sty m:val="p"/>
              </m:rPr>
              <w:rPr>
                <w:rFonts w:ascii="Cambria Math" w:hAnsi="Cambria Math"/>
                <w:color w:val="FF0000"/>
              </w:rPr>
              <m:t>газ</m:t>
            </m:r>
          </m:sub>
        </m:sSub>
        <m:r>
          <m:rPr>
            <m:sty m:val="p"/>
          </m:rPr>
          <w:rPr>
            <w:rFonts w:ascii="Cambria Math" w:hAnsi="Cambria Math"/>
            <w:color w:val="FF0000"/>
          </w:rPr>
          <m:t>∙</m:t>
        </m:r>
        <m:r>
          <m:rPr>
            <m:sty m:val="p"/>
          </m:rPr>
          <w:rPr>
            <w:rFonts w:ascii="Cambria Math" w:hAnsi="Cambria Math"/>
            <w:color w:val="FF0000"/>
            <w:lang w:val="en-US"/>
          </w:rPr>
          <m:t>g</m:t>
        </m:r>
        <m:r>
          <m:rPr>
            <m:sty m:val="p"/>
          </m:rPr>
          <w:rPr>
            <w:rFonts w:ascii="Cambria Math" w:hAnsi="Cambria Math"/>
            <w:color w:val="FF0000"/>
          </w:rPr>
          <m:t>∙</m:t>
        </m:r>
        <m:f>
          <m:fPr>
            <m:ctrlPr>
              <w:rPr>
                <w:rFonts w:ascii="Cambria Math" w:hAnsi="Cambria Math"/>
                <w:i/>
                <w:color w:val="FF0000"/>
              </w:rPr>
            </m:ctrlPr>
          </m:fPr>
          <m:num>
            <m:sSub>
              <m:sSubPr>
                <m:ctrlPr>
                  <w:rPr>
                    <w:rFonts w:ascii="Cambria Math" w:hAnsi="Cambria Math"/>
                    <w:i/>
                    <w:color w:val="FF0000"/>
                  </w:rPr>
                </m:ctrlPr>
              </m:sSubPr>
              <m:e>
                <m:r>
                  <m:rPr>
                    <m:sty m:val="p"/>
                  </m:rPr>
                  <w:rPr>
                    <w:rFonts w:ascii="Cambria Math" w:hAnsi="Cambria Math"/>
                    <w:color w:val="FF0000"/>
                  </w:rPr>
                  <m:t>p</m:t>
                </m:r>
              </m:e>
              <m:sub>
                <m:r>
                  <m:rPr>
                    <m:sty m:val="p"/>
                  </m:rPr>
                  <w:rPr>
                    <w:rFonts w:ascii="Cambria Math" w:hAnsi="Cambria Math"/>
                    <w:color w:val="FF0000"/>
                  </w:rPr>
                  <m:t>a</m:t>
                </m:r>
              </m:sub>
            </m:sSub>
            <m:r>
              <m:rPr>
                <m:sty m:val="p"/>
              </m:rPr>
              <w:rPr>
                <w:rFonts w:ascii="Cambria Math" w:hAnsi="Cambria Math"/>
                <w:color w:val="FF0000"/>
              </w:rPr>
              <m:t>∙</m:t>
            </m:r>
            <m:sSubSup>
              <m:sSubSupPr>
                <m:ctrlPr>
                  <w:rPr>
                    <w:rFonts w:ascii="Cambria Math" w:hAnsi="Cambria Math"/>
                    <w:i/>
                    <w:color w:val="FF0000"/>
                    <w:lang w:val="en-US"/>
                  </w:rPr>
                </m:ctrlPr>
              </m:sSubSupPr>
              <m:e>
                <m:r>
                  <m:rPr>
                    <m:sty m:val="p"/>
                  </m:rPr>
                  <w:rPr>
                    <w:rFonts w:ascii="Cambria Math" w:hAnsi="Cambria Math"/>
                    <w:color w:val="FF0000"/>
                    <w:lang w:val="en-US"/>
                  </w:rPr>
                  <m:t>D</m:t>
                </m:r>
              </m:e>
              <m:sub>
                <m:r>
                  <m:rPr>
                    <m:sty m:val="p"/>
                  </m:rPr>
                  <w:rPr>
                    <w:rFonts w:ascii="Cambria Math" w:hAnsi="Cambria Math"/>
                    <w:color w:val="FF0000"/>
                  </w:rPr>
                  <m:t>вн</m:t>
                </m:r>
              </m:sub>
              <m:sup>
                <m:r>
                  <m:rPr>
                    <m:sty m:val="p"/>
                  </m:rPr>
                  <w:rPr>
                    <w:rFonts w:ascii="Cambria Math" w:hAnsi="Cambria Math"/>
                    <w:color w:val="FF0000"/>
                  </w:rPr>
                  <m:t>2</m:t>
                </m:r>
              </m:sup>
            </m:sSubSup>
          </m:num>
          <m:den>
            <m:r>
              <m:rPr>
                <m:sty m:val="p"/>
              </m:rPr>
              <w:rPr>
                <w:rFonts w:ascii="Cambria Math" w:hAnsi="Cambria Math"/>
                <w:color w:val="FF0000"/>
              </w:rPr>
              <m:t>z∙T</m:t>
            </m:r>
          </m:den>
        </m:f>
      </m:oMath>
      <w:r w:rsidR="00AB412A" w:rsidRPr="00FD176B">
        <w:rPr>
          <w:color w:val="FF0000"/>
        </w:rPr>
        <w:instrText xml:space="preserve"> </w:instrText>
      </w:r>
      <w:r w:rsidR="00AB412A" w:rsidRPr="00FD176B">
        <w:rPr>
          <w:color w:val="FF0000"/>
        </w:rPr>
        <w:fldChar w:fldCharType="end"/>
      </w:r>
      <w:r w:rsidR="00AB412A" w:rsidRPr="00FD176B">
        <w:rPr>
          <w:color w:val="FF0000"/>
        </w:rPr>
        <w:fldChar w:fldCharType="begin"/>
      </w:r>
      <w:r w:rsidR="00AB412A" w:rsidRPr="00FD176B">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lang w:val="en-US"/>
              </w:rPr>
              <m:t>q</m:t>
            </m:r>
          </m:e>
          <m:sub>
            <m:r>
              <m:rPr>
                <m:sty m:val="p"/>
              </m:rPr>
              <w:rPr>
                <w:rFonts w:ascii="Cambria Math" w:hAnsi="Cambria Math"/>
                <w:color w:val="FF0000"/>
              </w:rPr>
              <m:t>газ</m:t>
            </m:r>
          </m:sub>
        </m:sSub>
        <m:r>
          <m:rPr>
            <m:sty m:val="p"/>
          </m:rPr>
          <w:rPr>
            <w:rFonts w:ascii="Cambria Math" w:hAnsi="Cambria Math"/>
            <w:color w:val="FF0000"/>
          </w:rPr>
          <m:t>=0,215∙</m:t>
        </m:r>
        <m:sSub>
          <m:sSubPr>
            <m:ctrlPr>
              <w:rPr>
                <w:rFonts w:ascii="Cambria Math" w:hAnsi="Cambria Math"/>
                <w:i/>
                <w:color w:val="FF0000"/>
              </w:rPr>
            </m:ctrlPr>
          </m:sSubPr>
          <m:e>
            <m:r>
              <m:rPr>
                <m:sty m:val="p"/>
              </m:rPr>
              <w:rPr>
                <w:rFonts w:ascii="Cambria Math" w:hAnsi="Cambria Math"/>
                <w:color w:val="FF0000"/>
                <w:lang w:val="en-US"/>
              </w:rPr>
              <m:t>p</m:t>
            </m:r>
          </m:e>
          <m:sub>
            <m:r>
              <m:rPr>
                <m:sty m:val="p"/>
              </m:rPr>
              <w:rPr>
                <w:rFonts w:ascii="Cambria Math" w:hAnsi="Cambria Math"/>
                <w:color w:val="FF0000"/>
              </w:rPr>
              <m:t>газ</m:t>
            </m:r>
          </m:sub>
        </m:sSub>
        <m:r>
          <m:rPr>
            <m:sty m:val="p"/>
          </m:rPr>
          <w:rPr>
            <w:rFonts w:ascii="Cambria Math" w:hAnsi="Cambria Math"/>
            <w:color w:val="FF0000"/>
          </w:rPr>
          <m:t>∙g∙</m:t>
        </m:r>
        <m:f>
          <m:fPr>
            <m:ctrlPr>
              <w:rPr>
                <w:rFonts w:ascii="Cambria Math" w:hAnsi="Cambria Math"/>
                <w:i/>
                <w:color w:val="FF0000"/>
              </w:rPr>
            </m:ctrlPr>
          </m:fPr>
          <m:num>
            <m:sSub>
              <m:sSubPr>
                <m:ctrlPr>
                  <w:rPr>
                    <w:rFonts w:ascii="Cambria Math" w:hAnsi="Cambria Math"/>
                    <w:i/>
                    <w:color w:val="FF0000"/>
                  </w:rPr>
                </m:ctrlPr>
              </m:sSubPr>
              <m:e>
                <m:r>
                  <m:rPr>
                    <m:sty m:val="p"/>
                  </m:rPr>
                  <w:rPr>
                    <w:rFonts w:ascii="Cambria Math" w:hAnsi="Cambria Math"/>
                    <w:color w:val="FF0000"/>
                  </w:rPr>
                  <m:t>p</m:t>
                </m:r>
              </m:e>
              <m:sub>
                <m:r>
                  <m:rPr>
                    <m:sty m:val="p"/>
                  </m:rPr>
                  <w:rPr>
                    <w:rFonts w:ascii="Cambria Math" w:hAnsi="Cambria Math"/>
                    <w:color w:val="FF0000"/>
                  </w:rPr>
                  <m:t>a</m:t>
                </m:r>
              </m:sub>
            </m:sSub>
            <m:r>
              <m:rPr>
                <m:sty m:val="p"/>
              </m:rPr>
              <w:rPr>
                <w:rFonts w:ascii="Cambria Math" w:hAnsi="Cambria Math"/>
                <w:color w:val="FF0000"/>
              </w:rPr>
              <m:t>∙</m:t>
            </m:r>
            <m:sSubSup>
              <m:sSubSupPr>
                <m:ctrlPr>
                  <w:rPr>
                    <w:rFonts w:ascii="Cambria Math" w:hAnsi="Cambria Math"/>
                    <w:i/>
                    <w:color w:val="FF0000"/>
                    <w:lang w:val="en-US"/>
                  </w:rPr>
                </m:ctrlPr>
              </m:sSubSupPr>
              <m:e>
                <m:r>
                  <m:rPr>
                    <m:sty m:val="p"/>
                  </m:rPr>
                  <w:rPr>
                    <w:rFonts w:ascii="Cambria Math" w:hAnsi="Cambria Math"/>
                    <w:color w:val="FF0000"/>
                    <w:lang w:val="en-US"/>
                  </w:rPr>
                  <m:t>D</m:t>
                </m:r>
              </m:e>
              <m:sub>
                <m:r>
                  <m:rPr>
                    <m:sty m:val="p"/>
                  </m:rPr>
                  <w:rPr>
                    <w:rFonts w:ascii="Cambria Math" w:hAnsi="Cambria Math"/>
                    <w:color w:val="FF0000"/>
                  </w:rPr>
                  <m:t>вн</m:t>
                </m:r>
              </m:sub>
              <m:sup>
                <m:r>
                  <m:rPr>
                    <m:sty m:val="p"/>
                  </m:rPr>
                  <w:rPr>
                    <w:rFonts w:ascii="Cambria Math" w:hAnsi="Cambria Math"/>
                    <w:color w:val="FF0000"/>
                  </w:rPr>
                  <m:t>2</m:t>
                </m:r>
              </m:sup>
            </m:sSubSup>
          </m:num>
          <m:den>
            <m:r>
              <m:rPr>
                <m:sty m:val="p"/>
              </m:rPr>
              <w:rPr>
                <w:rFonts w:ascii="Cambria Math" w:hAnsi="Cambria Math"/>
                <w:color w:val="FF0000"/>
              </w:rPr>
              <m:t>z∙T</m:t>
            </m:r>
          </m:den>
        </m:f>
      </m:oMath>
      <w:r w:rsidR="00AB412A" w:rsidRPr="00FD176B">
        <w:rPr>
          <w:color w:val="FF0000"/>
        </w:rPr>
        <w:instrText xml:space="preserve"> </w:instrText>
      </w:r>
      <w:r w:rsidR="00AB412A" w:rsidRPr="00FD176B">
        <w:rPr>
          <w:color w:val="FF0000"/>
        </w:rPr>
        <w:fldChar w:fldCharType="end"/>
      </w:r>
      <w:r w:rsidR="00AB412A" w:rsidRPr="00FD176B">
        <w:rPr>
          <w:color w:val="FF0000"/>
        </w:rPr>
        <w:t>,</w:t>
      </w:r>
      <w:r w:rsidR="00C77D65" w:rsidRPr="00FD176B">
        <w:rPr>
          <w:color w:val="FF0000"/>
        </w:rPr>
        <w:t xml:space="preserve"> </w:t>
      </w:r>
      <w:r w:rsidR="00AB412A" w:rsidRPr="00FD176B">
        <w:rPr>
          <w:color w:val="FF0000"/>
        </w:rPr>
        <w:tab/>
      </w:r>
      <w:r w:rsidRPr="00FD176B">
        <w:rPr>
          <w:color w:val="FF0000"/>
        </w:rPr>
        <w:tab/>
      </w:r>
      <w:r w:rsidRPr="00FD176B">
        <w:rPr>
          <w:color w:val="FF0000"/>
        </w:rPr>
        <w:tab/>
      </w:r>
      <w:r w:rsidRPr="00FD176B">
        <w:rPr>
          <w:color w:val="FF0000"/>
        </w:rPr>
        <w:tab/>
      </w:r>
      <w:r w:rsidR="00AB412A" w:rsidRPr="00FD176B">
        <w:rPr>
          <w:color w:val="FF0000"/>
        </w:rPr>
        <w:tab/>
      </w:r>
      <w:r w:rsidR="00C77D65" w:rsidRPr="00FD176B">
        <w:rPr>
          <w:color w:val="FF0000"/>
        </w:rPr>
        <w:t xml:space="preserve"> </w:t>
      </w:r>
      <w:r w:rsidR="00AB412A" w:rsidRPr="00FD176B">
        <w:rPr>
          <w:color w:val="FF0000"/>
        </w:rPr>
        <w:t>(4)</w:t>
      </w:r>
    </w:p>
    <w:p w14:paraId="39E43001" w14:textId="77777777" w:rsidR="00AB412A" w:rsidRPr="00FD176B" w:rsidRDefault="00AB412A" w:rsidP="004E554C">
      <w:pPr>
        <w:jc w:val="both"/>
        <w:rPr>
          <w:color w:val="FF0000"/>
        </w:rPr>
      </w:pPr>
      <w:r w:rsidRPr="00FD176B">
        <w:rPr>
          <w:color w:val="FF0000"/>
        </w:rPr>
        <w:t>где</w:t>
      </w:r>
      <w:r w:rsidR="00C77D65" w:rsidRPr="00FD176B">
        <w:rPr>
          <w:i/>
          <w:iCs/>
          <w:color w:val="FF0000"/>
          <w:szCs w:val="18"/>
        </w:rPr>
        <w:t xml:space="preserve"> </w:t>
      </w:r>
      <w:r w:rsidRPr="00FD176B">
        <w:rPr>
          <w:iCs/>
          <w:color w:val="FF0000"/>
        </w:rPr>
        <w:sym w:font="Symbol" w:char="F072"/>
      </w:r>
      <w:r w:rsidRPr="00FD176B">
        <w:rPr>
          <w:color w:val="FF0000"/>
          <w:vertAlign w:val="subscript"/>
        </w:rPr>
        <w:t>газ</w:t>
      </w:r>
      <w:r w:rsidRPr="00FD176B">
        <w:rPr>
          <w:color w:val="FF0000"/>
        </w:rPr>
        <w:t xml:space="preserve"> – плотность газа, кг/м</w:t>
      </w:r>
      <w:r w:rsidRPr="00FD176B">
        <w:rPr>
          <w:color w:val="FF0000"/>
          <w:vertAlign w:val="superscript"/>
        </w:rPr>
        <w:t>3</w:t>
      </w:r>
      <w:r w:rsidR="00C77D65" w:rsidRPr="00FD176B">
        <w:rPr>
          <w:color w:val="FF0000"/>
          <w:vertAlign w:val="superscript"/>
        </w:rPr>
        <w:t xml:space="preserve"> </w:t>
      </w:r>
      <w:r w:rsidRPr="00FD176B">
        <w:rPr>
          <w:color w:val="FF0000"/>
        </w:rPr>
        <w:t>(при 0</w:t>
      </w:r>
      <w:r w:rsidR="004E554C" w:rsidRPr="00FD176B">
        <w:rPr>
          <w:color w:val="FF0000"/>
        </w:rPr>
        <w:t> °</w:t>
      </w:r>
      <w:proofErr w:type="gramStart"/>
      <w:r w:rsidRPr="00FD176B">
        <w:rPr>
          <w:color w:val="FF0000"/>
        </w:rPr>
        <w:t xml:space="preserve">С </w:t>
      </w:r>
      <w:r w:rsidR="00D40F9A" w:rsidRPr="00FD176B">
        <w:rPr>
          <w:color w:val="FF0000"/>
        </w:rPr>
        <w:t>,</w:t>
      </w:r>
      <w:proofErr w:type="gramEnd"/>
      <w:r w:rsidR="00D40F9A" w:rsidRPr="00FD176B">
        <w:rPr>
          <w:color w:val="FF0000"/>
        </w:rPr>
        <w:t xml:space="preserve"> </w:t>
      </w:r>
      <w:r w:rsidRPr="00FD176B">
        <w:rPr>
          <w:color w:val="FF0000"/>
        </w:rPr>
        <w:t xml:space="preserve">1013 </w:t>
      </w:r>
      <w:proofErr w:type="spellStart"/>
      <w:r w:rsidRPr="00FD176B">
        <w:rPr>
          <w:color w:val="FF0000"/>
        </w:rPr>
        <w:t>гПа</w:t>
      </w:r>
      <w:proofErr w:type="spellEnd"/>
      <w:r w:rsidRPr="00FD176B">
        <w:rPr>
          <w:color w:val="FF0000"/>
        </w:rPr>
        <w:t>);</w:t>
      </w:r>
    </w:p>
    <w:p w14:paraId="0212718E" w14:textId="77777777" w:rsidR="00AB412A" w:rsidRPr="00FD176B" w:rsidRDefault="004E554C" w:rsidP="004E554C">
      <w:pPr>
        <w:jc w:val="both"/>
        <w:rPr>
          <w:color w:val="FF0000"/>
        </w:rPr>
      </w:pPr>
      <w:r w:rsidRPr="00FD176B">
        <w:rPr>
          <w:i/>
          <w:color w:val="FF0000"/>
        </w:rPr>
        <w:t xml:space="preserve">          </w:t>
      </w:r>
      <w:r w:rsidR="00AB412A" w:rsidRPr="00FD176B">
        <w:rPr>
          <w:i/>
          <w:color w:val="FF0000"/>
        </w:rPr>
        <w:t>g</w:t>
      </w:r>
      <w:r w:rsidR="00AB412A" w:rsidRPr="00FD176B">
        <w:rPr>
          <w:color w:val="FF0000"/>
        </w:rPr>
        <w:t xml:space="preserve"> – ускорение свободного падения</w:t>
      </w:r>
      <w:r w:rsidR="00554436" w:rsidRPr="00FD176B">
        <w:rPr>
          <w:color w:val="FF0000"/>
        </w:rPr>
        <w:t>, равное</w:t>
      </w:r>
      <w:r w:rsidR="00AB412A" w:rsidRPr="00FD176B">
        <w:rPr>
          <w:color w:val="FF0000"/>
        </w:rPr>
        <w:t xml:space="preserve"> 9,81 м/с</w:t>
      </w:r>
      <w:proofErr w:type="gramStart"/>
      <w:r w:rsidR="00AB412A" w:rsidRPr="00FD176B">
        <w:rPr>
          <w:color w:val="FF0000"/>
          <w:vertAlign w:val="superscript"/>
        </w:rPr>
        <w:t xml:space="preserve">2 </w:t>
      </w:r>
      <w:r w:rsidR="00AB412A" w:rsidRPr="00FD176B">
        <w:rPr>
          <w:color w:val="FF0000"/>
        </w:rPr>
        <w:t>;</w:t>
      </w:r>
      <w:proofErr w:type="gramEnd"/>
    </w:p>
    <w:p w14:paraId="189B0A3D" w14:textId="77777777" w:rsidR="00AB412A" w:rsidRPr="00FD176B" w:rsidRDefault="004E554C" w:rsidP="004E554C">
      <w:pPr>
        <w:jc w:val="both"/>
        <w:rPr>
          <w:color w:val="FF0000"/>
        </w:rPr>
      </w:pPr>
      <w:r w:rsidRPr="00FD176B">
        <w:rPr>
          <w:i/>
          <w:iCs/>
          <w:color w:val="FF0000"/>
        </w:rPr>
        <w:t xml:space="preserve">         </w:t>
      </w:r>
      <w:proofErr w:type="spellStart"/>
      <w:r w:rsidR="00AB412A" w:rsidRPr="00FD176B">
        <w:rPr>
          <w:i/>
          <w:iCs/>
          <w:color w:val="FF0000"/>
        </w:rPr>
        <w:t>p</w:t>
      </w:r>
      <w:r w:rsidR="00AB412A" w:rsidRPr="00FD176B">
        <w:rPr>
          <w:i/>
          <w:color w:val="FF0000"/>
          <w:vertAlign w:val="subscript"/>
        </w:rPr>
        <w:t>а</w:t>
      </w:r>
      <w:proofErr w:type="spellEnd"/>
      <w:r w:rsidR="00AB412A" w:rsidRPr="00FD176B">
        <w:rPr>
          <w:color w:val="FF0000"/>
        </w:rPr>
        <w:t xml:space="preserve"> – абсолютное давление газа в газопроводе, МПа;</w:t>
      </w:r>
    </w:p>
    <w:p w14:paraId="0EE47BBD" w14:textId="77777777" w:rsidR="00AB412A" w:rsidRPr="00FD176B" w:rsidRDefault="004E554C" w:rsidP="004E554C">
      <w:pPr>
        <w:jc w:val="both"/>
        <w:rPr>
          <w:color w:val="FF0000"/>
        </w:rPr>
      </w:pPr>
      <w:r w:rsidRPr="00FD176B">
        <w:rPr>
          <w:i/>
          <w:iCs/>
          <w:color w:val="FF0000"/>
        </w:rPr>
        <w:t xml:space="preserve">       </w:t>
      </w:r>
      <w:proofErr w:type="spellStart"/>
      <w:r w:rsidR="00AB412A" w:rsidRPr="00FD176B">
        <w:rPr>
          <w:i/>
          <w:iCs/>
          <w:color w:val="FF0000"/>
        </w:rPr>
        <w:t>D</w:t>
      </w:r>
      <w:r w:rsidR="00AB412A" w:rsidRPr="00FD176B">
        <w:rPr>
          <w:color w:val="FF0000"/>
          <w:vertAlign w:val="subscript"/>
        </w:rPr>
        <w:t>вн</w:t>
      </w:r>
      <w:proofErr w:type="spellEnd"/>
      <w:r w:rsidR="00AB412A" w:rsidRPr="00FD176B">
        <w:rPr>
          <w:color w:val="FF0000"/>
          <w:vertAlign w:val="subscript"/>
        </w:rPr>
        <w:t xml:space="preserve"> </w:t>
      </w:r>
      <w:r w:rsidR="00AB412A" w:rsidRPr="00FD176B">
        <w:rPr>
          <w:color w:val="FF0000"/>
        </w:rPr>
        <w:t>– внутренний диаметр трубы, см;</w:t>
      </w:r>
    </w:p>
    <w:p w14:paraId="6E6BC744" w14:textId="77777777" w:rsidR="00AB412A" w:rsidRPr="00FD176B" w:rsidRDefault="004E554C" w:rsidP="004E554C">
      <w:pPr>
        <w:jc w:val="both"/>
        <w:rPr>
          <w:color w:val="FF0000"/>
        </w:rPr>
      </w:pPr>
      <w:r w:rsidRPr="00FD176B">
        <w:rPr>
          <w:i/>
          <w:color w:val="FF0000"/>
        </w:rPr>
        <w:t xml:space="preserve">           </w:t>
      </w:r>
      <w:r w:rsidR="00AB412A" w:rsidRPr="00FD176B">
        <w:rPr>
          <w:i/>
          <w:color w:val="FF0000"/>
        </w:rPr>
        <w:t xml:space="preserve">z </w:t>
      </w:r>
      <w:r w:rsidR="00AB412A" w:rsidRPr="00FD176B">
        <w:rPr>
          <w:color w:val="FF0000"/>
        </w:rPr>
        <w:t>– коэффициент сжимаемости газа;</w:t>
      </w:r>
    </w:p>
    <w:p w14:paraId="37C87217" w14:textId="77777777" w:rsidR="00AB412A" w:rsidRPr="00FD176B" w:rsidRDefault="004E554C" w:rsidP="004E554C">
      <w:pPr>
        <w:jc w:val="both"/>
        <w:rPr>
          <w:color w:val="FF0000"/>
        </w:rPr>
      </w:pPr>
      <w:r w:rsidRPr="00FD176B">
        <w:rPr>
          <w:i/>
          <w:iCs/>
          <w:color w:val="FF0000"/>
        </w:rPr>
        <w:t xml:space="preserve">          </w:t>
      </w:r>
      <w:r w:rsidR="00AB412A" w:rsidRPr="00FD176B">
        <w:rPr>
          <w:i/>
          <w:iCs/>
          <w:color w:val="FF0000"/>
        </w:rPr>
        <w:t>Т</w:t>
      </w:r>
      <w:r w:rsidR="00AB412A" w:rsidRPr="00FD176B">
        <w:rPr>
          <w:color w:val="FF0000"/>
        </w:rPr>
        <w:t xml:space="preserve"> – абсолютная температура, </w:t>
      </w:r>
      <w:r w:rsidR="00AB412A" w:rsidRPr="00FD176B">
        <w:rPr>
          <w:i/>
          <w:color w:val="FF0000"/>
        </w:rPr>
        <w:t>К</w:t>
      </w:r>
      <w:r w:rsidR="00AB412A" w:rsidRPr="00FD176B">
        <w:rPr>
          <w:color w:val="FF0000"/>
        </w:rPr>
        <w:t xml:space="preserve"> (</w:t>
      </w:r>
      <w:r w:rsidR="00AB412A" w:rsidRPr="00FD176B">
        <w:rPr>
          <w:i/>
          <w:iCs/>
          <w:color w:val="FF0000"/>
        </w:rPr>
        <w:t>Т</w:t>
      </w:r>
      <w:r w:rsidR="00AB412A" w:rsidRPr="00FD176B">
        <w:rPr>
          <w:color w:val="FF0000"/>
        </w:rPr>
        <w:t xml:space="preserve"> = 273 + </w:t>
      </w:r>
      <w:r w:rsidR="00AB412A" w:rsidRPr="00FD176B">
        <w:rPr>
          <w:i/>
          <w:iCs/>
          <w:color w:val="FF0000"/>
        </w:rPr>
        <w:t>t</w:t>
      </w:r>
      <w:r w:rsidR="00AB412A" w:rsidRPr="00FD176B">
        <w:rPr>
          <w:color w:val="FF0000"/>
        </w:rPr>
        <w:t xml:space="preserve">, где </w:t>
      </w:r>
      <w:r w:rsidR="00AB412A" w:rsidRPr="00FD176B">
        <w:rPr>
          <w:i/>
          <w:iCs/>
          <w:color w:val="FF0000"/>
        </w:rPr>
        <w:t>t</w:t>
      </w:r>
      <w:r w:rsidR="00AB412A" w:rsidRPr="00FD176B">
        <w:rPr>
          <w:color w:val="FF0000"/>
        </w:rPr>
        <w:t xml:space="preserve"> – температура газа, °С).</w:t>
      </w:r>
    </w:p>
    <w:p w14:paraId="1FCDB5E6" w14:textId="5ADD6AAF" w:rsidR="00AB412A" w:rsidRPr="00FD176B" w:rsidRDefault="00AB412A" w:rsidP="00C77D65">
      <w:pPr>
        <w:ind w:firstLine="567"/>
        <w:jc w:val="both"/>
        <w:rPr>
          <w:color w:val="FF0000"/>
        </w:rPr>
      </w:pPr>
      <w:r w:rsidRPr="00FD176B">
        <w:rPr>
          <w:color w:val="FF0000"/>
        </w:rPr>
        <w:t>Для природного газа допускается принимать</w:t>
      </w:r>
    </w:p>
    <w:p w14:paraId="31C7EE5B" w14:textId="7F7BF7B4" w:rsidR="00AB412A" w:rsidRPr="00FD176B" w:rsidRDefault="004E554C" w:rsidP="004E554C">
      <w:pPr>
        <w:spacing w:before="120" w:after="120"/>
        <w:ind w:firstLine="567"/>
        <w:jc w:val="right"/>
        <w:rPr>
          <w:color w:val="FF0000"/>
        </w:rPr>
      </w:pPr>
      <w:r w:rsidRPr="00FD176B">
        <w:rPr>
          <w:color w:val="FF0000"/>
          <w:position w:val="-12"/>
        </w:rPr>
        <w:object w:dxaOrig="1860" w:dyaOrig="420" w14:anchorId="766A8E1C">
          <v:shape id="_x0000_i1030" type="#_x0000_t75" style="width:93.05pt;height:21.05pt" o:ole="">
            <v:imagedata r:id="rId32" o:title=""/>
          </v:shape>
          <o:OLEObject Type="Embed" ProgID="Equation.3" ShapeID="_x0000_i1030" DrawAspect="Content" ObjectID="_1752656404" r:id="rId33"/>
        </w:object>
      </w:r>
      <w:r w:rsidR="00AB412A" w:rsidRPr="00FD176B">
        <w:rPr>
          <w:color w:val="FF0000"/>
        </w:rPr>
        <w:fldChar w:fldCharType="begin"/>
      </w:r>
      <w:r w:rsidR="00AB412A" w:rsidRPr="00FD176B">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lang w:val="en-US"/>
              </w:rPr>
              <m:t>q</m:t>
            </m:r>
          </m:e>
          <m:sub>
            <m:r>
              <m:rPr>
                <m:sty m:val="p"/>
              </m:rPr>
              <w:rPr>
                <w:rFonts w:ascii="Cambria Math" w:hAnsi="Cambria Math"/>
                <w:color w:val="FF0000"/>
              </w:rPr>
              <m:t>газ</m:t>
            </m:r>
          </m:sub>
        </m:sSub>
        <m:r>
          <m:rPr>
            <m:sty m:val="p"/>
          </m:rPr>
          <w:rPr>
            <w:rFonts w:ascii="Cambria Math" w:hAnsi="Cambria Math"/>
            <w:color w:val="FF0000"/>
          </w:rPr>
          <m:t>=</m:t>
        </m:r>
        <m:sSup>
          <m:sSupPr>
            <m:ctrlPr>
              <w:rPr>
                <w:rFonts w:ascii="Cambria Math" w:hAnsi="Cambria Math"/>
                <w:i/>
                <w:color w:val="FF0000"/>
              </w:rPr>
            </m:ctrlPr>
          </m:sSupPr>
          <m:e>
            <m:r>
              <m:rPr>
                <m:sty m:val="p"/>
              </m:rPr>
              <w:rPr>
                <w:rFonts w:ascii="Cambria Math" w:hAnsi="Cambria Math"/>
                <w:color w:val="FF0000"/>
              </w:rPr>
              <m:t>10</m:t>
            </m:r>
          </m:e>
          <m:sup>
            <m:r>
              <m:rPr>
                <m:sty m:val="p"/>
              </m:rPr>
              <w:rPr>
                <w:rFonts w:ascii="Cambria Math" w:hAnsi="Cambria Math"/>
                <w:color w:val="FF0000"/>
              </w:rPr>
              <m:t>-2</m:t>
            </m:r>
          </m:sup>
        </m:sSup>
        <m:r>
          <m:rPr>
            <m:sty m:val="p"/>
          </m:rPr>
          <w:rPr>
            <w:rFonts w:ascii="Cambria Math" w:hAnsi="Cambria Math"/>
            <w:color w:val="FF0000"/>
          </w:rPr>
          <m:t>∙</m:t>
        </m:r>
        <m:r>
          <m:rPr>
            <m:sty m:val="p"/>
          </m:rPr>
          <w:rPr>
            <w:rFonts w:ascii="Cambria Math" w:hAnsi="Cambria Math"/>
            <w:color w:val="FF0000"/>
            <w:lang w:val="en-US"/>
          </w:rPr>
          <m:t>p</m:t>
        </m:r>
        <m:r>
          <m:rPr>
            <m:sty m:val="p"/>
          </m:rPr>
          <w:rPr>
            <w:rFonts w:ascii="Cambria Math" w:hAnsi="Cambria Math"/>
            <w:color w:val="FF0000"/>
          </w:rPr>
          <m:t>∙</m:t>
        </m:r>
        <m:sSubSup>
          <m:sSubSupPr>
            <m:ctrlPr>
              <w:rPr>
                <w:rFonts w:ascii="Cambria Math" w:hAnsi="Cambria Math"/>
                <w:i/>
                <w:color w:val="FF0000"/>
                <w:lang w:val="en-US"/>
              </w:rPr>
            </m:ctrlPr>
          </m:sSubSupPr>
          <m:e>
            <m:r>
              <m:rPr>
                <m:sty m:val="p"/>
              </m:rPr>
              <w:rPr>
                <w:rFonts w:ascii="Cambria Math" w:hAnsi="Cambria Math"/>
                <w:color w:val="FF0000"/>
                <w:lang w:val="en-US"/>
              </w:rPr>
              <m:t>D</m:t>
            </m:r>
          </m:e>
          <m:sub>
            <m:r>
              <m:rPr>
                <m:sty m:val="p"/>
              </m:rPr>
              <w:rPr>
                <w:rFonts w:ascii="Cambria Math" w:hAnsi="Cambria Math"/>
                <w:color w:val="FF0000"/>
              </w:rPr>
              <m:t>вн</m:t>
            </m:r>
          </m:sub>
          <m:sup>
            <m:r>
              <m:rPr>
                <m:sty m:val="p"/>
              </m:rPr>
              <w:rPr>
                <w:rFonts w:ascii="Cambria Math" w:hAnsi="Cambria Math"/>
                <w:color w:val="FF0000"/>
              </w:rPr>
              <m:t>2</m:t>
            </m:r>
          </m:sup>
        </m:sSubSup>
      </m:oMath>
      <w:r w:rsidR="00AB412A" w:rsidRPr="00FD176B">
        <w:rPr>
          <w:color w:val="FF0000"/>
        </w:rPr>
        <w:instrText xml:space="preserve"> </w:instrText>
      </w:r>
      <w:r w:rsidR="00AB412A" w:rsidRPr="00FD176B">
        <w:rPr>
          <w:color w:val="FF0000"/>
        </w:rPr>
        <w:fldChar w:fldCharType="end"/>
      </w:r>
      <w:r w:rsidR="00AB412A" w:rsidRPr="00FD176B">
        <w:rPr>
          <w:color w:val="FF0000"/>
        </w:rPr>
        <w:t>,</w:t>
      </w:r>
      <w:r w:rsidR="00C77D65" w:rsidRPr="00FD176B">
        <w:rPr>
          <w:color w:val="FF0000"/>
        </w:rPr>
        <w:t xml:space="preserve"> </w:t>
      </w:r>
      <w:r w:rsidRPr="00FD176B">
        <w:rPr>
          <w:color w:val="FF0000"/>
        </w:rPr>
        <w:tab/>
      </w:r>
      <w:r w:rsidRPr="00FD176B">
        <w:rPr>
          <w:color w:val="FF0000"/>
        </w:rPr>
        <w:tab/>
      </w:r>
      <w:r w:rsidRPr="00FD176B">
        <w:rPr>
          <w:color w:val="FF0000"/>
        </w:rPr>
        <w:tab/>
      </w:r>
      <w:r w:rsidRPr="00FD176B">
        <w:rPr>
          <w:color w:val="FF0000"/>
        </w:rPr>
        <w:tab/>
      </w:r>
      <w:r w:rsidRPr="00FD176B">
        <w:rPr>
          <w:color w:val="FF0000"/>
        </w:rPr>
        <w:tab/>
      </w:r>
      <w:r w:rsidRPr="00FD176B">
        <w:rPr>
          <w:color w:val="FF0000"/>
        </w:rPr>
        <w:tab/>
      </w:r>
      <w:r w:rsidR="00AB412A" w:rsidRPr="00FD176B">
        <w:rPr>
          <w:color w:val="FF0000"/>
        </w:rPr>
        <w:t>(5)</w:t>
      </w:r>
    </w:p>
    <w:p w14:paraId="5E0FDC91" w14:textId="77777777" w:rsidR="00AB412A" w:rsidRPr="00FD176B" w:rsidRDefault="00AB412A" w:rsidP="004E554C">
      <w:pPr>
        <w:jc w:val="both"/>
        <w:rPr>
          <w:color w:val="FF0000"/>
        </w:rPr>
      </w:pPr>
      <w:r w:rsidRPr="00FD176B">
        <w:rPr>
          <w:color w:val="FF0000"/>
        </w:rPr>
        <w:t>где</w:t>
      </w:r>
      <w:r w:rsidR="00C77D65" w:rsidRPr="00FD176B">
        <w:rPr>
          <w:color w:val="FF0000"/>
        </w:rPr>
        <w:t xml:space="preserve"> </w:t>
      </w:r>
      <w:r w:rsidRPr="00FD176B">
        <w:rPr>
          <w:i/>
          <w:color w:val="FF0000"/>
        </w:rPr>
        <w:t>р</w:t>
      </w:r>
      <w:r w:rsidRPr="00FD176B">
        <w:rPr>
          <w:color w:val="FF0000"/>
        </w:rPr>
        <w:t xml:space="preserve"> – рабочее (нормативное) давление, МПа;</w:t>
      </w:r>
    </w:p>
    <w:p w14:paraId="218D99C5" w14:textId="77777777" w:rsidR="00AB412A" w:rsidRPr="00FD176B" w:rsidRDefault="004E554C" w:rsidP="004E554C">
      <w:pPr>
        <w:jc w:val="both"/>
        <w:rPr>
          <w:color w:val="FF0000"/>
        </w:rPr>
      </w:pPr>
      <w:r w:rsidRPr="00FD176B">
        <w:rPr>
          <w:i/>
          <w:color w:val="FF0000"/>
        </w:rPr>
        <w:t xml:space="preserve">   </w:t>
      </w:r>
      <w:proofErr w:type="spellStart"/>
      <w:r w:rsidR="00AB412A" w:rsidRPr="00FD176B">
        <w:rPr>
          <w:i/>
          <w:color w:val="FF0000"/>
        </w:rPr>
        <w:t>D</w:t>
      </w:r>
      <w:r w:rsidR="00AB412A" w:rsidRPr="00FD176B">
        <w:rPr>
          <w:color w:val="FF0000"/>
          <w:vertAlign w:val="subscript"/>
        </w:rPr>
        <w:t>вн</w:t>
      </w:r>
      <w:proofErr w:type="spellEnd"/>
      <w:r w:rsidR="00AB412A" w:rsidRPr="00FD176B">
        <w:rPr>
          <w:color w:val="FF0000"/>
        </w:rPr>
        <w:t xml:space="preserve"> – </w:t>
      </w:r>
      <w:r w:rsidR="00D87C1B" w:rsidRPr="00FD176B">
        <w:rPr>
          <w:color w:val="FF0000"/>
        </w:rPr>
        <w:t>обозначение то же, что в формуле (4).</w:t>
      </w:r>
    </w:p>
    <w:p w14:paraId="5050CE0B" w14:textId="77777777" w:rsidR="00AB412A" w:rsidRPr="00FD176B" w:rsidRDefault="00AB412A" w:rsidP="00C77D65">
      <w:pPr>
        <w:ind w:firstLine="567"/>
        <w:jc w:val="both"/>
        <w:rPr>
          <w:color w:val="FF0000"/>
        </w:rPr>
      </w:pPr>
      <w:r w:rsidRPr="00FD176B">
        <w:rPr>
          <w:color w:val="FF0000"/>
        </w:rPr>
        <w:t xml:space="preserve">Вес транспортируемой нефти (нефтепродукта) в </w:t>
      </w:r>
      <w:smartTag w:uri="urn:schemas-microsoft-com:office:smarttags" w:element="metricconverter">
        <w:smartTagPr>
          <w:attr w:name="ProductID" w:val="1 м"/>
        </w:smartTagPr>
        <w:r w:rsidRPr="00FD176B">
          <w:rPr>
            <w:color w:val="FF0000"/>
          </w:rPr>
          <w:t>1 м</w:t>
        </w:r>
      </w:smartTag>
      <w:r w:rsidRPr="00FD176B">
        <w:rPr>
          <w:color w:val="FF0000"/>
        </w:rPr>
        <w:t xml:space="preserve"> трубопровода </w:t>
      </w:r>
      <w:proofErr w:type="spellStart"/>
      <w:r w:rsidRPr="00FD176B">
        <w:rPr>
          <w:i/>
          <w:color w:val="FF0000"/>
        </w:rPr>
        <w:t>q</w:t>
      </w:r>
      <w:r w:rsidRPr="00FD176B">
        <w:rPr>
          <w:color w:val="FF0000"/>
          <w:vertAlign w:val="subscript"/>
        </w:rPr>
        <w:t>прод</w:t>
      </w:r>
      <w:proofErr w:type="spellEnd"/>
      <w:r w:rsidRPr="00FD176B">
        <w:rPr>
          <w:color w:val="FF0000"/>
        </w:rPr>
        <w:t>, Н/м, следует определять по формуле</w:t>
      </w:r>
    </w:p>
    <w:p w14:paraId="46FD4DAB" w14:textId="6B18DDCC" w:rsidR="00AB412A" w:rsidRPr="00FD176B" w:rsidRDefault="004E554C" w:rsidP="004E554C">
      <w:pPr>
        <w:spacing w:before="120" w:after="120"/>
        <w:ind w:firstLine="567"/>
        <w:jc w:val="right"/>
        <w:rPr>
          <w:color w:val="FF0000"/>
        </w:rPr>
      </w:pPr>
      <w:r w:rsidRPr="00FD176B">
        <w:rPr>
          <w:color w:val="FF0000"/>
          <w:position w:val="-24"/>
        </w:rPr>
        <w:object w:dxaOrig="2680" w:dyaOrig="680" w14:anchorId="12DE8CDE">
          <v:shape id="_x0000_i1031" type="#_x0000_t75" style="width:134.5pt;height:33.95pt" o:ole="">
            <v:imagedata r:id="rId34" o:title=""/>
          </v:shape>
          <o:OLEObject Type="Embed" ProgID="Equation.3" ShapeID="_x0000_i1031" DrawAspect="Content" ObjectID="_1752656405" r:id="rId35"/>
        </w:object>
      </w:r>
      <w:r w:rsidR="00AB412A" w:rsidRPr="00FD176B">
        <w:rPr>
          <w:color w:val="FF0000"/>
        </w:rPr>
        <w:fldChar w:fldCharType="begin"/>
      </w:r>
      <w:r w:rsidR="00AB412A" w:rsidRPr="00FD176B">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lang w:val="en-US"/>
              </w:rPr>
              <m:t>q</m:t>
            </m:r>
          </m:e>
          <m:sub>
            <m:r>
              <m:rPr>
                <m:sty m:val="p"/>
              </m:rPr>
              <w:rPr>
                <w:rFonts w:ascii="Cambria Math" w:hAnsi="Cambria Math"/>
                <w:color w:val="FF0000"/>
              </w:rPr>
              <m:t>прод</m:t>
            </m:r>
          </m:sub>
        </m:sSub>
        <m:r>
          <m:rPr>
            <m:sty m:val="p"/>
          </m:rPr>
          <w:rPr>
            <w:rFonts w:ascii="Cambria Math" w:hAnsi="Cambria Math"/>
            <w:color w:val="FF0000"/>
          </w:rPr>
          <m:t>=</m:t>
        </m:r>
        <m:sSup>
          <m:sSupPr>
            <m:ctrlPr>
              <w:rPr>
                <w:rFonts w:ascii="Cambria Math" w:hAnsi="Cambria Math"/>
                <w:i/>
                <w:color w:val="FF0000"/>
              </w:rPr>
            </m:ctrlPr>
          </m:sSupPr>
          <m:e>
            <m:r>
              <m:rPr>
                <m:sty m:val="p"/>
              </m:rPr>
              <w:rPr>
                <w:rFonts w:ascii="Cambria Math" w:hAnsi="Cambria Math"/>
                <w:color w:val="FF0000"/>
              </w:rPr>
              <m:t>10</m:t>
            </m:r>
          </m:e>
          <m:sup>
            <m:r>
              <m:rPr>
                <m:sty m:val="p"/>
              </m:rPr>
              <w:rPr>
                <w:rFonts w:ascii="Cambria Math" w:hAnsi="Cambria Math"/>
                <w:color w:val="FF0000"/>
              </w:rPr>
              <m:t>-4</m:t>
            </m:r>
          </m:sup>
        </m:sSup>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lang w:val="en-US"/>
              </w:rPr>
              <m:t>ρ</m:t>
            </m:r>
          </m:e>
          <m:sub>
            <m:r>
              <m:rPr>
                <m:sty m:val="p"/>
              </m:rPr>
              <w:rPr>
                <w:rFonts w:ascii="Cambria Math" w:hAnsi="Cambria Math"/>
                <w:color w:val="FF0000"/>
              </w:rPr>
              <m:t>н</m:t>
            </m:r>
          </m:sub>
        </m:sSub>
        <m:r>
          <m:rPr>
            <m:sty m:val="p"/>
          </m:rPr>
          <w:rPr>
            <w:rFonts w:ascii="Cambria Math" w:hAnsi="Cambria Math"/>
            <w:color w:val="FF0000"/>
          </w:rPr>
          <m:t>∙g∙</m:t>
        </m:r>
        <m:f>
          <m:fPr>
            <m:ctrlPr>
              <w:rPr>
                <w:rFonts w:ascii="Cambria Math" w:hAnsi="Cambria Math"/>
                <w:i/>
                <w:color w:val="FF0000"/>
              </w:rPr>
            </m:ctrlPr>
          </m:fPr>
          <m:num>
            <m:r>
              <m:rPr>
                <m:sty m:val="p"/>
              </m:rPr>
              <w:rPr>
                <w:rFonts w:ascii="Cambria Math" w:hAnsi="Cambria Math"/>
                <w:color w:val="FF0000"/>
              </w:rPr>
              <m:t>π∙</m:t>
            </m:r>
            <m:sSubSup>
              <m:sSubSupPr>
                <m:ctrlPr>
                  <w:rPr>
                    <w:rFonts w:ascii="Cambria Math" w:hAnsi="Cambria Math"/>
                    <w:i/>
                    <w:color w:val="FF0000"/>
                    <w:lang w:val="en-US"/>
                  </w:rPr>
                </m:ctrlPr>
              </m:sSubSupPr>
              <m:e>
                <m:r>
                  <m:rPr>
                    <m:sty m:val="p"/>
                  </m:rPr>
                  <w:rPr>
                    <w:rFonts w:ascii="Cambria Math" w:hAnsi="Cambria Math"/>
                    <w:color w:val="FF0000"/>
                    <w:lang w:val="en-US"/>
                  </w:rPr>
                  <m:t>D</m:t>
                </m:r>
              </m:e>
              <m:sub>
                <m:r>
                  <m:rPr>
                    <m:sty m:val="p"/>
                  </m:rPr>
                  <w:rPr>
                    <w:rFonts w:ascii="Cambria Math" w:hAnsi="Cambria Math"/>
                    <w:color w:val="FF0000"/>
                  </w:rPr>
                  <m:t>вн</m:t>
                </m:r>
              </m:sub>
              <m:sup>
                <m:r>
                  <m:rPr>
                    <m:sty m:val="p"/>
                  </m:rPr>
                  <w:rPr>
                    <w:rFonts w:ascii="Cambria Math" w:hAnsi="Cambria Math"/>
                    <w:color w:val="FF0000"/>
                  </w:rPr>
                  <m:t>2</m:t>
                </m:r>
              </m:sup>
            </m:sSubSup>
          </m:num>
          <m:den>
            <m:r>
              <m:rPr>
                <m:sty m:val="p"/>
              </m:rPr>
              <w:rPr>
                <w:rFonts w:ascii="Cambria Math" w:hAnsi="Cambria Math"/>
                <w:color w:val="FF0000"/>
              </w:rPr>
              <m:t>4</m:t>
            </m:r>
          </m:den>
        </m:f>
      </m:oMath>
      <w:r w:rsidR="00AB412A" w:rsidRPr="00FD176B">
        <w:rPr>
          <w:color w:val="FF0000"/>
        </w:rPr>
        <w:instrText xml:space="preserve"> </w:instrText>
      </w:r>
      <w:r w:rsidR="00AB412A" w:rsidRPr="00FD176B">
        <w:rPr>
          <w:color w:val="FF0000"/>
        </w:rPr>
        <w:fldChar w:fldCharType="end"/>
      </w:r>
      <w:r w:rsidR="00AB412A" w:rsidRPr="00FD176B">
        <w:rPr>
          <w:color w:val="FF0000"/>
        </w:rPr>
        <w:fldChar w:fldCharType="begin"/>
      </w:r>
      <w:r w:rsidR="00AB412A" w:rsidRPr="00FD176B">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lang w:val="en-US"/>
              </w:rPr>
              <m:t>q</m:t>
            </m:r>
          </m:e>
          <m:sub>
            <m:r>
              <m:rPr>
                <m:sty m:val="p"/>
              </m:rPr>
              <w:rPr>
                <w:rFonts w:ascii="Cambria Math" w:hAnsi="Cambria Math"/>
                <w:color w:val="FF0000"/>
              </w:rPr>
              <m:t>прод</m:t>
            </m:r>
          </m:sub>
        </m:sSub>
        <m:r>
          <m:rPr>
            <m:sty m:val="p"/>
          </m:rPr>
          <w:rPr>
            <w:rFonts w:ascii="Cambria Math" w:hAnsi="Cambria Math"/>
            <w:color w:val="FF0000"/>
          </w:rPr>
          <m:t>=</m:t>
        </m:r>
        <m:sSup>
          <m:sSupPr>
            <m:ctrlPr>
              <w:rPr>
                <w:rFonts w:ascii="Cambria Math" w:hAnsi="Cambria Math"/>
                <w:i/>
                <w:color w:val="FF0000"/>
              </w:rPr>
            </m:ctrlPr>
          </m:sSupPr>
          <m:e>
            <m:r>
              <m:rPr>
                <m:sty m:val="p"/>
              </m:rPr>
              <w:rPr>
                <w:rFonts w:ascii="Cambria Math" w:hAnsi="Cambria Math"/>
                <w:color w:val="FF0000"/>
              </w:rPr>
              <m:t>10</m:t>
            </m:r>
          </m:e>
          <m:sup>
            <m:r>
              <m:rPr>
                <m:sty m:val="p"/>
              </m:rPr>
              <w:rPr>
                <w:rFonts w:ascii="Cambria Math" w:hAnsi="Cambria Math"/>
                <w:color w:val="FF0000"/>
              </w:rPr>
              <m:t>-4</m:t>
            </m:r>
          </m:sup>
        </m:sSup>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lang w:val="en-US"/>
              </w:rPr>
              <m:t>ρ</m:t>
            </m:r>
          </m:e>
          <m:sub>
            <m:r>
              <m:rPr>
                <m:sty m:val="p"/>
              </m:rPr>
              <w:rPr>
                <w:rFonts w:ascii="Cambria Math" w:hAnsi="Cambria Math"/>
                <w:color w:val="FF0000"/>
              </w:rPr>
              <m:t>н</m:t>
            </m:r>
          </m:sub>
        </m:sSub>
        <m:r>
          <m:rPr>
            <m:sty m:val="p"/>
          </m:rPr>
          <w:rPr>
            <w:rFonts w:ascii="Cambria Math" w:hAnsi="Cambria Math"/>
            <w:color w:val="FF0000"/>
          </w:rPr>
          <m:t>∙g∙</m:t>
        </m:r>
        <m:f>
          <m:fPr>
            <m:ctrlPr>
              <w:rPr>
                <w:rFonts w:ascii="Cambria Math" w:hAnsi="Cambria Math"/>
                <w:i/>
                <w:color w:val="FF0000"/>
              </w:rPr>
            </m:ctrlPr>
          </m:fPr>
          <m:num>
            <m:r>
              <m:rPr>
                <m:sty m:val="p"/>
              </m:rPr>
              <w:rPr>
                <w:rFonts w:ascii="Cambria Math" w:hAnsi="Cambria Math"/>
                <w:color w:val="FF0000"/>
              </w:rPr>
              <m:t>π∙</m:t>
            </m:r>
            <m:sSubSup>
              <m:sSubSupPr>
                <m:ctrlPr>
                  <w:rPr>
                    <w:rFonts w:ascii="Cambria Math" w:hAnsi="Cambria Math"/>
                    <w:i/>
                    <w:color w:val="FF0000"/>
                    <w:lang w:val="en-US"/>
                  </w:rPr>
                </m:ctrlPr>
              </m:sSubSupPr>
              <m:e>
                <m:r>
                  <m:rPr>
                    <m:sty m:val="p"/>
                  </m:rPr>
                  <w:rPr>
                    <w:rFonts w:ascii="Cambria Math" w:hAnsi="Cambria Math"/>
                    <w:color w:val="FF0000"/>
                    <w:lang w:val="en-US"/>
                  </w:rPr>
                  <m:t>D</m:t>
                </m:r>
              </m:e>
              <m:sub>
                <m:r>
                  <m:rPr>
                    <m:sty m:val="p"/>
                  </m:rPr>
                  <w:rPr>
                    <w:rFonts w:ascii="Cambria Math" w:hAnsi="Cambria Math"/>
                    <w:color w:val="FF0000"/>
                  </w:rPr>
                  <m:t>вн</m:t>
                </m:r>
              </m:sub>
              <m:sup>
                <m:r>
                  <m:rPr>
                    <m:sty m:val="p"/>
                  </m:rPr>
                  <w:rPr>
                    <w:rFonts w:ascii="Cambria Math" w:hAnsi="Cambria Math"/>
                    <w:color w:val="FF0000"/>
                  </w:rPr>
                  <m:t>2</m:t>
                </m:r>
              </m:sup>
            </m:sSubSup>
          </m:num>
          <m:den>
            <m:r>
              <m:rPr>
                <m:sty m:val="p"/>
              </m:rPr>
              <w:rPr>
                <w:rFonts w:ascii="Cambria Math" w:hAnsi="Cambria Math"/>
                <w:color w:val="FF0000"/>
              </w:rPr>
              <m:t>4</m:t>
            </m:r>
          </m:den>
        </m:f>
      </m:oMath>
      <w:r w:rsidR="00AB412A" w:rsidRPr="00FD176B">
        <w:rPr>
          <w:color w:val="FF0000"/>
        </w:rPr>
        <w:instrText xml:space="preserve"> </w:instrText>
      </w:r>
      <w:r w:rsidR="00AB412A" w:rsidRPr="00FD176B">
        <w:rPr>
          <w:color w:val="FF0000"/>
        </w:rPr>
        <w:fldChar w:fldCharType="end"/>
      </w:r>
      <w:r w:rsidR="00AB412A" w:rsidRPr="00FD176B">
        <w:rPr>
          <w:color w:val="FF0000"/>
        </w:rPr>
        <w:t>,</w:t>
      </w:r>
      <w:r w:rsidRPr="00FD176B">
        <w:rPr>
          <w:color w:val="FF0000"/>
        </w:rPr>
        <w:tab/>
      </w:r>
      <w:r w:rsidRPr="00FD176B">
        <w:rPr>
          <w:color w:val="FF0000"/>
        </w:rPr>
        <w:tab/>
      </w:r>
      <w:r w:rsidRPr="00FD176B">
        <w:rPr>
          <w:color w:val="FF0000"/>
        </w:rPr>
        <w:tab/>
      </w:r>
      <w:r w:rsidRPr="00FD176B">
        <w:rPr>
          <w:color w:val="FF0000"/>
        </w:rPr>
        <w:tab/>
      </w:r>
      <w:r w:rsidRPr="00FD176B">
        <w:rPr>
          <w:color w:val="FF0000"/>
        </w:rPr>
        <w:tab/>
      </w:r>
      <w:r w:rsidR="00C77D65" w:rsidRPr="00FD176B">
        <w:rPr>
          <w:color w:val="FF0000"/>
        </w:rPr>
        <w:t xml:space="preserve"> </w:t>
      </w:r>
      <w:r w:rsidR="00AB412A" w:rsidRPr="00FD176B">
        <w:rPr>
          <w:color w:val="FF0000"/>
        </w:rPr>
        <w:t>(6)</w:t>
      </w:r>
    </w:p>
    <w:p w14:paraId="7E997282" w14:textId="77777777" w:rsidR="004E554C" w:rsidRPr="00FD176B" w:rsidRDefault="004E554C" w:rsidP="004E554C">
      <w:pPr>
        <w:jc w:val="both"/>
        <w:rPr>
          <w:color w:val="FF0000"/>
        </w:rPr>
      </w:pPr>
      <w:r w:rsidRPr="00FD176B">
        <w:rPr>
          <w:color w:val="FF0000"/>
        </w:rPr>
        <w:t xml:space="preserve">где  </w:t>
      </w:r>
      <w:r w:rsidRPr="00FD176B">
        <w:rPr>
          <w:color w:val="FF0000"/>
        </w:rPr>
        <w:sym w:font="Symbol" w:char="F072"/>
      </w:r>
      <w:r w:rsidRPr="00FD176B">
        <w:rPr>
          <w:color w:val="FF0000"/>
          <w:vertAlign w:val="subscript"/>
        </w:rPr>
        <w:t>н</w:t>
      </w:r>
      <w:r w:rsidRPr="00FD176B">
        <w:rPr>
          <w:i/>
          <w:color w:val="FF0000"/>
          <w:vertAlign w:val="subscript"/>
        </w:rPr>
        <w:t xml:space="preserve"> </w:t>
      </w:r>
      <w:r w:rsidRPr="00FD176B">
        <w:rPr>
          <w:i/>
          <w:color w:val="FF0000"/>
        </w:rPr>
        <w:t>–</w:t>
      </w:r>
      <w:r w:rsidRPr="00FD176B">
        <w:rPr>
          <w:color w:val="FF0000"/>
        </w:rPr>
        <w:t xml:space="preserve"> плотность транспортируемой нефти или нефтепродукта, кг/м</w:t>
      </w:r>
      <w:r w:rsidRPr="00FD176B">
        <w:rPr>
          <w:color w:val="FF0000"/>
          <w:vertAlign w:val="superscript"/>
        </w:rPr>
        <w:t>3</w:t>
      </w:r>
      <w:r w:rsidRPr="00FD176B">
        <w:rPr>
          <w:color w:val="FF0000"/>
        </w:rPr>
        <w:t>;</w:t>
      </w:r>
    </w:p>
    <w:p w14:paraId="5FCAD9D0" w14:textId="77777777" w:rsidR="00AB412A" w:rsidRPr="00FD176B" w:rsidRDefault="00AB412A" w:rsidP="004E554C">
      <w:pPr>
        <w:jc w:val="both"/>
        <w:rPr>
          <w:color w:val="FF0000"/>
        </w:rPr>
      </w:pPr>
      <w:proofErr w:type="gramStart"/>
      <w:r w:rsidRPr="00FD176B">
        <w:rPr>
          <w:i/>
          <w:color w:val="FF0000"/>
        </w:rPr>
        <w:t>g</w:t>
      </w:r>
      <w:r w:rsidRPr="00FD176B">
        <w:rPr>
          <w:color w:val="FF0000"/>
        </w:rPr>
        <w:t xml:space="preserve"> </w:t>
      </w:r>
      <w:r w:rsidR="0039052B" w:rsidRPr="00FD176B">
        <w:rPr>
          <w:color w:val="FF0000"/>
        </w:rPr>
        <w:t>,</w:t>
      </w:r>
      <w:proofErr w:type="gramEnd"/>
      <w:r w:rsidR="0039052B" w:rsidRPr="00FD176B">
        <w:rPr>
          <w:color w:val="FF0000"/>
        </w:rPr>
        <w:t xml:space="preserve"> </w:t>
      </w:r>
      <w:proofErr w:type="spellStart"/>
      <w:r w:rsidR="0039052B" w:rsidRPr="00FD176B">
        <w:rPr>
          <w:i/>
          <w:iCs/>
          <w:color w:val="FF0000"/>
        </w:rPr>
        <w:t>D</w:t>
      </w:r>
      <w:r w:rsidR="0039052B" w:rsidRPr="00FD176B">
        <w:rPr>
          <w:color w:val="FF0000"/>
          <w:vertAlign w:val="subscript"/>
        </w:rPr>
        <w:t>вн</w:t>
      </w:r>
      <w:proofErr w:type="spellEnd"/>
      <w:r w:rsidR="0039052B" w:rsidRPr="00FD176B">
        <w:rPr>
          <w:color w:val="FF0000"/>
        </w:rPr>
        <w:t xml:space="preserve"> </w:t>
      </w:r>
      <w:r w:rsidRPr="00FD176B">
        <w:rPr>
          <w:color w:val="FF0000"/>
        </w:rPr>
        <w:t xml:space="preserve">– </w:t>
      </w:r>
      <w:r w:rsidR="0039052B" w:rsidRPr="00FD176B">
        <w:rPr>
          <w:color w:val="FF0000"/>
        </w:rPr>
        <w:t>обозначения те же, что в формуле (4)</w:t>
      </w:r>
      <w:r w:rsidRPr="00FD176B">
        <w:rPr>
          <w:color w:val="FF0000"/>
        </w:rPr>
        <w:t>.</w:t>
      </w:r>
    </w:p>
    <w:p w14:paraId="0412F2AF" w14:textId="77777777" w:rsidR="00AB412A" w:rsidRPr="00FD176B" w:rsidRDefault="00AB412A" w:rsidP="004E554C">
      <w:pPr>
        <w:numPr>
          <w:ilvl w:val="0"/>
          <w:numId w:val="38"/>
        </w:numPr>
        <w:tabs>
          <w:tab w:val="left" w:pos="1200"/>
        </w:tabs>
        <w:ind w:left="0" w:firstLine="567"/>
        <w:jc w:val="both"/>
        <w:rPr>
          <w:color w:val="FF0000"/>
        </w:rPr>
      </w:pPr>
      <w:r w:rsidRPr="00FD176B">
        <w:rPr>
          <w:color w:val="FF0000"/>
        </w:rPr>
        <w:t xml:space="preserve">Нормативную нагрузку от обледенения </w:t>
      </w:r>
      <w:smartTag w:uri="urn:schemas-microsoft-com:office:smarttags" w:element="metricconverter">
        <w:smartTagPr>
          <w:attr w:name="ProductID" w:val="1 м"/>
        </w:smartTagPr>
        <w:r w:rsidRPr="00FD176B">
          <w:rPr>
            <w:color w:val="FF0000"/>
          </w:rPr>
          <w:t>1 м</w:t>
        </w:r>
      </w:smartTag>
      <w:r w:rsidRPr="00FD176B">
        <w:rPr>
          <w:color w:val="FF0000"/>
        </w:rPr>
        <w:t xml:space="preserve"> трубы </w:t>
      </w:r>
      <w:proofErr w:type="spellStart"/>
      <w:r w:rsidRPr="00FD176B">
        <w:rPr>
          <w:i/>
          <w:color w:val="FF0000"/>
        </w:rPr>
        <w:t>q</w:t>
      </w:r>
      <w:r w:rsidRPr="00FD176B">
        <w:rPr>
          <w:color w:val="FF0000"/>
          <w:vertAlign w:val="subscript"/>
        </w:rPr>
        <w:t>лед</w:t>
      </w:r>
      <w:proofErr w:type="spellEnd"/>
      <w:r w:rsidRPr="00FD176B">
        <w:rPr>
          <w:color w:val="FF0000"/>
        </w:rPr>
        <w:t>, Н/м, следует определять по формуле</w:t>
      </w:r>
    </w:p>
    <w:p w14:paraId="65F4C930" w14:textId="067465D3" w:rsidR="00AB412A" w:rsidRPr="00FD176B" w:rsidRDefault="004E554C" w:rsidP="004E554C">
      <w:pPr>
        <w:spacing w:before="120" w:after="120"/>
        <w:ind w:firstLine="567"/>
        <w:jc w:val="right"/>
        <w:rPr>
          <w:color w:val="FF0000"/>
        </w:rPr>
      </w:pPr>
      <w:r w:rsidRPr="00FD176B">
        <w:rPr>
          <w:color w:val="FF0000"/>
          <w:position w:val="-14"/>
        </w:rPr>
        <w:object w:dxaOrig="1760" w:dyaOrig="440" w14:anchorId="3DE66665">
          <v:shape id="_x0000_i1032" type="#_x0000_t75" style="width:87.6pt;height:21.75pt" o:ole="">
            <v:imagedata r:id="rId36" o:title=""/>
          </v:shape>
          <o:OLEObject Type="Embed" ProgID="Equation.3" ShapeID="_x0000_i1032" DrawAspect="Content" ObjectID="_1752656406" r:id="rId37"/>
        </w:object>
      </w:r>
      <w:r w:rsidR="00AB412A" w:rsidRPr="00FD176B">
        <w:rPr>
          <w:color w:val="FF0000"/>
        </w:rPr>
        <w:fldChar w:fldCharType="begin"/>
      </w:r>
      <w:r w:rsidR="00AB412A" w:rsidRPr="00FD176B">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lang w:val="en-US"/>
              </w:rPr>
              <m:t>q</m:t>
            </m:r>
          </m:e>
          <m:sub>
            <m:r>
              <m:rPr>
                <m:sty m:val="p"/>
              </m:rPr>
              <w:rPr>
                <w:rFonts w:ascii="Cambria Math" w:hAnsi="Cambria Math"/>
                <w:color w:val="FF0000"/>
              </w:rPr>
              <m:t>лед</m:t>
            </m:r>
          </m:sub>
        </m:sSub>
        <m:r>
          <m:rPr>
            <m:sty m:val="p"/>
          </m:rPr>
          <w:rPr>
            <w:rFonts w:ascii="Cambria Math" w:hAnsi="Cambria Math"/>
            <w:color w:val="FF0000"/>
          </w:rPr>
          <m:t>=0,17∙</m:t>
        </m:r>
        <m:r>
          <m:rPr>
            <m:sty m:val="p"/>
          </m:rPr>
          <w:rPr>
            <w:rFonts w:ascii="Cambria Math" w:hAnsi="Cambria Math"/>
            <w:color w:val="FF0000"/>
            <w:lang w:val="en-US"/>
          </w:rPr>
          <m:t>b</m:t>
        </m:r>
        <m:r>
          <m:rPr>
            <m:sty m:val="p"/>
          </m:rPr>
          <w:rPr>
            <w:rFonts w:ascii="Cambria Math" w:hAnsi="Cambria Math"/>
            <w:color w:val="FF0000"/>
          </w:rPr>
          <m:t>∙</m:t>
        </m:r>
        <m:sSub>
          <m:sSubPr>
            <m:ctrlPr>
              <w:rPr>
                <w:rFonts w:ascii="Cambria Math" w:hAnsi="Cambria Math"/>
                <w:i/>
                <w:color w:val="FF0000"/>
                <w:lang w:val="en-US"/>
              </w:rPr>
            </m:ctrlPr>
          </m:sSubPr>
          <m:e>
            <m:r>
              <m:rPr>
                <m:sty m:val="p"/>
              </m:rPr>
              <w:rPr>
                <w:rFonts w:ascii="Cambria Math" w:hAnsi="Cambria Math"/>
                <w:color w:val="FF0000"/>
                <w:lang w:val="en-US"/>
              </w:rPr>
              <m:t>D</m:t>
            </m:r>
          </m:e>
          <m:sub>
            <m:r>
              <m:rPr>
                <m:sty m:val="p"/>
              </m:rPr>
              <w:rPr>
                <w:rFonts w:ascii="Cambria Math" w:hAnsi="Cambria Math"/>
                <w:color w:val="FF0000"/>
              </w:rPr>
              <m:t>н</m:t>
            </m:r>
          </m:sub>
        </m:sSub>
      </m:oMath>
      <w:r w:rsidR="00AB412A" w:rsidRPr="00FD176B">
        <w:rPr>
          <w:color w:val="FF0000"/>
        </w:rPr>
        <w:instrText xml:space="preserve"> </w:instrText>
      </w:r>
      <w:r w:rsidR="00AB412A" w:rsidRPr="00FD176B">
        <w:rPr>
          <w:color w:val="FF0000"/>
        </w:rPr>
        <w:fldChar w:fldCharType="end"/>
      </w:r>
      <w:r w:rsidR="00AB412A" w:rsidRPr="00FD176B">
        <w:rPr>
          <w:color w:val="FF0000"/>
        </w:rPr>
        <w:t>,</w:t>
      </w:r>
      <w:r w:rsidR="00C77D65" w:rsidRPr="00FD176B">
        <w:rPr>
          <w:color w:val="FF0000"/>
        </w:rPr>
        <w:t xml:space="preserve"> </w:t>
      </w:r>
      <w:r w:rsidRPr="00FD176B">
        <w:rPr>
          <w:color w:val="FF0000"/>
        </w:rPr>
        <w:tab/>
      </w:r>
      <w:r w:rsidRPr="00FD176B">
        <w:rPr>
          <w:color w:val="FF0000"/>
        </w:rPr>
        <w:tab/>
      </w:r>
      <w:r w:rsidRPr="00FD176B">
        <w:rPr>
          <w:color w:val="FF0000"/>
        </w:rPr>
        <w:tab/>
      </w:r>
      <w:r w:rsidRPr="00FD176B">
        <w:rPr>
          <w:color w:val="FF0000"/>
        </w:rPr>
        <w:tab/>
      </w:r>
      <w:r w:rsidRPr="00FD176B">
        <w:rPr>
          <w:color w:val="FF0000"/>
        </w:rPr>
        <w:tab/>
      </w:r>
      <w:r w:rsidRPr="00FD176B">
        <w:rPr>
          <w:color w:val="FF0000"/>
        </w:rPr>
        <w:tab/>
      </w:r>
      <w:r w:rsidR="00AB412A" w:rsidRPr="00FD176B">
        <w:rPr>
          <w:color w:val="FF0000"/>
        </w:rPr>
        <w:t>(7)</w:t>
      </w:r>
    </w:p>
    <w:p w14:paraId="7AD71751" w14:textId="77777777" w:rsidR="00AB412A" w:rsidRPr="00FD176B" w:rsidRDefault="00AB412A" w:rsidP="004E554C">
      <w:pPr>
        <w:jc w:val="both"/>
        <w:rPr>
          <w:color w:val="FF0000"/>
        </w:rPr>
      </w:pPr>
      <w:r w:rsidRPr="00FD176B">
        <w:rPr>
          <w:color w:val="FF0000"/>
        </w:rPr>
        <w:t>где</w:t>
      </w:r>
      <w:r w:rsidR="00C77D65" w:rsidRPr="00FD176B">
        <w:rPr>
          <w:color w:val="FF0000"/>
        </w:rPr>
        <w:t xml:space="preserve"> </w:t>
      </w:r>
      <w:r w:rsidRPr="00FD176B">
        <w:rPr>
          <w:i/>
          <w:color w:val="FF0000"/>
        </w:rPr>
        <w:t xml:space="preserve">b </w:t>
      </w:r>
      <w:r w:rsidRPr="00FD176B">
        <w:rPr>
          <w:color w:val="FF0000"/>
        </w:rPr>
        <w:t>– толщина слоя гололеда, мм, п</w:t>
      </w:r>
      <w:r w:rsidR="002540DE" w:rsidRPr="00FD176B">
        <w:rPr>
          <w:color w:val="FF0000"/>
        </w:rPr>
        <w:t xml:space="preserve">ринимаемая согласно </w:t>
      </w:r>
      <w:r w:rsidR="00E16F15" w:rsidRPr="00FD176B">
        <w:rPr>
          <w:color w:val="FF0000"/>
        </w:rPr>
        <w:t>СП </w:t>
      </w:r>
      <w:r w:rsidR="002540DE" w:rsidRPr="00FD176B">
        <w:rPr>
          <w:color w:val="FF0000"/>
        </w:rPr>
        <w:t>20.13330</w:t>
      </w:r>
      <w:r w:rsidRPr="00FD176B">
        <w:rPr>
          <w:color w:val="FF0000"/>
        </w:rPr>
        <w:t>;</w:t>
      </w:r>
    </w:p>
    <w:p w14:paraId="28A6794F" w14:textId="77777777" w:rsidR="00AB412A" w:rsidRPr="00FD176B" w:rsidRDefault="004E554C" w:rsidP="004E554C">
      <w:pPr>
        <w:jc w:val="both"/>
        <w:rPr>
          <w:color w:val="FF0000"/>
        </w:rPr>
      </w:pPr>
      <w:r w:rsidRPr="00FD176B">
        <w:rPr>
          <w:i/>
          <w:color w:val="FF0000"/>
        </w:rPr>
        <w:t xml:space="preserve">    </w:t>
      </w:r>
      <w:proofErr w:type="spellStart"/>
      <w:r w:rsidR="00AB412A" w:rsidRPr="00FD176B">
        <w:rPr>
          <w:i/>
          <w:color w:val="FF0000"/>
        </w:rPr>
        <w:t>D</w:t>
      </w:r>
      <w:r w:rsidR="00AB412A" w:rsidRPr="00FD176B">
        <w:rPr>
          <w:color w:val="FF0000"/>
          <w:vertAlign w:val="subscript"/>
        </w:rPr>
        <w:t>н</w:t>
      </w:r>
      <w:proofErr w:type="spellEnd"/>
      <w:r w:rsidR="00AB412A" w:rsidRPr="00FD176B">
        <w:rPr>
          <w:color w:val="FF0000"/>
        </w:rPr>
        <w:t xml:space="preserve"> – наружный диаметр трубы, см.</w:t>
      </w:r>
    </w:p>
    <w:p w14:paraId="1588A158" w14:textId="77777777" w:rsidR="00AB412A" w:rsidRPr="00FD176B" w:rsidRDefault="00AB412A" w:rsidP="004E554C">
      <w:pPr>
        <w:numPr>
          <w:ilvl w:val="0"/>
          <w:numId w:val="38"/>
        </w:numPr>
        <w:tabs>
          <w:tab w:val="left" w:pos="1200"/>
        </w:tabs>
        <w:ind w:left="0" w:firstLine="567"/>
        <w:jc w:val="both"/>
        <w:rPr>
          <w:color w:val="FF0000"/>
        </w:rPr>
      </w:pPr>
      <w:r w:rsidRPr="00FD176B">
        <w:rPr>
          <w:color w:val="FF0000"/>
        </w:rPr>
        <w:t xml:space="preserve">Нормативную снеговую нагрузку </w:t>
      </w:r>
      <w:proofErr w:type="spellStart"/>
      <w:r w:rsidRPr="00FD176B">
        <w:rPr>
          <w:i/>
          <w:color w:val="FF0000"/>
        </w:rPr>
        <w:t>р</w:t>
      </w:r>
      <w:r w:rsidRPr="00FD176B">
        <w:rPr>
          <w:color w:val="FF0000"/>
          <w:vertAlign w:val="subscript"/>
        </w:rPr>
        <w:t>с</w:t>
      </w:r>
      <w:r w:rsidRPr="00FD176B">
        <w:rPr>
          <w:color w:val="FF0000"/>
          <w:vertAlign w:val="superscript"/>
        </w:rPr>
        <w:t>н</w:t>
      </w:r>
      <w:proofErr w:type="spellEnd"/>
      <w:r w:rsidRPr="00FD176B">
        <w:rPr>
          <w:color w:val="FF0000"/>
        </w:rPr>
        <w:t>, Н/м</w:t>
      </w:r>
      <w:r w:rsidRPr="00FD176B">
        <w:rPr>
          <w:color w:val="FF0000"/>
          <w:vertAlign w:val="superscript"/>
        </w:rPr>
        <w:t>2</w:t>
      </w:r>
      <w:r w:rsidRPr="00FD176B">
        <w:rPr>
          <w:color w:val="FF0000"/>
        </w:rPr>
        <w:t xml:space="preserve">, на горизонтальную проекцию конструкции надземного трубопровода и примыкающего эксплуатационного мостика следует определять согласно </w:t>
      </w:r>
      <w:r w:rsidR="00E16F15" w:rsidRPr="00FD176B">
        <w:rPr>
          <w:color w:val="FF0000"/>
        </w:rPr>
        <w:t>СП </w:t>
      </w:r>
      <w:r w:rsidRPr="00FD176B">
        <w:rPr>
          <w:color w:val="FF0000"/>
        </w:rPr>
        <w:t>20.13330.</w:t>
      </w:r>
    </w:p>
    <w:p w14:paraId="35A2780C" w14:textId="77777777" w:rsidR="00AB412A" w:rsidRPr="00FD176B" w:rsidRDefault="00AB412A" w:rsidP="004E554C">
      <w:pPr>
        <w:tabs>
          <w:tab w:val="left" w:pos="1200"/>
        </w:tabs>
        <w:ind w:firstLine="567"/>
        <w:jc w:val="both"/>
        <w:rPr>
          <w:color w:val="FF0000"/>
        </w:rPr>
      </w:pPr>
      <w:r w:rsidRPr="00FD176B">
        <w:rPr>
          <w:color w:val="FF0000"/>
        </w:rPr>
        <w:t>При этом для одиночно прокладываемого трубопровода коэффициент перехода от веса снегового покрова на единицу поверхности земли к снеговой нагрузке на единицу поверхности трубопровода принимается равным 0,4.</w:t>
      </w:r>
    </w:p>
    <w:p w14:paraId="34E43E59" w14:textId="77777777" w:rsidR="00AB412A" w:rsidRPr="00FD176B" w:rsidRDefault="00AB412A" w:rsidP="004E554C">
      <w:pPr>
        <w:numPr>
          <w:ilvl w:val="0"/>
          <w:numId w:val="38"/>
        </w:numPr>
        <w:tabs>
          <w:tab w:val="left" w:pos="1200"/>
          <w:tab w:val="left" w:pos="1560"/>
        </w:tabs>
        <w:ind w:left="0" w:firstLine="567"/>
        <w:jc w:val="both"/>
        <w:rPr>
          <w:color w:val="FF0000"/>
        </w:rPr>
      </w:pPr>
      <w:r w:rsidRPr="00FD176B">
        <w:rPr>
          <w:color w:val="FF0000"/>
        </w:rPr>
        <w:t xml:space="preserve">Нормативный температурный перепад в металле стенок труб следует принимать равным разнице между максимально или минимально возможной температурой стенок в процессе эксплуатации и наименьшей или наибольшей температурой, при которой фиксируется расчетная схема трубопровода (свариваются </w:t>
      </w:r>
      <w:proofErr w:type="spellStart"/>
      <w:r w:rsidRPr="00FD176B">
        <w:rPr>
          <w:color w:val="FF0000"/>
        </w:rPr>
        <w:t>захлесты</w:t>
      </w:r>
      <w:proofErr w:type="spellEnd"/>
      <w:r w:rsidRPr="00FD176B">
        <w:rPr>
          <w:color w:val="FF0000"/>
        </w:rPr>
        <w:t>, привариваются компенсаторы, производится засыпка трубопровода и т.п., т.е. когда фиксируется статически неопределимая система). При этом допустимый температурный перепад для расчета балластировки и температуры замыкания должен определяться раздельно для участков категорий</w:t>
      </w:r>
      <w:r w:rsidR="00A34C69" w:rsidRPr="00FD176B">
        <w:rPr>
          <w:color w:val="FF0000"/>
        </w:rPr>
        <w:t xml:space="preserve"> I, II, III и IV</w:t>
      </w:r>
      <w:r w:rsidRPr="00FD176B">
        <w:rPr>
          <w:color w:val="FF0000"/>
        </w:rPr>
        <w:t>.</w:t>
      </w:r>
    </w:p>
    <w:p w14:paraId="3338BBF1" w14:textId="77777777" w:rsidR="00AB412A" w:rsidRPr="00FD176B" w:rsidRDefault="00AB412A" w:rsidP="004E554C">
      <w:pPr>
        <w:numPr>
          <w:ilvl w:val="0"/>
          <w:numId w:val="38"/>
        </w:numPr>
        <w:tabs>
          <w:tab w:val="left" w:pos="1200"/>
          <w:tab w:val="left" w:pos="1560"/>
        </w:tabs>
        <w:ind w:left="0" w:firstLine="567"/>
        <w:jc w:val="both"/>
        <w:rPr>
          <w:color w:val="FF0000"/>
        </w:rPr>
      </w:pPr>
      <w:r w:rsidRPr="00FD176B">
        <w:rPr>
          <w:color w:val="FF0000"/>
        </w:rPr>
        <w:t>Максимальную или минимальную температуру стенок труб в процессе эксплуатации трубопровода следует определять в зависимости от температуры транспортируемого продукта, грунта, наружного воздуха, а также скорости ветра, солнечной радиации и теплового взаимодействия трубопровода с окружающей средой.</w:t>
      </w:r>
    </w:p>
    <w:p w14:paraId="228EDDB3" w14:textId="777A2863" w:rsidR="00AB412A" w:rsidRPr="00FD176B" w:rsidRDefault="00AB412A" w:rsidP="004E554C">
      <w:pPr>
        <w:tabs>
          <w:tab w:val="left" w:pos="1200"/>
        </w:tabs>
        <w:ind w:firstLine="567"/>
        <w:jc w:val="both"/>
        <w:rPr>
          <w:color w:val="FF0000"/>
        </w:rPr>
      </w:pPr>
      <w:r w:rsidRPr="00FD176B">
        <w:rPr>
          <w:color w:val="FF0000"/>
        </w:rPr>
        <w:t>Принятые в расчете максимальная и минимальная температуры, при которых фиксируется расчетная схема трубопровода, максимально и минимально допустимая температура продукта на выходе из КС, НПС должны указываться в проектной документации.</w:t>
      </w:r>
    </w:p>
    <w:p w14:paraId="2A493489" w14:textId="557130A1" w:rsidR="000C434E" w:rsidRPr="00C77D65" w:rsidRDefault="000C434E" w:rsidP="004E554C">
      <w:pPr>
        <w:tabs>
          <w:tab w:val="left" w:pos="1200"/>
        </w:tabs>
        <w:ind w:firstLine="567"/>
        <w:jc w:val="both"/>
      </w:pPr>
      <w:r w:rsidRPr="00E04F66">
        <w:rPr>
          <w:b/>
        </w:rPr>
        <w:t>(Измененная редакция, Изм. № 3).</w:t>
      </w:r>
    </w:p>
    <w:p w14:paraId="5DDBEB00" w14:textId="77777777" w:rsidR="00AB412A" w:rsidRPr="00FD176B" w:rsidRDefault="00AB412A" w:rsidP="004E554C">
      <w:pPr>
        <w:numPr>
          <w:ilvl w:val="0"/>
          <w:numId w:val="38"/>
        </w:numPr>
        <w:tabs>
          <w:tab w:val="left" w:pos="1200"/>
          <w:tab w:val="left" w:pos="1560"/>
        </w:tabs>
        <w:ind w:left="0" w:firstLine="567"/>
        <w:jc w:val="both"/>
        <w:rPr>
          <w:color w:val="FF0000"/>
        </w:rPr>
      </w:pPr>
      <w:r w:rsidRPr="00FD176B">
        <w:rPr>
          <w:color w:val="FF0000"/>
        </w:rPr>
        <w:t>При расчете газопровода, нефтепровода и нефтепродуктопровода на прочность, устойчивость и</w:t>
      </w:r>
      <w:r w:rsidR="005D6B50" w:rsidRPr="00FD176B">
        <w:rPr>
          <w:color w:val="FF0000"/>
        </w:rPr>
        <w:t xml:space="preserve"> при</w:t>
      </w:r>
      <w:r w:rsidRPr="00FD176B">
        <w:rPr>
          <w:color w:val="FF0000"/>
        </w:rPr>
        <w:t xml:space="preserve"> выборе типа изоляции следует учитывать температуру газа, нефти и нефтепродуктов, поступающих в трубопровод, и ее изменение по длине трубопровода в процессе транспортиров</w:t>
      </w:r>
      <w:r w:rsidR="00141EA6" w:rsidRPr="00FD176B">
        <w:rPr>
          <w:color w:val="FF0000"/>
        </w:rPr>
        <w:t>ания</w:t>
      </w:r>
      <w:r w:rsidRPr="00FD176B">
        <w:rPr>
          <w:color w:val="FF0000"/>
        </w:rPr>
        <w:t xml:space="preserve"> </w:t>
      </w:r>
      <w:r w:rsidR="00CA6A61" w:rsidRPr="00FD176B">
        <w:rPr>
          <w:color w:val="FF0000"/>
        </w:rPr>
        <w:t>продукта.</w:t>
      </w:r>
    </w:p>
    <w:p w14:paraId="58D34A12" w14:textId="77777777" w:rsidR="00AB412A" w:rsidRPr="00FD176B" w:rsidRDefault="00AB412A" w:rsidP="004E554C">
      <w:pPr>
        <w:numPr>
          <w:ilvl w:val="0"/>
          <w:numId w:val="38"/>
        </w:numPr>
        <w:tabs>
          <w:tab w:val="left" w:pos="1320"/>
        </w:tabs>
        <w:ind w:left="0" w:firstLine="567"/>
        <w:jc w:val="both"/>
        <w:rPr>
          <w:color w:val="FF0000"/>
        </w:rPr>
      </w:pPr>
      <w:r w:rsidRPr="00FD176B">
        <w:rPr>
          <w:color w:val="FF0000"/>
        </w:rPr>
        <w:t xml:space="preserve">Выталкивающая сила воды </w:t>
      </w:r>
      <w:proofErr w:type="spellStart"/>
      <w:r w:rsidRPr="00FD176B">
        <w:rPr>
          <w:i/>
          <w:color w:val="FF0000"/>
        </w:rPr>
        <w:t>q</w:t>
      </w:r>
      <w:r w:rsidRPr="00FD176B">
        <w:rPr>
          <w:color w:val="FF0000"/>
          <w:vertAlign w:val="subscript"/>
        </w:rPr>
        <w:t>в</w:t>
      </w:r>
      <w:proofErr w:type="spellEnd"/>
      <w:r w:rsidRPr="00FD176B">
        <w:rPr>
          <w:color w:val="FF0000"/>
        </w:rPr>
        <w:t xml:space="preserve">, Н/м, приходящаяся на единицу длины полностью погруженного в воду трубопровода при отсутствии течения воды, определяется по формуле </w:t>
      </w:r>
    </w:p>
    <w:p w14:paraId="3CCD8408" w14:textId="5B93FCD1" w:rsidR="00AB412A" w:rsidRPr="00FD176B" w:rsidRDefault="004E554C" w:rsidP="004E554C">
      <w:pPr>
        <w:spacing w:before="120" w:after="120"/>
        <w:ind w:firstLine="567"/>
        <w:jc w:val="right"/>
        <w:rPr>
          <w:color w:val="FF0000"/>
        </w:rPr>
      </w:pPr>
      <w:r w:rsidRPr="00FD176B">
        <w:rPr>
          <w:color w:val="FF0000"/>
          <w:position w:val="-24"/>
        </w:rPr>
        <w:object w:dxaOrig="1880" w:dyaOrig="620" w14:anchorId="68B6F746">
          <v:shape id="_x0000_i1033" type="#_x0000_t75" style="width:93.75pt;height:30.55pt" o:ole="">
            <v:imagedata r:id="rId38" o:title=""/>
          </v:shape>
          <o:OLEObject Type="Embed" ProgID="Equation.3" ShapeID="_x0000_i1033" DrawAspect="Content" ObjectID="_1752656407" r:id="rId39"/>
        </w:object>
      </w:r>
      <w:r w:rsidR="00AB412A" w:rsidRPr="00FD176B">
        <w:rPr>
          <w:color w:val="FF0000"/>
        </w:rPr>
        <w:t>,</w:t>
      </w:r>
      <w:r w:rsidR="00C77D65" w:rsidRPr="00FD176B">
        <w:rPr>
          <w:color w:val="FF0000"/>
        </w:rPr>
        <w:t xml:space="preserve"> </w:t>
      </w:r>
      <w:r w:rsidRPr="00FD176B">
        <w:rPr>
          <w:color w:val="FF0000"/>
        </w:rPr>
        <w:tab/>
      </w:r>
      <w:r w:rsidRPr="00FD176B">
        <w:rPr>
          <w:color w:val="FF0000"/>
        </w:rPr>
        <w:tab/>
      </w:r>
      <w:r w:rsidRPr="00FD176B">
        <w:rPr>
          <w:color w:val="FF0000"/>
        </w:rPr>
        <w:tab/>
      </w:r>
      <w:r w:rsidR="00E667E4" w:rsidRPr="00FD176B">
        <w:rPr>
          <w:color w:val="FF0000"/>
        </w:rPr>
        <w:tab/>
      </w:r>
      <w:r w:rsidRPr="00FD176B">
        <w:rPr>
          <w:color w:val="FF0000"/>
        </w:rPr>
        <w:tab/>
      </w:r>
      <w:r w:rsidRPr="00FD176B">
        <w:rPr>
          <w:color w:val="FF0000"/>
        </w:rPr>
        <w:tab/>
      </w:r>
      <w:r w:rsidRPr="00FD176B">
        <w:rPr>
          <w:color w:val="FF0000"/>
        </w:rPr>
        <w:tab/>
      </w:r>
      <w:r w:rsidR="00AB412A" w:rsidRPr="00FD176B">
        <w:rPr>
          <w:color w:val="FF0000"/>
        </w:rPr>
        <w:fldChar w:fldCharType="begin"/>
      </w:r>
      <w:r w:rsidR="00AB412A" w:rsidRPr="00FD176B">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lang w:val="en-US"/>
              </w:rPr>
              <m:t>q</m:t>
            </m:r>
          </m:e>
          <m:sub>
            <m:r>
              <m:rPr>
                <m:sty m:val="p"/>
              </m:rPr>
              <w:rPr>
                <w:rFonts w:ascii="Cambria Math" w:hAnsi="Cambria Math"/>
                <w:color w:val="FF0000"/>
              </w:rPr>
              <m:t>в</m:t>
            </m:r>
          </m:sub>
        </m:sSub>
        <m:r>
          <m:rPr>
            <m:sty m:val="p"/>
          </m:rPr>
          <w:rPr>
            <w:rFonts w:ascii="Cambria Math" w:hAnsi="Cambria Math"/>
            <w:color w:val="FF0000"/>
          </w:rPr>
          <m:t>=</m:t>
        </m:r>
        <m:f>
          <m:fPr>
            <m:ctrlPr>
              <w:rPr>
                <w:rFonts w:ascii="Cambria Math" w:hAnsi="Cambria Math"/>
                <w:i/>
                <w:color w:val="FF0000"/>
              </w:rPr>
            </m:ctrlPr>
          </m:fPr>
          <m:num>
            <m:r>
              <m:rPr>
                <m:sty m:val="p"/>
              </m:rPr>
              <w:rPr>
                <w:rFonts w:ascii="Cambria Math" w:hAnsi="Cambria Math"/>
                <w:color w:val="FF0000"/>
              </w:rPr>
              <m:t>π</m:t>
            </m:r>
          </m:num>
          <m:den>
            <m:r>
              <m:rPr>
                <m:sty m:val="p"/>
              </m:rPr>
              <w:rPr>
                <w:rFonts w:ascii="Cambria Math" w:hAnsi="Cambria Math"/>
                <w:color w:val="FF0000"/>
              </w:rPr>
              <m:t>4</m:t>
            </m:r>
          </m:den>
        </m:f>
        <m:r>
          <m:rPr>
            <m:sty m:val="p"/>
          </m:rPr>
          <w:rPr>
            <w:rFonts w:ascii="Cambria Math" w:hAnsi="Cambria Math"/>
            <w:color w:val="FF0000"/>
          </w:rPr>
          <m:t>∙</m:t>
        </m:r>
        <m:sSubSup>
          <m:sSubSupPr>
            <m:ctrlPr>
              <w:rPr>
                <w:rFonts w:ascii="Cambria Math" w:hAnsi="Cambria Math"/>
                <w:i/>
                <w:color w:val="FF0000"/>
              </w:rPr>
            </m:ctrlPr>
          </m:sSubSupPr>
          <m:e>
            <m:r>
              <m:rPr>
                <m:sty m:val="p"/>
              </m:rPr>
              <w:rPr>
                <w:rFonts w:ascii="Cambria Math" w:hAnsi="Cambria Math"/>
                <w:color w:val="FF0000"/>
                <w:lang w:val="en-US"/>
              </w:rPr>
              <m:t>D</m:t>
            </m:r>
          </m:e>
          <m:sub>
            <m:r>
              <m:rPr>
                <m:sty m:val="p"/>
              </m:rPr>
              <w:rPr>
                <w:rFonts w:ascii="Cambria Math" w:hAnsi="Cambria Math"/>
                <w:color w:val="FF0000"/>
              </w:rPr>
              <m:t>н. и</m:t>
            </m:r>
          </m:sub>
          <m:sup>
            <m:r>
              <m:rPr>
                <m:sty m:val="p"/>
              </m:rPr>
              <w:rPr>
                <w:rFonts w:ascii="Cambria Math" w:hAnsi="Cambria Math"/>
                <w:color w:val="FF0000"/>
              </w:rPr>
              <m:t>2</m:t>
            </m:r>
          </m:sup>
        </m:sSubSup>
        <m:sSub>
          <m:sSubPr>
            <m:ctrlPr>
              <w:rPr>
                <w:rFonts w:ascii="Cambria Math" w:hAnsi="Cambria Math"/>
                <w:i/>
                <w:color w:val="FF0000"/>
              </w:rPr>
            </m:ctrlPr>
          </m:sSubPr>
          <m:e>
            <m:r>
              <m:rPr>
                <m:sty m:val="p"/>
              </m:rPr>
              <w:rPr>
                <w:rFonts w:ascii="Cambria Math" w:hAnsi="Cambria Math"/>
                <w:color w:val="FF0000"/>
              </w:rPr>
              <m:t>∙γ</m:t>
            </m:r>
          </m:e>
          <m:sub>
            <m:r>
              <m:rPr>
                <m:sty m:val="p"/>
              </m:rPr>
              <w:rPr>
                <w:rFonts w:ascii="Cambria Math" w:hAnsi="Cambria Math"/>
                <w:color w:val="FF0000"/>
              </w:rPr>
              <m:t>в</m:t>
            </m:r>
          </m:sub>
        </m:sSub>
        <m:r>
          <m:rPr>
            <m:sty m:val="p"/>
          </m:rPr>
          <w:rPr>
            <w:rFonts w:ascii="Cambria Math" w:hAnsi="Cambria Math"/>
            <w:color w:val="FF0000"/>
          </w:rPr>
          <m:t>∙</m:t>
        </m:r>
        <m:r>
          <m:rPr>
            <m:sty m:val="p"/>
          </m:rPr>
          <w:rPr>
            <w:rFonts w:ascii="Cambria Math" w:hAnsi="Cambria Math"/>
            <w:color w:val="FF0000"/>
            <w:lang w:val="en-US"/>
          </w:rPr>
          <m:t>g</m:t>
        </m:r>
      </m:oMath>
      <w:r w:rsidR="00AB412A" w:rsidRPr="00FD176B">
        <w:rPr>
          <w:color w:val="FF0000"/>
        </w:rPr>
        <w:instrText xml:space="preserve"> </w:instrText>
      </w:r>
      <w:r w:rsidR="00AB412A" w:rsidRPr="00FD176B">
        <w:rPr>
          <w:color w:val="FF0000"/>
        </w:rPr>
        <w:fldChar w:fldCharType="end"/>
      </w:r>
      <w:r w:rsidR="00C77D65" w:rsidRPr="00FD176B">
        <w:rPr>
          <w:color w:val="FF0000"/>
        </w:rPr>
        <w:t xml:space="preserve"> </w:t>
      </w:r>
      <w:r w:rsidR="00AB412A" w:rsidRPr="00FD176B">
        <w:rPr>
          <w:color w:val="FF0000"/>
        </w:rPr>
        <w:t>(8)</w:t>
      </w:r>
    </w:p>
    <w:p w14:paraId="334F0B89" w14:textId="77777777" w:rsidR="00E667E4" w:rsidRPr="00FD176B" w:rsidRDefault="00E667E4" w:rsidP="00E667E4">
      <w:pPr>
        <w:tabs>
          <w:tab w:val="left" w:pos="813"/>
          <w:tab w:val="left" w:pos="1368"/>
        </w:tabs>
        <w:jc w:val="both"/>
        <w:rPr>
          <w:color w:val="FF0000"/>
        </w:rPr>
      </w:pPr>
      <w:r w:rsidRPr="00FD176B">
        <w:rPr>
          <w:color w:val="FF0000"/>
        </w:rPr>
        <w:t>где </w:t>
      </w:r>
      <w:proofErr w:type="spellStart"/>
      <w:r w:rsidRPr="00FD176B">
        <w:rPr>
          <w:i/>
          <w:iCs/>
          <w:color w:val="FF0000"/>
        </w:rPr>
        <w:t>D</w:t>
      </w:r>
      <w:r w:rsidRPr="00FD176B">
        <w:rPr>
          <w:color w:val="FF0000"/>
          <w:vertAlign w:val="subscript"/>
        </w:rPr>
        <w:t>н</w:t>
      </w:r>
      <w:proofErr w:type="gramStart"/>
      <w:r w:rsidRPr="00FD176B">
        <w:rPr>
          <w:color w:val="FF0000"/>
          <w:vertAlign w:val="subscript"/>
        </w:rPr>
        <w:t>.</w:t>
      </w:r>
      <w:proofErr w:type="gramEnd"/>
      <w:r w:rsidRPr="00FD176B">
        <w:rPr>
          <w:color w:val="FF0000"/>
          <w:vertAlign w:val="subscript"/>
        </w:rPr>
        <w:t>и</w:t>
      </w:r>
      <w:proofErr w:type="spellEnd"/>
      <w:r w:rsidRPr="00FD176B">
        <w:rPr>
          <w:color w:val="FF0000"/>
        </w:rPr>
        <w:t> – наружный диаметр трубы с учетом изоляционного покрытия и футеровки, м;</w:t>
      </w:r>
    </w:p>
    <w:p w14:paraId="7A7A5E6F" w14:textId="77777777" w:rsidR="00E667E4" w:rsidRPr="00FD176B" w:rsidRDefault="00E667E4" w:rsidP="00E667E4">
      <w:pPr>
        <w:tabs>
          <w:tab w:val="left" w:pos="813"/>
          <w:tab w:val="left" w:pos="1368"/>
        </w:tabs>
        <w:jc w:val="both"/>
        <w:rPr>
          <w:color w:val="FF0000"/>
          <w:vertAlign w:val="superscript"/>
        </w:rPr>
      </w:pPr>
      <w:r w:rsidRPr="00FD176B">
        <w:rPr>
          <w:color w:val="FF0000"/>
        </w:rPr>
        <w:t xml:space="preserve">          </w:t>
      </w:r>
      <w:r w:rsidRPr="00FD176B">
        <w:rPr>
          <w:color w:val="FF0000"/>
        </w:rPr>
        <w:sym w:font="Symbol" w:char="F067"/>
      </w:r>
      <w:r w:rsidRPr="00FD176B">
        <w:rPr>
          <w:color w:val="FF0000"/>
          <w:vertAlign w:val="subscript"/>
        </w:rPr>
        <w:t>в</w:t>
      </w:r>
      <w:r w:rsidRPr="00FD176B">
        <w:rPr>
          <w:color w:val="FF0000"/>
        </w:rPr>
        <w:t> – плотность воды с учетом растворенных в ней солей, кг/м</w:t>
      </w:r>
      <w:r w:rsidRPr="00FD176B">
        <w:rPr>
          <w:color w:val="FF0000"/>
          <w:vertAlign w:val="superscript"/>
        </w:rPr>
        <w:t>3</w:t>
      </w:r>
      <w:r w:rsidR="00064B96" w:rsidRPr="00FD176B">
        <w:rPr>
          <w:color w:val="FF0000"/>
        </w:rPr>
        <w:t>;</w:t>
      </w:r>
    </w:p>
    <w:p w14:paraId="4385B618" w14:textId="77777777" w:rsidR="00E667E4" w:rsidRPr="00FD176B" w:rsidRDefault="00E667E4" w:rsidP="00E667E4">
      <w:pPr>
        <w:tabs>
          <w:tab w:val="left" w:pos="813"/>
          <w:tab w:val="left" w:pos="1368"/>
        </w:tabs>
        <w:jc w:val="both"/>
        <w:rPr>
          <w:color w:val="FF0000"/>
          <w:vertAlign w:val="superscript"/>
        </w:rPr>
      </w:pPr>
      <w:r w:rsidRPr="00FD176B">
        <w:rPr>
          <w:i/>
          <w:color w:val="FF0000"/>
        </w:rPr>
        <w:t xml:space="preserve">           g</w:t>
      </w:r>
      <w:r w:rsidRPr="00FD176B">
        <w:rPr>
          <w:color w:val="FF0000"/>
        </w:rPr>
        <w:t> – обозначение то же, что в формуле (4).</w:t>
      </w:r>
    </w:p>
    <w:p w14:paraId="7BA7949A" w14:textId="77777777" w:rsidR="00AB412A" w:rsidRPr="00FD176B" w:rsidRDefault="00AB412A" w:rsidP="00E667E4">
      <w:pPr>
        <w:spacing w:before="60" w:after="120"/>
        <w:ind w:firstLine="567"/>
        <w:jc w:val="both"/>
        <w:rPr>
          <w:color w:val="FF0000"/>
          <w:sz w:val="20"/>
          <w:szCs w:val="20"/>
        </w:rPr>
      </w:pPr>
      <w:r w:rsidRPr="00FD176B">
        <w:rPr>
          <w:color w:val="FF0000"/>
          <w:sz w:val="20"/>
          <w:szCs w:val="20"/>
        </w:rPr>
        <w:lastRenderedPageBreak/>
        <w:t>П</w:t>
      </w:r>
      <w:r w:rsidR="00E667E4" w:rsidRPr="00FD176B">
        <w:rPr>
          <w:color w:val="FF0000"/>
          <w:sz w:val="20"/>
          <w:szCs w:val="20"/>
        </w:rPr>
        <w:t xml:space="preserve"> р </w:t>
      </w:r>
      <w:r w:rsidRPr="00FD176B">
        <w:rPr>
          <w:color w:val="FF0000"/>
          <w:sz w:val="20"/>
          <w:szCs w:val="20"/>
        </w:rPr>
        <w:t>и</w:t>
      </w:r>
      <w:r w:rsidR="00E667E4" w:rsidRPr="00FD176B">
        <w:rPr>
          <w:color w:val="FF0000"/>
          <w:sz w:val="20"/>
          <w:szCs w:val="20"/>
        </w:rPr>
        <w:t xml:space="preserve"> </w:t>
      </w:r>
      <w:r w:rsidRPr="00FD176B">
        <w:rPr>
          <w:color w:val="FF0000"/>
          <w:sz w:val="20"/>
          <w:szCs w:val="20"/>
        </w:rPr>
        <w:t>м</w:t>
      </w:r>
      <w:r w:rsidR="00E667E4" w:rsidRPr="00FD176B">
        <w:rPr>
          <w:color w:val="FF0000"/>
          <w:sz w:val="20"/>
          <w:szCs w:val="20"/>
        </w:rPr>
        <w:t xml:space="preserve"> </w:t>
      </w:r>
      <w:r w:rsidRPr="00FD176B">
        <w:rPr>
          <w:color w:val="FF0000"/>
          <w:sz w:val="20"/>
          <w:szCs w:val="20"/>
        </w:rPr>
        <w:t>е</w:t>
      </w:r>
      <w:r w:rsidR="00E667E4" w:rsidRPr="00FD176B">
        <w:rPr>
          <w:color w:val="FF0000"/>
          <w:sz w:val="20"/>
          <w:szCs w:val="20"/>
        </w:rPr>
        <w:t xml:space="preserve"> </w:t>
      </w:r>
      <w:r w:rsidRPr="00FD176B">
        <w:rPr>
          <w:color w:val="FF0000"/>
          <w:sz w:val="20"/>
          <w:szCs w:val="20"/>
        </w:rPr>
        <w:t>ч</w:t>
      </w:r>
      <w:r w:rsidR="00E667E4" w:rsidRPr="00FD176B">
        <w:rPr>
          <w:color w:val="FF0000"/>
          <w:sz w:val="20"/>
          <w:szCs w:val="20"/>
        </w:rPr>
        <w:t xml:space="preserve"> </w:t>
      </w:r>
      <w:r w:rsidRPr="00FD176B">
        <w:rPr>
          <w:color w:val="FF0000"/>
          <w:sz w:val="20"/>
          <w:szCs w:val="20"/>
        </w:rPr>
        <w:t>а</w:t>
      </w:r>
      <w:r w:rsidR="00E667E4" w:rsidRPr="00FD176B">
        <w:rPr>
          <w:color w:val="FF0000"/>
          <w:sz w:val="20"/>
          <w:szCs w:val="20"/>
        </w:rPr>
        <w:t xml:space="preserve"> </w:t>
      </w:r>
      <w:r w:rsidRPr="00FD176B">
        <w:rPr>
          <w:color w:val="FF0000"/>
          <w:sz w:val="20"/>
          <w:szCs w:val="20"/>
        </w:rPr>
        <w:t>н</w:t>
      </w:r>
      <w:r w:rsidR="00E667E4" w:rsidRPr="00FD176B">
        <w:rPr>
          <w:color w:val="FF0000"/>
          <w:sz w:val="20"/>
          <w:szCs w:val="20"/>
        </w:rPr>
        <w:t xml:space="preserve"> </w:t>
      </w:r>
      <w:r w:rsidRPr="00FD176B">
        <w:rPr>
          <w:color w:val="FF0000"/>
          <w:sz w:val="20"/>
          <w:szCs w:val="20"/>
        </w:rPr>
        <w:t>и</w:t>
      </w:r>
      <w:r w:rsidR="00E667E4" w:rsidRPr="00FD176B">
        <w:rPr>
          <w:color w:val="FF0000"/>
          <w:sz w:val="20"/>
          <w:szCs w:val="20"/>
        </w:rPr>
        <w:t xml:space="preserve"> </w:t>
      </w:r>
      <w:proofErr w:type="gramStart"/>
      <w:r w:rsidRPr="00FD176B">
        <w:rPr>
          <w:color w:val="FF0000"/>
          <w:sz w:val="20"/>
          <w:szCs w:val="20"/>
        </w:rPr>
        <w:t>е</w:t>
      </w:r>
      <w:r w:rsidR="00E667E4" w:rsidRPr="00FD176B">
        <w:rPr>
          <w:color w:val="FF0000"/>
          <w:sz w:val="20"/>
          <w:szCs w:val="20"/>
        </w:rPr>
        <w:t xml:space="preserve"> </w:t>
      </w:r>
      <w:r w:rsidRPr="00FD176B">
        <w:rPr>
          <w:color w:val="FF0000"/>
          <w:sz w:val="20"/>
          <w:szCs w:val="20"/>
        </w:rPr>
        <w:t xml:space="preserve"> –</w:t>
      </w:r>
      <w:proofErr w:type="gramEnd"/>
      <w:r w:rsidRPr="00FD176B">
        <w:rPr>
          <w:color w:val="FF0000"/>
          <w:sz w:val="20"/>
          <w:szCs w:val="20"/>
        </w:rPr>
        <w:t xml:space="preserve"> При проектировании трубопроводов на участках переходов, сложенных грунтами, которые могут перейти в </w:t>
      </w:r>
      <w:proofErr w:type="spellStart"/>
      <w:r w:rsidRPr="00FD176B">
        <w:rPr>
          <w:color w:val="FF0000"/>
          <w:sz w:val="20"/>
          <w:szCs w:val="20"/>
        </w:rPr>
        <w:t>жидкопластическое</w:t>
      </w:r>
      <w:proofErr w:type="spellEnd"/>
      <w:r w:rsidRPr="00FD176B">
        <w:rPr>
          <w:color w:val="FF0000"/>
          <w:sz w:val="20"/>
          <w:szCs w:val="20"/>
        </w:rPr>
        <w:t xml:space="preserve"> состояние, при определении выталкивающей силы следует вместо плотности воды принимать плотность разжиженного грунта, определяемую по данным изысканий.</w:t>
      </w:r>
    </w:p>
    <w:p w14:paraId="66FCC8A3" w14:textId="77777777" w:rsidR="00AB412A" w:rsidRPr="00FD176B" w:rsidRDefault="00AB412A" w:rsidP="00E667E4">
      <w:pPr>
        <w:numPr>
          <w:ilvl w:val="0"/>
          <w:numId w:val="38"/>
        </w:numPr>
        <w:tabs>
          <w:tab w:val="left" w:pos="1320"/>
        </w:tabs>
        <w:ind w:left="0" w:firstLine="567"/>
        <w:jc w:val="both"/>
        <w:rPr>
          <w:color w:val="FF0000"/>
        </w:rPr>
      </w:pPr>
      <w:r w:rsidRPr="00FD176B">
        <w:rPr>
          <w:color w:val="FF0000"/>
        </w:rPr>
        <w:t xml:space="preserve">Нормативную ветровую нагрузку на </w:t>
      </w:r>
      <w:smartTag w:uri="urn:schemas-microsoft-com:office:smarttags" w:element="metricconverter">
        <w:smartTagPr>
          <w:attr w:name="ProductID" w:val="1 м"/>
        </w:smartTagPr>
        <w:r w:rsidRPr="00FD176B">
          <w:rPr>
            <w:color w:val="FF0000"/>
          </w:rPr>
          <w:t>1 м</w:t>
        </w:r>
      </w:smartTag>
      <w:r w:rsidRPr="00FD176B">
        <w:rPr>
          <w:color w:val="FF0000"/>
        </w:rPr>
        <w:t xml:space="preserve"> трубопровода </w:t>
      </w:r>
      <w:proofErr w:type="spellStart"/>
      <w:r w:rsidRPr="00FD176B">
        <w:rPr>
          <w:i/>
          <w:color w:val="FF0000"/>
        </w:rPr>
        <w:t>q</w:t>
      </w:r>
      <w:r w:rsidRPr="00FD176B">
        <w:rPr>
          <w:color w:val="FF0000"/>
          <w:vertAlign w:val="subscript"/>
        </w:rPr>
        <w:t>вет</w:t>
      </w:r>
      <w:proofErr w:type="spellEnd"/>
      <w:r w:rsidRPr="00FD176B">
        <w:rPr>
          <w:color w:val="FF0000"/>
        </w:rPr>
        <w:t>, Н/м, для одиночной трубы перпендикулярно ее осевой вертикальной плоскости следует определять по формуле</w:t>
      </w:r>
    </w:p>
    <w:p w14:paraId="0AA9F640" w14:textId="5098EA18" w:rsidR="00AB412A" w:rsidRPr="00FD176B" w:rsidRDefault="00E667E4" w:rsidP="00E667E4">
      <w:pPr>
        <w:spacing w:before="120" w:after="120"/>
        <w:ind w:firstLine="567"/>
        <w:jc w:val="right"/>
        <w:rPr>
          <w:color w:val="FF0000"/>
        </w:rPr>
      </w:pPr>
      <w:r w:rsidRPr="00FD176B">
        <w:rPr>
          <w:color w:val="FF0000"/>
          <w:position w:val="-20"/>
        </w:rPr>
        <w:object w:dxaOrig="2120" w:dyaOrig="520" w14:anchorId="032D5CD0">
          <v:shape id="_x0000_i1034" type="#_x0000_t75" style="width:105.95pt;height:26.5pt" o:ole="">
            <v:imagedata r:id="rId40" o:title=""/>
          </v:shape>
          <o:OLEObject Type="Embed" ProgID="Equation.3" ShapeID="_x0000_i1034" DrawAspect="Content" ObjectID="_1752656408" r:id="rId41"/>
        </w:object>
      </w:r>
      <w:r w:rsidR="00AB412A" w:rsidRPr="00FD176B">
        <w:rPr>
          <w:color w:val="FF0000"/>
        </w:rPr>
        <w:fldChar w:fldCharType="begin"/>
      </w:r>
      <w:r w:rsidR="00AB412A" w:rsidRPr="00FD176B">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lang w:val="en-US"/>
              </w:rPr>
              <m:t>q</m:t>
            </m:r>
          </m:e>
          <m:sub>
            <m:r>
              <m:rPr>
                <m:sty m:val="p"/>
              </m:rPr>
              <w:rPr>
                <w:rFonts w:ascii="Cambria Math" w:hAnsi="Cambria Math"/>
                <w:color w:val="FF0000"/>
              </w:rPr>
              <m:t>вет</m:t>
            </m:r>
          </m:sub>
        </m:sSub>
        <m:r>
          <m:rPr>
            <m:sty m:val="p"/>
          </m:rPr>
          <w:rPr>
            <w:rFonts w:ascii="Cambria Math" w:hAnsi="Cambria Math"/>
            <w:color w:val="FF0000"/>
          </w:rPr>
          <m:t>=</m:t>
        </m:r>
        <m:d>
          <m:dPr>
            <m:ctrlPr>
              <w:rPr>
                <w:rFonts w:ascii="Cambria Math" w:hAnsi="Cambria Math"/>
                <w:i/>
                <w:color w:val="FF0000"/>
              </w:rPr>
            </m:ctrlPr>
          </m:dPr>
          <m:e>
            <m:sSubSup>
              <m:sSubSupPr>
                <m:ctrlPr>
                  <w:rPr>
                    <w:rFonts w:ascii="Cambria Math" w:hAnsi="Cambria Math"/>
                    <w:i/>
                    <w:color w:val="FF0000"/>
                  </w:rPr>
                </m:ctrlPr>
              </m:sSubSupPr>
              <m:e>
                <m:r>
                  <m:rPr>
                    <m:sty m:val="p"/>
                  </m:rPr>
                  <w:rPr>
                    <w:rFonts w:ascii="Cambria Math" w:hAnsi="Cambria Math"/>
                    <w:color w:val="FF0000"/>
                  </w:rPr>
                  <m:t>q</m:t>
                </m:r>
              </m:e>
              <m:sub>
                <m:r>
                  <m:rPr>
                    <m:sty m:val="p"/>
                  </m:rPr>
                  <w:rPr>
                    <w:rFonts w:ascii="Cambria Math" w:hAnsi="Cambria Math"/>
                    <w:color w:val="FF0000"/>
                  </w:rPr>
                  <m:t>н</m:t>
                </m:r>
              </m:sub>
              <m:sup>
                <m:r>
                  <m:rPr>
                    <m:sty m:val="p"/>
                  </m:rPr>
                  <w:rPr>
                    <w:rFonts w:ascii="Cambria Math" w:hAnsi="Cambria Math"/>
                    <w:color w:val="FF0000"/>
                  </w:rPr>
                  <m:t>с</m:t>
                </m:r>
              </m:sup>
            </m:sSubSup>
            <m:r>
              <m:rPr>
                <m:sty m:val="p"/>
              </m:rPr>
              <w:rPr>
                <w:rFonts w:ascii="Cambria Math" w:hAnsi="Cambria Math"/>
                <w:color w:val="FF0000"/>
              </w:rPr>
              <m:t>+</m:t>
            </m:r>
            <m:sSubSup>
              <m:sSubSupPr>
                <m:ctrlPr>
                  <w:rPr>
                    <w:rFonts w:ascii="Cambria Math" w:hAnsi="Cambria Math"/>
                    <w:i/>
                    <w:color w:val="FF0000"/>
                  </w:rPr>
                </m:ctrlPr>
              </m:sSubSupPr>
              <m:e>
                <m:r>
                  <m:rPr>
                    <m:sty m:val="p"/>
                  </m:rPr>
                  <w:rPr>
                    <w:rFonts w:ascii="Cambria Math" w:hAnsi="Cambria Math"/>
                    <w:color w:val="FF0000"/>
                  </w:rPr>
                  <m:t>q</m:t>
                </m:r>
              </m:e>
              <m:sub>
                <m:r>
                  <m:rPr>
                    <m:sty m:val="p"/>
                  </m:rPr>
                  <w:rPr>
                    <w:rFonts w:ascii="Cambria Math" w:hAnsi="Cambria Math"/>
                    <w:color w:val="FF0000"/>
                  </w:rPr>
                  <m:t>н</m:t>
                </m:r>
              </m:sub>
              <m:sup>
                <m:r>
                  <m:rPr>
                    <m:sty m:val="p"/>
                  </m:rPr>
                  <w:rPr>
                    <w:rFonts w:ascii="Cambria Math" w:hAnsi="Cambria Math"/>
                    <w:color w:val="FF0000"/>
                    <w:lang w:val="en-US"/>
                  </w:rPr>
                  <m:t>b</m:t>
                </m:r>
              </m:sup>
            </m:sSubSup>
          </m:e>
        </m:d>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D</m:t>
            </m:r>
          </m:e>
          <m:sub>
            <m:r>
              <m:rPr>
                <m:sty m:val="p"/>
              </m:rPr>
              <w:rPr>
                <w:rFonts w:ascii="Cambria Math" w:hAnsi="Cambria Math"/>
                <w:color w:val="FF0000"/>
              </w:rPr>
              <m:t>н.и</m:t>
            </m:r>
          </m:sub>
        </m:sSub>
      </m:oMath>
      <w:r w:rsidR="00AB412A" w:rsidRPr="00FD176B">
        <w:rPr>
          <w:color w:val="FF0000"/>
        </w:rPr>
        <w:instrText xml:space="preserve"> </w:instrText>
      </w:r>
      <w:r w:rsidR="00AB412A" w:rsidRPr="00FD176B">
        <w:rPr>
          <w:color w:val="FF0000"/>
        </w:rPr>
        <w:fldChar w:fldCharType="end"/>
      </w:r>
      <w:r w:rsidR="00AB412A" w:rsidRPr="00FD176B">
        <w:rPr>
          <w:color w:val="FF0000"/>
        </w:rPr>
        <w:fldChar w:fldCharType="begin"/>
      </w:r>
      <w:r w:rsidR="00AB412A" w:rsidRPr="00FD176B">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q</m:t>
            </m:r>
          </m:e>
          <m:sub>
            <m:r>
              <m:rPr>
                <m:sty m:val="p"/>
              </m:rPr>
              <w:rPr>
                <w:rFonts w:ascii="Cambria Math" w:hAnsi="Cambria Math"/>
                <w:color w:val="FF0000"/>
              </w:rPr>
              <m:t>вет</m:t>
            </m:r>
          </m:sub>
        </m:sSub>
        <m:r>
          <m:rPr>
            <m:sty m:val="p"/>
          </m:rPr>
          <w:rPr>
            <w:rFonts w:ascii="Cambria Math" w:hAnsi="Cambria Math"/>
            <w:color w:val="FF0000"/>
          </w:rPr>
          <m:t>=</m:t>
        </m:r>
        <m:d>
          <m:dPr>
            <m:ctrlPr>
              <w:rPr>
                <w:rFonts w:ascii="Cambria Math" w:hAnsi="Cambria Math"/>
                <w:i/>
                <w:color w:val="FF0000"/>
              </w:rPr>
            </m:ctrlPr>
          </m:dPr>
          <m:e>
            <m:sSubSup>
              <m:sSubSupPr>
                <m:ctrlPr>
                  <w:rPr>
                    <w:rFonts w:ascii="Cambria Math" w:hAnsi="Cambria Math"/>
                    <w:i/>
                    <w:color w:val="FF0000"/>
                  </w:rPr>
                </m:ctrlPr>
              </m:sSubSupPr>
              <m:e>
                <m:r>
                  <m:rPr>
                    <m:sty m:val="p"/>
                  </m:rPr>
                  <w:rPr>
                    <w:rFonts w:ascii="Cambria Math" w:hAnsi="Cambria Math"/>
                    <w:color w:val="FF0000"/>
                  </w:rPr>
                  <m:t>q</m:t>
                </m:r>
              </m:e>
              <m:sub>
                <m:r>
                  <m:rPr>
                    <m:sty m:val="p"/>
                  </m:rPr>
                  <w:rPr>
                    <w:rFonts w:ascii="Cambria Math" w:hAnsi="Cambria Math"/>
                    <w:color w:val="FF0000"/>
                  </w:rPr>
                  <m:t>н</m:t>
                </m:r>
              </m:sub>
              <m:sup>
                <m:r>
                  <m:rPr>
                    <m:sty m:val="p"/>
                  </m:rPr>
                  <w:rPr>
                    <w:rFonts w:ascii="Cambria Math" w:hAnsi="Cambria Math"/>
                    <w:color w:val="FF0000"/>
                  </w:rPr>
                  <m:t>с</m:t>
                </m:r>
              </m:sup>
            </m:sSubSup>
            <m:r>
              <m:rPr>
                <m:sty m:val="p"/>
              </m:rPr>
              <w:rPr>
                <w:rFonts w:ascii="Cambria Math" w:hAnsi="Cambria Math"/>
                <w:color w:val="FF0000"/>
              </w:rPr>
              <m:t>+</m:t>
            </m:r>
            <m:sSubSup>
              <m:sSubSupPr>
                <m:ctrlPr>
                  <w:rPr>
                    <w:rFonts w:ascii="Cambria Math" w:hAnsi="Cambria Math"/>
                    <w:i/>
                    <w:color w:val="FF0000"/>
                  </w:rPr>
                </m:ctrlPr>
              </m:sSubSupPr>
              <m:e>
                <m:r>
                  <m:rPr>
                    <m:sty m:val="p"/>
                  </m:rPr>
                  <w:rPr>
                    <w:rFonts w:ascii="Cambria Math" w:hAnsi="Cambria Math"/>
                    <w:color w:val="FF0000"/>
                  </w:rPr>
                  <m:t>q</m:t>
                </m:r>
              </m:e>
              <m:sub>
                <m:r>
                  <m:rPr>
                    <m:sty m:val="p"/>
                  </m:rPr>
                  <w:rPr>
                    <w:rFonts w:ascii="Cambria Math" w:hAnsi="Cambria Math"/>
                    <w:color w:val="FF0000"/>
                  </w:rPr>
                  <m:t>н</m:t>
                </m:r>
              </m:sub>
              <m:sup>
                <m:r>
                  <m:rPr>
                    <m:sty m:val="p"/>
                  </m:rPr>
                  <w:rPr>
                    <w:rFonts w:ascii="Cambria Math" w:hAnsi="Cambria Math"/>
                    <w:color w:val="FF0000"/>
                  </w:rPr>
                  <m:t>д</m:t>
                </m:r>
              </m:sup>
            </m:sSubSup>
          </m:e>
        </m:d>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D</m:t>
            </m:r>
          </m:e>
          <m:sub>
            <m:r>
              <m:rPr>
                <m:sty m:val="p"/>
              </m:rPr>
              <w:rPr>
                <w:rFonts w:ascii="Cambria Math" w:hAnsi="Cambria Math"/>
                <w:color w:val="FF0000"/>
              </w:rPr>
              <m:t>н.и</m:t>
            </m:r>
          </m:sub>
        </m:sSub>
      </m:oMath>
      <w:r w:rsidR="00AB412A" w:rsidRPr="00FD176B">
        <w:rPr>
          <w:color w:val="FF0000"/>
        </w:rPr>
        <w:instrText xml:space="preserve"> </w:instrText>
      </w:r>
      <w:r w:rsidR="00AB412A" w:rsidRPr="00FD176B">
        <w:rPr>
          <w:color w:val="FF0000"/>
        </w:rPr>
        <w:fldChar w:fldCharType="end"/>
      </w:r>
      <w:r w:rsidR="00AB412A" w:rsidRPr="00FD176B">
        <w:rPr>
          <w:color w:val="FF0000"/>
        </w:rPr>
        <w:t>,</w:t>
      </w:r>
      <w:r w:rsidR="00C77D65" w:rsidRPr="00FD176B">
        <w:rPr>
          <w:color w:val="FF0000"/>
        </w:rPr>
        <w:t xml:space="preserve"> </w:t>
      </w:r>
      <w:r w:rsidR="00AB412A" w:rsidRPr="00FD176B">
        <w:rPr>
          <w:color w:val="FF0000"/>
        </w:rPr>
        <w:tab/>
      </w:r>
      <w:r w:rsidR="00AB412A" w:rsidRPr="00FD176B">
        <w:rPr>
          <w:color w:val="FF0000"/>
        </w:rPr>
        <w:tab/>
      </w:r>
      <w:r w:rsidRPr="00FD176B">
        <w:rPr>
          <w:color w:val="FF0000"/>
        </w:rPr>
        <w:tab/>
      </w:r>
      <w:r w:rsidRPr="00FD176B">
        <w:rPr>
          <w:color w:val="FF0000"/>
        </w:rPr>
        <w:tab/>
      </w:r>
      <w:r w:rsidRPr="00FD176B">
        <w:rPr>
          <w:color w:val="FF0000"/>
        </w:rPr>
        <w:tab/>
      </w:r>
      <w:r w:rsidRPr="00FD176B">
        <w:rPr>
          <w:color w:val="FF0000"/>
        </w:rPr>
        <w:tab/>
      </w:r>
      <w:r w:rsidR="00AB412A" w:rsidRPr="00FD176B">
        <w:rPr>
          <w:color w:val="FF0000"/>
        </w:rPr>
        <w:tab/>
      </w:r>
      <w:r w:rsidR="00C77D65" w:rsidRPr="00FD176B">
        <w:rPr>
          <w:color w:val="FF0000"/>
        </w:rPr>
        <w:t xml:space="preserve"> </w:t>
      </w:r>
      <w:r w:rsidR="00AB412A" w:rsidRPr="00FD176B">
        <w:rPr>
          <w:color w:val="FF0000"/>
        </w:rPr>
        <w:t>(9)</w:t>
      </w:r>
    </w:p>
    <w:p w14:paraId="3558B158" w14:textId="77777777" w:rsidR="00E667E4" w:rsidRPr="00FD176B" w:rsidRDefault="00E667E4" w:rsidP="00E667E4">
      <w:pPr>
        <w:tabs>
          <w:tab w:val="left" w:pos="720"/>
          <w:tab w:val="left" w:pos="1275"/>
        </w:tabs>
        <w:jc w:val="both"/>
        <w:rPr>
          <w:color w:val="FF0000"/>
        </w:rPr>
      </w:pPr>
      <w:proofErr w:type="gramStart"/>
      <w:r w:rsidRPr="00FD176B">
        <w:rPr>
          <w:color w:val="FF0000"/>
        </w:rPr>
        <w:t>где </w:t>
      </w:r>
      <w:r w:rsidRPr="00FD176B">
        <w:rPr>
          <w:color w:val="FF0000"/>
          <w:position w:val="-12"/>
        </w:rPr>
        <w:object w:dxaOrig="300" w:dyaOrig="420" w14:anchorId="2264E3E8">
          <v:shape id="_x0000_i1035" type="#_x0000_t75" style="width:14.95pt;height:21.05pt" o:ole="">
            <v:imagedata r:id="rId42" o:title=""/>
          </v:shape>
          <o:OLEObject Type="Embed" ProgID="Equation.3" ShapeID="_x0000_i1035" DrawAspect="Content" ObjectID="_1752656409" r:id="rId43"/>
        </w:object>
      </w:r>
      <w:r w:rsidRPr="00FD176B">
        <w:rPr>
          <w:color w:val="FF0000"/>
        </w:rPr>
        <w:t> –</w:t>
      </w:r>
      <w:proofErr w:type="gramEnd"/>
      <w:r w:rsidRPr="00FD176B">
        <w:rPr>
          <w:color w:val="FF0000"/>
        </w:rPr>
        <w:t> нормативное значение статической составляющей ветровой нагрузки, Н/м</w:t>
      </w:r>
      <w:r w:rsidRPr="00FD176B">
        <w:rPr>
          <w:color w:val="FF0000"/>
          <w:vertAlign w:val="superscript"/>
        </w:rPr>
        <w:t>2</w:t>
      </w:r>
      <w:r w:rsidRPr="00FD176B">
        <w:rPr>
          <w:color w:val="FF0000"/>
        </w:rPr>
        <w:t xml:space="preserve">, </w:t>
      </w:r>
      <w:r w:rsidRPr="00FD176B">
        <w:rPr>
          <w:color w:val="FF0000"/>
        </w:rPr>
        <w:br/>
        <w:t xml:space="preserve">                определяемое согласно СП 20.13330;</w:t>
      </w:r>
    </w:p>
    <w:p w14:paraId="26984A5F" w14:textId="77777777" w:rsidR="00E667E4" w:rsidRPr="00FD176B" w:rsidRDefault="00E667E4" w:rsidP="00E667E4">
      <w:pPr>
        <w:tabs>
          <w:tab w:val="left" w:pos="720"/>
          <w:tab w:val="left" w:pos="1275"/>
        </w:tabs>
        <w:jc w:val="both"/>
        <w:rPr>
          <w:color w:val="FF0000"/>
        </w:rPr>
      </w:pPr>
      <w:r w:rsidRPr="00FD176B">
        <w:rPr>
          <w:color w:val="FF0000"/>
        </w:rPr>
        <w:t xml:space="preserve">       </w:t>
      </w:r>
      <w:r w:rsidRPr="00FD176B">
        <w:rPr>
          <w:color w:val="FF0000"/>
          <w:position w:val="-12"/>
        </w:rPr>
        <w:object w:dxaOrig="300" w:dyaOrig="420" w14:anchorId="1387FF2B">
          <v:shape id="_x0000_i1036" type="#_x0000_t75" style="width:14.95pt;height:21.05pt" o:ole="">
            <v:imagedata r:id="rId44" o:title=""/>
          </v:shape>
          <o:OLEObject Type="Embed" ProgID="Equation.3" ShapeID="_x0000_i1036" DrawAspect="Content" ObjectID="_1752656410" r:id="rId45"/>
        </w:object>
      </w:r>
      <w:r w:rsidRPr="00FD176B">
        <w:rPr>
          <w:color w:val="FF0000"/>
        </w:rPr>
        <w:t> – </w:t>
      </w:r>
      <w:r w:rsidRPr="00FD176B">
        <w:rPr>
          <w:color w:val="FF0000"/>
          <w:spacing w:val="-2"/>
        </w:rPr>
        <w:t>нормативное значение динамической составляющей ветровой нагрузки, Н/мм</w:t>
      </w:r>
      <w:proofErr w:type="gramStart"/>
      <w:r w:rsidRPr="00FD176B">
        <w:rPr>
          <w:color w:val="FF0000"/>
          <w:spacing w:val="-2"/>
          <w:vertAlign w:val="superscript"/>
        </w:rPr>
        <w:t>2</w:t>
      </w:r>
      <w:r w:rsidRPr="00FD176B">
        <w:rPr>
          <w:color w:val="FF0000"/>
          <w:spacing w:val="-2"/>
        </w:rPr>
        <w:t>,</w:t>
      </w:r>
      <w:r w:rsidRPr="00FD176B">
        <w:rPr>
          <w:color w:val="FF0000"/>
        </w:rPr>
        <w:t xml:space="preserve"> </w:t>
      </w:r>
      <w:r w:rsidRPr="00FD176B">
        <w:rPr>
          <w:color w:val="FF0000"/>
        </w:rPr>
        <w:br/>
        <w:t xml:space="preserve">  </w:t>
      </w:r>
      <w:proofErr w:type="gramEnd"/>
      <w:r w:rsidRPr="00FD176B">
        <w:rPr>
          <w:color w:val="FF0000"/>
        </w:rPr>
        <w:t xml:space="preserve">              определяемое согласно СП 20.13330 как для сооружений с равномерно </w:t>
      </w:r>
      <w:r w:rsidRPr="00FD176B">
        <w:rPr>
          <w:color w:val="FF0000"/>
        </w:rPr>
        <w:br/>
        <w:t xml:space="preserve">                распределенной массой и постоянной жесткостью;</w:t>
      </w:r>
    </w:p>
    <w:p w14:paraId="3B69EA57" w14:textId="77777777" w:rsidR="00E667E4" w:rsidRPr="00FD176B" w:rsidRDefault="00E667E4" w:rsidP="00E667E4">
      <w:pPr>
        <w:tabs>
          <w:tab w:val="left" w:pos="720"/>
          <w:tab w:val="left" w:pos="1275"/>
        </w:tabs>
        <w:jc w:val="both"/>
        <w:rPr>
          <w:color w:val="FF0000"/>
        </w:rPr>
      </w:pPr>
      <w:r w:rsidRPr="00FD176B">
        <w:rPr>
          <w:i/>
          <w:color w:val="FF0000"/>
        </w:rPr>
        <w:t xml:space="preserve">     </w:t>
      </w:r>
      <w:r w:rsidRPr="00FD176B">
        <w:rPr>
          <w:i/>
          <w:color w:val="FF0000"/>
          <w:lang w:val="en-US"/>
        </w:rPr>
        <w:t>D</w:t>
      </w:r>
      <w:proofErr w:type="spellStart"/>
      <w:r w:rsidRPr="00FD176B">
        <w:rPr>
          <w:color w:val="FF0000"/>
          <w:vertAlign w:val="subscript"/>
        </w:rPr>
        <w:t>н.и</w:t>
      </w:r>
      <w:proofErr w:type="spellEnd"/>
      <w:r w:rsidRPr="00FD176B">
        <w:rPr>
          <w:color w:val="FF0000"/>
        </w:rPr>
        <w:t> – обозначение то же, что в формуле (8).</w:t>
      </w:r>
    </w:p>
    <w:p w14:paraId="694FDE8D" w14:textId="77777777" w:rsidR="00AB412A" w:rsidRPr="00FD176B" w:rsidRDefault="00AB412A" w:rsidP="00E667E4">
      <w:pPr>
        <w:numPr>
          <w:ilvl w:val="0"/>
          <w:numId w:val="38"/>
        </w:numPr>
        <w:tabs>
          <w:tab w:val="left" w:pos="1320"/>
        </w:tabs>
        <w:ind w:left="0" w:firstLine="567"/>
        <w:jc w:val="both"/>
        <w:rPr>
          <w:color w:val="FF0000"/>
        </w:rPr>
      </w:pPr>
      <w:r w:rsidRPr="00FD176B">
        <w:rPr>
          <w:color w:val="FF0000"/>
        </w:rPr>
        <w:t>Нагрузки и воздействия, связанные с осадками и пучениями грунта, оползнями, перемещением опор и т.д., должны определяться на основании анализа грунтовых условий и их возможного изменения в процессе строительства и эксплуатации трубопровода.</w:t>
      </w:r>
    </w:p>
    <w:p w14:paraId="3819A3FC" w14:textId="4474FC10" w:rsidR="00AB412A" w:rsidRPr="00FD176B" w:rsidRDefault="00AB412A" w:rsidP="00E667E4">
      <w:pPr>
        <w:numPr>
          <w:ilvl w:val="0"/>
          <w:numId w:val="38"/>
        </w:numPr>
        <w:tabs>
          <w:tab w:val="left" w:pos="1320"/>
        </w:tabs>
        <w:ind w:left="0" w:firstLine="567"/>
        <w:jc w:val="both"/>
        <w:rPr>
          <w:color w:val="FF0000"/>
        </w:rPr>
      </w:pPr>
      <w:r w:rsidRPr="00FD176B">
        <w:rPr>
          <w:color w:val="FF0000"/>
        </w:rPr>
        <w:t>Обвязочные трубопроводы КС, НПС следует дополнительно рассчитывать на динамические нагрузки от пульсации давления, а для надземных трубопроводов, подвергающихся очистке полости, следует дополнительно производить расчет на динамические воздействия от поршней и других очистных устройств.</w:t>
      </w:r>
    </w:p>
    <w:p w14:paraId="56F6D099" w14:textId="6393A37D" w:rsidR="000C434E" w:rsidRPr="00C77D65" w:rsidRDefault="000C434E" w:rsidP="000C434E">
      <w:pPr>
        <w:tabs>
          <w:tab w:val="left" w:pos="1320"/>
        </w:tabs>
        <w:ind w:firstLine="567"/>
        <w:jc w:val="both"/>
      </w:pPr>
      <w:r w:rsidRPr="00E04F66">
        <w:rPr>
          <w:b/>
        </w:rPr>
        <w:t>(Измененная редакция, Изм. № 3).</w:t>
      </w:r>
    </w:p>
    <w:p w14:paraId="4AB4CF71" w14:textId="77777777" w:rsidR="00AB412A" w:rsidRPr="00FD176B" w:rsidRDefault="00AB412A" w:rsidP="00E667E4">
      <w:pPr>
        <w:numPr>
          <w:ilvl w:val="0"/>
          <w:numId w:val="38"/>
        </w:numPr>
        <w:tabs>
          <w:tab w:val="left" w:pos="1320"/>
        </w:tabs>
        <w:ind w:left="0" w:firstLine="567"/>
        <w:jc w:val="both"/>
        <w:rPr>
          <w:color w:val="FF0000"/>
        </w:rPr>
      </w:pPr>
      <w:r w:rsidRPr="00FD176B">
        <w:rPr>
          <w:color w:val="FF0000"/>
        </w:rPr>
        <w:t xml:space="preserve">Для трубопроводов, прокладываемых в сейсмических районах, интенсивность возможных землетрясений для различных участков трубопроводов определяется </w:t>
      </w:r>
      <w:r w:rsidR="00F57E8F" w:rsidRPr="00FD176B">
        <w:rPr>
          <w:color w:val="FF0000"/>
        </w:rPr>
        <w:t>в соответствии с</w:t>
      </w:r>
      <w:r w:rsidR="002540DE" w:rsidRPr="00FD176B">
        <w:rPr>
          <w:color w:val="FF0000"/>
        </w:rPr>
        <w:t xml:space="preserve"> </w:t>
      </w:r>
      <w:r w:rsidR="00E16F15" w:rsidRPr="00FD176B">
        <w:rPr>
          <w:color w:val="FF0000"/>
        </w:rPr>
        <w:t>СП </w:t>
      </w:r>
      <w:r w:rsidR="002540DE" w:rsidRPr="00FD176B">
        <w:rPr>
          <w:color w:val="FF0000"/>
        </w:rPr>
        <w:t>14.13330</w:t>
      </w:r>
      <w:r w:rsidRPr="00FD176B">
        <w:rPr>
          <w:color w:val="FF0000"/>
        </w:rPr>
        <w:t xml:space="preserve">, по картам сейсмического районирования России и списку населенных пунктов России, расположенных в сейсмических районах, с учетом данных </w:t>
      </w:r>
      <w:proofErr w:type="spellStart"/>
      <w:r w:rsidRPr="00FD176B">
        <w:rPr>
          <w:color w:val="FF0000"/>
        </w:rPr>
        <w:t>сейсмомикрорайонирования</w:t>
      </w:r>
      <w:proofErr w:type="spellEnd"/>
      <w:r w:rsidRPr="00FD176B">
        <w:rPr>
          <w:color w:val="FF0000"/>
        </w:rPr>
        <w:t>.</w:t>
      </w:r>
    </w:p>
    <w:p w14:paraId="1586F42D" w14:textId="77777777" w:rsidR="00AB412A" w:rsidRPr="00FD176B" w:rsidRDefault="00AB412A" w:rsidP="00E667E4">
      <w:pPr>
        <w:numPr>
          <w:ilvl w:val="0"/>
          <w:numId w:val="38"/>
        </w:numPr>
        <w:tabs>
          <w:tab w:val="left" w:pos="1320"/>
        </w:tabs>
        <w:ind w:left="0" w:firstLine="567"/>
        <w:jc w:val="both"/>
        <w:rPr>
          <w:color w:val="FF0000"/>
        </w:rPr>
      </w:pPr>
      <w:r w:rsidRPr="00FD176B">
        <w:rPr>
          <w:color w:val="FF0000"/>
        </w:rPr>
        <w:t xml:space="preserve">При проведении сейсмического микрорайонирования необходимо уточнить данные о тектонике района вдоль всего опасного участка трассы в коридоре, границы которого отстоят от трубопровода не менее чем на </w:t>
      </w:r>
      <w:smartTag w:uri="urn:schemas-microsoft-com:office:smarttags" w:element="metricconverter">
        <w:smartTagPr>
          <w:attr w:name="ProductID" w:val="1020 мм"/>
        </w:smartTagPr>
        <w:r w:rsidRPr="00FD176B">
          <w:rPr>
            <w:color w:val="FF0000"/>
          </w:rPr>
          <w:t>15 км</w:t>
        </w:r>
      </w:smartTag>
      <w:r w:rsidRPr="00FD176B">
        <w:rPr>
          <w:color w:val="FF0000"/>
        </w:rPr>
        <w:t>.</w:t>
      </w:r>
    </w:p>
    <w:p w14:paraId="755218D1" w14:textId="77777777" w:rsidR="00AB412A" w:rsidRPr="00FD176B" w:rsidRDefault="00AB412A" w:rsidP="00E667E4">
      <w:pPr>
        <w:numPr>
          <w:ilvl w:val="0"/>
          <w:numId w:val="38"/>
        </w:numPr>
        <w:tabs>
          <w:tab w:val="left" w:pos="1320"/>
        </w:tabs>
        <w:ind w:left="0" w:firstLine="567"/>
        <w:jc w:val="both"/>
        <w:rPr>
          <w:color w:val="FF0000"/>
        </w:rPr>
      </w:pPr>
      <w:r w:rsidRPr="00FD176B">
        <w:rPr>
          <w:color w:val="FF0000"/>
        </w:rPr>
        <w:t xml:space="preserve">Расчетная интенсивность землетрясения для наземных и надземных трубопроводов назначается согласно </w:t>
      </w:r>
      <w:r w:rsidR="00E16F15" w:rsidRPr="00FD176B">
        <w:rPr>
          <w:color w:val="FF0000"/>
        </w:rPr>
        <w:t>СП </w:t>
      </w:r>
      <w:r w:rsidRPr="00FD176B">
        <w:rPr>
          <w:color w:val="FF0000"/>
        </w:rPr>
        <w:t>14.13330.</w:t>
      </w:r>
    </w:p>
    <w:p w14:paraId="698F0C26" w14:textId="77777777" w:rsidR="00AB412A" w:rsidRPr="00FD176B" w:rsidRDefault="00AB412A" w:rsidP="00E667E4">
      <w:pPr>
        <w:tabs>
          <w:tab w:val="left" w:pos="1320"/>
        </w:tabs>
        <w:ind w:firstLine="567"/>
        <w:jc w:val="both"/>
        <w:rPr>
          <w:color w:val="FF0000"/>
        </w:rPr>
      </w:pPr>
      <w:r w:rsidRPr="00FD176B">
        <w:rPr>
          <w:color w:val="FF0000"/>
        </w:rPr>
        <w:t>Расчетная сейсмичность подземных магистральных трубопроводов и параметры сейсмических колебаний грунта назначаются без учета заглубления трубопровода как для сооружений, расположенных на поверхности земли.</w:t>
      </w:r>
    </w:p>
    <w:p w14:paraId="2FD20252" w14:textId="77777777" w:rsidR="00AB412A" w:rsidRPr="00FD176B" w:rsidRDefault="00AB412A" w:rsidP="00E667E4">
      <w:pPr>
        <w:numPr>
          <w:ilvl w:val="0"/>
          <w:numId w:val="38"/>
        </w:numPr>
        <w:tabs>
          <w:tab w:val="left" w:pos="1320"/>
        </w:tabs>
        <w:ind w:left="0" w:firstLine="567"/>
        <w:jc w:val="both"/>
        <w:rPr>
          <w:color w:val="FF0000"/>
        </w:rPr>
      </w:pPr>
      <w:r w:rsidRPr="00FD176B">
        <w:rPr>
          <w:color w:val="FF0000"/>
        </w:rPr>
        <w:t xml:space="preserve">При назначении расчетной интенсивности землетрясения для участков трубопровода необходимо учитывать помимо сейсмичности площадки строительства степень ответственности трубопровода, устанавливаемую введением в расчет к коэффициенту надежности по нагрузке коэффициента </w:t>
      </w:r>
      <w:r w:rsidRPr="00FD176B">
        <w:rPr>
          <w:i/>
          <w:color w:val="FF0000"/>
        </w:rPr>
        <w:t>k</w:t>
      </w:r>
      <w:r w:rsidRPr="00FD176B">
        <w:rPr>
          <w:color w:val="FF0000"/>
          <w:vertAlign w:val="subscript"/>
        </w:rPr>
        <w:t>0</w:t>
      </w:r>
      <w:r w:rsidRPr="00FD176B">
        <w:rPr>
          <w:color w:val="FF0000"/>
        </w:rPr>
        <w:t xml:space="preserve">, принимаемого в соответствии с </w:t>
      </w:r>
      <w:r w:rsidR="00CA6A61" w:rsidRPr="00FD176B">
        <w:rPr>
          <w:color w:val="FF0000"/>
        </w:rPr>
        <w:t xml:space="preserve">п. </w:t>
      </w:r>
      <w:r w:rsidRPr="00FD176B">
        <w:rPr>
          <w:color w:val="FF0000"/>
        </w:rPr>
        <w:t>12.7.7 в зависимости от характеристики трубопровода.</w:t>
      </w:r>
    </w:p>
    <w:p w14:paraId="5E46FD0E" w14:textId="77777777" w:rsidR="00811F77" w:rsidRPr="00C77D65" w:rsidRDefault="00811F77" w:rsidP="00E667E4">
      <w:pPr>
        <w:numPr>
          <w:ilvl w:val="0"/>
          <w:numId w:val="38"/>
        </w:numPr>
        <w:tabs>
          <w:tab w:val="left" w:pos="1320"/>
        </w:tabs>
        <w:ind w:left="0" w:firstLine="567"/>
        <w:jc w:val="both"/>
      </w:pPr>
    </w:p>
    <w:p w14:paraId="26AFC893" w14:textId="77777777" w:rsidR="00AB412A" w:rsidRPr="00C77D65" w:rsidRDefault="00AB412A" w:rsidP="00BC036D">
      <w:pPr>
        <w:numPr>
          <w:ilvl w:val="0"/>
          <w:numId w:val="36"/>
        </w:numPr>
        <w:tabs>
          <w:tab w:val="left" w:pos="1080"/>
        </w:tabs>
        <w:spacing w:before="240" w:after="120"/>
        <w:ind w:left="0" w:firstLine="567"/>
        <w:jc w:val="both"/>
        <w:rPr>
          <w:b/>
          <w:szCs w:val="28"/>
        </w:rPr>
      </w:pPr>
      <w:r w:rsidRPr="00C77D65">
        <w:rPr>
          <w:b/>
          <w:szCs w:val="28"/>
        </w:rPr>
        <w:t>Определение толщины стенки трубопроводов</w:t>
      </w:r>
    </w:p>
    <w:p w14:paraId="40AE7F80" w14:textId="77777777" w:rsidR="00AB412A" w:rsidRPr="00FD176B" w:rsidRDefault="00AB412A" w:rsidP="00C77D65">
      <w:pPr>
        <w:tabs>
          <w:tab w:val="left" w:pos="1560"/>
        </w:tabs>
        <w:ind w:firstLine="567"/>
        <w:jc w:val="both"/>
        <w:rPr>
          <w:b/>
          <w:color w:val="FF0000"/>
          <w:szCs w:val="28"/>
        </w:rPr>
      </w:pPr>
      <w:r w:rsidRPr="00FD176B">
        <w:rPr>
          <w:color w:val="FF0000"/>
        </w:rPr>
        <w:t>Расчетную толщину стенки трубопровода δ, см, следует определять по формуле</w:t>
      </w:r>
    </w:p>
    <w:p w14:paraId="015E3203" w14:textId="03515A63" w:rsidR="00AB412A" w:rsidRPr="00FD176B" w:rsidRDefault="00E667E4" w:rsidP="00E667E4">
      <w:pPr>
        <w:spacing w:before="120" w:after="120"/>
        <w:ind w:firstLine="567"/>
        <w:jc w:val="right"/>
        <w:rPr>
          <w:color w:val="FF0000"/>
        </w:rPr>
      </w:pPr>
      <w:r w:rsidRPr="00FD176B">
        <w:rPr>
          <w:color w:val="FF0000"/>
          <w:position w:val="-32"/>
        </w:rPr>
        <w:object w:dxaOrig="1719" w:dyaOrig="700" w14:anchorId="6354DDD3">
          <v:shape id="_x0000_i1037" type="#_x0000_t75" style="width:86.25pt;height:35.3pt" o:ole="">
            <v:imagedata r:id="rId46" o:title=""/>
          </v:shape>
          <o:OLEObject Type="Embed" ProgID="Equation.3" ShapeID="_x0000_i1037" DrawAspect="Content" ObjectID="_1752656411" r:id="rId47"/>
        </w:object>
      </w:r>
      <w:r w:rsidR="00AB412A" w:rsidRPr="00FD176B">
        <w:rPr>
          <w:color w:val="FF0000"/>
        </w:rPr>
        <w:fldChar w:fldCharType="begin"/>
      </w:r>
      <w:r w:rsidR="00AB412A" w:rsidRPr="00FD176B">
        <w:rPr>
          <w:color w:val="FF0000"/>
        </w:rPr>
        <w:instrText xml:space="preserve"> QUOTE </w:instrText>
      </w:r>
      <m:oMath>
        <m:r>
          <m:rPr>
            <m:sty m:val="p"/>
          </m:rPr>
          <w:rPr>
            <w:rFonts w:ascii="Cambria Math" w:hAnsi="Cambria Math"/>
            <w:color w:val="FF0000"/>
          </w:rPr>
          <m:t>δ=</m:t>
        </m:r>
        <m:f>
          <m:fPr>
            <m:ctrlPr>
              <w:rPr>
                <w:rFonts w:ascii="Cambria Math" w:hAnsi="Cambria Math"/>
                <w:i/>
                <w:color w:val="FF0000"/>
              </w:rPr>
            </m:ctrlPr>
          </m:fPr>
          <m:num>
            <m:r>
              <m:rPr>
                <m:sty m:val="p"/>
              </m:rPr>
              <w:rPr>
                <w:rFonts w:ascii="Cambria Math" w:hAnsi="Cambria Math"/>
                <w:color w:val="FF0000"/>
                <w:lang w:val="en-US"/>
              </w:rPr>
              <m:t>n</m:t>
            </m:r>
            <m:r>
              <m:rPr>
                <m:sty m:val="p"/>
              </m:rPr>
              <w:rPr>
                <w:rFonts w:ascii="Cambria Math" w:hAnsi="Cambria Math"/>
                <w:color w:val="FF0000"/>
              </w:rPr>
              <m:t>∙</m:t>
            </m:r>
            <m:r>
              <m:rPr>
                <m:sty m:val="p"/>
              </m:rPr>
              <w:rPr>
                <w:rFonts w:ascii="Cambria Math" w:hAnsi="Cambria Math"/>
                <w:color w:val="FF0000"/>
                <w:lang w:val="en-US"/>
              </w:rPr>
              <m:t>p</m:t>
            </m:r>
            <m:r>
              <m:rPr>
                <m:sty m:val="p"/>
              </m:rPr>
              <w:rPr>
                <w:rFonts w:ascii="Cambria Math" w:hAnsi="Cambria Math"/>
                <w:color w:val="FF0000"/>
              </w:rPr>
              <m:t>∙</m:t>
            </m:r>
            <m:sSub>
              <m:sSubPr>
                <m:ctrlPr>
                  <w:rPr>
                    <w:rFonts w:ascii="Cambria Math" w:hAnsi="Cambria Math"/>
                    <w:i/>
                    <w:color w:val="FF0000"/>
                    <w:lang w:val="en-US"/>
                  </w:rPr>
                </m:ctrlPr>
              </m:sSubPr>
              <m:e>
                <m:r>
                  <m:rPr>
                    <m:sty m:val="p"/>
                  </m:rPr>
                  <w:rPr>
                    <w:rFonts w:ascii="Cambria Math" w:hAnsi="Cambria Math"/>
                    <w:color w:val="FF0000"/>
                    <w:lang w:val="en-US"/>
                  </w:rPr>
                  <m:t>D</m:t>
                </m:r>
              </m:e>
              <m:sub>
                <m:r>
                  <m:rPr>
                    <m:sty m:val="p"/>
                  </m:rPr>
                  <w:rPr>
                    <w:rFonts w:ascii="Cambria Math" w:hAnsi="Cambria Math"/>
                    <w:color w:val="FF0000"/>
                  </w:rPr>
                  <m:t>н</m:t>
                </m:r>
              </m:sub>
            </m:sSub>
          </m:num>
          <m:den>
            <m:r>
              <m:rPr>
                <m:sty m:val="p"/>
              </m:rPr>
              <w:rPr>
                <w:rFonts w:ascii="Cambria Math" w:hAnsi="Cambria Math"/>
                <w:color w:val="FF0000"/>
              </w:rPr>
              <m:t>2∙</m:t>
            </m:r>
            <m:d>
              <m:dPr>
                <m:ctrlPr>
                  <w:rPr>
                    <w:rFonts w:ascii="Cambria Math" w:hAnsi="Cambria Math"/>
                    <w:i/>
                    <w:color w:val="FF0000"/>
                  </w:rPr>
                </m:ctrlPr>
              </m:dPr>
              <m:e>
                <m:sSub>
                  <m:sSubPr>
                    <m:ctrlPr>
                      <w:rPr>
                        <w:rFonts w:ascii="Cambria Math" w:hAnsi="Cambria Math"/>
                        <w:i/>
                        <w:color w:val="FF0000"/>
                      </w:rPr>
                    </m:ctrlPr>
                  </m:sSubPr>
                  <m:e>
                    <m:r>
                      <m:rPr>
                        <m:sty m:val="p"/>
                      </m:rPr>
                      <w:rPr>
                        <w:rFonts w:ascii="Cambria Math" w:hAnsi="Cambria Math"/>
                        <w:color w:val="FF0000"/>
                        <w:lang w:val="en-US"/>
                      </w:rPr>
                      <m:t>R</m:t>
                    </m:r>
                  </m:e>
                  <m:sub>
                    <m:r>
                      <m:rPr>
                        <m:sty m:val="p"/>
                      </m:rPr>
                      <w:rPr>
                        <w:rFonts w:ascii="Cambria Math" w:hAnsi="Cambria Math"/>
                        <w:color w:val="FF0000"/>
                      </w:rPr>
                      <m:t>1</m:t>
                    </m:r>
                  </m:sub>
                </m:sSub>
                <m:r>
                  <m:rPr>
                    <m:sty m:val="p"/>
                  </m:rPr>
                  <w:rPr>
                    <w:rFonts w:ascii="Cambria Math" w:hAnsi="Cambria Math"/>
                    <w:color w:val="FF0000"/>
                  </w:rPr>
                  <m:t>+n∙p</m:t>
                </m:r>
              </m:e>
            </m:d>
          </m:den>
        </m:f>
      </m:oMath>
      <w:r w:rsidR="00AB412A" w:rsidRPr="00FD176B">
        <w:rPr>
          <w:color w:val="FF0000"/>
        </w:rPr>
        <w:instrText xml:space="preserve"> </w:instrText>
      </w:r>
      <w:r w:rsidR="00AB412A" w:rsidRPr="00FD176B">
        <w:rPr>
          <w:color w:val="FF0000"/>
        </w:rPr>
        <w:fldChar w:fldCharType="end"/>
      </w:r>
      <w:r w:rsidR="00AB412A" w:rsidRPr="00FD176B">
        <w:rPr>
          <w:color w:val="FF0000"/>
        </w:rPr>
        <w:t>,</w:t>
      </w:r>
      <w:r w:rsidR="00C77D65" w:rsidRPr="00FD176B">
        <w:rPr>
          <w:color w:val="FF0000"/>
        </w:rPr>
        <w:t xml:space="preserve"> </w:t>
      </w:r>
      <w:r w:rsidRPr="00FD176B">
        <w:rPr>
          <w:color w:val="FF0000"/>
        </w:rPr>
        <w:tab/>
      </w:r>
      <w:r w:rsidRPr="00FD176B">
        <w:rPr>
          <w:color w:val="FF0000"/>
        </w:rPr>
        <w:tab/>
      </w:r>
      <w:r w:rsidRPr="00FD176B">
        <w:rPr>
          <w:color w:val="FF0000"/>
        </w:rPr>
        <w:tab/>
      </w:r>
      <w:r w:rsidRPr="00FD176B">
        <w:rPr>
          <w:color w:val="FF0000"/>
        </w:rPr>
        <w:tab/>
      </w:r>
      <w:r w:rsidRPr="00FD176B">
        <w:rPr>
          <w:color w:val="FF0000"/>
        </w:rPr>
        <w:tab/>
      </w:r>
      <w:r w:rsidRPr="00FD176B">
        <w:rPr>
          <w:color w:val="FF0000"/>
        </w:rPr>
        <w:tab/>
      </w:r>
      <w:r w:rsidR="00AB412A" w:rsidRPr="00FD176B">
        <w:rPr>
          <w:color w:val="FF0000"/>
        </w:rPr>
        <w:t>(10)</w:t>
      </w:r>
    </w:p>
    <w:p w14:paraId="15B14EC5" w14:textId="77777777" w:rsidR="00E667E4" w:rsidRPr="00FD176B" w:rsidRDefault="00E667E4" w:rsidP="00E667E4">
      <w:pPr>
        <w:tabs>
          <w:tab w:val="left" w:pos="750"/>
        </w:tabs>
        <w:jc w:val="both"/>
        <w:rPr>
          <w:color w:val="FF0000"/>
        </w:rPr>
      </w:pPr>
      <w:r w:rsidRPr="00FD176B">
        <w:rPr>
          <w:color w:val="FF0000"/>
        </w:rPr>
        <w:lastRenderedPageBreak/>
        <w:t>где </w:t>
      </w:r>
      <w:r w:rsidRPr="00FD176B">
        <w:rPr>
          <w:i/>
          <w:color w:val="FF0000"/>
          <w:lang w:val="en-US"/>
        </w:rPr>
        <w:t>n</w:t>
      </w:r>
      <w:r w:rsidRPr="00FD176B">
        <w:rPr>
          <w:i/>
          <w:color w:val="FF0000"/>
        </w:rPr>
        <w:t> </w:t>
      </w:r>
      <w:r w:rsidRPr="00FD176B">
        <w:rPr>
          <w:color w:val="FF0000"/>
        </w:rPr>
        <w:t xml:space="preserve">– коэффициент надежности по нагрузке – внутреннему рабочему давлению </w:t>
      </w:r>
      <w:r w:rsidRPr="00FD176B">
        <w:rPr>
          <w:color w:val="FF0000"/>
        </w:rPr>
        <w:br/>
        <w:t xml:space="preserve">             в трубопроводе, принимаемый по таблице 1</w:t>
      </w:r>
      <w:r w:rsidR="00064B96" w:rsidRPr="00FD176B">
        <w:rPr>
          <w:color w:val="FF0000"/>
        </w:rPr>
        <w:t>4</w:t>
      </w:r>
      <w:r w:rsidRPr="00FD176B">
        <w:rPr>
          <w:color w:val="FF0000"/>
        </w:rPr>
        <w:t>;</w:t>
      </w:r>
    </w:p>
    <w:p w14:paraId="4E279F74" w14:textId="77777777" w:rsidR="00E667E4" w:rsidRPr="00FD176B" w:rsidRDefault="00E667E4" w:rsidP="00E667E4">
      <w:pPr>
        <w:tabs>
          <w:tab w:val="left" w:pos="750"/>
        </w:tabs>
        <w:jc w:val="both"/>
        <w:rPr>
          <w:color w:val="FF0000"/>
        </w:rPr>
      </w:pPr>
      <w:r w:rsidRPr="00FD176B">
        <w:rPr>
          <w:i/>
          <w:iCs/>
          <w:color w:val="FF0000"/>
        </w:rPr>
        <w:t xml:space="preserve">       p</w:t>
      </w:r>
      <w:r w:rsidRPr="00FD176B">
        <w:rPr>
          <w:color w:val="FF0000"/>
        </w:rPr>
        <w:t xml:space="preserve"> – обозначение то же, что в формуле (5);</w:t>
      </w:r>
    </w:p>
    <w:p w14:paraId="611CF9D8" w14:textId="77777777" w:rsidR="00E667E4" w:rsidRPr="00FD176B" w:rsidRDefault="00E667E4" w:rsidP="00E667E4">
      <w:pPr>
        <w:tabs>
          <w:tab w:val="left" w:pos="750"/>
        </w:tabs>
        <w:jc w:val="both"/>
        <w:rPr>
          <w:color w:val="FF0000"/>
        </w:rPr>
      </w:pPr>
      <w:r w:rsidRPr="00FD176B">
        <w:rPr>
          <w:i/>
          <w:iCs/>
          <w:color w:val="FF0000"/>
        </w:rPr>
        <w:t xml:space="preserve">     </w:t>
      </w:r>
      <w:proofErr w:type="spellStart"/>
      <w:r w:rsidRPr="00FD176B">
        <w:rPr>
          <w:i/>
          <w:iCs/>
          <w:color w:val="FF0000"/>
        </w:rPr>
        <w:t>D</w:t>
      </w:r>
      <w:r w:rsidRPr="00FD176B">
        <w:rPr>
          <w:color w:val="FF0000"/>
          <w:vertAlign w:val="subscript"/>
        </w:rPr>
        <w:t>н</w:t>
      </w:r>
      <w:proofErr w:type="spellEnd"/>
      <w:r w:rsidRPr="00FD176B">
        <w:rPr>
          <w:color w:val="FF0000"/>
        </w:rPr>
        <w:t xml:space="preserve"> – обозначение то же, что в формуле (7);</w:t>
      </w:r>
    </w:p>
    <w:p w14:paraId="2FA9CDC1" w14:textId="77777777" w:rsidR="00E667E4" w:rsidRPr="00FD176B" w:rsidRDefault="00E667E4" w:rsidP="00E667E4">
      <w:pPr>
        <w:tabs>
          <w:tab w:val="left" w:pos="750"/>
        </w:tabs>
        <w:jc w:val="both"/>
        <w:rPr>
          <w:color w:val="FF0000"/>
        </w:rPr>
      </w:pPr>
      <w:r w:rsidRPr="00FD176B">
        <w:rPr>
          <w:i/>
          <w:iCs/>
          <w:color w:val="FF0000"/>
        </w:rPr>
        <w:t xml:space="preserve">      R</w:t>
      </w:r>
      <w:r w:rsidRPr="00FD176B">
        <w:rPr>
          <w:color w:val="FF0000"/>
          <w:vertAlign w:val="subscript"/>
        </w:rPr>
        <w:t xml:space="preserve">1 </w:t>
      </w:r>
      <w:r w:rsidRPr="00FD176B">
        <w:rPr>
          <w:color w:val="FF0000"/>
        </w:rPr>
        <w:t>– обозначение то же, что в формуле (2);</w:t>
      </w:r>
    </w:p>
    <w:p w14:paraId="20472960" w14:textId="77777777" w:rsidR="00AB412A" w:rsidRPr="00FD176B" w:rsidRDefault="00AB412A" w:rsidP="00C77D65">
      <w:pPr>
        <w:ind w:firstLine="567"/>
        <w:jc w:val="both"/>
        <w:rPr>
          <w:color w:val="FF0000"/>
        </w:rPr>
      </w:pPr>
      <w:r w:rsidRPr="00FD176B">
        <w:rPr>
          <w:color w:val="FF0000"/>
        </w:rPr>
        <w:t>Толщину стенки труб, определенную по формуле (10), следует принимать не менее 1/100 </w:t>
      </w:r>
      <w:r w:rsidRPr="00FD176B">
        <w:rPr>
          <w:bCs/>
          <w:i/>
          <w:color w:val="FF0000"/>
          <w:lang w:val="en-US"/>
        </w:rPr>
        <w:t>DN</w:t>
      </w:r>
      <w:r w:rsidRPr="00FD176B">
        <w:rPr>
          <w:color w:val="FF0000"/>
        </w:rPr>
        <w:t>.</w:t>
      </w:r>
    </w:p>
    <w:p w14:paraId="650B0D8E" w14:textId="77777777" w:rsidR="00AB412A" w:rsidRPr="00FD176B" w:rsidRDefault="00AB412A" w:rsidP="00C77D65">
      <w:pPr>
        <w:ind w:firstLine="567"/>
        <w:jc w:val="both"/>
        <w:rPr>
          <w:color w:val="FF0000"/>
        </w:rPr>
      </w:pPr>
      <w:r w:rsidRPr="00FD176B">
        <w:rPr>
          <w:color w:val="FF0000"/>
        </w:rPr>
        <w:t>При этом толщина стенки труб должна быть не менее:</w:t>
      </w:r>
    </w:p>
    <w:p w14:paraId="7413FDF0" w14:textId="77777777" w:rsidR="00AB412A" w:rsidRPr="00FD176B" w:rsidRDefault="00AB412A" w:rsidP="00C77D65">
      <w:pPr>
        <w:ind w:firstLine="567"/>
        <w:jc w:val="both"/>
        <w:rPr>
          <w:color w:val="FF0000"/>
        </w:rPr>
      </w:pPr>
      <w:r w:rsidRPr="00FD176B">
        <w:rPr>
          <w:color w:val="FF0000"/>
        </w:rPr>
        <w:t xml:space="preserve">для труб номинальным диаметром </w:t>
      </w:r>
      <w:r w:rsidRPr="00FD176B">
        <w:rPr>
          <w:bCs/>
          <w:i/>
          <w:color w:val="FF0000"/>
          <w:lang w:val="en-US"/>
        </w:rPr>
        <w:t>DN</w:t>
      </w:r>
      <w:r w:rsidRPr="00FD176B">
        <w:rPr>
          <w:color w:val="FF0000"/>
        </w:rPr>
        <w:t xml:space="preserve"> 200 и менее – </w:t>
      </w:r>
      <w:smartTag w:uri="urn:schemas-microsoft-com:office:smarttags" w:element="metricconverter">
        <w:smartTagPr>
          <w:attr w:name="ProductID" w:val="3 мм"/>
        </w:smartTagPr>
        <w:r w:rsidRPr="00FD176B">
          <w:rPr>
            <w:color w:val="FF0000"/>
          </w:rPr>
          <w:t>3 мм</w:t>
        </w:r>
      </w:smartTag>
      <w:r w:rsidRPr="00FD176B">
        <w:rPr>
          <w:color w:val="FF0000"/>
        </w:rPr>
        <w:t>;</w:t>
      </w:r>
    </w:p>
    <w:p w14:paraId="3E01DBF8" w14:textId="77777777" w:rsidR="00AB412A" w:rsidRPr="00FD176B" w:rsidRDefault="00AB412A" w:rsidP="00C77D65">
      <w:pPr>
        <w:ind w:firstLine="567"/>
        <w:jc w:val="both"/>
        <w:rPr>
          <w:color w:val="FF0000"/>
        </w:rPr>
      </w:pPr>
      <w:r w:rsidRPr="00FD176B">
        <w:rPr>
          <w:color w:val="FF0000"/>
        </w:rPr>
        <w:t xml:space="preserve">для труб номинальным диаметром </w:t>
      </w:r>
      <w:r w:rsidR="003A1153" w:rsidRPr="00FD176B">
        <w:rPr>
          <w:color w:val="FF0000"/>
        </w:rPr>
        <w:t xml:space="preserve">более </w:t>
      </w:r>
      <w:r w:rsidRPr="00FD176B">
        <w:rPr>
          <w:bCs/>
          <w:i/>
          <w:color w:val="FF0000"/>
          <w:lang w:val="en-US"/>
        </w:rPr>
        <w:t>DN</w:t>
      </w:r>
      <w:r w:rsidRPr="00FD176B">
        <w:rPr>
          <w:color w:val="FF0000"/>
        </w:rPr>
        <w:t xml:space="preserve"> 200 – </w:t>
      </w:r>
      <w:smartTag w:uri="urn:schemas-microsoft-com:office:smarttags" w:element="metricconverter">
        <w:smartTagPr>
          <w:attr w:name="ProductID" w:val="4 мм"/>
        </w:smartTagPr>
        <w:r w:rsidRPr="00FD176B">
          <w:rPr>
            <w:color w:val="FF0000"/>
          </w:rPr>
          <w:t>4 мм</w:t>
        </w:r>
      </w:smartTag>
      <w:r w:rsidRPr="00FD176B">
        <w:rPr>
          <w:color w:val="FF0000"/>
        </w:rPr>
        <w:t>.</w:t>
      </w:r>
    </w:p>
    <w:p w14:paraId="686095A1" w14:textId="77777777" w:rsidR="00AB412A" w:rsidRPr="00FD176B" w:rsidRDefault="00AB412A" w:rsidP="00C77D65">
      <w:pPr>
        <w:ind w:firstLine="567"/>
        <w:jc w:val="both"/>
        <w:rPr>
          <w:color w:val="FF0000"/>
        </w:rPr>
      </w:pPr>
      <w:r w:rsidRPr="00FD176B">
        <w:rPr>
          <w:bCs/>
          <w:color w:val="FF0000"/>
        </w:rPr>
        <w:t>Для учета уровня ответственности, связанного с объ</w:t>
      </w:r>
      <w:r w:rsidR="0030189D" w:rsidRPr="00FD176B">
        <w:rPr>
          <w:bCs/>
          <w:color w:val="FF0000"/>
        </w:rPr>
        <w:t>е</w:t>
      </w:r>
      <w:r w:rsidRPr="00FD176B">
        <w:rPr>
          <w:bCs/>
          <w:color w:val="FF0000"/>
        </w:rPr>
        <w:t xml:space="preserve">мом экономических, социальных и экологических последствий разрушения магистрального трубопровода с </w:t>
      </w:r>
      <w:r w:rsidRPr="00FD176B">
        <w:rPr>
          <w:color w:val="FF0000"/>
        </w:rPr>
        <w:t>номинальным</w:t>
      </w:r>
      <w:r w:rsidRPr="00FD176B">
        <w:rPr>
          <w:bCs/>
          <w:color w:val="FF0000"/>
        </w:rPr>
        <w:t xml:space="preserve"> диаметром </w:t>
      </w:r>
      <w:r w:rsidRPr="00FD176B">
        <w:rPr>
          <w:bCs/>
          <w:i/>
          <w:color w:val="FF0000"/>
          <w:lang w:val="en-US"/>
        </w:rPr>
        <w:t>DN</w:t>
      </w:r>
      <w:r w:rsidRPr="00FD176B">
        <w:rPr>
          <w:bCs/>
          <w:color w:val="FF0000"/>
          <w:lang w:val="en-US"/>
        </w:rPr>
        <w:t> </w:t>
      </w:r>
      <w:r w:rsidRPr="00FD176B">
        <w:rPr>
          <w:bCs/>
          <w:color w:val="FF0000"/>
        </w:rPr>
        <w:t xml:space="preserve">1000 и более толщина стенки для этих диаметров должна приниматься не менее </w:t>
      </w:r>
      <w:smartTag w:uri="urn:schemas-microsoft-com:office:smarttags" w:element="metricconverter">
        <w:smartTagPr>
          <w:attr w:name="ProductID" w:val="12 мм"/>
        </w:smartTagPr>
        <w:r w:rsidRPr="00FD176B">
          <w:rPr>
            <w:bCs/>
            <w:color w:val="FF0000"/>
          </w:rPr>
          <w:t>12 мм</w:t>
        </w:r>
      </w:smartTag>
      <w:r w:rsidRPr="00FD176B">
        <w:rPr>
          <w:bCs/>
          <w:color w:val="FF0000"/>
        </w:rPr>
        <w:t>.</w:t>
      </w:r>
    </w:p>
    <w:p w14:paraId="5C5927D7" w14:textId="765D9574" w:rsidR="00AB412A" w:rsidRPr="00FD176B" w:rsidRDefault="00AB412A" w:rsidP="00C77D65">
      <w:pPr>
        <w:ind w:firstLine="567"/>
        <w:jc w:val="both"/>
        <w:rPr>
          <w:color w:val="FF0000"/>
        </w:rPr>
      </w:pPr>
      <w:r w:rsidRPr="00FD176B">
        <w:rPr>
          <w:color w:val="FF0000"/>
        </w:rPr>
        <w:t xml:space="preserve">Толщина стенки должна удовлетворять условию, чтобы величина давления, определяемого по </w:t>
      </w:r>
      <w:r w:rsidR="000C434E" w:rsidRPr="00FD176B">
        <w:rPr>
          <w:color w:val="FF0000"/>
        </w:rPr>
        <w:t>17.1.13</w:t>
      </w:r>
      <w:r w:rsidRPr="00FD176B">
        <w:rPr>
          <w:color w:val="FF0000"/>
        </w:rPr>
        <w:t>, была не менее величины рабочего (нормативного) давления.</w:t>
      </w:r>
    </w:p>
    <w:p w14:paraId="635A4197" w14:textId="31F3F084" w:rsidR="00AB412A" w:rsidRPr="00FD176B" w:rsidRDefault="00AB412A" w:rsidP="00C77D65">
      <w:pPr>
        <w:ind w:firstLine="567"/>
        <w:jc w:val="both"/>
        <w:rPr>
          <w:color w:val="FF0000"/>
        </w:rPr>
      </w:pPr>
      <w:r w:rsidRPr="00FD176B">
        <w:rPr>
          <w:color w:val="FF0000"/>
        </w:rPr>
        <w:t>Полученное расчетное значение толщины стенки трубы округляется до ближайшего большего значения, предусмотренного действующими стандартами</w:t>
      </w:r>
      <w:r w:rsidR="008A39FF" w:rsidRPr="00FD176B">
        <w:rPr>
          <w:color w:val="FF0000"/>
        </w:rPr>
        <w:t xml:space="preserve"> на трубную продукцию</w:t>
      </w:r>
      <w:r w:rsidRPr="00FD176B">
        <w:rPr>
          <w:color w:val="FF0000"/>
        </w:rPr>
        <w:t>. При этом минусовый допуск на толщину стенки труб не учитывается.</w:t>
      </w:r>
    </w:p>
    <w:p w14:paraId="765EC653" w14:textId="2CEB5E35" w:rsidR="000C434E" w:rsidRPr="00C77D65" w:rsidRDefault="000C434E" w:rsidP="00C77D65">
      <w:pPr>
        <w:ind w:firstLine="567"/>
        <w:jc w:val="both"/>
      </w:pPr>
      <w:r w:rsidRPr="00E04F66">
        <w:rPr>
          <w:b/>
        </w:rPr>
        <w:t>(Измененная редакция, Изм. № 3).</w:t>
      </w:r>
    </w:p>
    <w:p w14:paraId="18931992" w14:textId="027CCD62" w:rsidR="00AB412A" w:rsidRPr="00C77D65" w:rsidRDefault="00AB412A" w:rsidP="00BC036D">
      <w:pPr>
        <w:numPr>
          <w:ilvl w:val="0"/>
          <w:numId w:val="36"/>
        </w:numPr>
        <w:tabs>
          <w:tab w:val="left" w:pos="1080"/>
        </w:tabs>
        <w:spacing w:before="240" w:after="120"/>
        <w:ind w:left="0" w:firstLine="567"/>
        <w:jc w:val="both"/>
        <w:rPr>
          <w:b/>
          <w:szCs w:val="28"/>
        </w:rPr>
      </w:pPr>
      <w:r w:rsidRPr="00C77D65">
        <w:rPr>
          <w:b/>
          <w:szCs w:val="28"/>
        </w:rPr>
        <w:t>Проверка прочности и устойчивости подземных и наземных (в насыпи) трубопроводов</w:t>
      </w:r>
    </w:p>
    <w:p w14:paraId="5E48B61A" w14:textId="77777777" w:rsidR="00AB412A" w:rsidRPr="001478F6" w:rsidRDefault="00AB412A" w:rsidP="00E667E4">
      <w:pPr>
        <w:numPr>
          <w:ilvl w:val="0"/>
          <w:numId w:val="39"/>
        </w:numPr>
        <w:tabs>
          <w:tab w:val="left" w:pos="1320"/>
        </w:tabs>
        <w:ind w:left="0" w:firstLine="567"/>
        <w:jc w:val="both"/>
        <w:rPr>
          <w:color w:val="FF0000"/>
        </w:rPr>
      </w:pPr>
      <w:r w:rsidRPr="001478F6">
        <w:rPr>
          <w:color w:val="FF0000"/>
        </w:rPr>
        <w:t>Подземные и наземные (в насыпи) трубопроводы следует проверять на прочность, общую устойчивость в продольном направлении и против всплытия.</w:t>
      </w:r>
    </w:p>
    <w:p w14:paraId="267EE8E6" w14:textId="77777777" w:rsidR="00AB412A" w:rsidRPr="001478F6" w:rsidRDefault="00AB412A" w:rsidP="00E667E4">
      <w:pPr>
        <w:numPr>
          <w:ilvl w:val="0"/>
          <w:numId w:val="39"/>
        </w:numPr>
        <w:tabs>
          <w:tab w:val="left" w:pos="1320"/>
        </w:tabs>
        <w:ind w:left="0" w:firstLine="567"/>
        <w:jc w:val="both"/>
        <w:rPr>
          <w:color w:val="FF0000"/>
        </w:rPr>
      </w:pPr>
      <w:r w:rsidRPr="001478F6">
        <w:rPr>
          <w:color w:val="FF0000"/>
        </w:rPr>
        <w:t>Для предотвращения недопустимых пластических деформаций подземных и наземных (в насыпи) трубопроводов проверку необходимо производить по условиям</w:t>
      </w:r>
      <w:r w:rsidR="0029559C" w:rsidRPr="001478F6">
        <w:rPr>
          <w:color w:val="FF0000"/>
        </w:rPr>
        <w:t>:</w:t>
      </w:r>
    </w:p>
    <w:p w14:paraId="6DB99725" w14:textId="39EE44F4" w:rsidR="00AB412A" w:rsidRPr="001478F6" w:rsidRDefault="00E667E4" w:rsidP="00E667E4">
      <w:pPr>
        <w:spacing w:before="120" w:after="120"/>
        <w:ind w:firstLine="567"/>
        <w:jc w:val="right"/>
        <w:rPr>
          <w:color w:val="FF0000"/>
        </w:rPr>
      </w:pPr>
      <w:r w:rsidRPr="001478F6">
        <w:rPr>
          <w:color w:val="FF0000"/>
          <w:position w:val="-30"/>
        </w:rPr>
        <w:object w:dxaOrig="2200" w:dyaOrig="680" w14:anchorId="1E8B11CC">
          <v:shape id="_x0000_i1038" type="#_x0000_t75" style="width:97.15pt;height:29.9pt" o:ole="">
            <v:imagedata r:id="rId48" o:title=""/>
          </v:shape>
          <o:OLEObject Type="Embed" ProgID="Equation.3" ShapeID="_x0000_i1038" DrawAspect="Content" ObjectID="_1752656412" r:id="rId49"/>
        </w:object>
      </w:r>
      <w:r w:rsidR="00AB412A" w:rsidRPr="001478F6">
        <w:rPr>
          <w:color w:val="FF0000"/>
        </w:rPr>
        <w:fldChar w:fldCharType="begin"/>
      </w:r>
      <w:r w:rsidR="00AB412A" w:rsidRPr="001478F6">
        <w:rPr>
          <w:color w:val="FF0000"/>
        </w:rPr>
        <w:instrText xml:space="preserve"> QUOTE </w:instrText>
      </w:r>
      <m:oMath>
        <m:d>
          <m:dPr>
            <m:begChr m:val="|"/>
            <m:endChr m:val="|"/>
            <m:ctrlPr>
              <w:rPr>
                <w:rFonts w:ascii="Cambria Math" w:hAnsi="Cambria Math"/>
                <w:i/>
                <w:color w:val="FF0000"/>
              </w:rPr>
            </m:ctrlPr>
          </m:dPr>
          <m:e>
            <m:sSubSup>
              <m:sSubSupPr>
                <m:ctrlPr>
                  <w:rPr>
                    <w:rFonts w:ascii="Cambria Math" w:hAnsi="Cambria Math"/>
                    <w:i/>
                    <w:color w:val="FF0000"/>
                  </w:rPr>
                </m:ctrlPr>
              </m:sSubSupPr>
              <m:e>
                <m:r>
                  <m:rPr>
                    <m:sty m:val="p"/>
                  </m:rPr>
                  <w:rPr>
                    <w:rFonts w:ascii="Cambria Math" w:hAnsi="Cambria Math"/>
                    <w:color w:val="FF0000"/>
                  </w:rPr>
                  <m:t>σ</m:t>
                </m:r>
              </m:e>
              <m:sub>
                <m:r>
                  <m:rPr>
                    <m:sty m:val="p"/>
                  </m:rPr>
                  <w:rPr>
                    <w:rFonts w:ascii="Cambria Math" w:hAnsi="Cambria Math"/>
                    <w:color w:val="FF0000"/>
                  </w:rPr>
                  <m:t>пр</m:t>
                </m:r>
              </m:sub>
              <m:sup>
                <m:r>
                  <m:rPr>
                    <m:sty m:val="p"/>
                  </m:rPr>
                  <w:rPr>
                    <w:rFonts w:ascii="Cambria Math" w:hAnsi="Cambria Math"/>
                    <w:color w:val="FF0000"/>
                  </w:rPr>
                  <m:t>н</m:t>
                </m:r>
              </m:sup>
            </m:sSubSup>
          </m:e>
        </m:d>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ψ</m:t>
            </m:r>
          </m:e>
          <m:sub>
            <m:r>
              <m:rPr>
                <m:sty m:val="p"/>
              </m:rPr>
              <w:rPr>
                <w:rFonts w:ascii="Cambria Math" w:hAnsi="Cambria Math"/>
                <w:color w:val="FF0000"/>
              </w:rPr>
              <m:t>3</m:t>
            </m:r>
          </m:sub>
        </m:sSub>
        <m:r>
          <m:rPr>
            <m:sty m:val="p"/>
          </m:rPr>
          <w:rPr>
            <w:rFonts w:ascii="Cambria Math" w:hAnsi="Cambria Math"/>
            <w:color w:val="FF0000"/>
          </w:rPr>
          <m:t>∙</m:t>
        </m:r>
        <m:f>
          <m:fPr>
            <m:ctrlPr>
              <w:rPr>
                <w:rFonts w:ascii="Cambria Math" w:hAnsi="Cambria Math"/>
                <w:i/>
                <w:color w:val="FF0000"/>
              </w:rPr>
            </m:ctrlPr>
          </m:fPr>
          <m:num>
            <m:r>
              <m:rPr>
                <m:sty m:val="p"/>
              </m:rPr>
              <w:rPr>
                <w:rFonts w:ascii="Cambria Math" w:hAnsi="Cambria Math"/>
                <w:color w:val="FF0000"/>
                <w:lang w:val="en-US"/>
              </w:rPr>
              <m:t>m</m:t>
            </m:r>
          </m:num>
          <m:den>
            <m:r>
              <m:rPr>
                <m:sty m:val="p"/>
              </m:rPr>
              <w:rPr>
                <w:rFonts w:ascii="Cambria Math" w:hAnsi="Cambria Math"/>
                <w:color w:val="FF0000"/>
              </w:rPr>
              <m:t>0,9∙</m:t>
            </m:r>
            <m:sSub>
              <m:sSubPr>
                <m:ctrlPr>
                  <w:rPr>
                    <w:rFonts w:ascii="Cambria Math" w:hAnsi="Cambria Math"/>
                    <w:i/>
                    <w:color w:val="FF0000"/>
                  </w:rPr>
                </m:ctrlPr>
              </m:sSubPr>
              <m:e>
                <m:r>
                  <m:rPr>
                    <m:sty m:val="p"/>
                  </m:rPr>
                  <w:rPr>
                    <w:rFonts w:ascii="Cambria Math" w:hAnsi="Cambria Math"/>
                    <w:color w:val="FF0000"/>
                  </w:rPr>
                  <m:t>k</m:t>
                </m:r>
              </m:e>
              <m:sub>
                <m:r>
                  <m:rPr>
                    <m:sty m:val="p"/>
                  </m:rPr>
                  <w:rPr>
                    <w:rFonts w:ascii="Cambria Math" w:hAnsi="Cambria Math"/>
                    <w:color w:val="FF0000"/>
                  </w:rPr>
                  <m:t>н</m:t>
                </m:r>
              </m:sub>
            </m:sSub>
          </m:den>
        </m:f>
        <m:r>
          <m:rPr>
            <m:sty m:val="p"/>
          </m:rPr>
          <w:rPr>
            <w:rFonts w:ascii="Cambria Math" w:hAnsi="Cambria Math"/>
            <w:color w:val="FF0000"/>
          </w:rPr>
          <m:t>∙</m:t>
        </m:r>
        <m:sSubSup>
          <m:sSubSupPr>
            <m:ctrlPr>
              <w:rPr>
                <w:rFonts w:ascii="Cambria Math" w:hAnsi="Cambria Math"/>
                <w:i/>
                <w:color w:val="FF0000"/>
              </w:rPr>
            </m:ctrlPr>
          </m:sSubSupPr>
          <m:e>
            <m:r>
              <m:rPr>
                <m:sty m:val="p"/>
              </m:rPr>
              <w:rPr>
                <w:rFonts w:ascii="Cambria Math" w:hAnsi="Cambria Math"/>
                <w:color w:val="FF0000"/>
                <w:lang w:val="en-US"/>
              </w:rPr>
              <m:t>R</m:t>
            </m:r>
          </m:e>
          <m:sub>
            <m:r>
              <m:rPr>
                <m:sty m:val="p"/>
              </m:rPr>
              <w:rPr>
                <w:rFonts w:ascii="Cambria Math" w:hAnsi="Cambria Math"/>
                <w:color w:val="FF0000"/>
              </w:rPr>
              <m:t>2</m:t>
            </m:r>
          </m:sub>
          <m:sup>
            <m:r>
              <m:rPr>
                <m:sty m:val="p"/>
              </m:rPr>
              <w:rPr>
                <w:rFonts w:ascii="Cambria Math" w:hAnsi="Cambria Math"/>
                <w:color w:val="FF0000"/>
              </w:rPr>
              <m:t>н</m:t>
            </m:r>
          </m:sup>
        </m:sSubSup>
      </m:oMath>
      <w:r w:rsidR="00AB412A" w:rsidRPr="001478F6">
        <w:rPr>
          <w:color w:val="FF0000"/>
        </w:rPr>
        <w:instrText xml:space="preserve"> </w:instrText>
      </w:r>
      <w:r w:rsidR="00AB412A" w:rsidRPr="001478F6">
        <w:rPr>
          <w:color w:val="FF0000"/>
        </w:rPr>
        <w:fldChar w:fldCharType="end"/>
      </w:r>
      <w:r w:rsidR="0029559C" w:rsidRPr="001478F6">
        <w:rPr>
          <w:color w:val="FF0000"/>
        </w:rPr>
        <w:t>,</w:t>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C77D65" w:rsidRPr="001478F6">
        <w:rPr>
          <w:color w:val="FF0000"/>
        </w:rPr>
        <w:t xml:space="preserve"> </w:t>
      </w:r>
      <w:r w:rsidR="00AB412A" w:rsidRPr="001478F6">
        <w:rPr>
          <w:color w:val="FF0000"/>
        </w:rPr>
        <w:t>(11)</w:t>
      </w:r>
    </w:p>
    <w:p w14:paraId="03E84D3F" w14:textId="589A0CEE" w:rsidR="00AB412A" w:rsidRPr="001478F6" w:rsidRDefault="00E667E4" w:rsidP="00E667E4">
      <w:pPr>
        <w:spacing w:before="120" w:after="120"/>
        <w:ind w:firstLine="567"/>
        <w:jc w:val="right"/>
        <w:rPr>
          <w:color w:val="FF0000"/>
        </w:rPr>
      </w:pPr>
      <w:r w:rsidRPr="001478F6">
        <w:rPr>
          <w:color w:val="FF0000"/>
          <w:position w:val="-30"/>
        </w:rPr>
        <w:object w:dxaOrig="1740" w:dyaOrig="680" w14:anchorId="3EE1B31E">
          <v:shape id="_x0000_i1039" type="#_x0000_t75" style="width:86.95pt;height:33.95pt" o:ole="">
            <v:imagedata r:id="rId50" o:title=""/>
          </v:shape>
          <o:OLEObject Type="Embed" ProgID="Equation.3" ShapeID="_x0000_i1039" DrawAspect="Content" ObjectID="_1752656413" r:id="rId51"/>
        </w:object>
      </w:r>
      <w:r w:rsidR="00AB412A" w:rsidRPr="001478F6">
        <w:rPr>
          <w:color w:val="FF0000"/>
        </w:rPr>
        <w:fldChar w:fldCharType="begin"/>
      </w:r>
      <w:r w:rsidR="00AB412A" w:rsidRPr="001478F6">
        <w:rPr>
          <w:color w:val="FF0000"/>
        </w:rPr>
        <w:instrText xml:space="preserve"> QUOTE </w:instrText>
      </w:r>
      <m:oMath>
        <m:sSubSup>
          <m:sSubSupPr>
            <m:ctrlPr>
              <w:rPr>
                <w:rFonts w:ascii="Cambria Math" w:hAnsi="Cambria Math"/>
                <w:i/>
                <w:color w:val="FF0000"/>
              </w:rPr>
            </m:ctrlPr>
          </m:sSubSupPr>
          <m:e>
            <m:r>
              <m:rPr>
                <m:sty m:val="p"/>
              </m:rPr>
              <w:rPr>
                <w:rFonts w:ascii="Cambria Math" w:hAnsi="Cambria Math"/>
                <w:color w:val="FF0000"/>
              </w:rPr>
              <m:t>σ</m:t>
            </m:r>
          </m:e>
          <m:sub>
            <m:r>
              <m:rPr>
                <m:sty m:val="p"/>
              </m:rPr>
              <w:rPr>
                <w:rFonts w:ascii="Cambria Math" w:hAnsi="Cambria Math"/>
                <w:color w:val="FF0000"/>
              </w:rPr>
              <m:t>кц</m:t>
            </m:r>
          </m:sub>
          <m:sup>
            <m:r>
              <m:rPr>
                <m:sty m:val="p"/>
              </m:rPr>
              <w:rPr>
                <w:rFonts w:ascii="Cambria Math" w:hAnsi="Cambria Math"/>
                <w:color w:val="FF0000"/>
              </w:rPr>
              <m:t>н</m:t>
            </m:r>
          </m:sup>
        </m:sSubSup>
        <m:r>
          <m:rPr>
            <m:sty m:val="p"/>
          </m:rPr>
          <w:rPr>
            <w:rFonts w:ascii="Cambria Math" w:hAnsi="Cambria Math"/>
            <w:color w:val="FF0000"/>
          </w:rPr>
          <m:t>≤</m:t>
        </m:r>
        <m:f>
          <m:fPr>
            <m:ctrlPr>
              <w:rPr>
                <w:rFonts w:ascii="Cambria Math" w:hAnsi="Cambria Math"/>
                <w:i/>
                <w:color w:val="FF0000"/>
              </w:rPr>
            </m:ctrlPr>
          </m:fPr>
          <m:num>
            <m:r>
              <m:rPr>
                <m:sty m:val="p"/>
              </m:rPr>
              <w:rPr>
                <w:rFonts w:ascii="Cambria Math" w:hAnsi="Cambria Math"/>
                <w:color w:val="FF0000"/>
                <w:lang w:val="en-US"/>
              </w:rPr>
              <m:t>m</m:t>
            </m:r>
          </m:num>
          <m:den>
            <m:r>
              <m:rPr>
                <m:sty m:val="p"/>
              </m:rPr>
              <w:rPr>
                <w:rFonts w:ascii="Cambria Math" w:hAnsi="Cambria Math"/>
                <w:color w:val="FF0000"/>
              </w:rPr>
              <m:t>0,9∙</m:t>
            </m:r>
            <m:sSub>
              <m:sSubPr>
                <m:ctrlPr>
                  <w:rPr>
                    <w:rFonts w:ascii="Cambria Math" w:hAnsi="Cambria Math"/>
                    <w:i/>
                    <w:color w:val="FF0000"/>
                  </w:rPr>
                </m:ctrlPr>
              </m:sSubPr>
              <m:e>
                <m:r>
                  <m:rPr>
                    <m:sty m:val="p"/>
                  </m:rPr>
                  <w:rPr>
                    <w:rFonts w:ascii="Cambria Math" w:hAnsi="Cambria Math"/>
                    <w:color w:val="FF0000"/>
                  </w:rPr>
                  <m:t>k</m:t>
                </m:r>
              </m:e>
              <m:sub>
                <m:r>
                  <m:rPr>
                    <m:sty m:val="p"/>
                  </m:rPr>
                  <w:rPr>
                    <w:rFonts w:ascii="Cambria Math" w:hAnsi="Cambria Math"/>
                    <w:color w:val="FF0000"/>
                  </w:rPr>
                  <m:t>н</m:t>
                </m:r>
              </m:sub>
            </m:sSub>
          </m:den>
        </m:f>
        <m:r>
          <m:rPr>
            <m:sty m:val="p"/>
          </m:rPr>
          <w:rPr>
            <w:rFonts w:ascii="Cambria Math" w:hAnsi="Cambria Math"/>
            <w:color w:val="FF0000"/>
          </w:rPr>
          <m:t>∙</m:t>
        </m:r>
        <m:sSubSup>
          <m:sSubSupPr>
            <m:ctrlPr>
              <w:rPr>
                <w:rFonts w:ascii="Cambria Math" w:hAnsi="Cambria Math"/>
                <w:i/>
                <w:color w:val="FF0000"/>
              </w:rPr>
            </m:ctrlPr>
          </m:sSubSupPr>
          <m:e>
            <m:r>
              <m:rPr>
                <m:sty m:val="p"/>
              </m:rPr>
              <w:rPr>
                <w:rFonts w:ascii="Cambria Math" w:hAnsi="Cambria Math"/>
                <w:color w:val="FF0000"/>
                <w:lang w:val="en-US"/>
              </w:rPr>
              <m:t>R</m:t>
            </m:r>
          </m:e>
          <m:sub>
            <m:r>
              <m:rPr>
                <m:sty m:val="p"/>
              </m:rPr>
              <w:rPr>
                <w:rFonts w:ascii="Cambria Math" w:hAnsi="Cambria Math"/>
                <w:color w:val="FF0000"/>
              </w:rPr>
              <m:t>2</m:t>
            </m:r>
          </m:sub>
          <m:sup>
            <m:r>
              <m:rPr>
                <m:sty m:val="p"/>
              </m:rPr>
              <w:rPr>
                <w:rFonts w:ascii="Cambria Math" w:hAnsi="Cambria Math"/>
                <w:color w:val="FF0000"/>
              </w:rPr>
              <m:t>н</m:t>
            </m:r>
          </m:sup>
        </m:sSubSup>
      </m:oMath>
      <w:r w:rsidR="00AB412A" w:rsidRPr="001478F6">
        <w:rPr>
          <w:color w:val="FF0000"/>
        </w:rPr>
        <w:instrText xml:space="preserve"> </w:instrText>
      </w:r>
      <w:r w:rsidR="00AB412A" w:rsidRPr="001478F6">
        <w:rPr>
          <w:color w:val="FF0000"/>
        </w:rPr>
        <w:fldChar w:fldCharType="end"/>
      </w:r>
      <w:r w:rsidR="0029559C" w:rsidRPr="001478F6">
        <w:rPr>
          <w:color w:val="FF0000"/>
        </w:rPr>
        <w:t>,</w:t>
      </w:r>
      <w:r w:rsidR="00C77D65" w:rsidRPr="001478F6">
        <w:rPr>
          <w:color w:val="FF0000"/>
        </w:rPr>
        <w:t xml:space="preserve"> </w:t>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AB412A" w:rsidRPr="001478F6">
        <w:rPr>
          <w:color w:val="FF0000"/>
        </w:rPr>
        <w:t>(12)</w:t>
      </w:r>
    </w:p>
    <w:p w14:paraId="01E82575" w14:textId="77777777" w:rsidR="00AB412A" w:rsidRPr="001478F6" w:rsidRDefault="00E667E4" w:rsidP="00E667E4">
      <w:pPr>
        <w:jc w:val="both"/>
        <w:rPr>
          <w:color w:val="FF0000"/>
        </w:rPr>
      </w:pPr>
      <w:proofErr w:type="gramStart"/>
      <w:r w:rsidRPr="001478F6">
        <w:rPr>
          <w:color w:val="FF0000"/>
        </w:rPr>
        <w:t>где </w:t>
      </w:r>
      <w:r w:rsidRPr="001478F6">
        <w:rPr>
          <w:color w:val="FF0000"/>
          <w:position w:val="-16"/>
        </w:rPr>
        <w:object w:dxaOrig="420" w:dyaOrig="460" w14:anchorId="102D8F7C">
          <v:shape id="_x0000_i1040" type="#_x0000_t75" style="width:21.05pt;height:23.1pt" o:ole="">
            <v:imagedata r:id="rId52" o:title=""/>
          </v:shape>
          <o:OLEObject Type="Embed" ProgID="Equation.3" ShapeID="_x0000_i1040" DrawAspect="Content" ObjectID="_1752656414" r:id="rId53"/>
        </w:object>
      </w:r>
      <w:r w:rsidRPr="001478F6">
        <w:rPr>
          <w:color w:val="FF0000"/>
        </w:rPr>
        <w:t> </w:t>
      </w:r>
      <w:r w:rsidR="00AB412A" w:rsidRPr="001478F6">
        <w:rPr>
          <w:color w:val="FF0000"/>
        </w:rPr>
        <w:t>–</w:t>
      </w:r>
      <w:proofErr w:type="gramEnd"/>
      <w:r w:rsidRPr="001478F6">
        <w:rPr>
          <w:color w:val="FF0000"/>
        </w:rPr>
        <w:t> </w:t>
      </w:r>
      <w:r w:rsidR="00AB412A" w:rsidRPr="001478F6">
        <w:rPr>
          <w:color w:val="FF0000"/>
        </w:rPr>
        <w:t xml:space="preserve">максимальные (фибровые) суммарные продольные напряжения </w:t>
      </w:r>
      <w:r w:rsidRPr="001478F6">
        <w:rPr>
          <w:color w:val="FF0000"/>
        </w:rPr>
        <w:br/>
        <w:t xml:space="preserve">                  </w:t>
      </w:r>
      <w:r w:rsidR="00AB412A" w:rsidRPr="001478F6">
        <w:rPr>
          <w:color w:val="FF0000"/>
        </w:rPr>
        <w:t>в трубопроводе от нормативных нагрузок и воздействий</w:t>
      </w:r>
      <w:r w:rsidR="003E433F" w:rsidRPr="001478F6">
        <w:rPr>
          <w:color w:val="FF0000"/>
        </w:rPr>
        <w:t>, МПа</w:t>
      </w:r>
      <w:r w:rsidR="00AB412A" w:rsidRPr="001478F6">
        <w:rPr>
          <w:color w:val="FF0000"/>
        </w:rPr>
        <w:t xml:space="preserve">, </w:t>
      </w:r>
      <w:r w:rsidRPr="001478F6">
        <w:rPr>
          <w:color w:val="FF0000"/>
        </w:rPr>
        <w:br/>
        <w:t xml:space="preserve">                  </w:t>
      </w:r>
      <w:r w:rsidR="00AB412A" w:rsidRPr="001478F6">
        <w:rPr>
          <w:color w:val="FF0000"/>
        </w:rPr>
        <w:t>определяемые согласно 12.4.3;</w:t>
      </w:r>
    </w:p>
    <w:p w14:paraId="41F1BC7D" w14:textId="77777777" w:rsidR="00AB412A" w:rsidRPr="001478F6" w:rsidRDefault="00E667E4" w:rsidP="00E667E4">
      <w:pPr>
        <w:jc w:val="both"/>
        <w:rPr>
          <w:color w:val="FF0000"/>
        </w:rPr>
      </w:pPr>
      <w:r w:rsidRPr="001478F6">
        <w:rPr>
          <w:color w:val="FF0000"/>
        </w:rPr>
        <w:t xml:space="preserve">          </w:t>
      </w:r>
      <w:r w:rsidR="00AB412A" w:rsidRPr="001478F6">
        <w:rPr>
          <w:color w:val="FF0000"/>
        </w:rPr>
        <w:t>ψ</w:t>
      </w:r>
      <w:r w:rsidR="00AB412A" w:rsidRPr="001478F6">
        <w:rPr>
          <w:color w:val="FF0000"/>
          <w:szCs w:val="20"/>
          <w:vertAlign w:val="subscript"/>
        </w:rPr>
        <w:t>1</w:t>
      </w:r>
      <w:r w:rsidRPr="001478F6">
        <w:rPr>
          <w:color w:val="FF0000"/>
        </w:rPr>
        <w:t> </w:t>
      </w:r>
      <w:r w:rsidR="00AB412A" w:rsidRPr="001478F6">
        <w:rPr>
          <w:color w:val="FF0000"/>
        </w:rPr>
        <w:t>–</w:t>
      </w:r>
      <w:r w:rsidRPr="001478F6">
        <w:rPr>
          <w:color w:val="FF0000"/>
        </w:rPr>
        <w:t> </w:t>
      </w:r>
      <w:r w:rsidR="00AB412A" w:rsidRPr="001478F6">
        <w:rPr>
          <w:color w:val="FF0000"/>
        </w:rPr>
        <w:t xml:space="preserve">коэффициент, учитывающий двухосное напряженное состояние металла </w:t>
      </w:r>
      <w:r w:rsidRPr="001478F6">
        <w:rPr>
          <w:color w:val="FF0000"/>
        </w:rPr>
        <w:br/>
        <w:t xml:space="preserve">                  </w:t>
      </w:r>
      <w:r w:rsidR="00AB412A" w:rsidRPr="001478F6">
        <w:rPr>
          <w:color w:val="FF0000"/>
        </w:rPr>
        <w:t>труб; при растягивающих продольных напряжениях (</w:t>
      </w:r>
      <w:proofErr w:type="spellStart"/>
      <w:r w:rsidR="00AB412A" w:rsidRPr="001478F6">
        <w:rPr>
          <w:color w:val="FF0000"/>
        </w:rPr>
        <w:t>σ</w:t>
      </w:r>
      <w:r w:rsidR="00AB412A" w:rsidRPr="001478F6">
        <w:rPr>
          <w:color w:val="FF0000"/>
          <w:vertAlign w:val="subscript"/>
        </w:rPr>
        <w:t>пр</w:t>
      </w:r>
      <w:proofErr w:type="spellEnd"/>
      <w:r w:rsidR="00AB412A" w:rsidRPr="001478F6">
        <w:rPr>
          <w:color w:val="FF0000"/>
          <w:vertAlign w:val="subscript"/>
        </w:rPr>
        <w:t>.</w:t>
      </w:r>
      <w:r w:rsidR="00AB412A" w:rsidRPr="001478F6">
        <w:rPr>
          <w:i/>
          <w:color w:val="FF0000"/>
          <w:vertAlign w:val="subscript"/>
          <w:lang w:val="en-US"/>
        </w:rPr>
        <w:t>N</w:t>
      </w:r>
      <w:r w:rsidRPr="001478F6">
        <w:rPr>
          <w:color w:val="FF0000"/>
        </w:rPr>
        <w:t> ≥ </w:t>
      </w:r>
      <w:r w:rsidR="00AB412A" w:rsidRPr="001478F6">
        <w:rPr>
          <w:color w:val="FF0000"/>
        </w:rPr>
        <w:t xml:space="preserve">0) принимаемый </w:t>
      </w:r>
      <w:r w:rsidRPr="001478F6">
        <w:rPr>
          <w:color w:val="FF0000"/>
        </w:rPr>
        <w:br/>
        <w:t xml:space="preserve">                  </w:t>
      </w:r>
      <w:r w:rsidR="00AB412A" w:rsidRPr="001478F6">
        <w:rPr>
          <w:color w:val="FF0000"/>
        </w:rPr>
        <w:t>равным единице, при сжимающих (</w:t>
      </w:r>
      <w:proofErr w:type="spellStart"/>
      <w:r w:rsidR="00AB412A" w:rsidRPr="001478F6">
        <w:rPr>
          <w:color w:val="FF0000"/>
        </w:rPr>
        <w:t>σ</w:t>
      </w:r>
      <w:r w:rsidR="00AB412A" w:rsidRPr="001478F6">
        <w:rPr>
          <w:color w:val="FF0000"/>
          <w:vertAlign w:val="subscript"/>
        </w:rPr>
        <w:t>пр</w:t>
      </w:r>
      <w:proofErr w:type="spellEnd"/>
      <w:r w:rsidR="00AB412A" w:rsidRPr="001478F6">
        <w:rPr>
          <w:color w:val="FF0000"/>
          <w:vertAlign w:val="subscript"/>
        </w:rPr>
        <w:t>.</w:t>
      </w:r>
      <w:r w:rsidR="00AB412A" w:rsidRPr="001478F6">
        <w:rPr>
          <w:i/>
          <w:color w:val="FF0000"/>
          <w:vertAlign w:val="subscript"/>
          <w:lang w:val="en-US"/>
        </w:rPr>
        <w:t>N</w:t>
      </w:r>
      <w:r w:rsidRPr="001478F6">
        <w:rPr>
          <w:color w:val="FF0000"/>
        </w:rPr>
        <w:t> </w:t>
      </w:r>
      <w:proofErr w:type="gramStart"/>
      <w:r w:rsidR="00AB412A" w:rsidRPr="001478F6">
        <w:rPr>
          <w:color w:val="FF0000"/>
        </w:rPr>
        <w:t>&lt;</w:t>
      </w:r>
      <w:r w:rsidRPr="001478F6">
        <w:rPr>
          <w:color w:val="FF0000"/>
        </w:rPr>
        <w:t> </w:t>
      </w:r>
      <w:r w:rsidR="00AB412A" w:rsidRPr="001478F6">
        <w:rPr>
          <w:color w:val="FF0000"/>
        </w:rPr>
        <w:t>0</w:t>
      </w:r>
      <w:proofErr w:type="gramEnd"/>
      <w:r w:rsidR="00AB412A" w:rsidRPr="001478F6">
        <w:rPr>
          <w:color w:val="FF0000"/>
        </w:rPr>
        <w:t>) – определяемый по формуле</w:t>
      </w:r>
    </w:p>
    <w:p w14:paraId="71D8F016" w14:textId="51C578F6" w:rsidR="00AB412A" w:rsidRPr="001478F6" w:rsidRDefault="00C77D65" w:rsidP="00E667E4">
      <w:pPr>
        <w:spacing w:before="120" w:after="120"/>
        <w:ind w:firstLine="567"/>
        <w:jc w:val="right"/>
        <w:rPr>
          <w:color w:val="FF0000"/>
        </w:rPr>
      </w:pPr>
      <w:r w:rsidRPr="001478F6">
        <w:rPr>
          <w:color w:val="FF0000"/>
        </w:rPr>
        <w:t xml:space="preserve"> </w:t>
      </w:r>
      <w:r w:rsidR="00E667E4" w:rsidRPr="001478F6">
        <w:rPr>
          <w:color w:val="FF0000"/>
          <w:position w:val="-64"/>
        </w:rPr>
        <w:object w:dxaOrig="4880" w:dyaOrig="1500" w14:anchorId="3EE6323B">
          <v:shape id="_x0000_i1041" type="#_x0000_t75" style="width:243.85pt;height:74.7pt" o:ole="">
            <v:imagedata r:id="rId54" o:title=""/>
          </v:shape>
          <o:OLEObject Type="Embed" ProgID="Equation.3" ShapeID="_x0000_i1041" DrawAspect="Content" ObjectID="_1752656415" r:id="rId55"/>
        </w:object>
      </w:r>
      <w:r w:rsidR="00AB412A" w:rsidRPr="001478F6">
        <w:rPr>
          <w:color w:val="FF0000"/>
        </w:rPr>
        <w:fldChar w:fldCharType="begin"/>
      </w:r>
      <w:r w:rsidR="00AB412A" w:rsidRPr="001478F6">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ψ</m:t>
            </m:r>
          </m:e>
          <m:sub>
            <m:r>
              <m:rPr>
                <m:sty m:val="p"/>
              </m:rPr>
              <w:rPr>
                <w:rFonts w:ascii="Cambria Math" w:hAnsi="Cambria Math"/>
                <w:color w:val="FF0000"/>
              </w:rPr>
              <m:t>3</m:t>
            </m:r>
          </m:sub>
        </m:sSub>
        <m:r>
          <m:rPr>
            <m:sty m:val="p"/>
          </m:rPr>
          <w:rPr>
            <w:rFonts w:ascii="Cambria Math" w:hAnsi="Cambria Math"/>
            <w:color w:val="FF0000"/>
          </w:rPr>
          <m:t>=</m:t>
        </m:r>
        <m:rad>
          <m:radPr>
            <m:degHide m:val="1"/>
            <m:ctrlPr>
              <w:rPr>
                <w:rFonts w:ascii="Cambria Math" w:hAnsi="Cambria Math"/>
                <w:i/>
                <w:color w:val="FF0000"/>
              </w:rPr>
            </m:ctrlPr>
          </m:radPr>
          <m:deg/>
          <m:e>
            <m:r>
              <m:rPr>
                <m:sty m:val="p"/>
              </m:rPr>
              <w:rPr>
                <w:rFonts w:ascii="Cambria Math" w:hAnsi="Cambria Math"/>
                <w:color w:val="FF0000"/>
              </w:rPr>
              <m:t>1-0,75∙</m:t>
            </m:r>
            <m:sSup>
              <m:sSupPr>
                <m:ctrlPr>
                  <w:rPr>
                    <w:rFonts w:ascii="Cambria Math" w:hAnsi="Cambria Math"/>
                    <w:i/>
                    <w:color w:val="FF0000"/>
                  </w:rPr>
                </m:ctrlPr>
              </m:sSupPr>
              <m:e>
                <m:d>
                  <m:dPr>
                    <m:ctrlPr>
                      <w:rPr>
                        <w:rFonts w:ascii="Cambria Math" w:hAnsi="Cambria Math"/>
                        <w:i/>
                        <w:color w:val="FF0000"/>
                      </w:rPr>
                    </m:ctrlPr>
                  </m:dPr>
                  <m:e>
                    <m:f>
                      <m:fPr>
                        <m:ctrlPr>
                          <w:rPr>
                            <w:rFonts w:ascii="Cambria Math" w:hAnsi="Cambria Math"/>
                            <w:i/>
                            <w:color w:val="FF0000"/>
                          </w:rPr>
                        </m:ctrlPr>
                      </m:fPr>
                      <m:num>
                        <m:sSubSup>
                          <m:sSubSupPr>
                            <m:ctrlPr>
                              <w:rPr>
                                <w:rFonts w:ascii="Cambria Math" w:hAnsi="Cambria Math"/>
                                <w:i/>
                                <w:color w:val="FF0000"/>
                              </w:rPr>
                            </m:ctrlPr>
                          </m:sSubSupPr>
                          <m:e>
                            <m:r>
                              <m:rPr>
                                <m:sty m:val="p"/>
                              </m:rPr>
                              <w:rPr>
                                <w:rFonts w:ascii="Cambria Math" w:hAnsi="Cambria Math"/>
                                <w:color w:val="FF0000"/>
                              </w:rPr>
                              <m:t>σ</m:t>
                            </m:r>
                          </m:e>
                          <m:sub>
                            <m:r>
                              <m:rPr>
                                <m:sty m:val="p"/>
                              </m:rPr>
                              <w:rPr>
                                <w:rFonts w:ascii="Cambria Math" w:hAnsi="Cambria Math"/>
                                <w:color w:val="FF0000"/>
                              </w:rPr>
                              <m:t>кц</m:t>
                            </m:r>
                          </m:sub>
                          <m:sup>
                            <m:r>
                              <m:rPr>
                                <m:sty m:val="p"/>
                              </m:rPr>
                              <w:rPr>
                                <w:rFonts w:ascii="Cambria Math" w:hAnsi="Cambria Math"/>
                                <w:color w:val="FF0000"/>
                              </w:rPr>
                              <m:t>н</m:t>
                            </m:r>
                          </m:sup>
                        </m:sSubSup>
                      </m:num>
                      <m:den>
                        <m:f>
                          <m:fPr>
                            <m:ctrlPr>
                              <w:rPr>
                                <w:rFonts w:ascii="Cambria Math" w:hAnsi="Cambria Math"/>
                                <w:i/>
                                <w:color w:val="FF0000"/>
                              </w:rPr>
                            </m:ctrlPr>
                          </m:fPr>
                          <m:num>
                            <m:r>
                              <m:rPr>
                                <m:sty m:val="p"/>
                              </m:rPr>
                              <w:rPr>
                                <w:rFonts w:ascii="Cambria Math" w:hAnsi="Cambria Math"/>
                                <w:color w:val="FF0000"/>
                                <w:lang w:val="en-US"/>
                              </w:rPr>
                              <m:t>m</m:t>
                            </m:r>
                          </m:num>
                          <m:den>
                            <m:r>
                              <m:rPr>
                                <m:sty m:val="p"/>
                              </m:rPr>
                              <w:rPr>
                                <w:rFonts w:ascii="Cambria Math" w:hAnsi="Cambria Math"/>
                                <w:color w:val="FF0000"/>
                              </w:rPr>
                              <m:t>0,9∙</m:t>
                            </m:r>
                            <m:sSub>
                              <m:sSubPr>
                                <m:ctrlPr>
                                  <w:rPr>
                                    <w:rFonts w:ascii="Cambria Math" w:hAnsi="Cambria Math"/>
                                    <w:i/>
                                    <w:color w:val="FF0000"/>
                                  </w:rPr>
                                </m:ctrlPr>
                              </m:sSubPr>
                              <m:e>
                                <m:r>
                                  <m:rPr>
                                    <m:sty m:val="p"/>
                                  </m:rPr>
                                  <w:rPr>
                                    <w:rFonts w:ascii="Cambria Math" w:hAnsi="Cambria Math"/>
                                    <w:color w:val="FF0000"/>
                                  </w:rPr>
                                  <m:t>k</m:t>
                                </m:r>
                              </m:e>
                              <m:sub>
                                <m:r>
                                  <m:rPr>
                                    <m:sty m:val="p"/>
                                  </m:rPr>
                                  <w:rPr>
                                    <w:rFonts w:ascii="Cambria Math" w:hAnsi="Cambria Math"/>
                                    <w:color w:val="FF0000"/>
                                  </w:rPr>
                                  <m:t>н</m:t>
                                </m:r>
                              </m:sub>
                            </m:sSub>
                          </m:den>
                        </m:f>
                        <m:r>
                          <m:rPr>
                            <m:sty m:val="p"/>
                          </m:rPr>
                          <w:rPr>
                            <w:rFonts w:ascii="Cambria Math" w:hAnsi="Cambria Math"/>
                            <w:color w:val="FF0000"/>
                          </w:rPr>
                          <m:t>∙</m:t>
                        </m:r>
                        <m:sSubSup>
                          <m:sSubSupPr>
                            <m:ctrlPr>
                              <w:rPr>
                                <w:rFonts w:ascii="Cambria Math" w:hAnsi="Cambria Math"/>
                                <w:i/>
                                <w:color w:val="FF0000"/>
                              </w:rPr>
                            </m:ctrlPr>
                          </m:sSubSupPr>
                          <m:e>
                            <m:r>
                              <m:rPr>
                                <m:sty m:val="p"/>
                              </m:rPr>
                              <w:rPr>
                                <w:rFonts w:ascii="Cambria Math" w:hAnsi="Cambria Math"/>
                                <w:color w:val="FF0000"/>
                              </w:rPr>
                              <m:t>R</m:t>
                            </m:r>
                          </m:e>
                          <m:sub>
                            <m:r>
                              <m:rPr>
                                <m:sty m:val="p"/>
                              </m:rPr>
                              <w:rPr>
                                <w:rFonts w:ascii="Cambria Math" w:hAnsi="Cambria Math"/>
                                <w:color w:val="FF0000"/>
                              </w:rPr>
                              <m:t>2</m:t>
                            </m:r>
                          </m:sub>
                          <m:sup>
                            <m:r>
                              <m:rPr>
                                <m:sty m:val="p"/>
                              </m:rPr>
                              <w:rPr>
                                <w:rFonts w:ascii="Cambria Math" w:hAnsi="Cambria Math"/>
                                <w:color w:val="FF0000"/>
                              </w:rPr>
                              <m:t>н</m:t>
                            </m:r>
                          </m:sup>
                        </m:sSubSup>
                      </m:den>
                    </m:f>
                  </m:e>
                </m:d>
              </m:e>
              <m:sup>
                <m:r>
                  <m:rPr>
                    <m:sty m:val="p"/>
                  </m:rPr>
                  <w:rPr>
                    <w:rFonts w:ascii="Cambria Math" w:hAnsi="Cambria Math"/>
                    <w:color w:val="FF0000"/>
                  </w:rPr>
                  <m:t>2</m:t>
                </m:r>
              </m:sup>
            </m:sSup>
            <m:r>
              <m:rPr>
                <m:sty m:val="p"/>
              </m:rPr>
              <w:rPr>
                <w:rFonts w:ascii="Cambria Math" w:hAnsi="Cambria Math"/>
                <w:color w:val="FF0000"/>
              </w:rPr>
              <m:t>-0,5∙</m:t>
            </m:r>
            <m:f>
              <m:fPr>
                <m:ctrlPr>
                  <w:rPr>
                    <w:rFonts w:ascii="Cambria Math" w:hAnsi="Cambria Math"/>
                    <w:i/>
                    <w:color w:val="FF0000"/>
                  </w:rPr>
                </m:ctrlPr>
              </m:fPr>
              <m:num>
                <m:sSubSup>
                  <m:sSubSupPr>
                    <m:ctrlPr>
                      <w:rPr>
                        <w:rFonts w:ascii="Cambria Math" w:hAnsi="Cambria Math"/>
                        <w:i/>
                        <w:color w:val="FF0000"/>
                      </w:rPr>
                    </m:ctrlPr>
                  </m:sSubSupPr>
                  <m:e>
                    <m:r>
                      <m:rPr>
                        <m:sty m:val="p"/>
                      </m:rPr>
                      <w:rPr>
                        <w:rFonts w:ascii="Cambria Math" w:hAnsi="Cambria Math"/>
                        <w:color w:val="FF0000"/>
                      </w:rPr>
                      <m:t>σ</m:t>
                    </m:r>
                  </m:e>
                  <m:sub>
                    <m:r>
                      <m:rPr>
                        <m:sty m:val="p"/>
                      </m:rPr>
                      <w:rPr>
                        <w:rFonts w:ascii="Cambria Math" w:hAnsi="Cambria Math"/>
                        <w:color w:val="FF0000"/>
                      </w:rPr>
                      <m:t>кц</m:t>
                    </m:r>
                  </m:sub>
                  <m:sup>
                    <m:r>
                      <m:rPr>
                        <m:sty m:val="p"/>
                      </m:rPr>
                      <w:rPr>
                        <w:rFonts w:ascii="Cambria Math" w:hAnsi="Cambria Math"/>
                        <w:color w:val="FF0000"/>
                      </w:rPr>
                      <m:t>н</m:t>
                    </m:r>
                  </m:sup>
                </m:sSubSup>
              </m:num>
              <m:den>
                <m:f>
                  <m:fPr>
                    <m:ctrlPr>
                      <w:rPr>
                        <w:rFonts w:ascii="Cambria Math" w:hAnsi="Cambria Math"/>
                        <w:i/>
                        <w:color w:val="FF0000"/>
                      </w:rPr>
                    </m:ctrlPr>
                  </m:fPr>
                  <m:num>
                    <m:r>
                      <m:rPr>
                        <m:sty m:val="p"/>
                      </m:rPr>
                      <w:rPr>
                        <w:rFonts w:ascii="Cambria Math" w:hAnsi="Cambria Math"/>
                        <w:color w:val="FF0000"/>
                        <w:lang w:val="en-US"/>
                      </w:rPr>
                      <m:t>m</m:t>
                    </m:r>
                  </m:num>
                  <m:den>
                    <m:r>
                      <m:rPr>
                        <m:sty m:val="p"/>
                      </m:rPr>
                      <w:rPr>
                        <w:rFonts w:ascii="Cambria Math" w:hAnsi="Cambria Math"/>
                        <w:color w:val="FF0000"/>
                      </w:rPr>
                      <m:t>0,9∙</m:t>
                    </m:r>
                    <m:sSub>
                      <m:sSubPr>
                        <m:ctrlPr>
                          <w:rPr>
                            <w:rFonts w:ascii="Cambria Math" w:hAnsi="Cambria Math"/>
                            <w:i/>
                            <w:color w:val="FF0000"/>
                          </w:rPr>
                        </m:ctrlPr>
                      </m:sSubPr>
                      <m:e>
                        <m:r>
                          <m:rPr>
                            <m:sty m:val="p"/>
                          </m:rPr>
                          <w:rPr>
                            <w:rFonts w:ascii="Cambria Math" w:hAnsi="Cambria Math"/>
                            <w:color w:val="FF0000"/>
                          </w:rPr>
                          <m:t>k</m:t>
                        </m:r>
                      </m:e>
                      <m:sub>
                        <m:r>
                          <m:rPr>
                            <m:sty m:val="p"/>
                          </m:rPr>
                          <w:rPr>
                            <w:rFonts w:ascii="Cambria Math" w:hAnsi="Cambria Math"/>
                            <w:color w:val="FF0000"/>
                          </w:rPr>
                          <m:t>н</m:t>
                        </m:r>
                      </m:sub>
                    </m:sSub>
                  </m:den>
                </m:f>
                <m:r>
                  <m:rPr>
                    <m:sty m:val="p"/>
                  </m:rPr>
                  <w:rPr>
                    <w:rFonts w:ascii="Cambria Math" w:hAnsi="Cambria Math"/>
                    <w:color w:val="FF0000"/>
                  </w:rPr>
                  <m:t>∙</m:t>
                </m:r>
                <m:sSubSup>
                  <m:sSubSupPr>
                    <m:ctrlPr>
                      <w:rPr>
                        <w:rFonts w:ascii="Cambria Math" w:hAnsi="Cambria Math"/>
                        <w:i/>
                        <w:color w:val="FF0000"/>
                      </w:rPr>
                    </m:ctrlPr>
                  </m:sSubSupPr>
                  <m:e>
                    <m:r>
                      <m:rPr>
                        <m:sty m:val="p"/>
                      </m:rPr>
                      <w:rPr>
                        <w:rFonts w:ascii="Cambria Math" w:hAnsi="Cambria Math"/>
                        <w:color w:val="FF0000"/>
                        <w:lang w:val="en-US"/>
                      </w:rPr>
                      <m:t>R</m:t>
                    </m:r>
                  </m:e>
                  <m:sub>
                    <m:r>
                      <m:rPr>
                        <m:sty m:val="p"/>
                      </m:rPr>
                      <w:rPr>
                        <w:rFonts w:ascii="Cambria Math" w:hAnsi="Cambria Math"/>
                        <w:color w:val="FF0000"/>
                      </w:rPr>
                      <m:t>2</m:t>
                    </m:r>
                  </m:sub>
                  <m:sup>
                    <m:r>
                      <m:rPr>
                        <m:sty m:val="p"/>
                      </m:rPr>
                      <w:rPr>
                        <w:rFonts w:ascii="Cambria Math" w:hAnsi="Cambria Math"/>
                        <w:color w:val="FF0000"/>
                      </w:rPr>
                      <m:t>н</m:t>
                    </m:r>
                  </m:sup>
                </m:sSubSup>
              </m:den>
            </m:f>
          </m:e>
        </m:rad>
      </m:oMath>
      <w:r w:rsidR="00AB412A" w:rsidRPr="001478F6">
        <w:rPr>
          <w:color w:val="FF0000"/>
        </w:rPr>
        <w:instrText xml:space="preserve"> </w:instrText>
      </w:r>
      <w:r w:rsidR="00AB412A" w:rsidRPr="001478F6">
        <w:rPr>
          <w:color w:val="FF0000"/>
        </w:rPr>
        <w:fldChar w:fldCharType="end"/>
      </w:r>
      <w:r w:rsidR="00AB412A" w:rsidRPr="001478F6">
        <w:rPr>
          <w:color w:val="FF0000"/>
        </w:rPr>
        <w:t>,</w:t>
      </w:r>
      <w:r w:rsidRPr="001478F6">
        <w:rPr>
          <w:color w:val="FF0000"/>
        </w:rPr>
        <w:t xml:space="preserve"> </w:t>
      </w:r>
      <w:r w:rsidR="00E667E4" w:rsidRPr="001478F6">
        <w:rPr>
          <w:color w:val="FF0000"/>
        </w:rPr>
        <w:tab/>
      </w:r>
      <w:r w:rsidR="00E667E4" w:rsidRPr="001478F6">
        <w:rPr>
          <w:color w:val="FF0000"/>
        </w:rPr>
        <w:tab/>
      </w:r>
      <w:r w:rsidR="00E667E4" w:rsidRPr="001478F6">
        <w:rPr>
          <w:color w:val="FF0000"/>
        </w:rPr>
        <w:tab/>
      </w:r>
      <w:r w:rsidR="00E667E4" w:rsidRPr="001478F6">
        <w:rPr>
          <w:color w:val="FF0000"/>
        </w:rPr>
        <w:tab/>
      </w:r>
      <w:r w:rsidR="00E667E4" w:rsidRPr="001478F6">
        <w:rPr>
          <w:color w:val="FF0000"/>
        </w:rPr>
        <w:tab/>
      </w:r>
      <w:r w:rsidR="00AB412A" w:rsidRPr="001478F6">
        <w:rPr>
          <w:color w:val="FF0000"/>
        </w:rPr>
        <w:t>(13)</w:t>
      </w:r>
    </w:p>
    <w:p w14:paraId="2A7F6352" w14:textId="77777777" w:rsidR="00AB412A" w:rsidRPr="001478F6" w:rsidRDefault="00AB412A" w:rsidP="00E667E4">
      <w:pPr>
        <w:jc w:val="both"/>
        <w:rPr>
          <w:color w:val="FF0000"/>
        </w:rPr>
      </w:pPr>
      <w:r w:rsidRPr="001478F6">
        <w:rPr>
          <w:color w:val="FF0000"/>
        </w:rPr>
        <w:t>где</w:t>
      </w:r>
      <w:r w:rsidR="00C77D65" w:rsidRPr="001478F6">
        <w:rPr>
          <w:color w:val="FF0000"/>
        </w:rPr>
        <w:t xml:space="preserve"> </w:t>
      </w:r>
      <w:r w:rsidRPr="001478F6">
        <w:rPr>
          <w:i/>
          <w:iCs/>
          <w:color w:val="FF0000"/>
        </w:rPr>
        <w:t>m</w:t>
      </w:r>
      <w:r w:rsidR="00F71E77" w:rsidRPr="001478F6">
        <w:rPr>
          <w:i/>
          <w:iCs/>
          <w:color w:val="FF0000"/>
        </w:rPr>
        <w:t xml:space="preserve">, </w:t>
      </w:r>
      <w:proofErr w:type="spellStart"/>
      <w:r w:rsidR="00F71E77" w:rsidRPr="001478F6">
        <w:rPr>
          <w:i/>
          <w:iCs/>
          <w:color w:val="FF0000"/>
        </w:rPr>
        <w:t>k</w:t>
      </w:r>
      <w:proofErr w:type="gramStart"/>
      <w:r w:rsidR="00F71E77" w:rsidRPr="001478F6">
        <w:rPr>
          <w:color w:val="FF0000"/>
          <w:vertAlign w:val="subscript"/>
        </w:rPr>
        <w:t>н</w:t>
      </w:r>
      <w:proofErr w:type="spellEnd"/>
      <w:r w:rsidR="00F71E77" w:rsidRPr="001478F6">
        <w:rPr>
          <w:color w:val="FF0000"/>
          <w:vertAlign w:val="subscript"/>
        </w:rPr>
        <w:t>,</w:t>
      </w:r>
      <w:r w:rsidR="00F71E77" w:rsidRPr="001478F6">
        <w:rPr>
          <w:color w:val="FF0000"/>
        </w:rPr>
        <w:t xml:space="preserve"> </w:t>
      </w:r>
      <w:r w:rsidR="00E667E4" w:rsidRPr="001478F6">
        <w:rPr>
          <w:color w:val="FF0000"/>
          <w:position w:val="-12"/>
        </w:rPr>
        <w:object w:dxaOrig="340" w:dyaOrig="420" w14:anchorId="4F69ECA4">
          <v:shape id="_x0000_i1042" type="#_x0000_t75" style="width:17pt;height:21.05pt" o:ole="">
            <v:imagedata r:id="rId56" o:title=""/>
          </v:shape>
          <o:OLEObject Type="Embed" ProgID="Equation.3" ShapeID="_x0000_i1042" DrawAspect="Content" ObjectID="_1752656416" r:id="rId57"/>
        </w:object>
      </w:r>
      <w:r w:rsidRPr="001478F6">
        <w:rPr>
          <w:i/>
          <w:iCs/>
          <w:color w:val="FF0000"/>
        </w:rPr>
        <w:t xml:space="preserve"> </w:t>
      </w:r>
      <w:r w:rsidRPr="001478F6">
        <w:rPr>
          <w:color w:val="FF0000"/>
        </w:rPr>
        <w:t>–</w:t>
      </w:r>
      <w:proofErr w:type="gramEnd"/>
      <w:r w:rsidRPr="001478F6">
        <w:rPr>
          <w:color w:val="FF0000"/>
        </w:rPr>
        <w:t xml:space="preserve"> </w:t>
      </w:r>
      <w:r w:rsidR="00F71E77" w:rsidRPr="001478F6">
        <w:rPr>
          <w:color w:val="FF0000"/>
        </w:rPr>
        <w:t>обозначения те же, что в формуле (3);</w:t>
      </w:r>
    </w:p>
    <w:p w14:paraId="741206D8" w14:textId="77777777" w:rsidR="00AB412A" w:rsidRPr="001478F6" w:rsidRDefault="00E667E4" w:rsidP="00E667E4">
      <w:pPr>
        <w:jc w:val="both"/>
        <w:rPr>
          <w:color w:val="FF0000"/>
        </w:rPr>
      </w:pPr>
      <w:r w:rsidRPr="001478F6">
        <w:rPr>
          <w:color w:val="FF0000"/>
        </w:rPr>
        <w:lastRenderedPageBreak/>
        <w:t xml:space="preserve">               </w:t>
      </w:r>
      <w:r w:rsidRPr="001478F6">
        <w:rPr>
          <w:color w:val="FF0000"/>
          <w:position w:val="-14"/>
        </w:rPr>
        <w:object w:dxaOrig="400" w:dyaOrig="440" w14:anchorId="2DA83C13">
          <v:shape id="_x0000_i1043" type="#_x0000_t75" style="width:20.4pt;height:21.75pt" o:ole="">
            <v:imagedata r:id="rId58" o:title=""/>
          </v:shape>
          <o:OLEObject Type="Embed" ProgID="Equation.3" ShapeID="_x0000_i1043" DrawAspect="Content" ObjectID="_1752656417" r:id="rId59"/>
        </w:object>
      </w:r>
      <w:r w:rsidRPr="001478F6">
        <w:rPr>
          <w:color w:val="FF0000"/>
        </w:rPr>
        <w:t> </w:t>
      </w:r>
      <w:r w:rsidR="00AB412A" w:rsidRPr="001478F6">
        <w:rPr>
          <w:color w:val="FF0000"/>
        </w:rPr>
        <w:t>–</w:t>
      </w:r>
      <w:r w:rsidRPr="001478F6">
        <w:rPr>
          <w:color w:val="FF0000"/>
        </w:rPr>
        <w:t> </w:t>
      </w:r>
      <w:r w:rsidR="00AB412A" w:rsidRPr="001478F6">
        <w:rPr>
          <w:color w:val="FF0000"/>
        </w:rPr>
        <w:t xml:space="preserve">кольцевые напряжения от нормативного (рабочего) давления, </w:t>
      </w:r>
      <w:proofErr w:type="gramStart"/>
      <w:r w:rsidR="00AB412A" w:rsidRPr="001478F6">
        <w:rPr>
          <w:color w:val="FF0000"/>
        </w:rPr>
        <w:t xml:space="preserve">МПа, </w:t>
      </w:r>
      <w:r w:rsidRPr="001478F6">
        <w:rPr>
          <w:color w:val="FF0000"/>
        </w:rPr>
        <w:br/>
        <w:t xml:space="preserve">  </w:t>
      </w:r>
      <w:proofErr w:type="gramEnd"/>
      <w:r w:rsidRPr="001478F6">
        <w:rPr>
          <w:color w:val="FF0000"/>
        </w:rPr>
        <w:t xml:space="preserve">                        </w:t>
      </w:r>
      <w:r w:rsidR="00AB412A" w:rsidRPr="001478F6">
        <w:rPr>
          <w:color w:val="FF0000"/>
        </w:rPr>
        <w:t>определяемые по формуле</w:t>
      </w:r>
    </w:p>
    <w:p w14:paraId="729D864D" w14:textId="295C578E" w:rsidR="00AB412A" w:rsidRPr="001478F6" w:rsidRDefault="00E667E4" w:rsidP="00E667E4">
      <w:pPr>
        <w:spacing w:before="120" w:after="120"/>
        <w:ind w:firstLine="567"/>
        <w:jc w:val="right"/>
        <w:rPr>
          <w:color w:val="FF0000"/>
        </w:rPr>
      </w:pPr>
      <w:r w:rsidRPr="001478F6">
        <w:rPr>
          <w:color w:val="FF0000"/>
          <w:position w:val="-30"/>
        </w:rPr>
        <w:object w:dxaOrig="1359" w:dyaOrig="680" w14:anchorId="2A157F58">
          <v:shape id="_x0000_i1044" type="#_x0000_t75" style="width:67.9pt;height:33.95pt" o:ole="">
            <v:imagedata r:id="rId60" o:title=""/>
          </v:shape>
          <o:OLEObject Type="Embed" ProgID="Equation.3" ShapeID="_x0000_i1044" DrawAspect="Content" ObjectID="_1752656418" r:id="rId61"/>
        </w:object>
      </w:r>
      <w:r w:rsidR="00064B96" w:rsidRPr="001478F6">
        <w:rPr>
          <w:color w:val="FF0000"/>
        </w:rPr>
        <w:t>,</w:t>
      </w:r>
      <w:r w:rsidR="00AB412A" w:rsidRPr="001478F6">
        <w:rPr>
          <w:color w:val="FF0000"/>
        </w:rPr>
        <w:fldChar w:fldCharType="begin"/>
      </w:r>
      <w:r w:rsidR="00AB412A" w:rsidRPr="001478F6">
        <w:rPr>
          <w:color w:val="FF0000"/>
        </w:rPr>
        <w:instrText xml:space="preserve"> QUOTE </w:instrText>
      </w:r>
      <m:oMath>
        <m:sSubSup>
          <m:sSubSupPr>
            <m:ctrlPr>
              <w:rPr>
                <w:rFonts w:ascii="Cambria Math" w:hAnsi="Cambria Math"/>
                <w:i/>
                <w:color w:val="FF0000"/>
              </w:rPr>
            </m:ctrlPr>
          </m:sSubSupPr>
          <m:e>
            <m:r>
              <m:rPr>
                <m:sty m:val="p"/>
              </m:rPr>
              <w:rPr>
                <w:rFonts w:ascii="Cambria Math" w:hAnsi="Cambria Math"/>
                <w:color w:val="FF0000"/>
              </w:rPr>
              <m:t>σ</m:t>
            </m:r>
          </m:e>
          <m:sub>
            <m:r>
              <m:rPr>
                <m:sty m:val="p"/>
              </m:rPr>
              <w:rPr>
                <w:rFonts w:ascii="Cambria Math" w:hAnsi="Cambria Math"/>
                <w:color w:val="FF0000"/>
              </w:rPr>
              <m:t>кц</m:t>
            </m:r>
          </m:sub>
          <m:sup>
            <m:r>
              <m:rPr>
                <m:sty m:val="p"/>
              </m:rPr>
              <w:rPr>
                <w:rFonts w:ascii="Cambria Math" w:hAnsi="Cambria Math"/>
                <w:color w:val="FF0000"/>
              </w:rPr>
              <m:t>н</m:t>
            </m:r>
          </m:sup>
        </m:sSubSup>
        <m:r>
          <m:rPr>
            <m:sty m:val="p"/>
          </m:rPr>
          <w:rPr>
            <w:rFonts w:ascii="Cambria Math" w:hAnsi="Cambria Math"/>
            <w:color w:val="FF0000"/>
          </w:rPr>
          <m:t>=</m:t>
        </m:r>
        <m:f>
          <m:fPr>
            <m:ctrlPr>
              <w:rPr>
                <w:rFonts w:ascii="Cambria Math" w:hAnsi="Cambria Math"/>
                <w:i/>
                <w:color w:val="FF0000"/>
              </w:rPr>
            </m:ctrlPr>
          </m:fPr>
          <m:num>
            <m:r>
              <m:rPr>
                <m:sty m:val="p"/>
              </m:rPr>
              <w:rPr>
                <w:rFonts w:ascii="Cambria Math" w:hAnsi="Cambria Math"/>
                <w:color w:val="FF0000"/>
                <w:lang w:val="en-US"/>
              </w:rPr>
              <m:t>p</m:t>
            </m:r>
            <m:r>
              <m:rPr>
                <m:sty m:val="p"/>
              </m:rPr>
              <w:rPr>
                <w:rFonts w:ascii="Cambria Math" w:hAnsi="Cambria Math"/>
                <w:color w:val="FF0000"/>
              </w:rPr>
              <m:t>∙</m:t>
            </m:r>
            <m:sSub>
              <m:sSubPr>
                <m:ctrlPr>
                  <w:rPr>
                    <w:rFonts w:ascii="Cambria Math" w:hAnsi="Cambria Math"/>
                    <w:i/>
                    <w:color w:val="FF0000"/>
                    <w:lang w:val="en-US"/>
                  </w:rPr>
                </m:ctrlPr>
              </m:sSubPr>
              <m:e>
                <m:r>
                  <m:rPr>
                    <m:sty m:val="p"/>
                  </m:rPr>
                  <w:rPr>
                    <w:rFonts w:ascii="Cambria Math" w:hAnsi="Cambria Math"/>
                    <w:color w:val="FF0000"/>
                    <w:lang w:val="en-US"/>
                  </w:rPr>
                  <m:t>D</m:t>
                </m:r>
              </m:e>
              <m:sub>
                <m:r>
                  <m:rPr>
                    <m:sty m:val="p"/>
                  </m:rPr>
                  <w:rPr>
                    <w:rFonts w:ascii="Cambria Math" w:hAnsi="Cambria Math"/>
                    <w:color w:val="FF0000"/>
                  </w:rPr>
                  <m:t>вн</m:t>
                </m:r>
              </m:sub>
            </m:sSub>
          </m:num>
          <m:den>
            <m:r>
              <m:rPr>
                <m:sty m:val="p"/>
              </m:rPr>
              <w:rPr>
                <w:rFonts w:ascii="Cambria Math" w:hAnsi="Cambria Math"/>
                <w:color w:val="FF0000"/>
              </w:rPr>
              <m:t>2∙</m:t>
            </m:r>
            <m:sSub>
              <m:sSubPr>
                <m:ctrlPr>
                  <w:rPr>
                    <w:rFonts w:ascii="Cambria Math" w:hAnsi="Cambria Math"/>
                    <w:i/>
                    <w:color w:val="FF0000"/>
                  </w:rPr>
                </m:ctrlPr>
              </m:sSubPr>
              <m:e>
                <m:r>
                  <m:rPr>
                    <m:sty m:val="p"/>
                  </m:rPr>
                  <w:rPr>
                    <w:rFonts w:ascii="Cambria Math" w:hAnsi="Cambria Math"/>
                    <w:color w:val="FF0000"/>
                  </w:rPr>
                  <m:t>δ</m:t>
                </m:r>
              </m:e>
              <m:sub>
                <m:r>
                  <m:rPr>
                    <m:sty m:val="p"/>
                  </m:rPr>
                  <w:rPr>
                    <w:rFonts w:ascii="Cambria Math" w:hAnsi="Cambria Math"/>
                    <w:color w:val="FF0000"/>
                  </w:rPr>
                  <m:t>н</m:t>
                </m:r>
              </m:sub>
            </m:sSub>
          </m:den>
        </m:f>
      </m:oMath>
      <w:r w:rsidR="00AB412A" w:rsidRPr="001478F6">
        <w:rPr>
          <w:color w:val="FF0000"/>
        </w:rPr>
        <w:instrText xml:space="preserve"> </w:instrText>
      </w:r>
      <w:r w:rsidR="00AB412A" w:rsidRPr="001478F6">
        <w:rPr>
          <w:color w:val="FF0000"/>
        </w:rPr>
        <w:fldChar w:fldCharType="end"/>
      </w:r>
      <w:r w:rsidR="00C77D65" w:rsidRPr="001478F6">
        <w:rPr>
          <w:color w:val="FF0000"/>
        </w:rPr>
        <w:t xml:space="preserve"> </w:t>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AB412A" w:rsidRPr="001478F6">
        <w:rPr>
          <w:color w:val="FF0000"/>
        </w:rPr>
        <w:t>(14)</w:t>
      </w:r>
    </w:p>
    <w:p w14:paraId="20361F4D" w14:textId="77777777" w:rsidR="00AB412A" w:rsidRPr="001478F6" w:rsidRDefault="00AB412A" w:rsidP="00E667E4">
      <w:pPr>
        <w:jc w:val="both"/>
        <w:rPr>
          <w:color w:val="FF0000"/>
        </w:rPr>
      </w:pPr>
      <w:r w:rsidRPr="001478F6">
        <w:rPr>
          <w:color w:val="FF0000"/>
        </w:rPr>
        <w:t>где</w:t>
      </w:r>
      <w:r w:rsidR="00C77D65" w:rsidRPr="001478F6">
        <w:rPr>
          <w:color w:val="FF0000"/>
        </w:rPr>
        <w:t xml:space="preserve"> </w:t>
      </w:r>
      <w:r w:rsidR="00E667E4" w:rsidRPr="001478F6">
        <w:rPr>
          <w:color w:val="FF0000"/>
        </w:rPr>
        <w:t xml:space="preserve">   </w:t>
      </w:r>
      <w:r w:rsidRPr="001478F6">
        <w:rPr>
          <w:i/>
          <w:iCs/>
          <w:color w:val="FF0000"/>
        </w:rPr>
        <w:t>p</w:t>
      </w:r>
      <w:r w:rsidRPr="001478F6">
        <w:rPr>
          <w:color w:val="FF0000"/>
        </w:rPr>
        <w:t xml:space="preserve"> – </w:t>
      </w:r>
      <w:r w:rsidR="001851E7" w:rsidRPr="001478F6">
        <w:rPr>
          <w:color w:val="FF0000"/>
        </w:rPr>
        <w:t>обозначение то же, что в формуле (</w:t>
      </w:r>
      <w:r w:rsidR="0028402F" w:rsidRPr="001478F6">
        <w:rPr>
          <w:color w:val="FF0000"/>
        </w:rPr>
        <w:t>5</w:t>
      </w:r>
      <w:r w:rsidR="001851E7" w:rsidRPr="001478F6">
        <w:rPr>
          <w:color w:val="FF0000"/>
        </w:rPr>
        <w:t>)</w:t>
      </w:r>
      <w:r w:rsidRPr="001478F6">
        <w:rPr>
          <w:color w:val="FF0000"/>
        </w:rPr>
        <w:t>;</w:t>
      </w:r>
    </w:p>
    <w:p w14:paraId="575B9308" w14:textId="479E967E" w:rsidR="00F71E77" w:rsidRPr="001478F6" w:rsidRDefault="00AB412A" w:rsidP="00E667E4">
      <w:pPr>
        <w:jc w:val="both"/>
        <w:rPr>
          <w:color w:val="FF0000"/>
        </w:rPr>
      </w:pPr>
      <w:proofErr w:type="spellStart"/>
      <w:r w:rsidRPr="001478F6">
        <w:rPr>
          <w:i/>
          <w:iCs/>
          <w:color w:val="FF0000"/>
        </w:rPr>
        <w:t>D</w:t>
      </w:r>
      <w:r w:rsidRPr="001478F6">
        <w:rPr>
          <w:color w:val="FF0000"/>
          <w:vertAlign w:val="subscript"/>
        </w:rPr>
        <w:t>вн</w:t>
      </w:r>
      <w:proofErr w:type="spellEnd"/>
      <w:r w:rsidR="00F71E77" w:rsidRPr="001478F6">
        <w:rPr>
          <w:color w:val="FF0000"/>
          <w:vertAlign w:val="subscript"/>
        </w:rPr>
        <w:t xml:space="preserve">, </w:t>
      </w:r>
      <w:proofErr w:type="spellStart"/>
      <w:r w:rsidR="00F71E77" w:rsidRPr="001478F6">
        <w:rPr>
          <w:color w:val="FF0000"/>
        </w:rPr>
        <w:t>δ</w:t>
      </w:r>
      <w:r w:rsidR="00F71E77" w:rsidRPr="001478F6">
        <w:rPr>
          <w:color w:val="FF0000"/>
          <w:vertAlign w:val="subscript"/>
        </w:rPr>
        <w:t>н</w:t>
      </w:r>
      <w:proofErr w:type="spellEnd"/>
      <w:r w:rsidR="00F71E77" w:rsidRPr="001478F6">
        <w:rPr>
          <w:color w:val="FF0000"/>
        </w:rPr>
        <w:t xml:space="preserve"> </w:t>
      </w:r>
      <w:r w:rsidRPr="001478F6">
        <w:rPr>
          <w:color w:val="FF0000"/>
        </w:rPr>
        <w:t xml:space="preserve">– </w:t>
      </w:r>
      <w:r w:rsidR="00F71E77" w:rsidRPr="001478F6">
        <w:rPr>
          <w:color w:val="FF0000"/>
        </w:rPr>
        <w:t>обозначения те же, что в формуле (4)</w:t>
      </w:r>
      <w:r w:rsidR="00064B96" w:rsidRPr="001478F6">
        <w:rPr>
          <w:color w:val="FF0000"/>
        </w:rPr>
        <w:t>.</w:t>
      </w:r>
    </w:p>
    <w:p w14:paraId="6F246D60" w14:textId="77777777" w:rsidR="00AB412A" w:rsidRPr="001478F6" w:rsidRDefault="00AB412A" w:rsidP="00E667E4">
      <w:pPr>
        <w:numPr>
          <w:ilvl w:val="0"/>
          <w:numId w:val="39"/>
        </w:numPr>
        <w:tabs>
          <w:tab w:val="left" w:pos="1320"/>
        </w:tabs>
        <w:ind w:left="0" w:firstLine="567"/>
        <w:jc w:val="both"/>
        <w:rPr>
          <w:color w:val="FF0000"/>
        </w:rPr>
      </w:pPr>
      <w:r w:rsidRPr="001478F6">
        <w:rPr>
          <w:color w:val="FF0000"/>
        </w:rPr>
        <w:t xml:space="preserve">Максимальные суммарные продольные </w:t>
      </w:r>
      <w:proofErr w:type="gramStart"/>
      <w:r w:rsidRPr="001478F6">
        <w:rPr>
          <w:color w:val="FF0000"/>
        </w:rPr>
        <w:t xml:space="preserve">напряжения </w:t>
      </w:r>
      <w:r w:rsidR="00E667E4" w:rsidRPr="001478F6">
        <w:rPr>
          <w:color w:val="FF0000"/>
          <w:position w:val="-16"/>
        </w:rPr>
        <w:object w:dxaOrig="420" w:dyaOrig="460" w14:anchorId="773CA52D">
          <v:shape id="_x0000_i1045" type="#_x0000_t75" style="width:21.05pt;height:23.1pt" o:ole="">
            <v:imagedata r:id="rId62" o:title=""/>
          </v:shape>
          <o:OLEObject Type="Embed" ProgID="Equation.3" ShapeID="_x0000_i1045" DrawAspect="Content" ObjectID="_1752656419" r:id="rId63"/>
        </w:object>
      </w:r>
      <w:r w:rsidRPr="001478F6">
        <w:rPr>
          <w:color w:val="FF0000"/>
        </w:rPr>
        <w:t>,</w:t>
      </w:r>
      <w:proofErr w:type="gramEnd"/>
      <w:r w:rsidRPr="001478F6">
        <w:rPr>
          <w:color w:val="FF0000"/>
        </w:rPr>
        <w:t xml:space="preserve"> МПа, определяются от всех (с учетом их сочетания) нормативных нагрузок и воздействий с учетом поперечных и продольных перемещений трубопровода в соответствии с правилами строительной механики. При определении жесткости и напряженного состояния отвода следует учитывать условия его сопряжения с трубой и влияние внутреннего давления.</w:t>
      </w:r>
    </w:p>
    <w:p w14:paraId="6384E30D" w14:textId="77777777" w:rsidR="00AB412A" w:rsidRPr="001478F6" w:rsidRDefault="00AB412A" w:rsidP="00C77D65">
      <w:pPr>
        <w:ind w:firstLine="567"/>
        <w:jc w:val="both"/>
        <w:rPr>
          <w:color w:val="FF0000"/>
        </w:rPr>
      </w:pPr>
      <w:r w:rsidRPr="001478F6">
        <w:rPr>
          <w:color w:val="FF0000"/>
        </w:rPr>
        <w:t>В частности, для прямолинейных и упруго-изогнутых участков трубопроводов при отсутствии продольных и поперечных перемещений трубопровода, просадок и пучения грунта максимальные суммарные продольные напряжения от нормативных нагрузок и воздействий</w:t>
      </w:r>
      <w:r w:rsidR="00EB3FF8" w:rsidRPr="001478F6">
        <w:rPr>
          <w:color w:val="FF0000"/>
        </w:rPr>
        <w:t xml:space="preserve"> – </w:t>
      </w:r>
      <w:r w:rsidRPr="001478F6">
        <w:rPr>
          <w:color w:val="FF0000"/>
        </w:rPr>
        <w:t xml:space="preserve">внутреннего давления, температурного перепада и упругого </w:t>
      </w:r>
      <w:proofErr w:type="gramStart"/>
      <w:r w:rsidRPr="001478F6">
        <w:rPr>
          <w:color w:val="FF0000"/>
        </w:rPr>
        <w:t>изгиба</w:t>
      </w:r>
      <w:r w:rsidR="00C77D65" w:rsidRPr="001478F6">
        <w:rPr>
          <w:color w:val="FF0000"/>
        </w:rPr>
        <w:t xml:space="preserve"> </w:t>
      </w:r>
      <w:r w:rsidR="00E667E4" w:rsidRPr="001478F6">
        <w:rPr>
          <w:color w:val="FF0000"/>
          <w:position w:val="-16"/>
        </w:rPr>
        <w:object w:dxaOrig="420" w:dyaOrig="460" w14:anchorId="6C99A6EE">
          <v:shape id="_x0000_i1046" type="#_x0000_t75" style="width:21.05pt;height:23.1pt" o:ole="">
            <v:imagedata r:id="rId62" o:title=""/>
          </v:shape>
          <o:OLEObject Type="Embed" ProgID="Equation.3" ShapeID="_x0000_i1046" DrawAspect="Content" ObjectID="_1752656420" r:id="rId64"/>
        </w:object>
      </w:r>
      <w:r w:rsidRPr="001478F6">
        <w:rPr>
          <w:color w:val="FF0000"/>
        </w:rPr>
        <w:t>,</w:t>
      </w:r>
      <w:proofErr w:type="gramEnd"/>
      <w:r w:rsidRPr="001478F6">
        <w:rPr>
          <w:color w:val="FF0000"/>
        </w:rPr>
        <w:t xml:space="preserve"> МПа, определяются по формуле</w:t>
      </w:r>
    </w:p>
    <w:p w14:paraId="7C074834" w14:textId="443F110E" w:rsidR="00AB412A" w:rsidRPr="001478F6" w:rsidRDefault="00E667E4" w:rsidP="00E667E4">
      <w:pPr>
        <w:spacing w:before="120" w:after="120"/>
        <w:ind w:firstLine="567"/>
        <w:jc w:val="right"/>
        <w:rPr>
          <w:i/>
          <w:color w:val="FF0000"/>
        </w:rPr>
      </w:pPr>
      <w:r w:rsidRPr="001478F6">
        <w:rPr>
          <w:color w:val="FF0000"/>
          <w:position w:val="-28"/>
        </w:rPr>
        <w:object w:dxaOrig="3100" w:dyaOrig="660" w14:anchorId="5DA5F4C4">
          <v:shape id="_x0000_i1047" type="#_x0000_t75" style="width:155.55pt;height:33.3pt" o:ole="">
            <v:imagedata r:id="rId65" o:title=""/>
          </v:shape>
          <o:OLEObject Type="Embed" ProgID="Equation.3" ShapeID="_x0000_i1047" DrawAspect="Content" ObjectID="_1752656421" r:id="rId66"/>
        </w:object>
      </w:r>
      <w:r w:rsidR="00AB412A" w:rsidRPr="001478F6">
        <w:rPr>
          <w:color w:val="FF0000"/>
        </w:rPr>
        <w:fldChar w:fldCharType="begin"/>
      </w:r>
      <w:r w:rsidR="00AB412A" w:rsidRPr="001478F6">
        <w:rPr>
          <w:color w:val="FF0000"/>
        </w:rPr>
        <w:instrText xml:space="preserve"> QUOTE </w:instrText>
      </w:r>
      <m:oMath>
        <m:sSubSup>
          <m:sSubSupPr>
            <m:ctrlPr>
              <w:rPr>
                <w:rFonts w:ascii="Cambria Math" w:hAnsi="Cambria Math"/>
                <w:i/>
                <w:color w:val="FF0000"/>
              </w:rPr>
            </m:ctrlPr>
          </m:sSubSupPr>
          <m:e>
            <m:r>
              <m:rPr>
                <m:sty m:val="p"/>
              </m:rPr>
              <w:rPr>
                <w:rFonts w:ascii="Cambria Math" w:hAnsi="Cambria Math"/>
                <w:color w:val="FF0000"/>
              </w:rPr>
              <m:t>σ</m:t>
            </m:r>
          </m:e>
          <m:sub>
            <m:r>
              <m:rPr>
                <m:sty m:val="p"/>
              </m:rPr>
              <w:rPr>
                <w:rFonts w:ascii="Cambria Math" w:hAnsi="Cambria Math"/>
                <w:color w:val="FF0000"/>
              </w:rPr>
              <m:t>пр</m:t>
            </m:r>
          </m:sub>
          <m:sup>
            <m:r>
              <m:rPr>
                <m:sty m:val="p"/>
              </m:rPr>
              <w:rPr>
                <w:rFonts w:ascii="Cambria Math" w:hAnsi="Cambria Math"/>
                <w:color w:val="FF0000"/>
              </w:rPr>
              <m:t>н</m:t>
            </m:r>
          </m:sup>
        </m:sSubSup>
        <m:r>
          <m:rPr>
            <m:sty m:val="p"/>
          </m:rPr>
          <w:rPr>
            <w:rFonts w:ascii="Cambria Math" w:hAnsi="Cambria Math"/>
            <w:color w:val="FF0000"/>
          </w:rPr>
          <m:t>=μ∙</m:t>
        </m:r>
        <m:sSubSup>
          <m:sSubSupPr>
            <m:ctrlPr>
              <w:rPr>
                <w:rFonts w:ascii="Cambria Math" w:hAnsi="Cambria Math"/>
                <w:i/>
                <w:color w:val="FF0000"/>
              </w:rPr>
            </m:ctrlPr>
          </m:sSubSupPr>
          <m:e>
            <m:r>
              <m:rPr>
                <m:sty m:val="p"/>
              </m:rPr>
              <w:rPr>
                <w:rFonts w:ascii="Cambria Math" w:hAnsi="Cambria Math"/>
                <w:color w:val="FF0000"/>
              </w:rPr>
              <m:t>σ</m:t>
            </m:r>
          </m:e>
          <m:sub>
            <m:r>
              <m:rPr>
                <m:sty m:val="p"/>
              </m:rPr>
              <w:rPr>
                <w:rFonts w:ascii="Cambria Math" w:hAnsi="Cambria Math"/>
                <w:color w:val="FF0000"/>
              </w:rPr>
              <m:t>кц</m:t>
            </m:r>
          </m:sub>
          <m:sup>
            <m:r>
              <m:rPr>
                <m:sty m:val="p"/>
              </m:rPr>
              <w:rPr>
                <w:rFonts w:ascii="Cambria Math" w:hAnsi="Cambria Math"/>
                <w:color w:val="FF0000"/>
              </w:rPr>
              <m:t>н</m:t>
            </m:r>
          </m:sup>
        </m:sSubSup>
        <m:r>
          <m:rPr>
            <m:sty m:val="p"/>
          </m:rPr>
          <w:rPr>
            <w:rFonts w:ascii="Cambria Math" w:hAnsi="Cambria Math"/>
            <w:color w:val="FF0000"/>
          </w:rPr>
          <m:t>-α∙Е∙∆</m:t>
        </m:r>
        <m:r>
          <m:rPr>
            <m:sty m:val="p"/>
          </m:rPr>
          <w:rPr>
            <w:rFonts w:ascii="Cambria Math" w:hAnsi="Cambria Math"/>
            <w:color w:val="FF0000"/>
            <w:lang w:val="en-US"/>
          </w:rPr>
          <m:t>t</m:t>
        </m:r>
        <m:r>
          <m:rPr>
            <m:sty m:val="p"/>
          </m:rPr>
          <w:rPr>
            <w:rFonts w:ascii="Cambria Math" w:hAnsi="Cambria Math"/>
            <w:color w:val="FF0000"/>
          </w:rPr>
          <m:t>±</m:t>
        </m:r>
        <m:f>
          <m:fPr>
            <m:ctrlPr>
              <w:rPr>
                <w:rFonts w:ascii="Cambria Math" w:hAnsi="Cambria Math"/>
                <w:i/>
                <w:color w:val="FF0000"/>
                <w:lang w:val="en-US"/>
              </w:rPr>
            </m:ctrlPr>
          </m:fPr>
          <m:num>
            <m:r>
              <m:rPr>
                <m:sty m:val="p"/>
              </m:rPr>
              <w:rPr>
                <w:rFonts w:ascii="Cambria Math" w:hAnsi="Cambria Math"/>
                <w:color w:val="FF0000"/>
                <w:lang w:val="en-US"/>
              </w:rPr>
              <m:t>E</m:t>
            </m:r>
            <m:r>
              <m:rPr>
                <m:sty m:val="p"/>
              </m:rPr>
              <w:rPr>
                <w:rFonts w:ascii="Cambria Math" w:hAnsi="Cambria Math"/>
                <w:color w:val="FF0000"/>
              </w:rPr>
              <m:t>∙</m:t>
            </m:r>
            <m:sSub>
              <m:sSubPr>
                <m:ctrlPr>
                  <w:rPr>
                    <w:rFonts w:ascii="Cambria Math" w:hAnsi="Cambria Math"/>
                    <w:i/>
                    <w:color w:val="FF0000"/>
                    <w:lang w:val="en-US"/>
                  </w:rPr>
                </m:ctrlPr>
              </m:sSubPr>
              <m:e>
                <m:r>
                  <m:rPr>
                    <m:sty m:val="p"/>
                  </m:rPr>
                  <w:rPr>
                    <w:rFonts w:ascii="Cambria Math" w:hAnsi="Cambria Math"/>
                    <w:color w:val="FF0000"/>
                    <w:lang w:val="en-US"/>
                  </w:rPr>
                  <m:t>D</m:t>
                </m:r>
              </m:e>
              <m:sub>
                <m:r>
                  <m:rPr>
                    <m:sty m:val="p"/>
                  </m:rPr>
                  <w:rPr>
                    <w:rFonts w:ascii="Cambria Math" w:hAnsi="Cambria Math"/>
                    <w:color w:val="FF0000"/>
                  </w:rPr>
                  <m:t>н</m:t>
                </m:r>
              </m:sub>
            </m:sSub>
          </m:num>
          <m:den>
            <m:r>
              <m:rPr>
                <m:sty m:val="p"/>
              </m:rPr>
              <w:rPr>
                <w:rFonts w:ascii="Cambria Math" w:hAnsi="Cambria Math"/>
                <w:color w:val="FF0000"/>
              </w:rPr>
              <m:t>2∙</m:t>
            </m:r>
            <m:r>
              <m:rPr>
                <m:sty m:val="p"/>
              </m:rPr>
              <w:rPr>
                <w:rFonts w:ascii="Cambria Math" w:hAnsi="Cambria Math"/>
                <w:color w:val="FF0000"/>
                <w:lang w:val="en-US"/>
              </w:rPr>
              <m:t>p</m:t>
            </m:r>
          </m:den>
        </m:f>
      </m:oMath>
      <w:r w:rsidR="00AB412A" w:rsidRPr="001478F6">
        <w:rPr>
          <w:color w:val="FF0000"/>
        </w:rPr>
        <w:instrText xml:space="preserve"> </w:instrText>
      </w:r>
      <w:r w:rsidR="00AB412A" w:rsidRPr="001478F6">
        <w:rPr>
          <w:color w:val="FF0000"/>
        </w:rPr>
        <w:fldChar w:fldCharType="end"/>
      </w:r>
      <w:r w:rsidR="00AB412A" w:rsidRPr="001478F6">
        <w:rPr>
          <w:color w:val="FF0000"/>
        </w:rPr>
        <w:t>,</w:t>
      </w:r>
      <w:r w:rsidR="00C77D65" w:rsidRPr="001478F6">
        <w:rPr>
          <w:color w:val="FF0000"/>
        </w:rPr>
        <w:t xml:space="preserve"> </w:t>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AB412A" w:rsidRPr="001478F6">
        <w:rPr>
          <w:color w:val="FF0000"/>
        </w:rPr>
        <w:t>(15)</w:t>
      </w:r>
    </w:p>
    <w:p w14:paraId="3E69F4F7" w14:textId="77777777" w:rsidR="00AB412A" w:rsidRPr="001478F6" w:rsidRDefault="00AB412A" w:rsidP="00E667E4">
      <w:pPr>
        <w:jc w:val="both"/>
        <w:rPr>
          <w:color w:val="FF0000"/>
        </w:rPr>
      </w:pPr>
      <w:r w:rsidRPr="001478F6">
        <w:rPr>
          <w:color w:val="FF0000"/>
        </w:rPr>
        <w:t>где</w:t>
      </w:r>
      <w:r w:rsidR="00E667E4" w:rsidRPr="001478F6">
        <w:rPr>
          <w:color w:val="FF0000"/>
        </w:rPr>
        <w:t> </w:t>
      </w:r>
      <w:r w:rsidRPr="001478F6">
        <w:rPr>
          <w:color w:val="FF0000"/>
        </w:rPr>
        <w:t>μ</w:t>
      </w:r>
      <w:r w:rsidR="00E667E4" w:rsidRPr="001478F6">
        <w:rPr>
          <w:color w:val="FF0000"/>
        </w:rPr>
        <w:t> </w:t>
      </w:r>
      <w:r w:rsidRPr="001478F6">
        <w:rPr>
          <w:color w:val="FF0000"/>
        </w:rPr>
        <w:t>–</w:t>
      </w:r>
      <w:r w:rsidR="00E667E4" w:rsidRPr="001478F6">
        <w:rPr>
          <w:color w:val="FF0000"/>
        </w:rPr>
        <w:t> </w:t>
      </w:r>
      <w:r w:rsidRPr="001478F6">
        <w:rPr>
          <w:color w:val="FF0000"/>
        </w:rPr>
        <w:t xml:space="preserve">переменный коэффициент поперечной деформации стали (коэффициент </w:t>
      </w:r>
      <w:r w:rsidR="00E667E4" w:rsidRPr="001478F6">
        <w:rPr>
          <w:color w:val="FF0000"/>
        </w:rPr>
        <w:br/>
        <w:t xml:space="preserve">             </w:t>
      </w:r>
      <w:r w:rsidRPr="001478F6">
        <w:rPr>
          <w:color w:val="FF0000"/>
        </w:rPr>
        <w:t>Пуассона);</w:t>
      </w:r>
    </w:p>
    <w:p w14:paraId="01E78E29" w14:textId="77777777" w:rsidR="00AB412A" w:rsidRPr="001478F6" w:rsidRDefault="00E667E4" w:rsidP="00E667E4">
      <w:pPr>
        <w:jc w:val="both"/>
        <w:rPr>
          <w:color w:val="FF0000"/>
        </w:rPr>
      </w:pPr>
      <w:r w:rsidRPr="001478F6">
        <w:rPr>
          <w:i/>
          <w:color w:val="FF0000"/>
        </w:rPr>
        <w:t xml:space="preserve">       </w:t>
      </w:r>
      <w:r w:rsidR="00AB412A" w:rsidRPr="001478F6">
        <w:rPr>
          <w:i/>
          <w:color w:val="FF0000"/>
        </w:rPr>
        <w:t>α</w:t>
      </w:r>
      <w:r w:rsidR="00AB412A" w:rsidRPr="001478F6">
        <w:rPr>
          <w:color w:val="FF0000"/>
        </w:rPr>
        <w:t xml:space="preserve"> – коэффициент линейного расширения металла трубы, град-</w:t>
      </w:r>
      <w:r w:rsidR="00AB412A" w:rsidRPr="001478F6">
        <w:rPr>
          <w:color w:val="FF0000"/>
          <w:vertAlign w:val="superscript"/>
        </w:rPr>
        <w:t>1</w:t>
      </w:r>
      <w:r w:rsidR="00AB412A" w:rsidRPr="001478F6">
        <w:rPr>
          <w:color w:val="FF0000"/>
        </w:rPr>
        <w:t>;</w:t>
      </w:r>
    </w:p>
    <w:p w14:paraId="2B4579FC" w14:textId="77777777" w:rsidR="00AB412A" w:rsidRPr="001478F6" w:rsidRDefault="00E667E4" w:rsidP="00E667E4">
      <w:pPr>
        <w:jc w:val="both"/>
        <w:rPr>
          <w:color w:val="FF0000"/>
        </w:rPr>
      </w:pPr>
      <w:r w:rsidRPr="001478F6">
        <w:rPr>
          <w:i/>
          <w:color w:val="FF0000"/>
        </w:rPr>
        <w:t xml:space="preserve">       </w:t>
      </w:r>
      <w:r w:rsidR="00AB412A" w:rsidRPr="001478F6">
        <w:rPr>
          <w:i/>
          <w:color w:val="FF0000"/>
        </w:rPr>
        <w:t>Е</w:t>
      </w:r>
      <w:r w:rsidR="00AB412A" w:rsidRPr="001478F6">
        <w:rPr>
          <w:color w:val="FF0000"/>
        </w:rPr>
        <w:t xml:space="preserve"> – переменный параметр упругости (модуль Юнга), МПа;</w:t>
      </w:r>
    </w:p>
    <w:p w14:paraId="23659024" w14:textId="77777777" w:rsidR="00AB412A" w:rsidRPr="001478F6" w:rsidRDefault="00E667E4" w:rsidP="00E667E4">
      <w:pPr>
        <w:jc w:val="both"/>
        <w:rPr>
          <w:color w:val="FF0000"/>
        </w:rPr>
      </w:pPr>
      <w:r w:rsidRPr="001478F6">
        <w:rPr>
          <w:color w:val="FF0000"/>
        </w:rPr>
        <w:t xml:space="preserve">     </w:t>
      </w:r>
      <w:r w:rsidR="00AB412A" w:rsidRPr="001478F6">
        <w:rPr>
          <w:color w:val="FF0000"/>
        </w:rPr>
        <w:t>Δ</w:t>
      </w:r>
      <w:r w:rsidR="00AB412A" w:rsidRPr="001478F6">
        <w:rPr>
          <w:i/>
          <w:color w:val="FF0000"/>
          <w:lang w:val="en-US"/>
        </w:rPr>
        <w:t>t</w:t>
      </w:r>
      <w:r w:rsidRPr="001478F6">
        <w:rPr>
          <w:color w:val="FF0000"/>
        </w:rPr>
        <w:t> </w:t>
      </w:r>
      <w:r w:rsidR="00AB412A" w:rsidRPr="001478F6">
        <w:rPr>
          <w:color w:val="FF0000"/>
        </w:rPr>
        <w:t>–</w:t>
      </w:r>
      <w:r w:rsidRPr="001478F6">
        <w:rPr>
          <w:color w:val="FF0000"/>
        </w:rPr>
        <w:t> </w:t>
      </w:r>
      <w:r w:rsidR="00AB412A" w:rsidRPr="001478F6">
        <w:rPr>
          <w:color w:val="FF0000"/>
        </w:rPr>
        <w:t xml:space="preserve">расчетный температурный перепад, принимаемый положительным при </w:t>
      </w:r>
      <w:r w:rsidRPr="001478F6">
        <w:rPr>
          <w:color w:val="FF0000"/>
        </w:rPr>
        <w:br/>
        <w:t xml:space="preserve">             </w:t>
      </w:r>
      <w:r w:rsidR="00AB412A" w:rsidRPr="001478F6">
        <w:rPr>
          <w:color w:val="FF0000"/>
        </w:rPr>
        <w:t>нагревании, °С;</w:t>
      </w:r>
    </w:p>
    <w:p w14:paraId="0A578C86" w14:textId="77777777" w:rsidR="00AB412A" w:rsidRPr="001478F6" w:rsidRDefault="00E667E4" w:rsidP="00E667E4">
      <w:pPr>
        <w:jc w:val="both"/>
        <w:rPr>
          <w:color w:val="FF0000"/>
        </w:rPr>
      </w:pPr>
      <w:r w:rsidRPr="001478F6">
        <w:rPr>
          <w:i/>
          <w:iCs/>
          <w:color w:val="FF0000"/>
        </w:rPr>
        <w:t xml:space="preserve">     </w:t>
      </w:r>
      <w:proofErr w:type="spellStart"/>
      <w:r w:rsidR="00AB412A" w:rsidRPr="001478F6">
        <w:rPr>
          <w:i/>
          <w:iCs/>
          <w:color w:val="FF0000"/>
        </w:rPr>
        <w:t>D</w:t>
      </w:r>
      <w:r w:rsidR="00AB412A" w:rsidRPr="001478F6">
        <w:rPr>
          <w:color w:val="FF0000"/>
          <w:vertAlign w:val="subscript"/>
        </w:rPr>
        <w:t>н</w:t>
      </w:r>
      <w:proofErr w:type="spellEnd"/>
      <w:r w:rsidR="00AB412A" w:rsidRPr="001478F6">
        <w:rPr>
          <w:color w:val="FF0000"/>
          <w:vertAlign w:val="subscript"/>
        </w:rPr>
        <w:t xml:space="preserve"> </w:t>
      </w:r>
      <w:r w:rsidR="00AB412A" w:rsidRPr="001478F6">
        <w:rPr>
          <w:color w:val="FF0000"/>
        </w:rPr>
        <w:t xml:space="preserve">– </w:t>
      </w:r>
      <w:r w:rsidR="00AE160F" w:rsidRPr="001478F6">
        <w:rPr>
          <w:color w:val="FF0000"/>
        </w:rPr>
        <w:t>обозначение то же, что в формуле (7)</w:t>
      </w:r>
      <w:r w:rsidR="00AB412A" w:rsidRPr="001478F6">
        <w:rPr>
          <w:color w:val="FF0000"/>
        </w:rPr>
        <w:t>;</w:t>
      </w:r>
    </w:p>
    <w:p w14:paraId="5BB6A32E" w14:textId="77777777" w:rsidR="00AB412A" w:rsidRPr="001478F6" w:rsidRDefault="00E667E4" w:rsidP="00E667E4">
      <w:pPr>
        <w:jc w:val="both"/>
        <w:rPr>
          <w:color w:val="FF0000"/>
        </w:rPr>
      </w:pPr>
      <w:r w:rsidRPr="001478F6">
        <w:rPr>
          <w:color w:val="FF0000"/>
        </w:rPr>
        <w:t xml:space="preserve">       </w:t>
      </w:r>
      <w:r w:rsidR="00AB412A" w:rsidRPr="001478F6">
        <w:rPr>
          <w:color w:val="FF0000"/>
          <w:lang w:val="en-US"/>
        </w:rPr>
        <w:t>ρ</w:t>
      </w:r>
      <w:r w:rsidR="00AB412A" w:rsidRPr="001478F6">
        <w:rPr>
          <w:i/>
          <w:color w:val="FF0000"/>
        </w:rPr>
        <w:t xml:space="preserve"> –</w:t>
      </w:r>
      <w:r w:rsidR="00AB412A" w:rsidRPr="001478F6">
        <w:rPr>
          <w:color w:val="FF0000"/>
        </w:rPr>
        <w:t xml:space="preserve"> минимальный радиус упругого изгиба оси трубопровода, см</w:t>
      </w:r>
      <w:r w:rsidR="00356954" w:rsidRPr="001478F6">
        <w:rPr>
          <w:color w:val="FF0000"/>
        </w:rPr>
        <w:t>:</w:t>
      </w:r>
    </w:p>
    <w:p w14:paraId="089F05E3" w14:textId="77777777" w:rsidR="00AB412A" w:rsidRPr="001478F6" w:rsidRDefault="00E667E4" w:rsidP="00E667E4">
      <w:pPr>
        <w:spacing w:before="120" w:after="120"/>
        <w:ind w:firstLine="567"/>
        <w:jc w:val="right"/>
        <w:rPr>
          <w:color w:val="FF0000"/>
        </w:rPr>
      </w:pPr>
      <w:r w:rsidRPr="001478F6">
        <w:rPr>
          <w:color w:val="FF0000"/>
          <w:position w:val="-60"/>
          <w:lang w:val="en-US"/>
        </w:rPr>
        <w:object w:dxaOrig="2000" w:dyaOrig="1219" w14:anchorId="5845A9E8">
          <v:shape id="_x0000_i1048" type="#_x0000_t75" style="width:99.85pt;height:60.45pt" o:ole="">
            <v:imagedata r:id="rId67" o:title=""/>
          </v:shape>
          <o:OLEObject Type="Embed" ProgID="Equation.3" ShapeID="_x0000_i1048" DrawAspect="Content" ObjectID="_1752656422" r:id="rId68"/>
        </w:object>
      </w:r>
      <w:r w:rsidR="00AB412A" w:rsidRPr="001478F6">
        <w:rPr>
          <w:color w:val="FF0000"/>
        </w:rPr>
        <w:t>;</w:t>
      </w:r>
      <w:r w:rsidR="00AB412A" w:rsidRPr="001478F6">
        <w:rPr>
          <w:color w:val="FF0000"/>
        </w:rPr>
        <w:tab/>
      </w:r>
      <w:r w:rsidR="00AB412A"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C77D65" w:rsidRPr="001478F6">
        <w:rPr>
          <w:color w:val="FF0000"/>
        </w:rPr>
        <w:t xml:space="preserve"> </w:t>
      </w:r>
      <w:r w:rsidR="00AB412A" w:rsidRPr="001478F6">
        <w:rPr>
          <w:color w:val="FF0000"/>
        </w:rPr>
        <w:t>(16)</w:t>
      </w:r>
    </w:p>
    <w:p w14:paraId="57B197B3" w14:textId="77777777" w:rsidR="00AB412A" w:rsidRPr="001478F6" w:rsidRDefault="00E667E4" w:rsidP="00E667E4">
      <w:pPr>
        <w:spacing w:before="120" w:after="120"/>
        <w:ind w:firstLine="567"/>
        <w:jc w:val="right"/>
        <w:rPr>
          <w:color w:val="FF0000"/>
        </w:rPr>
      </w:pPr>
      <w:r w:rsidRPr="001478F6">
        <w:rPr>
          <w:color w:val="FF0000"/>
          <w:position w:val="-60"/>
        </w:rPr>
        <w:object w:dxaOrig="2060" w:dyaOrig="1320" w14:anchorId="03940645">
          <v:shape id="_x0000_i1049" type="#_x0000_t75" style="width:102.55pt;height:65.9pt" o:ole="">
            <v:imagedata r:id="rId69" o:title=""/>
          </v:shape>
          <o:OLEObject Type="Embed" ProgID="Equation.3" ShapeID="_x0000_i1049" DrawAspect="Content" ObjectID="_1752656423" r:id="rId70"/>
        </w:object>
      </w:r>
      <w:r w:rsidR="00AB412A" w:rsidRPr="001478F6">
        <w:rPr>
          <w:color w:val="FF0000"/>
        </w:rPr>
        <w:t>,</w:t>
      </w:r>
      <w:r w:rsidR="00AB412A" w:rsidRPr="001478F6">
        <w:rPr>
          <w:color w:val="FF0000"/>
        </w:rPr>
        <w:tab/>
      </w:r>
      <w:r w:rsidR="00AB412A" w:rsidRPr="001478F6">
        <w:rPr>
          <w:color w:val="FF0000"/>
        </w:rPr>
        <w:tab/>
      </w:r>
      <w:r w:rsidRPr="001478F6">
        <w:rPr>
          <w:color w:val="FF0000"/>
        </w:rPr>
        <w:tab/>
      </w:r>
      <w:r w:rsidRPr="001478F6">
        <w:rPr>
          <w:color w:val="FF0000"/>
        </w:rPr>
        <w:tab/>
      </w:r>
      <w:r w:rsidRPr="001478F6">
        <w:rPr>
          <w:color w:val="FF0000"/>
        </w:rPr>
        <w:tab/>
      </w:r>
      <w:r w:rsidR="00AB412A" w:rsidRPr="001478F6">
        <w:rPr>
          <w:color w:val="FF0000"/>
        </w:rPr>
        <w:tab/>
      </w:r>
      <w:r w:rsidR="00AB412A" w:rsidRPr="001478F6">
        <w:rPr>
          <w:color w:val="FF0000"/>
        </w:rPr>
        <w:tab/>
      </w:r>
      <w:r w:rsidR="00C77D65" w:rsidRPr="001478F6">
        <w:rPr>
          <w:color w:val="FF0000"/>
        </w:rPr>
        <w:t xml:space="preserve"> </w:t>
      </w:r>
      <w:r w:rsidR="00AB412A" w:rsidRPr="001478F6">
        <w:rPr>
          <w:color w:val="FF0000"/>
        </w:rPr>
        <w:t>(17)</w:t>
      </w:r>
    </w:p>
    <w:p w14:paraId="53159DBF" w14:textId="77777777" w:rsidR="00AB412A" w:rsidRPr="001478F6" w:rsidRDefault="00AB412A" w:rsidP="00E667E4">
      <w:pPr>
        <w:jc w:val="both"/>
        <w:rPr>
          <w:color w:val="FF0000"/>
        </w:rPr>
      </w:pPr>
      <w:r w:rsidRPr="001478F6">
        <w:rPr>
          <w:color w:val="FF0000"/>
        </w:rPr>
        <w:t>σ</w:t>
      </w:r>
      <w:proofErr w:type="spellStart"/>
      <w:r w:rsidRPr="001478F6">
        <w:rPr>
          <w:i/>
          <w:color w:val="FF0000"/>
          <w:vertAlign w:val="subscript"/>
          <w:lang w:val="en-US"/>
        </w:rPr>
        <w:t>i</w:t>
      </w:r>
      <w:proofErr w:type="spellEnd"/>
      <w:r w:rsidR="00E667E4" w:rsidRPr="001478F6">
        <w:rPr>
          <w:color w:val="FF0000"/>
        </w:rPr>
        <w:t> </w:t>
      </w:r>
      <w:r w:rsidRPr="001478F6">
        <w:rPr>
          <w:color w:val="FF0000"/>
        </w:rPr>
        <w:t>–</w:t>
      </w:r>
      <w:r w:rsidR="00E667E4" w:rsidRPr="001478F6">
        <w:rPr>
          <w:color w:val="FF0000"/>
        </w:rPr>
        <w:t> </w:t>
      </w:r>
      <w:r w:rsidRPr="001478F6">
        <w:rPr>
          <w:color w:val="FF0000"/>
        </w:rPr>
        <w:t xml:space="preserve">интенсивность напряжений, определяемая через главные напряжения; для данного </w:t>
      </w:r>
      <w:r w:rsidR="00E667E4" w:rsidRPr="001478F6">
        <w:rPr>
          <w:color w:val="FF0000"/>
        </w:rPr>
        <w:br/>
        <w:t xml:space="preserve">       </w:t>
      </w:r>
      <w:r w:rsidRPr="001478F6">
        <w:rPr>
          <w:color w:val="FF0000"/>
        </w:rPr>
        <w:t xml:space="preserve">частного случая </w:t>
      </w:r>
      <w:r w:rsidR="00867E87" w:rsidRPr="001478F6">
        <w:rPr>
          <w:color w:val="FF0000"/>
        </w:rPr>
        <w:t xml:space="preserve">определяется </w:t>
      </w:r>
      <w:r w:rsidRPr="001478F6">
        <w:rPr>
          <w:color w:val="FF0000"/>
        </w:rPr>
        <w:t>по формуле</w:t>
      </w:r>
    </w:p>
    <w:p w14:paraId="7F517B8E" w14:textId="77777777" w:rsidR="00AB412A" w:rsidRPr="001478F6" w:rsidRDefault="00E667E4" w:rsidP="00E667E4">
      <w:pPr>
        <w:spacing w:before="120" w:after="120"/>
        <w:ind w:firstLine="567"/>
        <w:jc w:val="right"/>
        <w:rPr>
          <w:color w:val="FF0000"/>
        </w:rPr>
      </w:pPr>
      <w:r w:rsidRPr="001478F6">
        <w:rPr>
          <w:color w:val="FF0000"/>
          <w:position w:val="-22"/>
        </w:rPr>
        <w:object w:dxaOrig="3300" w:dyaOrig="660" w14:anchorId="60C14880">
          <v:shape id="_x0000_i1050" type="#_x0000_t75" style="width:165.05pt;height:33.3pt" o:ole="">
            <v:imagedata r:id="rId71" o:title=""/>
          </v:shape>
          <o:OLEObject Type="Embed" ProgID="Equation.3" ShapeID="_x0000_i1050" DrawAspect="Content" ObjectID="_1752656424" r:id="rId72"/>
        </w:object>
      </w:r>
      <w:r w:rsidR="00AB412A" w:rsidRPr="001478F6">
        <w:rPr>
          <w:color w:val="FF0000"/>
        </w:rPr>
        <w:t>,</w:t>
      </w:r>
      <w:r w:rsidR="00AB412A" w:rsidRPr="001478F6">
        <w:rPr>
          <w:color w:val="FF0000"/>
        </w:rPr>
        <w:tab/>
      </w:r>
      <w:r w:rsidR="00AB412A" w:rsidRPr="001478F6">
        <w:rPr>
          <w:color w:val="FF0000"/>
        </w:rPr>
        <w:tab/>
      </w:r>
      <w:r w:rsidRPr="001478F6">
        <w:rPr>
          <w:color w:val="FF0000"/>
        </w:rPr>
        <w:tab/>
      </w:r>
      <w:r w:rsidR="00AB412A" w:rsidRPr="001478F6">
        <w:rPr>
          <w:color w:val="FF0000"/>
        </w:rPr>
        <w:tab/>
      </w:r>
      <w:r w:rsidR="00AB412A" w:rsidRPr="001478F6">
        <w:rPr>
          <w:color w:val="FF0000"/>
        </w:rPr>
        <w:tab/>
      </w:r>
      <w:r w:rsidR="00C77D65" w:rsidRPr="001478F6">
        <w:rPr>
          <w:color w:val="FF0000"/>
        </w:rPr>
        <w:t xml:space="preserve"> </w:t>
      </w:r>
      <w:r w:rsidR="00AB412A" w:rsidRPr="001478F6">
        <w:rPr>
          <w:color w:val="FF0000"/>
        </w:rPr>
        <w:t>(18)</w:t>
      </w:r>
    </w:p>
    <w:p w14:paraId="73FDE840" w14:textId="77777777" w:rsidR="00AB412A" w:rsidRPr="001478F6" w:rsidRDefault="00AB412A" w:rsidP="00E667E4">
      <w:pPr>
        <w:jc w:val="both"/>
        <w:rPr>
          <w:color w:val="FF0000"/>
        </w:rPr>
      </w:pPr>
      <w:r w:rsidRPr="001478F6">
        <w:rPr>
          <w:color w:val="FF0000"/>
        </w:rPr>
        <w:lastRenderedPageBreak/>
        <w:t>ε</w:t>
      </w:r>
      <w:proofErr w:type="spellStart"/>
      <w:r w:rsidRPr="001478F6">
        <w:rPr>
          <w:i/>
          <w:color w:val="FF0000"/>
          <w:vertAlign w:val="subscript"/>
          <w:lang w:val="en-US"/>
        </w:rPr>
        <w:t>i</w:t>
      </w:r>
      <w:proofErr w:type="spellEnd"/>
      <w:r w:rsidR="00E667E4" w:rsidRPr="001478F6">
        <w:rPr>
          <w:color w:val="FF0000"/>
        </w:rPr>
        <w:t> </w:t>
      </w:r>
      <w:r w:rsidRPr="001478F6">
        <w:rPr>
          <w:color w:val="FF0000"/>
        </w:rPr>
        <w:t>–</w:t>
      </w:r>
      <w:r w:rsidR="00E667E4" w:rsidRPr="001478F6">
        <w:rPr>
          <w:color w:val="FF0000"/>
        </w:rPr>
        <w:t> </w:t>
      </w:r>
      <w:r w:rsidRPr="001478F6">
        <w:rPr>
          <w:color w:val="FF0000"/>
        </w:rPr>
        <w:t xml:space="preserve">интенсивность деформаций, определяемая по интенсивности напряжений </w:t>
      </w:r>
      <w:r w:rsidR="00E667E4" w:rsidRPr="001478F6">
        <w:rPr>
          <w:color w:val="FF0000"/>
        </w:rPr>
        <w:br/>
        <w:t xml:space="preserve">       </w:t>
      </w:r>
      <w:r w:rsidRPr="001478F6">
        <w:rPr>
          <w:color w:val="FF0000"/>
        </w:rPr>
        <w:t>в соответствии с диаграммой деформирования,</w:t>
      </w:r>
      <w:r w:rsidR="00C77D65" w:rsidRPr="001478F6">
        <w:rPr>
          <w:color w:val="FF0000"/>
        </w:rPr>
        <w:t xml:space="preserve"> </w:t>
      </w:r>
      <w:r w:rsidRPr="001478F6">
        <w:rPr>
          <w:color w:val="FF0000"/>
        </w:rPr>
        <w:t xml:space="preserve">рассчитываемой по нормированной </w:t>
      </w:r>
      <w:r w:rsidR="00E667E4" w:rsidRPr="001478F6">
        <w:rPr>
          <w:color w:val="FF0000"/>
        </w:rPr>
        <w:br/>
        <w:t xml:space="preserve">       </w:t>
      </w:r>
      <w:r w:rsidRPr="001478F6">
        <w:rPr>
          <w:color w:val="FF0000"/>
        </w:rPr>
        <w:t>диаграмме растяжения σ – ε</w:t>
      </w:r>
      <w:r w:rsidR="00C77D65" w:rsidRPr="001478F6">
        <w:rPr>
          <w:color w:val="FF0000"/>
        </w:rPr>
        <w:t xml:space="preserve"> </w:t>
      </w:r>
      <w:r w:rsidRPr="001478F6">
        <w:rPr>
          <w:color w:val="FF0000"/>
        </w:rPr>
        <w:t>по формулам</w:t>
      </w:r>
    </w:p>
    <w:p w14:paraId="6EC3CE37" w14:textId="77777777" w:rsidR="00AB412A" w:rsidRPr="001478F6" w:rsidRDefault="00E667E4" w:rsidP="00E667E4">
      <w:pPr>
        <w:spacing w:before="120" w:after="120"/>
        <w:ind w:firstLine="567"/>
        <w:jc w:val="right"/>
        <w:rPr>
          <w:color w:val="FF0000"/>
        </w:rPr>
      </w:pPr>
      <w:r w:rsidRPr="001478F6">
        <w:rPr>
          <w:color w:val="FF0000"/>
          <w:position w:val="-12"/>
          <w:lang w:val="en-US"/>
        </w:rPr>
        <w:object w:dxaOrig="680" w:dyaOrig="360" w14:anchorId="7207429E">
          <v:shape id="_x0000_i1051" type="#_x0000_t75" style="width:33.95pt;height:18.35pt" o:ole="">
            <v:imagedata r:id="rId73" o:title=""/>
          </v:shape>
          <o:OLEObject Type="Embed" ProgID="Equation.3" ShapeID="_x0000_i1051" DrawAspect="Content" ObjectID="_1752656425" r:id="rId74"/>
        </w:object>
      </w:r>
      <w:r w:rsidR="00AB412A" w:rsidRPr="001478F6">
        <w:rPr>
          <w:color w:val="FF0000"/>
        </w:rPr>
        <w:t>;</w:t>
      </w:r>
      <w:r w:rsidR="00AB412A" w:rsidRPr="001478F6">
        <w:rPr>
          <w:color w:val="FF0000"/>
        </w:rPr>
        <w:tab/>
      </w:r>
      <w:r w:rsidR="00AB412A" w:rsidRPr="001478F6">
        <w:rPr>
          <w:color w:val="FF0000"/>
        </w:rPr>
        <w:tab/>
      </w:r>
      <w:r w:rsidR="00AB412A" w:rsidRPr="001478F6">
        <w:rPr>
          <w:color w:val="FF0000"/>
        </w:rPr>
        <w:tab/>
      </w:r>
      <w:r w:rsidRPr="001478F6">
        <w:rPr>
          <w:color w:val="FF0000"/>
        </w:rPr>
        <w:tab/>
      </w:r>
      <w:r w:rsidRPr="001478F6">
        <w:rPr>
          <w:color w:val="FF0000"/>
        </w:rPr>
        <w:tab/>
      </w:r>
      <w:r w:rsidR="00AB412A" w:rsidRPr="001478F6">
        <w:rPr>
          <w:color w:val="FF0000"/>
        </w:rPr>
        <w:tab/>
      </w:r>
      <w:r w:rsidR="00AB412A" w:rsidRPr="001478F6">
        <w:rPr>
          <w:color w:val="FF0000"/>
        </w:rPr>
        <w:tab/>
      </w:r>
      <w:r w:rsidR="00C77D65" w:rsidRPr="001478F6">
        <w:rPr>
          <w:color w:val="FF0000"/>
        </w:rPr>
        <w:t xml:space="preserve"> </w:t>
      </w:r>
      <w:r w:rsidR="00AB412A" w:rsidRPr="001478F6">
        <w:rPr>
          <w:color w:val="FF0000"/>
        </w:rPr>
        <w:t>(19)</w:t>
      </w:r>
    </w:p>
    <w:p w14:paraId="68CB14A1" w14:textId="77777777" w:rsidR="00AB412A" w:rsidRPr="001478F6" w:rsidRDefault="00E667E4" w:rsidP="00E667E4">
      <w:pPr>
        <w:spacing w:before="120" w:after="120"/>
        <w:ind w:firstLine="567"/>
        <w:jc w:val="right"/>
        <w:rPr>
          <w:color w:val="FF0000"/>
        </w:rPr>
      </w:pPr>
      <w:r w:rsidRPr="001478F6">
        <w:rPr>
          <w:color w:val="FF0000"/>
          <w:position w:val="-30"/>
        </w:rPr>
        <w:object w:dxaOrig="1880" w:dyaOrig="680" w14:anchorId="1B93ABB9">
          <v:shape id="_x0000_i1052" type="#_x0000_t75" style="width:93.75pt;height:33.95pt" o:ole="">
            <v:imagedata r:id="rId75" o:title=""/>
          </v:shape>
          <o:OLEObject Type="Embed" ProgID="Equation.3" ShapeID="_x0000_i1052" DrawAspect="Content" ObjectID="_1752656426" r:id="rId76"/>
        </w:object>
      </w:r>
      <w:r w:rsidR="00AB412A" w:rsidRPr="001478F6">
        <w:rPr>
          <w:color w:val="FF0000"/>
        </w:rPr>
        <w:t>;</w:t>
      </w:r>
      <w:r w:rsidR="00AB412A" w:rsidRPr="001478F6">
        <w:rPr>
          <w:color w:val="FF0000"/>
        </w:rPr>
        <w:tab/>
      </w:r>
      <w:r w:rsidR="00AB412A" w:rsidRPr="001478F6">
        <w:rPr>
          <w:color w:val="FF0000"/>
        </w:rPr>
        <w:tab/>
      </w:r>
      <w:r w:rsidR="00AB412A" w:rsidRPr="001478F6">
        <w:rPr>
          <w:color w:val="FF0000"/>
        </w:rPr>
        <w:tab/>
      </w:r>
      <w:r w:rsidRPr="001478F6">
        <w:rPr>
          <w:color w:val="FF0000"/>
        </w:rPr>
        <w:tab/>
      </w:r>
      <w:r w:rsidR="00AB412A" w:rsidRPr="001478F6">
        <w:rPr>
          <w:color w:val="FF0000"/>
        </w:rPr>
        <w:tab/>
      </w:r>
      <w:r w:rsidR="00AB412A" w:rsidRPr="001478F6">
        <w:rPr>
          <w:color w:val="FF0000"/>
        </w:rPr>
        <w:tab/>
        <w:t>(20)</w:t>
      </w:r>
    </w:p>
    <w:p w14:paraId="51E3600B" w14:textId="77777777" w:rsidR="00AB412A" w:rsidRPr="001478F6" w:rsidRDefault="00E667E4" w:rsidP="00E667E4">
      <w:pPr>
        <w:jc w:val="both"/>
        <w:rPr>
          <w:color w:val="FF0000"/>
        </w:rPr>
      </w:pPr>
      <w:r w:rsidRPr="001478F6">
        <w:rPr>
          <w:color w:val="FF0000"/>
        </w:rPr>
        <w:t xml:space="preserve"> </w:t>
      </w:r>
      <w:r w:rsidR="00AB412A" w:rsidRPr="001478F6">
        <w:rPr>
          <w:color w:val="FF0000"/>
        </w:rPr>
        <w:t>μ</w:t>
      </w:r>
      <w:r w:rsidR="00AB412A" w:rsidRPr="001478F6">
        <w:rPr>
          <w:color w:val="FF0000"/>
          <w:vertAlign w:val="subscript"/>
        </w:rPr>
        <w:t xml:space="preserve">0 </w:t>
      </w:r>
      <w:r w:rsidR="00AB412A" w:rsidRPr="001478F6">
        <w:rPr>
          <w:color w:val="FF0000"/>
        </w:rPr>
        <w:t>– коэффициент поперечной деформации в упругой области;</w:t>
      </w:r>
    </w:p>
    <w:p w14:paraId="1AE873FE" w14:textId="77777777" w:rsidR="00AB412A" w:rsidRPr="001478F6" w:rsidRDefault="00AB412A" w:rsidP="00E667E4">
      <w:pPr>
        <w:jc w:val="both"/>
        <w:rPr>
          <w:color w:val="FF0000"/>
        </w:rPr>
      </w:pPr>
      <w:r w:rsidRPr="001478F6">
        <w:rPr>
          <w:i/>
          <w:color w:val="FF0000"/>
        </w:rPr>
        <w:t>Е</w:t>
      </w:r>
      <w:r w:rsidRPr="001478F6">
        <w:rPr>
          <w:color w:val="FF0000"/>
          <w:vertAlign w:val="subscript"/>
        </w:rPr>
        <w:t>0</w:t>
      </w:r>
      <w:r w:rsidRPr="001478F6">
        <w:rPr>
          <w:color w:val="FF0000"/>
        </w:rPr>
        <w:t xml:space="preserve"> – модуль упругости, МПа.</w:t>
      </w:r>
    </w:p>
    <w:p w14:paraId="62B6A3A0" w14:textId="77777777" w:rsidR="00AB412A" w:rsidRPr="001478F6" w:rsidRDefault="00AB412A" w:rsidP="00C77D65">
      <w:pPr>
        <w:ind w:firstLine="567"/>
        <w:jc w:val="both"/>
        <w:rPr>
          <w:color w:val="FF0000"/>
        </w:rPr>
      </w:pPr>
      <w:r w:rsidRPr="001478F6">
        <w:rPr>
          <w:color w:val="FF0000"/>
        </w:rPr>
        <w:t>Увеличение толщины стенки для выполнения условий 12.4.2 должно быть обосновано технико-экономическим расчетом, учитывающим конструктивные решения и температуру транспортируемого продукта.</w:t>
      </w:r>
    </w:p>
    <w:p w14:paraId="13B00E7D" w14:textId="77777777" w:rsidR="00AB412A" w:rsidRPr="001478F6" w:rsidRDefault="00AB412A" w:rsidP="00C77D65">
      <w:pPr>
        <w:ind w:firstLine="567"/>
        <w:jc w:val="both"/>
        <w:rPr>
          <w:color w:val="FF0000"/>
        </w:rPr>
      </w:pPr>
      <w:r w:rsidRPr="001478F6">
        <w:rPr>
          <w:color w:val="FF0000"/>
        </w:rPr>
        <w:t xml:space="preserve">Для трубопроводов, прокладываемых в районах горных выработок, дополнительные продольные осевые растягивающие </w:t>
      </w:r>
      <w:proofErr w:type="gramStart"/>
      <w:r w:rsidRPr="001478F6">
        <w:rPr>
          <w:color w:val="FF0000"/>
        </w:rPr>
        <w:t xml:space="preserve">напряжения </w:t>
      </w:r>
      <w:r w:rsidR="00E667E4" w:rsidRPr="001478F6">
        <w:rPr>
          <w:color w:val="FF0000"/>
          <w:position w:val="-16"/>
        </w:rPr>
        <w:object w:dxaOrig="600" w:dyaOrig="460" w14:anchorId="0B2FA9A8">
          <v:shape id="_x0000_i1053" type="#_x0000_t75" style="width:29.9pt;height:23.1pt" o:ole="">
            <v:imagedata r:id="rId77" o:title=""/>
          </v:shape>
          <o:OLEObject Type="Embed" ProgID="Equation.3" ShapeID="_x0000_i1053" DrawAspect="Content" ObjectID="_1752656427" r:id="rId78"/>
        </w:object>
      </w:r>
      <w:r w:rsidRPr="001478F6">
        <w:rPr>
          <w:color w:val="FF0000"/>
        </w:rPr>
        <w:t>,</w:t>
      </w:r>
      <w:proofErr w:type="gramEnd"/>
      <w:r w:rsidRPr="001478F6">
        <w:rPr>
          <w:color w:val="FF0000"/>
        </w:rPr>
        <w:t xml:space="preserve"> МПа, вызываемые горизонтальными деформациями грунта от горных выработок, определяются по формуле</w:t>
      </w:r>
    </w:p>
    <w:p w14:paraId="64289152" w14:textId="15757F46" w:rsidR="00AB412A" w:rsidRPr="001478F6" w:rsidRDefault="00E667E4" w:rsidP="00E667E4">
      <w:pPr>
        <w:spacing w:before="120" w:after="120"/>
        <w:ind w:firstLine="567"/>
        <w:jc w:val="right"/>
        <w:rPr>
          <w:color w:val="FF0000"/>
        </w:rPr>
      </w:pPr>
      <w:r w:rsidRPr="001478F6">
        <w:rPr>
          <w:color w:val="FF0000"/>
          <w:position w:val="-30"/>
        </w:rPr>
        <w:object w:dxaOrig="2040" w:dyaOrig="680" w14:anchorId="3E8C5684">
          <v:shape id="_x0000_i1054" type="#_x0000_t75" style="width:101.9pt;height:33.95pt" o:ole="">
            <v:imagedata r:id="rId79" o:title=""/>
          </v:shape>
          <o:OLEObject Type="Embed" ProgID="Equation.3" ShapeID="_x0000_i1054" DrawAspect="Content" ObjectID="_1752656428" r:id="rId80"/>
        </w:object>
      </w:r>
      <w:r w:rsidR="00064B96" w:rsidRPr="001478F6">
        <w:rPr>
          <w:color w:val="FF0000"/>
        </w:rPr>
        <w:t>,</w:t>
      </w:r>
      <w:r w:rsidR="00AB412A" w:rsidRPr="001478F6">
        <w:rPr>
          <w:color w:val="FF0000"/>
        </w:rPr>
        <w:fldChar w:fldCharType="begin"/>
      </w:r>
      <w:r w:rsidR="00AB412A" w:rsidRPr="001478F6">
        <w:rPr>
          <w:color w:val="FF0000"/>
        </w:rPr>
        <w:instrText xml:space="preserve"> QUOTE </w:instrText>
      </w:r>
      <m:oMath>
        <m:sSubSup>
          <m:sSubSupPr>
            <m:ctrlPr>
              <w:rPr>
                <w:rFonts w:ascii="Cambria Math" w:hAnsi="Cambria Math"/>
                <w:i/>
                <w:color w:val="FF0000"/>
              </w:rPr>
            </m:ctrlPr>
          </m:sSubSupPr>
          <m:e>
            <m:r>
              <m:rPr>
                <m:sty m:val="p"/>
              </m:rPr>
              <w:rPr>
                <w:rFonts w:ascii="Cambria Math" w:hAnsi="Cambria Math"/>
                <w:color w:val="FF0000"/>
              </w:rPr>
              <m:t>σ</m:t>
            </m:r>
          </m:e>
          <m:sub>
            <m:r>
              <m:rPr>
                <m:sty m:val="p"/>
              </m:rPr>
              <w:rPr>
                <w:rFonts w:ascii="Cambria Math" w:hAnsi="Cambria Math"/>
                <w:color w:val="FF0000"/>
              </w:rPr>
              <m:t>пр.</m:t>
            </m:r>
            <m:r>
              <m:rPr>
                <m:sty m:val="p"/>
              </m:rPr>
              <w:rPr>
                <w:rFonts w:ascii="Cambria Math" w:hAnsi="Cambria Math"/>
                <w:color w:val="FF0000"/>
                <w:lang w:val="en-US"/>
              </w:rPr>
              <m:t>N</m:t>
            </m:r>
          </m:sub>
          <m:sup>
            <m:r>
              <m:rPr>
                <m:sty m:val="p"/>
              </m:rPr>
              <w:rPr>
                <w:rFonts w:ascii="Cambria Math" w:hAnsi="Cambria Math"/>
                <w:color w:val="FF0000"/>
              </w:rPr>
              <m:t>2</m:t>
            </m:r>
          </m:sup>
        </m:sSubSup>
        <m:r>
          <m:rPr>
            <m:sty m:val="p"/>
          </m:rPr>
          <w:rPr>
            <w:rFonts w:ascii="Cambria Math" w:hAnsi="Cambria Math"/>
            <w:color w:val="FF0000"/>
          </w:rPr>
          <m:t>=1,57∙</m:t>
        </m:r>
        <m:f>
          <m:fPr>
            <m:ctrlPr>
              <w:rPr>
                <w:rFonts w:ascii="Cambria Math" w:hAnsi="Cambria Math"/>
                <w:i/>
                <w:color w:val="FF0000"/>
              </w:rPr>
            </m:ctrlPr>
          </m:fPr>
          <m:num>
            <m:sSub>
              <m:sSubPr>
                <m:ctrlPr>
                  <w:rPr>
                    <w:rFonts w:ascii="Cambria Math" w:hAnsi="Cambria Math"/>
                    <w:i/>
                    <w:color w:val="FF0000"/>
                  </w:rPr>
                </m:ctrlPr>
              </m:sSubPr>
              <m:e>
                <m:r>
                  <m:rPr>
                    <m:sty m:val="p"/>
                  </m:rPr>
                  <w:rPr>
                    <w:rFonts w:ascii="Cambria Math" w:hAnsi="Cambria Math"/>
                    <w:color w:val="FF0000"/>
                  </w:rPr>
                  <m:t>E</m:t>
                </m:r>
              </m:e>
              <m:sub>
                <m:r>
                  <m:rPr>
                    <m:sty m:val="p"/>
                  </m:rPr>
                  <w:rPr>
                    <w:rFonts w:ascii="Cambria Math" w:hAnsi="Cambria Math"/>
                    <w:color w:val="FF0000"/>
                  </w:rPr>
                  <m:t>0</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λ</m:t>
                </m:r>
              </m:e>
              <m:sub>
                <m:r>
                  <m:rPr>
                    <m:sty m:val="p"/>
                  </m:rPr>
                  <w:rPr>
                    <w:rFonts w:ascii="Cambria Math" w:hAnsi="Cambria Math"/>
                    <w:color w:val="FF0000"/>
                  </w:rPr>
                  <m:t>0</m:t>
                </m:r>
              </m:sub>
            </m:sSub>
          </m:num>
          <m:den>
            <m:sSub>
              <m:sSubPr>
                <m:ctrlPr>
                  <w:rPr>
                    <w:rFonts w:ascii="Cambria Math" w:hAnsi="Cambria Math"/>
                    <w:i/>
                    <w:color w:val="FF0000"/>
                  </w:rPr>
                </m:ctrlPr>
              </m:sSubPr>
              <m:e>
                <m:r>
                  <m:rPr>
                    <m:sty m:val="p"/>
                  </m:rPr>
                  <w:rPr>
                    <w:rFonts w:ascii="Cambria Math" w:hAnsi="Cambria Math"/>
                    <w:color w:val="FF0000"/>
                  </w:rPr>
                  <m:t>l</m:t>
                </m:r>
              </m:e>
              <m:sub>
                <m:r>
                  <m:rPr>
                    <m:sty m:val="p"/>
                  </m:rPr>
                  <w:rPr>
                    <w:rFonts w:ascii="Cambria Math" w:hAnsi="Cambria Math"/>
                    <w:color w:val="FF0000"/>
                  </w:rPr>
                  <m:t>m</m:t>
                </m:r>
              </m:sub>
            </m:sSub>
          </m:den>
        </m:f>
      </m:oMath>
      <w:r w:rsidR="00AB412A" w:rsidRPr="001478F6">
        <w:rPr>
          <w:color w:val="FF0000"/>
        </w:rPr>
        <w:instrText xml:space="preserve"> </w:instrText>
      </w:r>
      <w:r w:rsidR="00AB412A" w:rsidRPr="001478F6">
        <w:rPr>
          <w:color w:val="FF0000"/>
        </w:rPr>
        <w:fldChar w:fldCharType="end"/>
      </w:r>
      <w:r w:rsidR="00AB412A" w:rsidRPr="001478F6">
        <w:rPr>
          <w:color w:val="FF0000"/>
        </w:rPr>
        <w:t xml:space="preserve"> </w:t>
      </w:r>
      <w:r w:rsidR="00AB412A" w:rsidRPr="001478F6">
        <w:rPr>
          <w:color w:val="FF0000"/>
        </w:rPr>
        <w:fldChar w:fldCharType="begin"/>
      </w:r>
      <w:r w:rsidR="00AB412A" w:rsidRPr="001478F6">
        <w:rPr>
          <w:color w:val="FF0000"/>
        </w:rPr>
        <w:instrText xml:space="preserve"> QUOTE </w:instrText>
      </w:r>
      <m:oMath>
        <m:sSubSup>
          <m:sSubSupPr>
            <m:ctrlPr>
              <w:rPr>
                <w:rFonts w:ascii="Cambria Math" w:hAnsi="Cambria Math"/>
                <w:i/>
                <w:color w:val="FF0000"/>
              </w:rPr>
            </m:ctrlPr>
          </m:sSubSupPr>
          <m:e>
            <m:r>
              <m:rPr>
                <m:sty m:val="p"/>
              </m:rPr>
              <w:rPr>
                <w:rFonts w:ascii="Cambria Math" w:hAnsi="Cambria Math"/>
                <w:color w:val="FF0000"/>
              </w:rPr>
              <m:t>σ</m:t>
            </m:r>
          </m:e>
          <m:sub>
            <m:r>
              <m:rPr>
                <m:sty m:val="p"/>
              </m:rPr>
              <w:rPr>
                <w:rFonts w:ascii="Cambria Math" w:hAnsi="Cambria Math"/>
                <w:color w:val="FF0000"/>
              </w:rPr>
              <m:t>пр.</m:t>
            </m:r>
            <m:r>
              <m:rPr>
                <m:sty m:val="p"/>
              </m:rPr>
              <w:rPr>
                <w:rFonts w:ascii="Cambria Math" w:hAnsi="Cambria Math"/>
                <w:color w:val="FF0000"/>
                <w:lang w:val="en-US"/>
              </w:rPr>
              <m:t>N</m:t>
            </m:r>
          </m:sub>
          <m:sup>
            <m:r>
              <m:rPr>
                <m:sty m:val="p"/>
              </m:rPr>
              <w:rPr>
                <w:rFonts w:ascii="Cambria Math" w:hAnsi="Cambria Math"/>
                <w:color w:val="FF0000"/>
              </w:rPr>
              <m:t>г</m:t>
            </m:r>
          </m:sup>
        </m:sSubSup>
        <m:r>
          <m:rPr>
            <m:sty m:val="p"/>
          </m:rPr>
          <w:rPr>
            <w:rFonts w:ascii="Cambria Math" w:hAnsi="Cambria Math"/>
            <w:color w:val="FF0000"/>
          </w:rPr>
          <m:t>=1,57∙</m:t>
        </m:r>
        <m:f>
          <m:fPr>
            <m:ctrlPr>
              <w:rPr>
                <w:rFonts w:ascii="Cambria Math" w:hAnsi="Cambria Math"/>
                <w:i/>
                <w:color w:val="FF0000"/>
              </w:rPr>
            </m:ctrlPr>
          </m:fPr>
          <m:num>
            <m:sSub>
              <m:sSubPr>
                <m:ctrlPr>
                  <w:rPr>
                    <w:rFonts w:ascii="Cambria Math" w:hAnsi="Cambria Math"/>
                    <w:i/>
                    <w:color w:val="FF0000"/>
                  </w:rPr>
                </m:ctrlPr>
              </m:sSubPr>
              <m:e>
                <m:r>
                  <m:rPr>
                    <m:sty m:val="p"/>
                  </m:rPr>
                  <w:rPr>
                    <w:rFonts w:ascii="Cambria Math" w:hAnsi="Cambria Math"/>
                    <w:color w:val="FF0000"/>
                  </w:rPr>
                  <m:t>E</m:t>
                </m:r>
              </m:e>
              <m:sub>
                <m:r>
                  <m:rPr>
                    <m:sty m:val="p"/>
                  </m:rPr>
                  <w:rPr>
                    <w:rFonts w:ascii="Cambria Math" w:hAnsi="Cambria Math"/>
                    <w:color w:val="FF0000"/>
                  </w:rPr>
                  <m:t>0</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λ</m:t>
                </m:r>
              </m:e>
              <m:sub>
                <m:r>
                  <m:rPr>
                    <m:sty m:val="p"/>
                  </m:rPr>
                  <w:rPr>
                    <w:rFonts w:ascii="Cambria Math" w:hAnsi="Cambria Math"/>
                    <w:color w:val="FF0000"/>
                  </w:rPr>
                  <m:t>0</m:t>
                </m:r>
              </m:sub>
            </m:sSub>
          </m:num>
          <m:den>
            <m:sSub>
              <m:sSubPr>
                <m:ctrlPr>
                  <w:rPr>
                    <w:rFonts w:ascii="Cambria Math" w:hAnsi="Cambria Math"/>
                    <w:i/>
                    <w:color w:val="FF0000"/>
                  </w:rPr>
                </m:ctrlPr>
              </m:sSubPr>
              <m:e>
                <m:r>
                  <m:rPr>
                    <m:sty m:val="p"/>
                  </m:rPr>
                  <w:rPr>
                    <w:rFonts w:ascii="Cambria Math" w:hAnsi="Cambria Math"/>
                    <w:color w:val="FF0000"/>
                  </w:rPr>
                  <m:t>l</m:t>
                </m:r>
              </m:e>
              <m:sub>
                <m:r>
                  <m:rPr>
                    <m:sty m:val="p"/>
                  </m:rPr>
                  <w:rPr>
                    <w:rFonts w:ascii="Cambria Math" w:hAnsi="Cambria Math"/>
                    <w:color w:val="FF0000"/>
                  </w:rPr>
                  <m:t>m</m:t>
                </m:r>
              </m:sub>
            </m:sSub>
          </m:den>
        </m:f>
      </m:oMath>
      <w:r w:rsidR="00AB412A" w:rsidRPr="001478F6">
        <w:rPr>
          <w:color w:val="FF0000"/>
        </w:rPr>
        <w:instrText xml:space="preserve"> </w:instrText>
      </w:r>
      <w:r w:rsidR="00AB412A" w:rsidRPr="001478F6">
        <w:rPr>
          <w:color w:val="FF0000"/>
        </w:rPr>
        <w:fldChar w:fldCharType="end"/>
      </w:r>
      <w:r w:rsidR="00C77D65" w:rsidRPr="001478F6">
        <w:rPr>
          <w:color w:val="FF0000"/>
        </w:rPr>
        <w:t xml:space="preserve"> </w:t>
      </w:r>
      <w:r w:rsidR="00AB412A" w:rsidRPr="001478F6">
        <w:rPr>
          <w:color w:val="FF0000"/>
        </w:rPr>
        <w:tab/>
      </w:r>
      <w:r w:rsidR="00AB412A"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C77D65" w:rsidRPr="001478F6">
        <w:rPr>
          <w:color w:val="FF0000"/>
        </w:rPr>
        <w:t xml:space="preserve"> </w:t>
      </w:r>
      <w:r w:rsidR="00AB412A" w:rsidRPr="001478F6">
        <w:rPr>
          <w:color w:val="FF0000"/>
        </w:rPr>
        <w:t>(21)</w:t>
      </w:r>
    </w:p>
    <w:p w14:paraId="035BF4AC" w14:textId="77777777" w:rsidR="00AB412A" w:rsidRPr="001478F6" w:rsidRDefault="00AB412A" w:rsidP="00E667E4">
      <w:pPr>
        <w:jc w:val="both"/>
        <w:rPr>
          <w:color w:val="FF0000"/>
        </w:rPr>
      </w:pPr>
      <w:r w:rsidRPr="001478F6">
        <w:rPr>
          <w:color w:val="FF0000"/>
        </w:rPr>
        <w:t xml:space="preserve">где </w:t>
      </w:r>
      <w:r w:rsidRPr="001478F6">
        <w:rPr>
          <w:i/>
          <w:color w:val="FF0000"/>
        </w:rPr>
        <w:t>Е</w:t>
      </w:r>
      <w:r w:rsidRPr="001478F6">
        <w:rPr>
          <w:color w:val="FF0000"/>
          <w:vertAlign w:val="subscript"/>
        </w:rPr>
        <w:t>0</w:t>
      </w:r>
      <w:r w:rsidRPr="001478F6">
        <w:rPr>
          <w:color w:val="FF0000"/>
        </w:rPr>
        <w:t xml:space="preserve"> – модуль упругости, МПа;</w:t>
      </w:r>
    </w:p>
    <w:p w14:paraId="79C623F4" w14:textId="77777777" w:rsidR="00AB412A" w:rsidRPr="001478F6" w:rsidRDefault="00E667E4" w:rsidP="00E667E4">
      <w:pPr>
        <w:jc w:val="both"/>
        <w:rPr>
          <w:color w:val="FF0000"/>
        </w:rPr>
      </w:pPr>
      <w:r w:rsidRPr="001478F6">
        <w:rPr>
          <w:color w:val="FF0000"/>
        </w:rPr>
        <w:t xml:space="preserve">      </w:t>
      </w:r>
      <w:r w:rsidR="00C77D65" w:rsidRPr="001478F6">
        <w:rPr>
          <w:color w:val="FF0000"/>
        </w:rPr>
        <w:t xml:space="preserve"> </w:t>
      </w:r>
      <w:r w:rsidR="00AB412A" w:rsidRPr="001478F6">
        <w:rPr>
          <w:color w:val="FF0000"/>
        </w:rPr>
        <w:t>λ</w:t>
      </w:r>
      <w:r w:rsidR="00AB412A" w:rsidRPr="001478F6">
        <w:rPr>
          <w:color w:val="FF0000"/>
          <w:vertAlign w:val="subscript"/>
        </w:rPr>
        <w:t>0</w:t>
      </w:r>
      <w:r w:rsidRPr="001478F6">
        <w:rPr>
          <w:color w:val="FF0000"/>
        </w:rPr>
        <w:t> </w:t>
      </w:r>
      <w:r w:rsidR="00AB412A" w:rsidRPr="001478F6">
        <w:rPr>
          <w:color w:val="FF0000"/>
        </w:rPr>
        <w:t>–</w:t>
      </w:r>
      <w:r w:rsidRPr="001478F6">
        <w:rPr>
          <w:color w:val="FF0000"/>
        </w:rPr>
        <w:t> </w:t>
      </w:r>
      <w:r w:rsidR="00AB412A" w:rsidRPr="001478F6">
        <w:rPr>
          <w:color w:val="FF0000"/>
        </w:rPr>
        <w:t xml:space="preserve">максимальные перемещения трубопровода на участке, вызываемые </w:t>
      </w:r>
      <w:r w:rsidRPr="001478F6">
        <w:rPr>
          <w:color w:val="FF0000"/>
        </w:rPr>
        <w:br/>
        <w:t xml:space="preserve">              </w:t>
      </w:r>
      <w:r w:rsidR="00AB412A" w:rsidRPr="001478F6">
        <w:rPr>
          <w:color w:val="FF0000"/>
        </w:rPr>
        <w:t>сдвижением грунта, см, определяются по формуле</w:t>
      </w:r>
    </w:p>
    <w:p w14:paraId="415E2DB1" w14:textId="0CF97816" w:rsidR="00AB412A" w:rsidRPr="001478F6" w:rsidRDefault="00E667E4" w:rsidP="00E667E4">
      <w:pPr>
        <w:spacing w:before="120" w:after="120"/>
        <w:ind w:firstLine="567"/>
        <w:jc w:val="right"/>
        <w:rPr>
          <w:color w:val="FF0000"/>
        </w:rPr>
      </w:pPr>
      <w:r w:rsidRPr="001478F6">
        <w:rPr>
          <w:color w:val="FF0000"/>
          <w:position w:val="-44"/>
        </w:rPr>
        <w:object w:dxaOrig="4220" w:dyaOrig="999" w14:anchorId="7409452A">
          <v:shape id="_x0000_i1055" type="#_x0000_t75" style="width:210.55pt;height:50.25pt" o:ole="">
            <v:imagedata r:id="rId81" o:title=""/>
          </v:shape>
          <o:OLEObject Type="Embed" ProgID="Equation.3" ShapeID="_x0000_i1055" DrawAspect="Content" ObjectID="_1752656429" r:id="rId82"/>
        </w:object>
      </w:r>
      <w:r w:rsidR="00AB412A" w:rsidRPr="001478F6">
        <w:rPr>
          <w:color w:val="FF0000"/>
        </w:rPr>
        <w:fldChar w:fldCharType="begin"/>
      </w:r>
      <w:r w:rsidR="00AB412A" w:rsidRPr="001478F6">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λ</m:t>
            </m:r>
          </m:e>
          <m:sub>
            <m:r>
              <m:rPr>
                <m:sty m:val="p"/>
              </m:rPr>
              <w:rPr>
                <w:rFonts w:ascii="Cambria Math" w:hAnsi="Cambria Math"/>
                <w:color w:val="FF0000"/>
              </w:rPr>
              <m:t>0</m:t>
            </m:r>
          </m:sub>
        </m:sSub>
        <m:r>
          <m:rPr>
            <m:sty m:val="p"/>
          </m:rPr>
          <w:rPr>
            <w:rFonts w:ascii="Cambria Math" w:hAnsi="Cambria Math"/>
            <w:color w:val="FF0000"/>
          </w:rPr>
          <m:t>=</m:t>
        </m:r>
        <m:f>
          <m:fPr>
            <m:ctrlPr>
              <w:rPr>
                <w:rFonts w:ascii="Cambria Math" w:hAnsi="Cambria Math"/>
                <w:i/>
                <w:color w:val="FF0000"/>
              </w:rPr>
            </m:ctrlPr>
          </m:fPr>
          <m:num>
            <m:r>
              <m:rPr>
                <m:sty m:val="p"/>
              </m:rPr>
              <w:rPr>
                <w:rFonts w:ascii="Cambria Math" w:hAnsi="Cambria Math"/>
                <w:color w:val="FF0000"/>
              </w:rPr>
              <m:t>1</m:t>
            </m:r>
          </m:num>
          <m:den>
            <m:r>
              <m:rPr>
                <m:sty m:val="p"/>
              </m:rPr>
              <w:rPr>
                <w:rFonts w:ascii="Cambria Math" w:hAnsi="Cambria Math"/>
                <w:color w:val="FF0000"/>
              </w:rPr>
              <m:t>2</m:t>
            </m:r>
          </m:den>
        </m:f>
        <m:d>
          <m:dPr>
            <m:ctrlPr>
              <w:rPr>
                <w:rFonts w:ascii="Cambria Math" w:hAnsi="Cambria Math"/>
                <w:i/>
                <w:color w:val="FF0000"/>
              </w:rPr>
            </m:ctrlPr>
          </m:dPr>
          <m:e>
            <m:r>
              <m:rPr>
                <m:sty m:val="p"/>
              </m:rPr>
              <w:rPr>
                <w:rFonts w:ascii="Cambria Math" w:hAnsi="Cambria Math"/>
                <w:color w:val="FF0000"/>
              </w:rPr>
              <m:t>ψ-</m:t>
            </m:r>
            <m:rad>
              <m:radPr>
                <m:degHide m:val="1"/>
                <m:ctrlPr>
                  <w:rPr>
                    <w:rFonts w:ascii="Cambria Math" w:hAnsi="Cambria Math"/>
                    <w:i/>
                    <w:color w:val="FF0000"/>
                  </w:rPr>
                </m:ctrlPr>
              </m:radPr>
              <m:deg/>
              <m:e>
                <m:sSup>
                  <m:sSupPr>
                    <m:ctrlPr>
                      <w:rPr>
                        <w:rFonts w:ascii="Cambria Math" w:hAnsi="Cambria Math"/>
                        <w:i/>
                        <w:color w:val="FF0000"/>
                      </w:rPr>
                    </m:ctrlPr>
                  </m:sSupPr>
                  <m:e>
                    <m:r>
                      <m:rPr>
                        <m:sty m:val="p"/>
                      </m:rPr>
                      <w:rPr>
                        <w:rFonts w:ascii="Cambria Math" w:hAnsi="Cambria Math"/>
                        <w:color w:val="FF0000"/>
                      </w:rPr>
                      <m:t>ψ</m:t>
                    </m:r>
                  </m:e>
                  <m:sup>
                    <m:r>
                      <m:rPr>
                        <m:sty m:val="p"/>
                      </m:rPr>
                      <w:rPr>
                        <w:rFonts w:ascii="Cambria Math" w:hAnsi="Cambria Math"/>
                        <w:color w:val="FF0000"/>
                      </w:rPr>
                      <m:t>2</m:t>
                    </m:r>
                  </m:sup>
                </m:sSup>
                <m:r>
                  <m:rPr>
                    <m:sty m:val="p"/>
                  </m:rPr>
                  <w:rPr>
                    <w:rFonts w:ascii="Cambria Math" w:hAnsi="Cambria Math"/>
                    <w:color w:val="FF0000"/>
                  </w:rPr>
                  <m:t>-3,75∙</m:t>
                </m:r>
                <m:f>
                  <m:fPr>
                    <m:ctrlPr>
                      <w:rPr>
                        <w:rFonts w:ascii="Cambria Math" w:hAnsi="Cambria Math"/>
                        <w:i/>
                        <w:color w:val="FF0000"/>
                      </w:rPr>
                    </m:ctrlPr>
                  </m:fPr>
                  <m:num>
                    <m:sSub>
                      <m:sSubPr>
                        <m:ctrlPr>
                          <w:rPr>
                            <w:rFonts w:ascii="Cambria Math" w:hAnsi="Cambria Math"/>
                            <w:i/>
                            <w:color w:val="FF0000"/>
                          </w:rPr>
                        </m:ctrlPr>
                      </m:sSubPr>
                      <m:e>
                        <m:r>
                          <m:rPr>
                            <m:sty m:val="p"/>
                          </m:rPr>
                          <w:rPr>
                            <w:rFonts w:ascii="Cambria Math" w:hAnsi="Cambria Math"/>
                            <w:color w:val="FF0000"/>
                          </w:rPr>
                          <m:t>τ</m:t>
                        </m:r>
                      </m:e>
                      <m:sub>
                        <m:r>
                          <m:rPr>
                            <m:sty m:val="p"/>
                          </m:rPr>
                          <w:rPr>
                            <w:rFonts w:ascii="Cambria Math" w:hAnsi="Cambria Math"/>
                            <w:color w:val="FF0000"/>
                          </w:rPr>
                          <m:t>пр.гр</m:t>
                        </m:r>
                      </m:sub>
                    </m:sSub>
                    <m:r>
                      <m:rPr>
                        <m:sty m:val="p"/>
                      </m:rPr>
                      <w:rPr>
                        <w:rFonts w:ascii="Cambria Math" w:hAnsi="Cambria Math"/>
                        <w:color w:val="FF0000"/>
                      </w:rPr>
                      <m:t>∙</m:t>
                    </m:r>
                    <m:sSup>
                      <m:sSupPr>
                        <m:ctrlPr>
                          <w:rPr>
                            <w:rFonts w:ascii="Cambria Math" w:hAnsi="Cambria Math"/>
                            <w:i/>
                            <w:color w:val="FF0000"/>
                          </w:rPr>
                        </m:ctrlPr>
                      </m:sSupPr>
                      <m:e>
                        <m:r>
                          <m:rPr>
                            <m:sty m:val="p"/>
                          </m:rPr>
                          <w:rPr>
                            <w:rFonts w:ascii="Cambria Math" w:hAnsi="Cambria Math"/>
                            <w:color w:val="FF0000"/>
                            <w:lang w:val="en-US"/>
                          </w:rPr>
                          <m:t>l</m:t>
                        </m:r>
                      </m:e>
                      <m:sup>
                        <m:r>
                          <m:rPr>
                            <m:sty m:val="p"/>
                          </m:rPr>
                          <w:rPr>
                            <w:rFonts w:ascii="Cambria Math" w:hAnsi="Cambria Math"/>
                            <w:color w:val="FF0000"/>
                          </w:rPr>
                          <m:t>2</m:t>
                        </m:r>
                      </m:sup>
                    </m:sSup>
                  </m:num>
                  <m:den>
                    <m:sSub>
                      <m:sSubPr>
                        <m:ctrlPr>
                          <w:rPr>
                            <w:rFonts w:ascii="Cambria Math" w:hAnsi="Cambria Math"/>
                            <w:i/>
                            <w:color w:val="FF0000"/>
                          </w:rPr>
                        </m:ctrlPr>
                      </m:sSubPr>
                      <m:e>
                        <m:r>
                          <m:rPr>
                            <m:sty m:val="p"/>
                          </m:rPr>
                          <w:rPr>
                            <w:rFonts w:ascii="Cambria Math" w:hAnsi="Cambria Math"/>
                            <w:color w:val="FF0000"/>
                          </w:rPr>
                          <m:t>E</m:t>
                        </m:r>
                      </m:e>
                      <m:sub>
                        <m:r>
                          <m:rPr>
                            <m:sty m:val="p"/>
                          </m:rPr>
                          <w:rPr>
                            <w:rFonts w:ascii="Cambria Math" w:hAnsi="Cambria Math"/>
                            <w:color w:val="FF0000"/>
                          </w:rPr>
                          <m:t>0</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δ</m:t>
                        </m:r>
                      </m:e>
                      <m:sub>
                        <m:r>
                          <m:rPr>
                            <m:sty m:val="p"/>
                          </m:rPr>
                          <w:rPr>
                            <w:rFonts w:ascii="Cambria Math" w:hAnsi="Cambria Math"/>
                            <w:color w:val="FF0000"/>
                          </w:rPr>
                          <m:t>н</m:t>
                        </m:r>
                      </m:sub>
                    </m:sSub>
                  </m:den>
                </m:f>
              </m:e>
            </m:rad>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Ф</m:t>
                </m:r>
              </m:e>
              <m:sub>
                <m:r>
                  <m:rPr>
                    <m:sty m:val="p"/>
                  </m:rPr>
                  <w:rPr>
                    <w:rFonts w:ascii="Cambria Math" w:hAnsi="Cambria Math"/>
                    <w:color w:val="FF0000"/>
                  </w:rPr>
                  <m:t>1</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ξ</m:t>
                </m:r>
              </m:e>
              <m:sub>
                <m:r>
                  <m:rPr>
                    <m:sty m:val="p"/>
                  </m:rPr>
                  <w:rPr>
                    <w:rFonts w:ascii="Cambria Math" w:hAnsi="Cambria Math"/>
                    <w:color w:val="FF0000"/>
                  </w:rPr>
                  <m:t>0</m:t>
                </m:r>
              </m:sub>
            </m:sSub>
          </m:e>
        </m:d>
      </m:oMath>
      <w:r w:rsidR="00AB412A" w:rsidRPr="001478F6">
        <w:rPr>
          <w:color w:val="FF0000"/>
        </w:rPr>
        <w:instrText xml:space="preserve"> </w:instrText>
      </w:r>
      <w:r w:rsidR="00AB412A" w:rsidRPr="001478F6">
        <w:rPr>
          <w:color w:val="FF0000"/>
        </w:rPr>
        <w:fldChar w:fldCharType="end"/>
      </w:r>
      <w:r w:rsidR="00AB412A" w:rsidRPr="001478F6">
        <w:rPr>
          <w:color w:val="FF0000"/>
        </w:rPr>
        <w:t>;</w:t>
      </w:r>
      <w:r w:rsidR="00C77D65" w:rsidRPr="001478F6">
        <w:rPr>
          <w:color w:val="FF0000"/>
        </w:rPr>
        <w:t xml:space="preserve"> </w:t>
      </w:r>
      <w:r w:rsidR="00AB412A" w:rsidRPr="001478F6">
        <w:rPr>
          <w:color w:val="FF0000"/>
        </w:rPr>
        <w:tab/>
      </w:r>
      <w:r w:rsidR="00AB412A" w:rsidRPr="001478F6">
        <w:rPr>
          <w:color w:val="FF0000"/>
        </w:rPr>
        <w:tab/>
      </w:r>
      <w:r w:rsidRPr="001478F6">
        <w:rPr>
          <w:color w:val="FF0000"/>
        </w:rPr>
        <w:tab/>
      </w:r>
      <w:r w:rsidRPr="001478F6">
        <w:rPr>
          <w:color w:val="FF0000"/>
        </w:rPr>
        <w:tab/>
      </w:r>
      <w:r w:rsidRPr="001478F6">
        <w:rPr>
          <w:color w:val="FF0000"/>
        </w:rPr>
        <w:tab/>
      </w:r>
      <w:r w:rsidR="00C77D65" w:rsidRPr="001478F6">
        <w:rPr>
          <w:color w:val="FF0000"/>
        </w:rPr>
        <w:t xml:space="preserve"> </w:t>
      </w:r>
      <w:r w:rsidR="00AB412A" w:rsidRPr="001478F6">
        <w:rPr>
          <w:color w:val="FF0000"/>
        </w:rPr>
        <w:t>(22)</w:t>
      </w:r>
    </w:p>
    <w:p w14:paraId="550BC86D" w14:textId="77777777" w:rsidR="00AB412A" w:rsidRPr="001478F6" w:rsidRDefault="00E667E4" w:rsidP="00E667E4">
      <w:pPr>
        <w:jc w:val="both"/>
        <w:rPr>
          <w:color w:val="FF0000"/>
        </w:rPr>
      </w:pPr>
      <w:r w:rsidRPr="001478F6">
        <w:rPr>
          <w:i/>
          <w:color w:val="FF0000"/>
        </w:rPr>
        <w:t xml:space="preserve"> </w:t>
      </w:r>
      <w:r w:rsidR="00AB412A" w:rsidRPr="001478F6">
        <w:rPr>
          <w:i/>
          <w:color w:val="FF0000"/>
          <w:lang w:val="en-US"/>
        </w:rPr>
        <w:t>l</w:t>
      </w:r>
      <w:r w:rsidR="00AB412A" w:rsidRPr="001478F6">
        <w:rPr>
          <w:i/>
          <w:color w:val="FF0000"/>
          <w:vertAlign w:val="subscript"/>
          <w:lang w:val="en-US"/>
        </w:rPr>
        <w:t>m</w:t>
      </w:r>
      <w:r w:rsidRPr="001478F6">
        <w:rPr>
          <w:color w:val="FF0000"/>
        </w:rPr>
        <w:t> </w:t>
      </w:r>
      <w:r w:rsidR="00AB412A" w:rsidRPr="001478F6">
        <w:rPr>
          <w:color w:val="FF0000"/>
        </w:rPr>
        <w:t>–</w:t>
      </w:r>
      <w:r w:rsidRPr="001478F6">
        <w:rPr>
          <w:color w:val="FF0000"/>
        </w:rPr>
        <w:t> </w:t>
      </w:r>
      <w:r w:rsidR="00AB412A" w:rsidRPr="001478F6">
        <w:rPr>
          <w:color w:val="FF0000"/>
        </w:rPr>
        <w:t xml:space="preserve">длина участка деформации трубопровода с учетом его работы за пределами </w:t>
      </w:r>
      <w:r w:rsidRPr="001478F6">
        <w:rPr>
          <w:color w:val="FF0000"/>
        </w:rPr>
        <w:br/>
        <w:t xml:space="preserve">        мульды </w:t>
      </w:r>
      <w:r w:rsidR="00AB412A" w:rsidRPr="001478F6">
        <w:rPr>
          <w:color w:val="FF0000"/>
        </w:rPr>
        <w:t>сдвижения, см;</w:t>
      </w:r>
    </w:p>
    <w:p w14:paraId="4014D15E" w14:textId="77777777" w:rsidR="00145C4B" w:rsidRPr="001478F6" w:rsidRDefault="00E667E4" w:rsidP="00E667E4">
      <w:pPr>
        <w:jc w:val="both"/>
        <w:rPr>
          <w:color w:val="FF0000"/>
        </w:rPr>
      </w:pPr>
      <w:r w:rsidRPr="001478F6">
        <w:rPr>
          <w:color w:val="FF0000"/>
          <w:position w:val="-10"/>
        </w:rPr>
        <w:object w:dxaOrig="240" w:dyaOrig="260" w14:anchorId="3B4D1A45">
          <v:shape id="_x0000_i1056" type="#_x0000_t75" style="width:12.25pt;height:12.9pt" o:ole="">
            <v:imagedata r:id="rId83" o:title=""/>
          </v:shape>
          <o:OLEObject Type="Embed" ProgID="Equation.3" ShapeID="_x0000_i1056" DrawAspect="Content" ObjectID="_1752656430" r:id="rId84"/>
        </w:object>
      </w:r>
      <w:r w:rsidR="00EB3FF8" w:rsidRPr="001478F6">
        <w:rPr>
          <w:color w:val="FF0000"/>
        </w:rPr>
        <w:t xml:space="preserve"> – </w:t>
      </w:r>
      <w:r w:rsidR="00145C4B" w:rsidRPr="001478F6">
        <w:rPr>
          <w:color w:val="FF0000"/>
        </w:rPr>
        <w:t>определяется по формуле:</w:t>
      </w:r>
    </w:p>
    <w:p w14:paraId="79B0DFD5" w14:textId="7D5F1B38" w:rsidR="00AB412A" w:rsidRPr="001478F6" w:rsidRDefault="00E667E4" w:rsidP="00E667E4">
      <w:pPr>
        <w:spacing w:before="120" w:after="120"/>
        <w:ind w:firstLine="567"/>
        <w:jc w:val="right"/>
        <w:rPr>
          <w:color w:val="FF0000"/>
        </w:rPr>
      </w:pPr>
      <w:r w:rsidRPr="001478F6">
        <w:rPr>
          <w:color w:val="FF0000"/>
          <w:position w:val="-30"/>
        </w:rPr>
        <w:object w:dxaOrig="3320" w:dyaOrig="780" w14:anchorId="17F594BF">
          <v:shape id="_x0000_i1057" type="#_x0000_t75" style="width:165.75pt;height:38.7pt" o:ole="">
            <v:imagedata r:id="rId85" o:title=""/>
          </v:shape>
          <o:OLEObject Type="Embed" ProgID="Equation.3" ShapeID="_x0000_i1057" DrawAspect="Content" ObjectID="_1752656431" r:id="rId86"/>
        </w:object>
      </w:r>
      <w:r w:rsidR="00AB412A" w:rsidRPr="001478F6">
        <w:rPr>
          <w:color w:val="FF0000"/>
        </w:rPr>
        <w:fldChar w:fldCharType="begin"/>
      </w:r>
      <w:r w:rsidR="00AB412A" w:rsidRPr="001478F6">
        <w:rPr>
          <w:color w:val="FF0000"/>
        </w:rPr>
        <w:instrText xml:space="preserve"> QUOTE </w:instrText>
      </w:r>
      <m:oMath>
        <m:r>
          <m:rPr>
            <m:sty m:val="p"/>
          </m:rPr>
          <w:rPr>
            <w:rFonts w:ascii="Cambria Math" w:hAnsi="Cambria Math"/>
            <w:color w:val="FF0000"/>
          </w:rPr>
          <m:t>ψ=</m:t>
        </m:r>
        <m:sSub>
          <m:sSubPr>
            <m:ctrlPr>
              <w:rPr>
                <w:rFonts w:ascii="Cambria Math" w:hAnsi="Cambria Math"/>
                <w:i/>
                <w:color w:val="FF0000"/>
              </w:rPr>
            </m:ctrlPr>
          </m:sSubPr>
          <m:e>
            <m:r>
              <m:rPr>
                <m:sty m:val="p"/>
              </m:rPr>
              <w:rPr>
                <w:rFonts w:ascii="Cambria Math" w:hAnsi="Cambria Math"/>
                <w:color w:val="FF0000"/>
              </w:rPr>
              <m:t>ξ</m:t>
            </m:r>
          </m:e>
          <m:sub>
            <m:r>
              <m:rPr>
                <m:sty m:val="p"/>
              </m:rPr>
              <w:rPr>
                <w:rFonts w:ascii="Cambria Math" w:hAnsi="Cambria Math"/>
                <w:color w:val="FF0000"/>
              </w:rPr>
              <m:t>0</m:t>
            </m:r>
          </m:sub>
        </m:sSub>
        <m:r>
          <m:rPr>
            <m:sty m:val="p"/>
          </m:rPr>
          <w:rPr>
            <w:rFonts w:ascii="Cambria Math" w:hAnsi="Cambria Math"/>
            <w:color w:val="FF0000"/>
          </w:rPr>
          <m:t>+0,2∙</m:t>
        </m:r>
        <m:sSub>
          <m:sSubPr>
            <m:ctrlPr>
              <w:rPr>
                <w:rFonts w:ascii="Cambria Math" w:hAnsi="Cambria Math"/>
                <w:i/>
                <w:color w:val="FF0000"/>
              </w:rPr>
            </m:ctrlPr>
          </m:sSubPr>
          <m:e>
            <m:r>
              <m:rPr>
                <m:sty m:val="p"/>
              </m:rPr>
              <w:rPr>
                <w:rFonts w:ascii="Cambria Math" w:hAnsi="Cambria Math"/>
                <w:color w:val="FF0000"/>
                <w:lang w:val="en-US"/>
              </w:rPr>
              <m:t>u</m:t>
            </m:r>
          </m:e>
          <m:sub>
            <m:r>
              <m:rPr>
                <m:sty m:val="p"/>
              </m:rPr>
              <w:rPr>
                <w:rFonts w:ascii="Cambria Math" w:hAnsi="Cambria Math"/>
                <w:color w:val="FF0000"/>
              </w:rPr>
              <m:t>макс</m:t>
            </m:r>
          </m:sub>
        </m:sSub>
        <m:r>
          <m:rPr>
            <m:sty m:val="p"/>
          </m:rPr>
          <w:rPr>
            <w:rFonts w:ascii="Cambria Math" w:hAnsi="Cambria Math"/>
            <w:color w:val="FF0000"/>
          </w:rPr>
          <m:t>+</m:t>
        </m:r>
        <m:f>
          <m:fPr>
            <m:ctrlPr>
              <w:rPr>
                <w:rFonts w:ascii="Cambria Math" w:hAnsi="Cambria Math"/>
                <w:i/>
                <w:color w:val="FF0000"/>
              </w:rPr>
            </m:ctrlPr>
          </m:fPr>
          <m:num>
            <m:sSub>
              <m:sSubPr>
                <m:ctrlPr>
                  <w:rPr>
                    <w:rFonts w:ascii="Cambria Math" w:hAnsi="Cambria Math"/>
                    <w:i/>
                    <w:color w:val="FF0000"/>
                  </w:rPr>
                </m:ctrlPr>
              </m:sSubPr>
              <m:e>
                <m:r>
                  <m:rPr>
                    <m:sty m:val="p"/>
                  </m:rPr>
                  <w:rPr>
                    <w:rFonts w:ascii="Cambria Math" w:hAnsi="Cambria Math"/>
                    <w:color w:val="FF0000"/>
                  </w:rPr>
                  <m:t>τ</m:t>
                </m:r>
              </m:e>
              <m:sub>
                <m:r>
                  <m:rPr>
                    <m:sty m:val="p"/>
                  </m:rPr>
                  <w:rPr>
                    <w:rFonts w:ascii="Cambria Math" w:hAnsi="Cambria Math"/>
                    <w:color w:val="FF0000"/>
                  </w:rPr>
                  <m:t>пр.гр</m:t>
                </m:r>
              </m:sub>
            </m:sSub>
            <m:r>
              <m:rPr>
                <m:sty m:val="p"/>
              </m:rPr>
              <w:rPr>
                <w:rFonts w:ascii="Cambria Math" w:hAnsi="Cambria Math"/>
                <w:color w:val="FF0000"/>
              </w:rPr>
              <m:t>∙</m:t>
            </m:r>
            <m:sSup>
              <m:sSupPr>
                <m:ctrlPr>
                  <w:rPr>
                    <w:rFonts w:ascii="Cambria Math" w:hAnsi="Cambria Math"/>
                    <w:i/>
                    <w:color w:val="FF0000"/>
                  </w:rPr>
                </m:ctrlPr>
              </m:sSupPr>
              <m:e>
                <m:r>
                  <m:rPr>
                    <m:sty m:val="p"/>
                  </m:rPr>
                  <w:rPr>
                    <w:rFonts w:ascii="Cambria Math" w:hAnsi="Cambria Math"/>
                    <w:color w:val="FF0000"/>
                    <w:lang w:val="en-US"/>
                  </w:rPr>
                  <m:t>l</m:t>
                </m:r>
              </m:e>
              <m:sup>
                <m:r>
                  <m:rPr>
                    <m:sty m:val="p"/>
                  </m:rPr>
                  <w:rPr>
                    <w:rFonts w:ascii="Cambria Math" w:hAnsi="Cambria Math"/>
                    <w:color w:val="FF0000"/>
                  </w:rPr>
                  <m:t>2</m:t>
                </m:r>
              </m:sup>
            </m:sSup>
          </m:num>
          <m:den>
            <m:sSub>
              <m:sSubPr>
                <m:ctrlPr>
                  <w:rPr>
                    <w:rFonts w:ascii="Cambria Math" w:hAnsi="Cambria Math"/>
                    <w:i/>
                    <w:color w:val="FF0000"/>
                  </w:rPr>
                </m:ctrlPr>
              </m:sSubPr>
              <m:e>
                <m:r>
                  <m:rPr>
                    <m:sty m:val="p"/>
                  </m:rPr>
                  <w:rPr>
                    <w:rFonts w:ascii="Cambria Math" w:hAnsi="Cambria Math"/>
                    <w:color w:val="FF0000"/>
                  </w:rPr>
                  <m:t>E</m:t>
                </m:r>
              </m:e>
              <m:sub>
                <m:r>
                  <m:rPr>
                    <m:sty m:val="p"/>
                  </m:rPr>
                  <w:rPr>
                    <w:rFonts w:ascii="Cambria Math" w:hAnsi="Cambria Math"/>
                    <w:color w:val="FF0000"/>
                  </w:rPr>
                  <m:t>0</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δ</m:t>
                </m:r>
              </m:e>
              <m:sub>
                <m:r>
                  <m:rPr>
                    <m:sty m:val="p"/>
                  </m:rPr>
                  <w:rPr>
                    <w:rFonts w:ascii="Cambria Math" w:hAnsi="Cambria Math"/>
                    <w:color w:val="FF0000"/>
                  </w:rPr>
                  <m:t>н</m:t>
                </m:r>
              </m:sub>
            </m:sSub>
          </m:den>
        </m:f>
        <m:r>
          <m:rPr>
            <m:sty m:val="p"/>
          </m:rPr>
          <w:rPr>
            <w:rFonts w:ascii="Cambria Math" w:hAnsi="Cambria Math"/>
            <w:color w:val="FF0000"/>
          </w:rPr>
          <m:t>∙</m:t>
        </m:r>
        <m:sSub>
          <m:sSubPr>
            <m:ctrlPr>
              <w:rPr>
                <w:rFonts w:ascii="Cambria Math" w:hAnsi="Cambria Math"/>
                <w:i/>
                <w:color w:val="FF0000"/>
                <w:lang w:val="en-US"/>
              </w:rPr>
            </m:ctrlPr>
          </m:sSubPr>
          <m:e>
            <m:r>
              <m:rPr>
                <m:sty m:val="p"/>
              </m:rPr>
              <w:rPr>
                <w:rFonts w:ascii="Cambria Math" w:hAnsi="Cambria Math"/>
                <w:color w:val="FF0000"/>
              </w:rPr>
              <m:t>Ф</m:t>
            </m:r>
          </m:e>
          <m:sub>
            <m:r>
              <m:rPr>
                <m:sty m:val="p"/>
              </m:rPr>
              <w:rPr>
                <w:rFonts w:ascii="Cambria Math" w:hAnsi="Cambria Math"/>
                <w:color w:val="FF0000"/>
              </w:rPr>
              <m:t>1</m:t>
            </m:r>
          </m:sub>
        </m:sSub>
      </m:oMath>
      <w:r w:rsidR="00AB412A" w:rsidRPr="001478F6">
        <w:rPr>
          <w:color w:val="FF0000"/>
        </w:rPr>
        <w:instrText xml:space="preserve"> </w:instrText>
      </w:r>
      <w:r w:rsidR="00AB412A" w:rsidRPr="001478F6">
        <w:rPr>
          <w:color w:val="FF0000"/>
        </w:rPr>
        <w:fldChar w:fldCharType="end"/>
      </w:r>
      <w:r w:rsidR="00F821F6" w:rsidRPr="001478F6">
        <w:rPr>
          <w:color w:val="FF0000"/>
        </w:rPr>
        <w:t>;</w:t>
      </w:r>
      <w:r w:rsidR="00C77D65" w:rsidRPr="001478F6">
        <w:rPr>
          <w:color w:val="FF0000"/>
        </w:rPr>
        <w:t xml:space="preserve"> </w:t>
      </w:r>
      <w:r w:rsidR="00AB412A"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AB412A" w:rsidRPr="001478F6">
        <w:rPr>
          <w:color w:val="FF0000"/>
        </w:rPr>
        <w:tab/>
      </w:r>
      <w:r w:rsidR="00C77D65" w:rsidRPr="001478F6">
        <w:rPr>
          <w:color w:val="FF0000"/>
        </w:rPr>
        <w:t xml:space="preserve"> </w:t>
      </w:r>
      <w:r w:rsidR="00AB412A" w:rsidRPr="001478F6">
        <w:rPr>
          <w:color w:val="FF0000"/>
        </w:rPr>
        <w:t>(23)</w:t>
      </w:r>
    </w:p>
    <w:p w14:paraId="1187E2AC" w14:textId="2A002B31" w:rsidR="00AB412A" w:rsidRPr="001478F6" w:rsidRDefault="00AB412A" w:rsidP="00E667E4">
      <w:pPr>
        <w:jc w:val="both"/>
        <w:rPr>
          <w:color w:val="FF0000"/>
        </w:rPr>
      </w:pPr>
      <w:r w:rsidRPr="001478F6">
        <w:rPr>
          <w:color w:val="FF0000"/>
          <w:lang w:val="en-US"/>
        </w:rPr>
        <w:t>τ</w:t>
      </w:r>
      <w:proofErr w:type="spellStart"/>
      <w:r w:rsidRPr="001478F6">
        <w:rPr>
          <w:color w:val="FF0000"/>
          <w:vertAlign w:val="subscript"/>
        </w:rPr>
        <w:t>пр.гр</w:t>
      </w:r>
      <w:proofErr w:type="spellEnd"/>
      <w:r w:rsidR="00E667E4" w:rsidRPr="001478F6">
        <w:rPr>
          <w:color w:val="FF0000"/>
        </w:rPr>
        <w:t> </w:t>
      </w:r>
      <w:r w:rsidRPr="001478F6">
        <w:rPr>
          <w:color w:val="FF0000"/>
        </w:rPr>
        <w:t>–</w:t>
      </w:r>
      <w:r w:rsidR="00E667E4" w:rsidRPr="001478F6">
        <w:rPr>
          <w:color w:val="FF0000"/>
        </w:rPr>
        <w:t> </w:t>
      </w:r>
      <w:r w:rsidRPr="001478F6">
        <w:rPr>
          <w:color w:val="FF0000"/>
        </w:rPr>
        <w:t xml:space="preserve">предельное сопротивление грунта продольным перемещениям трубопровода, </w:t>
      </w:r>
      <w:r w:rsidR="00E667E4" w:rsidRPr="001478F6">
        <w:rPr>
          <w:color w:val="FF0000"/>
        </w:rPr>
        <w:br/>
        <w:t xml:space="preserve">           </w:t>
      </w:r>
      <w:r w:rsidRPr="001478F6">
        <w:rPr>
          <w:color w:val="FF0000"/>
        </w:rPr>
        <w:t>МПа;</w:t>
      </w:r>
    </w:p>
    <w:p w14:paraId="250F905E" w14:textId="77777777" w:rsidR="00AB412A" w:rsidRPr="001478F6" w:rsidRDefault="00E667E4" w:rsidP="00E667E4">
      <w:pPr>
        <w:jc w:val="both"/>
        <w:rPr>
          <w:color w:val="FF0000"/>
        </w:rPr>
      </w:pPr>
      <w:r w:rsidRPr="001478F6">
        <w:rPr>
          <w:i/>
          <w:color w:val="FF0000"/>
        </w:rPr>
        <w:t xml:space="preserve">     </w:t>
      </w:r>
      <w:r w:rsidR="00AB412A" w:rsidRPr="001478F6">
        <w:rPr>
          <w:i/>
          <w:color w:val="FF0000"/>
        </w:rPr>
        <w:t xml:space="preserve"> </w:t>
      </w:r>
      <w:r w:rsidR="00AB412A" w:rsidRPr="001478F6">
        <w:rPr>
          <w:i/>
          <w:color w:val="FF0000"/>
          <w:lang w:val="en-US"/>
        </w:rPr>
        <w:t>l</w:t>
      </w:r>
      <w:r w:rsidRPr="001478F6">
        <w:rPr>
          <w:i/>
          <w:color w:val="FF0000"/>
        </w:rPr>
        <w:t> </w:t>
      </w:r>
      <w:r w:rsidR="00AB412A" w:rsidRPr="001478F6">
        <w:rPr>
          <w:color w:val="FF0000"/>
        </w:rPr>
        <w:t>–</w:t>
      </w:r>
      <w:r w:rsidRPr="001478F6">
        <w:rPr>
          <w:color w:val="FF0000"/>
        </w:rPr>
        <w:t> </w:t>
      </w:r>
      <w:r w:rsidR="00AB412A" w:rsidRPr="001478F6">
        <w:rPr>
          <w:color w:val="FF0000"/>
        </w:rPr>
        <w:t xml:space="preserve">длина участка однозначных деформаций земной поверхности в </w:t>
      </w:r>
      <w:proofErr w:type="spellStart"/>
      <w:r w:rsidR="00AB412A" w:rsidRPr="001478F6">
        <w:rPr>
          <w:color w:val="FF0000"/>
        </w:rPr>
        <w:t>полумульде</w:t>
      </w:r>
      <w:proofErr w:type="spellEnd"/>
      <w:r w:rsidR="00AB412A" w:rsidRPr="001478F6">
        <w:rPr>
          <w:color w:val="FF0000"/>
        </w:rPr>
        <w:t xml:space="preserve"> </w:t>
      </w:r>
      <w:r w:rsidRPr="001478F6">
        <w:rPr>
          <w:color w:val="FF0000"/>
        </w:rPr>
        <w:br/>
        <w:t xml:space="preserve">           </w:t>
      </w:r>
      <w:r w:rsidR="00AB412A" w:rsidRPr="001478F6">
        <w:rPr>
          <w:color w:val="FF0000"/>
        </w:rPr>
        <w:t>сдвижения, пересекаемого трубопроводом, см;</w:t>
      </w:r>
    </w:p>
    <w:p w14:paraId="61221C3F" w14:textId="77777777" w:rsidR="00F821F6" w:rsidRPr="001478F6" w:rsidRDefault="00E667E4" w:rsidP="00E667E4">
      <w:pPr>
        <w:jc w:val="both"/>
        <w:rPr>
          <w:color w:val="FF0000"/>
        </w:rPr>
      </w:pPr>
      <w:r w:rsidRPr="001478F6">
        <w:rPr>
          <w:color w:val="FF0000"/>
        </w:rPr>
        <w:t xml:space="preserve">   </w:t>
      </w:r>
      <w:r w:rsidR="00F821F6" w:rsidRPr="001478F6">
        <w:rPr>
          <w:color w:val="FF0000"/>
        </w:rPr>
        <w:t>Ф</w:t>
      </w:r>
      <w:r w:rsidR="00F821F6" w:rsidRPr="001478F6">
        <w:rPr>
          <w:color w:val="FF0000"/>
          <w:vertAlign w:val="subscript"/>
        </w:rPr>
        <w:t>1</w:t>
      </w:r>
      <w:r w:rsidR="00F821F6" w:rsidRPr="001478F6">
        <w:rPr>
          <w:color w:val="FF0000"/>
        </w:rPr>
        <w:t xml:space="preserve"> – определяется по формуле:</w:t>
      </w:r>
    </w:p>
    <w:p w14:paraId="74A27C44" w14:textId="7D93D97B" w:rsidR="00AB412A" w:rsidRPr="001478F6" w:rsidRDefault="00E667E4" w:rsidP="00E667E4">
      <w:pPr>
        <w:spacing w:before="120" w:after="120"/>
        <w:ind w:firstLine="567"/>
        <w:jc w:val="right"/>
        <w:rPr>
          <w:color w:val="FF0000"/>
        </w:rPr>
      </w:pPr>
      <w:r w:rsidRPr="001478F6">
        <w:rPr>
          <w:color w:val="FF0000"/>
          <w:position w:val="-14"/>
        </w:rPr>
        <w:object w:dxaOrig="3140" w:dyaOrig="400" w14:anchorId="28128FB2">
          <v:shape id="_x0000_i1058" type="#_x0000_t75" style="width:156.9pt;height:20.4pt" o:ole="">
            <v:imagedata r:id="rId87" o:title=""/>
          </v:shape>
          <o:OLEObject Type="Embed" ProgID="Equation.3" ShapeID="_x0000_i1058" DrawAspect="Content" ObjectID="_1752656432" r:id="rId88"/>
        </w:object>
      </w:r>
      <w:r w:rsidR="00AB412A" w:rsidRPr="001478F6">
        <w:rPr>
          <w:color w:val="FF0000"/>
        </w:rPr>
        <w:fldChar w:fldCharType="begin"/>
      </w:r>
      <w:r w:rsidR="00AB412A" w:rsidRPr="001478F6">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Ф</m:t>
            </m:r>
          </m:e>
          <m:sub>
            <m:r>
              <m:rPr>
                <m:sty m:val="p"/>
              </m:rPr>
              <w:rPr>
                <w:rFonts w:ascii="Cambria Math" w:hAnsi="Cambria Math"/>
                <w:color w:val="FF0000"/>
              </w:rPr>
              <m:t>1</m:t>
            </m:r>
          </m:sub>
        </m:sSub>
        <m:r>
          <m:rPr>
            <m:sty m:val="p"/>
          </m:rPr>
          <w:rPr>
            <w:rFonts w:ascii="Cambria Math" w:hAnsi="Cambria Math"/>
            <w:color w:val="FF0000"/>
          </w:rPr>
          <m:t>=0,9-0,65∙</m:t>
        </m:r>
        <m:func>
          <m:funcPr>
            <m:ctrlPr>
              <w:rPr>
                <w:rFonts w:ascii="Cambria Math" w:hAnsi="Cambria Math"/>
                <w:color w:val="FF0000"/>
              </w:rPr>
            </m:ctrlPr>
          </m:funcPr>
          <m:fName>
            <m:r>
              <m:rPr>
                <m:sty m:val="p"/>
              </m:rPr>
              <w:rPr>
                <w:rFonts w:ascii="Cambria Math" w:hAnsi="Cambria Math"/>
                <w:color w:val="FF0000"/>
              </w:rPr>
              <m:t>sin</m:t>
            </m:r>
          </m:fName>
          <m:e>
            <m:d>
              <m:dPr>
                <m:ctrlPr>
                  <w:rPr>
                    <w:rFonts w:ascii="Cambria Math" w:hAnsi="Cambria Math"/>
                    <w:color w:val="FF0000"/>
                  </w:rPr>
                </m:ctrlPr>
              </m:dPr>
              <m:e>
                <m:f>
                  <m:fPr>
                    <m:type m:val="lin"/>
                    <m:ctrlPr>
                      <w:rPr>
                        <w:rFonts w:ascii="Cambria Math" w:hAnsi="Cambria Math"/>
                        <w:color w:val="FF0000"/>
                      </w:rPr>
                    </m:ctrlPr>
                  </m:fPr>
                  <m:num>
                    <m:r>
                      <m:rPr>
                        <m:sty m:val="p"/>
                      </m:rPr>
                      <w:rPr>
                        <w:rFonts w:ascii="Cambria Math" w:hAnsi="Cambria Math"/>
                        <w:color w:val="FF0000"/>
                      </w:rPr>
                      <m:t>l</m:t>
                    </m:r>
                  </m:num>
                  <m:den>
                    <m:sSub>
                      <m:sSubPr>
                        <m:ctrlPr>
                          <w:rPr>
                            <w:rFonts w:ascii="Cambria Math" w:hAnsi="Cambria Math"/>
                            <w:color w:val="FF0000"/>
                          </w:rPr>
                        </m:ctrlPr>
                      </m:sSubPr>
                      <m:e>
                        <m:r>
                          <m:rPr>
                            <m:sty m:val="p"/>
                          </m:rPr>
                          <w:rPr>
                            <w:rFonts w:ascii="Cambria Math" w:hAnsi="Cambria Math"/>
                            <w:color w:val="FF0000"/>
                          </w:rPr>
                          <m:t>l</m:t>
                        </m:r>
                      </m:e>
                      <m:sub>
                        <m:r>
                          <m:rPr>
                            <m:sty m:val="p"/>
                          </m:rPr>
                          <w:rPr>
                            <w:rFonts w:ascii="Cambria Math" w:hAnsi="Cambria Math"/>
                            <w:color w:val="FF0000"/>
                          </w:rPr>
                          <m:t>m</m:t>
                        </m:r>
                      </m:sub>
                    </m:sSub>
                    <m:r>
                      <m:rPr>
                        <m:sty m:val="p"/>
                      </m:rPr>
                      <w:rPr>
                        <w:rFonts w:ascii="Cambria Math" w:hAnsi="Cambria Math"/>
                        <w:color w:val="FF0000"/>
                      </w:rPr>
                      <m:t>-0</m:t>
                    </m:r>
                  </m:den>
                </m:f>
                <m:r>
                  <m:rPr>
                    <m:sty m:val="p"/>
                  </m:rPr>
                  <w:rPr>
                    <w:rFonts w:ascii="Cambria Math" w:hAnsi="Cambria Math"/>
                    <w:color w:val="FF0000"/>
                  </w:rPr>
                  <m:t>,5</m:t>
                </m:r>
              </m:e>
            </m:d>
          </m:e>
        </m:func>
      </m:oMath>
      <w:r w:rsidR="00AB412A" w:rsidRPr="001478F6">
        <w:rPr>
          <w:color w:val="FF0000"/>
        </w:rPr>
        <w:instrText xml:space="preserve"> </w:instrText>
      </w:r>
      <w:r w:rsidR="00AB412A" w:rsidRPr="001478F6">
        <w:rPr>
          <w:color w:val="FF0000"/>
        </w:rPr>
        <w:fldChar w:fldCharType="end"/>
      </w:r>
      <w:r w:rsidR="00F821F6" w:rsidRPr="001478F6">
        <w:rPr>
          <w:color w:val="FF0000"/>
        </w:rPr>
        <w:t>;</w:t>
      </w:r>
      <w:r w:rsidR="00C77D65" w:rsidRPr="001478F6">
        <w:rPr>
          <w:i/>
          <w:color w:val="FF0000"/>
        </w:rPr>
        <w:t xml:space="preserve"> </w:t>
      </w:r>
      <w:r w:rsidR="00AB412A" w:rsidRPr="001478F6">
        <w:rPr>
          <w:i/>
          <w:color w:val="FF0000"/>
        </w:rPr>
        <w:tab/>
      </w:r>
      <w:r w:rsidRPr="001478F6">
        <w:rPr>
          <w:i/>
          <w:color w:val="FF0000"/>
        </w:rPr>
        <w:tab/>
      </w:r>
      <w:r w:rsidRPr="001478F6">
        <w:rPr>
          <w:i/>
          <w:color w:val="FF0000"/>
        </w:rPr>
        <w:tab/>
      </w:r>
      <w:r w:rsidRPr="001478F6">
        <w:rPr>
          <w:i/>
          <w:color w:val="FF0000"/>
        </w:rPr>
        <w:tab/>
      </w:r>
      <w:r w:rsidR="00AB412A" w:rsidRPr="001478F6">
        <w:rPr>
          <w:i/>
          <w:color w:val="FF0000"/>
        </w:rPr>
        <w:tab/>
      </w:r>
      <w:r w:rsidR="00C77D65" w:rsidRPr="001478F6">
        <w:rPr>
          <w:i/>
          <w:color w:val="FF0000"/>
        </w:rPr>
        <w:t xml:space="preserve"> </w:t>
      </w:r>
      <w:r w:rsidR="00AB412A" w:rsidRPr="001478F6">
        <w:rPr>
          <w:color w:val="FF0000"/>
        </w:rPr>
        <w:t>(24)</w:t>
      </w:r>
    </w:p>
    <w:p w14:paraId="188645AD" w14:textId="77777777" w:rsidR="00AB412A" w:rsidRPr="001478F6" w:rsidRDefault="00E667E4" w:rsidP="00E667E4">
      <w:pPr>
        <w:jc w:val="both"/>
        <w:rPr>
          <w:color w:val="FF0000"/>
        </w:rPr>
      </w:pPr>
      <w:r w:rsidRPr="001478F6">
        <w:rPr>
          <w:color w:val="FF0000"/>
        </w:rPr>
        <w:t xml:space="preserve">    </w:t>
      </w:r>
      <w:r w:rsidR="00AB412A" w:rsidRPr="001478F6">
        <w:rPr>
          <w:color w:val="FF0000"/>
        </w:rPr>
        <w:t>ξ</w:t>
      </w:r>
      <w:r w:rsidR="00AB412A" w:rsidRPr="001478F6">
        <w:rPr>
          <w:color w:val="FF0000"/>
          <w:vertAlign w:val="subscript"/>
        </w:rPr>
        <w:t>0</w:t>
      </w:r>
      <w:r w:rsidRPr="001478F6">
        <w:rPr>
          <w:color w:val="FF0000"/>
        </w:rPr>
        <w:t> </w:t>
      </w:r>
      <w:r w:rsidR="00AB412A" w:rsidRPr="001478F6">
        <w:rPr>
          <w:color w:val="FF0000"/>
        </w:rPr>
        <w:t>–</w:t>
      </w:r>
      <w:r w:rsidRPr="001478F6">
        <w:rPr>
          <w:color w:val="FF0000"/>
        </w:rPr>
        <w:t> </w:t>
      </w:r>
      <w:r w:rsidR="00AB412A" w:rsidRPr="001478F6">
        <w:rPr>
          <w:color w:val="FF0000"/>
        </w:rPr>
        <w:t xml:space="preserve">максимальное сдвижение земной поверхности в </w:t>
      </w:r>
      <w:proofErr w:type="spellStart"/>
      <w:r w:rsidR="00AB412A" w:rsidRPr="001478F6">
        <w:rPr>
          <w:color w:val="FF0000"/>
        </w:rPr>
        <w:t>полумульде</w:t>
      </w:r>
      <w:proofErr w:type="spellEnd"/>
      <w:r w:rsidR="00AB412A" w:rsidRPr="001478F6">
        <w:rPr>
          <w:color w:val="FF0000"/>
        </w:rPr>
        <w:t xml:space="preserve">, пересекаемой </w:t>
      </w:r>
      <w:r w:rsidRPr="001478F6">
        <w:rPr>
          <w:color w:val="FF0000"/>
        </w:rPr>
        <w:br/>
        <w:t xml:space="preserve">           </w:t>
      </w:r>
      <w:r w:rsidR="00AB412A" w:rsidRPr="001478F6">
        <w:rPr>
          <w:color w:val="FF0000"/>
        </w:rPr>
        <w:t>трубопроводом, см;</w:t>
      </w:r>
    </w:p>
    <w:p w14:paraId="722BB2D2" w14:textId="77777777" w:rsidR="00AB412A" w:rsidRPr="001478F6" w:rsidRDefault="00E667E4" w:rsidP="00E667E4">
      <w:pPr>
        <w:jc w:val="both"/>
        <w:rPr>
          <w:color w:val="FF0000"/>
        </w:rPr>
      </w:pPr>
      <w:r w:rsidRPr="001478F6">
        <w:rPr>
          <w:color w:val="FF0000"/>
        </w:rPr>
        <w:t xml:space="preserve">    </w:t>
      </w:r>
      <w:proofErr w:type="spellStart"/>
      <w:r w:rsidR="00AB412A" w:rsidRPr="001478F6">
        <w:rPr>
          <w:color w:val="FF0000"/>
        </w:rPr>
        <w:t>δ</w:t>
      </w:r>
      <w:r w:rsidR="00AB412A" w:rsidRPr="001478F6">
        <w:rPr>
          <w:color w:val="FF0000"/>
          <w:vertAlign w:val="subscript"/>
        </w:rPr>
        <w:t>н</w:t>
      </w:r>
      <w:proofErr w:type="spellEnd"/>
      <w:r w:rsidR="00AB412A" w:rsidRPr="001478F6">
        <w:rPr>
          <w:color w:val="FF0000"/>
        </w:rPr>
        <w:t xml:space="preserve"> – номинальная толщина стенки трубы, см;</w:t>
      </w:r>
      <w:r w:rsidR="00C77D65" w:rsidRPr="001478F6">
        <w:rPr>
          <w:color w:val="FF0000"/>
        </w:rPr>
        <w:t xml:space="preserve"> </w:t>
      </w:r>
    </w:p>
    <w:p w14:paraId="11780C3E" w14:textId="77777777" w:rsidR="00AB412A" w:rsidRPr="001478F6" w:rsidRDefault="00AB412A" w:rsidP="00E667E4">
      <w:pPr>
        <w:jc w:val="both"/>
        <w:rPr>
          <w:color w:val="FF0000"/>
        </w:rPr>
      </w:pPr>
      <w:r w:rsidRPr="001478F6">
        <w:rPr>
          <w:i/>
          <w:color w:val="FF0000"/>
          <w:lang w:val="en-US"/>
        </w:rPr>
        <w:t>u</w:t>
      </w:r>
      <w:r w:rsidRPr="001478F6">
        <w:rPr>
          <w:color w:val="FF0000"/>
          <w:vertAlign w:val="subscript"/>
        </w:rPr>
        <w:t xml:space="preserve">макс </w:t>
      </w:r>
      <w:r w:rsidRPr="001478F6">
        <w:rPr>
          <w:color w:val="FF0000"/>
        </w:rPr>
        <w:t>–</w:t>
      </w:r>
      <w:r w:rsidRPr="001478F6">
        <w:rPr>
          <w:rFonts w:cs="Arial"/>
          <w:color w:val="FF0000"/>
          <w:szCs w:val="18"/>
        </w:rPr>
        <w:t xml:space="preserve"> </w:t>
      </w:r>
      <w:r w:rsidRPr="001478F6">
        <w:rPr>
          <w:color w:val="FF0000"/>
        </w:rPr>
        <w:t>перемещение, соответствующее наступлению</w:t>
      </w:r>
      <w:r w:rsidR="00C77D65" w:rsidRPr="001478F6">
        <w:rPr>
          <w:color w:val="FF0000"/>
        </w:rPr>
        <w:t xml:space="preserve"> </w:t>
      </w:r>
      <w:r w:rsidRPr="001478F6">
        <w:rPr>
          <w:color w:val="FF0000"/>
        </w:rPr>
        <w:t xml:space="preserve">предельного значения </w:t>
      </w:r>
      <w:r w:rsidRPr="001478F6">
        <w:rPr>
          <w:color w:val="FF0000"/>
          <w:lang w:val="en-US"/>
        </w:rPr>
        <w:t>τ</w:t>
      </w:r>
      <w:proofErr w:type="spellStart"/>
      <w:r w:rsidRPr="001478F6">
        <w:rPr>
          <w:color w:val="FF0000"/>
          <w:vertAlign w:val="subscript"/>
        </w:rPr>
        <w:t>пр.гр</w:t>
      </w:r>
      <w:proofErr w:type="spellEnd"/>
      <w:r w:rsidRPr="001478F6">
        <w:rPr>
          <w:color w:val="FF0000"/>
        </w:rPr>
        <w:t>, см.</w:t>
      </w:r>
    </w:p>
    <w:p w14:paraId="457A5401" w14:textId="77777777" w:rsidR="00AB412A" w:rsidRPr="001478F6" w:rsidRDefault="00AB412A" w:rsidP="00E667E4">
      <w:pPr>
        <w:numPr>
          <w:ilvl w:val="0"/>
          <w:numId w:val="39"/>
        </w:numPr>
        <w:tabs>
          <w:tab w:val="left" w:pos="1440"/>
        </w:tabs>
        <w:ind w:left="0" w:firstLine="567"/>
        <w:jc w:val="both"/>
        <w:rPr>
          <w:color w:val="FF0000"/>
        </w:rPr>
      </w:pPr>
      <w:r w:rsidRPr="001478F6">
        <w:rPr>
          <w:color w:val="FF0000"/>
        </w:rPr>
        <w:t>Проверку общей устойчивости трубопровода в продольном направлении в плоскости наименьшей жесткости системы следует производить из условия</w:t>
      </w:r>
    </w:p>
    <w:p w14:paraId="00F58E06" w14:textId="77777777" w:rsidR="00AB412A" w:rsidRPr="001478F6" w:rsidRDefault="00E667E4" w:rsidP="00E667E4">
      <w:pPr>
        <w:spacing w:before="120" w:after="120"/>
        <w:ind w:firstLine="567"/>
        <w:jc w:val="right"/>
        <w:rPr>
          <w:color w:val="FF0000"/>
        </w:rPr>
      </w:pPr>
      <w:r w:rsidRPr="001478F6">
        <w:rPr>
          <w:color w:val="FF0000"/>
          <w:position w:val="-28"/>
        </w:rPr>
        <w:object w:dxaOrig="1219" w:dyaOrig="660" w14:anchorId="30AAA55D">
          <v:shape id="_x0000_i1059" type="#_x0000_t75" style="width:60.45pt;height:33.3pt" o:ole="">
            <v:imagedata r:id="rId89" o:title=""/>
          </v:shape>
          <o:OLEObject Type="Embed" ProgID="Equation.3" ShapeID="_x0000_i1059" DrawAspect="Content" ObjectID="_1752656433" r:id="rId90"/>
        </w:object>
      </w:r>
      <w:r w:rsidR="00064B96" w:rsidRPr="001478F6">
        <w:rPr>
          <w:color w:val="FF0000"/>
        </w:rPr>
        <w:t>,</w:t>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AB412A" w:rsidRPr="001478F6">
        <w:rPr>
          <w:color w:val="FF0000"/>
        </w:rPr>
        <w:tab/>
        <w:t xml:space="preserve">(25) </w:t>
      </w:r>
    </w:p>
    <w:p w14:paraId="67561F9E" w14:textId="77777777" w:rsidR="00AB412A" w:rsidRPr="001478F6" w:rsidRDefault="00AB412A" w:rsidP="00E667E4">
      <w:pPr>
        <w:jc w:val="both"/>
        <w:rPr>
          <w:color w:val="FF0000"/>
        </w:rPr>
      </w:pPr>
      <w:r w:rsidRPr="001478F6">
        <w:rPr>
          <w:color w:val="FF0000"/>
        </w:rPr>
        <w:t>где</w:t>
      </w:r>
      <w:r w:rsidR="00E667E4" w:rsidRPr="001478F6">
        <w:rPr>
          <w:color w:val="FF0000"/>
        </w:rPr>
        <w:t> </w:t>
      </w:r>
      <w:r w:rsidRPr="001478F6">
        <w:rPr>
          <w:i/>
          <w:color w:val="FF0000"/>
        </w:rPr>
        <w:t>S</w:t>
      </w:r>
      <w:r w:rsidR="00E667E4" w:rsidRPr="001478F6">
        <w:rPr>
          <w:color w:val="FF0000"/>
        </w:rPr>
        <w:t> </w:t>
      </w:r>
      <w:r w:rsidRPr="001478F6">
        <w:rPr>
          <w:color w:val="FF0000"/>
        </w:rPr>
        <w:t>–</w:t>
      </w:r>
      <w:r w:rsidR="00E667E4" w:rsidRPr="001478F6">
        <w:rPr>
          <w:color w:val="FF0000"/>
        </w:rPr>
        <w:t> </w:t>
      </w:r>
      <w:r w:rsidRPr="001478F6">
        <w:rPr>
          <w:color w:val="FF0000"/>
        </w:rPr>
        <w:t xml:space="preserve">эквивалентное продольное осевое усилие в сечении трубопровода, </w:t>
      </w:r>
      <w:r w:rsidRPr="001478F6">
        <w:rPr>
          <w:i/>
          <w:color w:val="FF0000"/>
        </w:rPr>
        <w:t>Н</w:t>
      </w:r>
      <w:r w:rsidRPr="001478F6">
        <w:rPr>
          <w:color w:val="FF0000"/>
        </w:rPr>
        <w:t xml:space="preserve">, </w:t>
      </w:r>
      <w:r w:rsidR="00E667E4" w:rsidRPr="001478F6">
        <w:rPr>
          <w:color w:val="FF0000"/>
        </w:rPr>
        <w:br/>
        <w:t xml:space="preserve">            </w:t>
      </w:r>
      <w:r w:rsidRPr="001478F6">
        <w:rPr>
          <w:color w:val="FF0000"/>
        </w:rPr>
        <w:t xml:space="preserve">определяемое </w:t>
      </w:r>
      <w:r w:rsidR="00FF3789" w:rsidRPr="001478F6">
        <w:rPr>
          <w:color w:val="FF0000"/>
        </w:rPr>
        <w:t>по</w:t>
      </w:r>
      <w:r w:rsidRPr="001478F6">
        <w:rPr>
          <w:color w:val="FF0000"/>
        </w:rPr>
        <w:t xml:space="preserve"> 12.4.5;</w:t>
      </w:r>
    </w:p>
    <w:p w14:paraId="6E07ED61" w14:textId="77777777" w:rsidR="00AB412A" w:rsidRPr="001478F6" w:rsidRDefault="00E667E4" w:rsidP="00E667E4">
      <w:pPr>
        <w:jc w:val="both"/>
        <w:rPr>
          <w:color w:val="FF0000"/>
        </w:rPr>
      </w:pPr>
      <w:r w:rsidRPr="001478F6">
        <w:rPr>
          <w:i/>
          <w:color w:val="FF0000"/>
        </w:rPr>
        <w:t xml:space="preserve">     </w:t>
      </w:r>
      <w:r w:rsidR="00AB412A" w:rsidRPr="001478F6">
        <w:rPr>
          <w:i/>
          <w:color w:val="FF0000"/>
        </w:rPr>
        <w:t>m</w:t>
      </w:r>
      <w:r w:rsidR="00C77D65" w:rsidRPr="001478F6">
        <w:rPr>
          <w:color w:val="FF0000"/>
        </w:rPr>
        <w:t xml:space="preserve"> </w:t>
      </w:r>
      <w:r w:rsidR="00AB412A" w:rsidRPr="001478F6">
        <w:rPr>
          <w:color w:val="FF0000"/>
        </w:rPr>
        <w:t xml:space="preserve">– </w:t>
      </w:r>
      <w:r w:rsidR="003935A1" w:rsidRPr="001478F6">
        <w:rPr>
          <w:color w:val="FF0000"/>
        </w:rPr>
        <w:t>обозначение то же, что в формуле (2)</w:t>
      </w:r>
      <w:r w:rsidR="00AB412A" w:rsidRPr="001478F6">
        <w:rPr>
          <w:color w:val="FF0000"/>
        </w:rPr>
        <w:t>;</w:t>
      </w:r>
    </w:p>
    <w:p w14:paraId="412A86A4" w14:textId="77777777" w:rsidR="00AB412A" w:rsidRPr="001478F6" w:rsidRDefault="00E667E4" w:rsidP="00E667E4">
      <w:pPr>
        <w:jc w:val="both"/>
        <w:rPr>
          <w:color w:val="FF0000"/>
        </w:rPr>
      </w:pPr>
      <w:r w:rsidRPr="001478F6">
        <w:rPr>
          <w:color w:val="FF0000"/>
        </w:rPr>
        <w:t xml:space="preserve">  </w:t>
      </w:r>
      <w:r w:rsidR="00C77D65" w:rsidRPr="001478F6">
        <w:rPr>
          <w:color w:val="FF0000"/>
        </w:rPr>
        <w:t xml:space="preserve"> </w:t>
      </w:r>
      <w:proofErr w:type="spellStart"/>
      <w:r w:rsidR="00AB412A" w:rsidRPr="001478F6">
        <w:rPr>
          <w:i/>
          <w:color w:val="FF0000"/>
        </w:rPr>
        <w:t>N</w:t>
      </w:r>
      <w:r w:rsidR="00AB412A" w:rsidRPr="001478F6">
        <w:rPr>
          <w:color w:val="FF0000"/>
          <w:vertAlign w:val="subscript"/>
        </w:rPr>
        <w:t>кр</w:t>
      </w:r>
      <w:proofErr w:type="spellEnd"/>
      <w:r w:rsidRPr="001478F6">
        <w:rPr>
          <w:color w:val="FF0000"/>
        </w:rPr>
        <w:t> </w:t>
      </w:r>
      <w:r w:rsidR="00EB3FF8" w:rsidRPr="001478F6">
        <w:rPr>
          <w:color w:val="FF0000"/>
        </w:rPr>
        <w:t>–</w:t>
      </w:r>
      <w:r w:rsidRPr="001478F6">
        <w:rPr>
          <w:color w:val="FF0000"/>
        </w:rPr>
        <w:t> </w:t>
      </w:r>
      <w:r w:rsidR="00AB412A" w:rsidRPr="001478F6">
        <w:rPr>
          <w:color w:val="FF0000"/>
        </w:rPr>
        <w:t xml:space="preserve">продольное критическое усилие, Н, при котором наступает потеря продольной </w:t>
      </w:r>
      <w:r w:rsidRPr="001478F6">
        <w:rPr>
          <w:color w:val="FF0000"/>
        </w:rPr>
        <w:br/>
        <w:t xml:space="preserve">             </w:t>
      </w:r>
      <w:r w:rsidR="00AB412A" w:rsidRPr="001478F6">
        <w:rPr>
          <w:color w:val="FF0000"/>
        </w:rPr>
        <w:t xml:space="preserve">устойчивости трубопровода. </w:t>
      </w:r>
      <w:proofErr w:type="spellStart"/>
      <w:r w:rsidR="00AB412A" w:rsidRPr="001478F6">
        <w:rPr>
          <w:i/>
          <w:color w:val="FF0000"/>
        </w:rPr>
        <w:t>N</w:t>
      </w:r>
      <w:r w:rsidR="00AB412A" w:rsidRPr="001478F6">
        <w:rPr>
          <w:color w:val="FF0000"/>
          <w:vertAlign w:val="subscript"/>
        </w:rPr>
        <w:t>кр</w:t>
      </w:r>
      <w:proofErr w:type="spellEnd"/>
      <w:r w:rsidR="00AB412A" w:rsidRPr="001478F6">
        <w:rPr>
          <w:color w:val="FF0000"/>
        </w:rPr>
        <w:t xml:space="preserve"> следует определять согласно правилам </w:t>
      </w:r>
      <w:r w:rsidRPr="001478F6">
        <w:rPr>
          <w:color w:val="FF0000"/>
        </w:rPr>
        <w:br/>
        <w:t xml:space="preserve">             </w:t>
      </w:r>
      <w:r w:rsidR="00AB412A" w:rsidRPr="001478F6">
        <w:rPr>
          <w:color w:val="FF0000"/>
        </w:rPr>
        <w:t xml:space="preserve">строительной механики с учетом принятого конструктивного решения и </w:t>
      </w:r>
      <w:r w:rsidRPr="001478F6">
        <w:rPr>
          <w:color w:val="FF0000"/>
        </w:rPr>
        <w:br/>
        <w:t xml:space="preserve">             </w:t>
      </w:r>
      <w:r w:rsidR="00AB412A" w:rsidRPr="001478F6">
        <w:rPr>
          <w:color w:val="FF0000"/>
        </w:rPr>
        <w:t xml:space="preserve">начального искривления трубопровода в зависимости от глубины его </w:t>
      </w:r>
      <w:r w:rsidRPr="001478F6">
        <w:rPr>
          <w:color w:val="FF0000"/>
        </w:rPr>
        <w:br/>
        <w:t xml:space="preserve">             </w:t>
      </w:r>
      <w:r w:rsidR="00AB412A" w:rsidRPr="001478F6">
        <w:rPr>
          <w:color w:val="FF0000"/>
        </w:rPr>
        <w:t xml:space="preserve">заложения, физико-механических характеристик грунта, наличия балласта, </w:t>
      </w:r>
      <w:r w:rsidRPr="001478F6">
        <w:rPr>
          <w:color w:val="FF0000"/>
        </w:rPr>
        <w:br/>
        <w:t xml:space="preserve">             </w:t>
      </w:r>
      <w:r w:rsidR="00AB412A" w:rsidRPr="001478F6">
        <w:rPr>
          <w:color w:val="FF0000"/>
        </w:rPr>
        <w:t xml:space="preserve">закрепляющих устройств с учетом их податливости. На обводненных участках </w:t>
      </w:r>
      <w:r w:rsidRPr="001478F6">
        <w:rPr>
          <w:color w:val="FF0000"/>
        </w:rPr>
        <w:br/>
        <w:t xml:space="preserve">             </w:t>
      </w:r>
      <w:r w:rsidR="00AB412A" w:rsidRPr="001478F6">
        <w:rPr>
          <w:color w:val="FF0000"/>
        </w:rPr>
        <w:t>следует учитывать гидростатическое воздействие воды.</w:t>
      </w:r>
    </w:p>
    <w:p w14:paraId="177C2AB5" w14:textId="77777777" w:rsidR="00AB412A" w:rsidRPr="001478F6" w:rsidRDefault="00AB412A" w:rsidP="00C77D65">
      <w:pPr>
        <w:ind w:firstLine="567"/>
        <w:jc w:val="both"/>
        <w:rPr>
          <w:color w:val="FF0000"/>
        </w:rPr>
      </w:pPr>
      <w:r w:rsidRPr="001478F6">
        <w:rPr>
          <w:color w:val="FF0000"/>
        </w:rPr>
        <w:t xml:space="preserve">Продольную устойчивость следует проверять для криволинейных участков в плоскости изгиба трубопровода. Продольную устойчивость на прямолинейных участках подземных участков следует проверять в вертикальной плоскости с радиусом начальной кривизны </w:t>
      </w:r>
      <w:smartTag w:uri="urn:schemas-microsoft-com:office:smarttags" w:element="metricconverter">
        <w:smartTagPr>
          <w:attr w:name="ProductID" w:val="1020 мм"/>
        </w:smartTagPr>
        <w:r w:rsidRPr="001478F6">
          <w:rPr>
            <w:color w:val="FF0000"/>
          </w:rPr>
          <w:t>5000 м</w:t>
        </w:r>
      </w:smartTag>
      <w:r w:rsidRPr="001478F6">
        <w:rPr>
          <w:color w:val="FF0000"/>
        </w:rPr>
        <w:t>.</w:t>
      </w:r>
    </w:p>
    <w:p w14:paraId="117F0F2A" w14:textId="77777777" w:rsidR="00AB412A" w:rsidRPr="001478F6" w:rsidRDefault="00AB412A" w:rsidP="00125020">
      <w:pPr>
        <w:numPr>
          <w:ilvl w:val="0"/>
          <w:numId w:val="39"/>
        </w:numPr>
        <w:tabs>
          <w:tab w:val="left" w:pos="1320"/>
        </w:tabs>
        <w:ind w:left="0" w:firstLine="567"/>
        <w:jc w:val="both"/>
        <w:rPr>
          <w:color w:val="FF0000"/>
        </w:rPr>
      </w:pPr>
      <w:r w:rsidRPr="001478F6">
        <w:rPr>
          <w:color w:val="FF0000"/>
        </w:rPr>
        <w:t xml:space="preserve">Эквивалентное продольное осевое усилие в сечении трубопровода </w:t>
      </w:r>
      <w:r w:rsidRPr="001478F6">
        <w:rPr>
          <w:i/>
          <w:color w:val="FF0000"/>
        </w:rPr>
        <w:t>S</w:t>
      </w:r>
      <w:r w:rsidRPr="001478F6">
        <w:rPr>
          <w:color w:val="FF0000"/>
        </w:rPr>
        <w:t xml:space="preserve"> следует определять от расчетных нагрузок и воздействий с учетом продольных и поперечных перемещений трубопровода в соответствии с правилами строительной механики.</w:t>
      </w:r>
    </w:p>
    <w:p w14:paraId="52757494" w14:textId="77777777" w:rsidR="00AB412A" w:rsidRPr="001478F6" w:rsidRDefault="00AB412A" w:rsidP="00C77D65">
      <w:pPr>
        <w:ind w:firstLine="567"/>
        <w:jc w:val="both"/>
        <w:rPr>
          <w:color w:val="FF0000"/>
        </w:rPr>
      </w:pPr>
      <w:r w:rsidRPr="001478F6">
        <w:rPr>
          <w:color w:val="FF0000"/>
        </w:rPr>
        <w:t xml:space="preserve">В частности, для прямолинейных участков трубопроводов и участков, выполненных упругим изгибом, при отсутствии компенсации продольных перемещений, просадок и пучения грунта эквивалентное продольное осевое усилие в сечении трубопровода </w:t>
      </w:r>
      <w:r w:rsidRPr="001478F6">
        <w:rPr>
          <w:i/>
          <w:color w:val="FF0000"/>
        </w:rPr>
        <w:t>S</w:t>
      </w:r>
      <w:r w:rsidRPr="001478F6">
        <w:rPr>
          <w:color w:val="FF0000"/>
        </w:rPr>
        <w:t xml:space="preserve">, </w:t>
      </w:r>
      <w:r w:rsidRPr="001478F6">
        <w:rPr>
          <w:i/>
          <w:color w:val="FF0000"/>
        </w:rPr>
        <w:t>Н</w:t>
      </w:r>
      <w:r w:rsidRPr="001478F6">
        <w:rPr>
          <w:color w:val="FF0000"/>
        </w:rPr>
        <w:t>, определяется по формуле</w:t>
      </w:r>
    </w:p>
    <w:p w14:paraId="7F06460D" w14:textId="77777777" w:rsidR="00AB412A" w:rsidRPr="001478F6" w:rsidRDefault="00125020" w:rsidP="00E667E4">
      <w:pPr>
        <w:spacing w:before="120" w:after="120"/>
        <w:ind w:firstLine="567"/>
        <w:jc w:val="right"/>
        <w:rPr>
          <w:color w:val="FF0000"/>
        </w:rPr>
      </w:pPr>
      <w:r w:rsidRPr="001478F6">
        <w:rPr>
          <w:color w:val="FF0000"/>
          <w:position w:val="-16"/>
        </w:rPr>
        <w:object w:dxaOrig="3739" w:dyaOrig="440" w14:anchorId="1D96C09F">
          <v:shape id="_x0000_i1060" type="#_x0000_t75" style="width:186.8pt;height:21.75pt" o:ole="">
            <v:imagedata r:id="rId91" o:title=""/>
          </v:shape>
          <o:OLEObject Type="Embed" ProgID="Equation.3" ShapeID="_x0000_i1060" DrawAspect="Content" ObjectID="_1752656434" r:id="rId92"/>
        </w:object>
      </w:r>
      <w:r w:rsidR="00AB412A" w:rsidRPr="001478F6">
        <w:rPr>
          <w:color w:val="FF0000"/>
        </w:rPr>
        <w:t>,</w:t>
      </w:r>
      <w:r w:rsidR="00C77D65" w:rsidRPr="001478F6">
        <w:rPr>
          <w:color w:val="FF0000"/>
        </w:rPr>
        <w:t xml:space="preserve"> </w:t>
      </w:r>
      <w:r w:rsidR="00AB412A" w:rsidRPr="001478F6">
        <w:rPr>
          <w:color w:val="FF0000"/>
        </w:rPr>
        <w:tab/>
      </w:r>
      <w:r w:rsidR="00AB412A" w:rsidRPr="001478F6">
        <w:rPr>
          <w:color w:val="FF0000"/>
        </w:rPr>
        <w:tab/>
      </w:r>
      <w:r w:rsidR="00E667E4" w:rsidRPr="001478F6">
        <w:rPr>
          <w:color w:val="FF0000"/>
        </w:rPr>
        <w:tab/>
      </w:r>
      <w:r w:rsidR="00E667E4" w:rsidRPr="001478F6">
        <w:rPr>
          <w:color w:val="FF0000"/>
        </w:rPr>
        <w:tab/>
      </w:r>
      <w:r w:rsidR="00E667E4" w:rsidRPr="001478F6">
        <w:rPr>
          <w:color w:val="FF0000"/>
        </w:rPr>
        <w:tab/>
      </w:r>
      <w:r w:rsidR="00C77D65" w:rsidRPr="001478F6">
        <w:rPr>
          <w:color w:val="FF0000"/>
        </w:rPr>
        <w:t xml:space="preserve"> </w:t>
      </w:r>
      <w:r w:rsidR="00AB412A" w:rsidRPr="001478F6">
        <w:rPr>
          <w:color w:val="FF0000"/>
        </w:rPr>
        <w:t>(26)</w:t>
      </w:r>
    </w:p>
    <w:p w14:paraId="2EBA5D54" w14:textId="77777777" w:rsidR="00AB412A" w:rsidRPr="001478F6" w:rsidRDefault="00AB412A" w:rsidP="00125020">
      <w:pPr>
        <w:jc w:val="both"/>
        <w:rPr>
          <w:color w:val="FF0000"/>
        </w:rPr>
      </w:pPr>
      <w:r w:rsidRPr="001478F6">
        <w:rPr>
          <w:color w:val="FF0000"/>
        </w:rPr>
        <w:t>где</w:t>
      </w:r>
      <w:r w:rsidR="00C77D65" w:rsidRPr="001478F6">
        <w:rPr>
          <w:color w:val="FF0000"/>
        </w:rPr>
        <w:t xml:space="preserve"> </w:t>
      </w:r>
      <w:r w:rsidRPr="001478F6">
        <w:rPr>
          <w:color w:val="FF0000"/>
        </w:rPr>
        <w:t>μ</w:t>
      </w:r>
      <w:r w:rsidR="00CA6A61" w:rsidRPr="001478F6">
        <w:rPr>
          <w:color w:val="FF0000"/>
        </w:rPr>
        <w:t xml:space="preserve">, </w:t>
      </w:r>
      <w:r w:rsidRPr="001478F6">
        <w:rPr>
          <w:color w:val="FF0000"/>
        </w:rPr>
        <w:t>α</w:t>
      </w:r>
      <w:r w:rsidR="00CA6A61" w:rsidRPr="001478F6">
        <w:rPr>
          <w:color w:val="FF0000"/>
        </w:rPr>
        <w:t>,</w:t>
      </w:r>
      <w:r w:rsidR="00CA6A61" w:rsidRPr="001478F6">
        <w:rPr>
          <w:i/>
          <w:color w:val="FF0000"/>
        </w:rPr>
        <w:t xml:space="preserve"> </w:t>
      </w:r>
      <w:r w:rsidRPr="001478F6">
        <w:rPr>
          <w:i/>
          <w:color w:val="FF0000"/>
        </w:rPr>
        <w:t>Е</w:t>
      </w:r>
      <w:r w:rsidR="00CA6A61" w:rsidRPr="001478F6">
        <w:rPr>
          <w:color w:val="FF0000"/>
        </w:rPr>
        <w:t>,</w:t>
      </w:r>
      <w:r w:rsidR="00CA6A61" w:rsidRPr="001478F6">
        <w:rPr>
          <w:i/>
          <w:color w:val="FF0000"/>
        </w:rPr>
        <w:t xml:space="preserve"> </w:t>
      </w:r>
      <w:r w:rsidRPr="001478F6">
        <w:rPr>
          <w:color w:val="FF0000"/>
        </w:rPr>
        <w:t>Δ</w:t>
      </w:r>
      <w:r w:rsidRPr="001478F6">
        <w:rPr>
          <w:i/>
          <w:color w:val="FF0000"/>
          <w:lang w:val="en-US"/>
        </w:rPr>
        <w:t>t</w:t>
      </w:r>
      <w:r w:rsidRPr="001478F6">
        <w:rPr>
          <w:color w:val="FF0000"/>
        </w:rPr>
        <w:t xml:space="preserve"> –</w:t>
      </w:r>
      <w:r w:rsidR="00CA6A61" w:rsidRPr="001478F6">
        <w:rPr>
          <w:color w:val="FF0000"/>
        </w:rPr>
        <w:t xml:space="preserve"> обозначения</w:t>
      </w:r>
      <w:r w:rsidR="007C0804" w:rsidRPr="001478F6">
        <w:rPr>
          <w:color w:val="FF0000"/>
        </w:rPr>
        <w:t xml:space="preserve"> те же, что в формуле (15)</w:t>
      </w:r>
      <w:r w:rsidRPr="001478F6">
        <w:rPr>
          <w:color w:val="FF0000"/>
        </w:rPr>
        <w:t>;</w:t>
      </w:r>
    </w:p>
    <w:p w14:paraId="3E9B3C0D" w14:textId="77777777" w:rsidR="00AB412A" w:rsidRPr="001478F6" w:rsidRDefault="00125020" w:rsidP="00125020">
      <w:pPr>
        <w:jc w:val="both"/>
        <w:rPr>
          <w:color w:val="FF0000"/>
        </w:rPr>
      </w:pPr>
      <w:r w:rsidRPr="001478F6">
        <w:rPr>
          <w:i/>
          <w:color w:val="FF0000"/>
        </w:rPr>
        <w:t xml:space="preserve">                  </w:t>
      </w:r>
      <w:r w:rsidR="00AB412A" w:rsidRPr="001478F6">
        <w:rPr>
          <w:i/>
          <w:color w:val="FF0000"/>
        </w:rPr>
        <w:t xml:space="preserve"> </w:t>
      </w:r>
      <w:proofErr w:type="spellStart"/>
      <w:r w:rsidR="00AB412A" w:rsidRPr="001478F6">
        <w:rPr>
          <w:color w:val="FF0000"/>
        </w:rPr>
        <w:t>σ</w:t>
      </w:r>
      <w:r w:rsidR="00AB412A" w:rsidRPr="001478F6">
        <w:rPr>
          <w:color w:val="FF0000"/>
          <w:vertAlign w:val="subscript"/>
        </w:rPr>
        <w:t>кц</w:t>
      </w:r>
      <w:proofErr w:type="spellEnd"/>
      <w:r w:rsidR="00EB3FF8" w:rsidRPr="001478F6">
        <w:rPr>
          <w:color w:val="FF0000"/>
          <w:vertAlign w:val="subscript"/>
        </w:rPr>
        <w:t xml:space="preserve"> </w:t>
      </w:r>
      <w:r w:rsidR="00EB3FF8" w:rsidRPr="001478F6">
        <w:rPr>
          <w:color w:val="FF0000"/>
        </w:rPr>
        <w:t xml:space="preserve">– </w:t>
      </w:r>
      <w:r w:rsidR="00AB412A" w:rsidRPr="001478F6">
        <w:rPr>
          <w:color w:val="FF0000"/>
        </w:rPr>
        <w:t>кольцевые напряжения от расчетного внутреннего давления, МПа;</w:t>
      </w:r>
    </w:p>
    <w:p w14:paraId="645BA513" w14:textId="77777777" w:rsidR="00AB412A" w:rsidRPr="001478F6" w:rsidRDefault="00125020" w:rsidP="00125020">
      <w:pPr>
        <w:jc w:val="both"/>
        <w:rPr>
          <w:color w:val="FF0000"/>
        </w:rPr>
      </w:pPr>
      <w:r w:rsidRPr="001478F6">
        <w:rPr>
          <w:color w:val="FF0000"/>
        </w:rPr>
        <w:t xml:space="preserve">                    </w:t>
      </w:r>
      <w:r w:rsidR="00AB412A" w:rsidRPr="001478F6">
        <w:rPr>
          <w:color w:val="FF0000"/>
        </w:rPr>
        <w:t xml:space="preserve"> </w:t>
      </w:r>
      <w:r w:rsidR="00AB412A" w:rsidRPr="001478F6">
        <w:rPr>
          <w:i/>
          <w:color w:val="FF0000"/>
          <w:lang w:val="en-US"/>
        </w:rPr>
        <w:t>F</w:t>
      </w:r>
      <w:r w:rsidR="00AB412A" w:rsidRPr="001478F6">
        <w:rPr>
          <w:color w:val="FF0000"/>
        </w:rPr>
        <w:t xml:space="preserve"> – площадь поперечного сечения трубы, см</w:t>
      </w:r>
      <w:r w:rsidR="00AB412A" w:rsidRPr="001478F6">
        <w:rPr>
          <w:color w:val="FF0000"/>
          <w:vertAlign w:val="superscript"/>
        </w:rPr>
        <w:t>2</w:t>
      </w:r>
      <w:r w:rsidR="00AB412A" w:rsidRPr="001478F6">
        <w:rPr>
          <w:color w:val="FF0000"/>
        </w:rPr>
        <w:t>.</w:t>
      </w:r>
    </w:p>
    <w:p w14:paraId="2AD8A863" w14:textId="77777777" w:rsidR="00AB412A" w:rsidRPr="001478F6" w:rsidRDefault="00AB412A" w:rsidP="00125020">
      <w:pPr>
        <w:numPr>
          <w:ilvl w:val="0"/>
          <w:numId w:val="39"/>
        </w:numPr>
        <w:tabs>
          <w:tab w:val="left" w:pos="1200"/>
        </w:tabs>
        <w:ind w:left="0" w:firstLine="567"/>
        <w:jc w:val="both"/>
        <w:rPr>
          <w:color w:val="FF0000"/>
        </w:rPr>
      </w:pPr>
      <w:r w:rsidRPr="001478F6">
        <w:rPr>
          <w:color w:val="FF0000"/>
        </w:rPr>
        <w:t xml:space="preserve">Устойчивость положения (против всплытия) трубопроводов, прокладываемых на обводненных участках трассы, следует проверять для отдельных (в зависимости от условий строительства) участков по условию </w:t>
      </w:r>
    </w:p>
    <w:p w14:paraId="54C0B9AD" w14:textId="77777777" w:rsidR="00AB412A" w:rsidRPr="001478F6" w:rsidRDefault="00125020" w:rsidP="00125020">
      <w:pPr>
        <w:spacing w:before="120" w:after="120"/>
        <w:ind w:firstLine="567"/>
        <w:jc w:val="right"/>
        <w:rPr>
          <w:color w:val="FF0000"/>
        </w:rPr>
      </w:pPr>
      <w:r w:rsidRPr="001478F6">
        <w:rPr>
          <w:color w:val="FF0000"/>
          <w:position w:val="-30"/>
        </w:rPr>
        <w:object w:dxaOrig="1660" w:dyaOrig="680" w14:anchorId="3B685374">
          <v:shape id="_x0000_i1061" type="#_x0000_t75" style="width:83.55pt;height:33.95pt" o:ole="">
            <v:imagedata r:id="rId93" o:title=""/>
          </v:shape>
          <o:OLEObject Type="Embed" ProgID="Equation.3" ShapeID="_x0000_i1061" DrawAspect="Content" ObjectID="_1752656435" r:id="rId94"/>
        </w:object>
      </w:r>
      <w:r w:rsidR="00AB412A" w:rsidRPr="001478F6">
        <w:rPr>
          <w:color w:val="FF0000"/>
        </w:rPr>
        <w:t>,</w:t>
      </w:r>
      <w:r w:rsidR="00AB412A" w:rsidRPr="001478F6">
        <w:rPr>
          <w:color w:val="FF0000"/>
          <w:vertAlign w:val="subscript"/>
        </w:rPr>
        <w:tab/>
      </w:r>
      <w:r w:rsidR="00AB412A" w:rsidRPr="001478F6">
        <w:rPr>
          <w:color w:val="FF0000"/>
          <w:vertAlign w:val="subscript"/>
        </w:rPr>
        <w:tab/>
      </w:r>
      <w:r w:rsidR="00AB412A" w:rsidRPr="001478F6">
        <w:rPr>
          <w:color w:val="FF0000"/>
          <w:vertAlign w:val="subscript"/>
        </w:rPr>
        <w:tab/>
      </w:r>
      <w:r w:rsidR="00AB412A" w:rsidRPr="001478F6">
        <w:rPr>
          <w:color w:val="FF0000"/>
          <w:vertAlign w:val="subscript"/>
        </w:rPr>
        <w:tab/>
      </w:r>
      <w:r w:rsidR="00AB412A" w:rsidRPr="001478F6">
        <w:rPr>
          <w:color w:val="FF0000"/>
        </w:rPr>
        <w:tab/>
      </w:r>
      <w:r w:rsidR="00AB412A" w:rsidRPr="001478F6">
        <w:rPr>
          <w:color w:val="FF0000"/>
        </w:rPr>
        <w:tab/>
        <w:t>(27)</w:t>
      </w:r>
    </w:p>
    <w:p w14:paraId="00A00847" w14:textId="77777777" w:rsidR="00AB412A" w:rsidRPr="001478F6" w:rsidRDefault="00125020" w:rsidP="00125020">
      <w:pPr>
        <w:tabs>
          <w:tab w:val="left" w:pos="1560"/>
        </w:tabs>
        <w:jc w:val="both"/>
        <w:rPr>
          <w:color w:val="FF0000"/>
        </w:rPr>
      </w:pPr>
      <w:r w:rsidRPr="001478F6">
        <w:rPr>
          <w:color w:val="FF0000"/>
        </w:rPr>
        <w:t>где </w:t>
      </w:r>
      <w:r w:rsidR="00AB412A" w:rsidRPr="001478F6">
        <w:rPr>
          <w:i/>
          <w:color w:val="FF0000"/>
          <w:lang w:val="en-US"/>
        </w:rPr>
        <w:t>Q</w:t>
      </w:r>
      <w:r w:rsidR="00AB412A" w:rsidRPr="001478F6">
        <w:rPr>
          <w:color w:val="FF0000"/>
          <w:vertAlign w:val="subscript"/>
        </w:rPr>
        <w:t>акт</w:t>
      </w:r>
      <w:r w:rsidRPr="001478F6">
        <w:rPr>
          <w:color w:val="FF0000"/>
        </w:rPr>
        <w:t> </w:t>
      </w:r>
      <w:r w:rsidR="00AB412A" w:rsidRPr="001478F6">
        <w:rPr>
          <w:color w:val="FF0000"/>
        </w:rPr>
        <w:t>–</w:t>
      </w:r>
      <w:r w:rsidRPr="001478F6">
        <w:rPr>
          <w:color w:val="FF0000"/>
        </w:rPr>
        <w:t> </w:t>
      </w:r>
      <w:r w:rsidR="00AB412A" w:rsidRPr="001478F6">
        <w:rPr>
          <w:color w:val="FF0000"/>
        </w:rPr>
        <w:t xml:space="preserve">суммарная расчетная нагрузка на трубопровод, действующая вверх, включая </w:t>
      </w:r>
      <w:r w:rsidRPr="001478F6">
        <w:rPr>
          <w:color w:val="FF0000"/>
        </w:rPr>
        <w:br/>
        <w:t xml:space="preserve">                 </w:t>
      </w:r>
      <w:r w:rsidR="00AB412A" w:rsidRPr="001478F6">
        <w:rPr>
          <w:color w:val="FF0000"/>
        </w:rPr>
        <w:t>упругий отпор при прокладке свободным изгибом, Н;</w:t>
      </w:r>
    </w:p>
    <w:p w14:paraId="166A4AE3" w14:textId="77777777" w:rsidR="00AB412A" w:rsidRPr="001478F6" w:rsidRDefault="00125020" w:rsidP="00125020">
      <w:pPr>
        <w:tabs>
          <w:tab w:val="left" w:pos="1560"/>
        </w:tabs>
        <w:jc w:val="both"/>
        <w:rPr>
          <w:color w:val="FF0000"/>
        </w:rPr>
      </w:pPr>
      <w:r w:rsidRPr="001478F6">
        <w:rPr>
          <w:i/>
          <w:color w:val="FF0000"/>
        </w:rPr>
        <w:t xml:space="preserve">      </w:t>
      </w:r>
      <w:r w:rsidR="00AB412A" w:rsidRPr="001478F6">
        <w:rPr>
          <w:i/>
          <w:color w:val="FF0000"/>
          <w:lang w:val="en-US"/>
        </w:rPr>
        <w:t>Q</w:t>
      </w:r>
      <w:r w:rsidR="00AB412A" w:rsidRPr="001478F6">
        <w:rPr>
          <w:color w:val="FF0000"/>
          <w:vertAlign w:val="subscript"/>
        </w:rPr>
        <w:t>пас</w:t>
      </w:r>
      <w:r w:rsidRPr="001478F6">
        <w:rPr>
          <w:color w:val="FF0000"/>
        </w:rPr>
        <w:t> – </w:t>
      </w:r>
      <w:r w:rsidR="00AB412A" w:rsidRPr="001478F6">
        <w:rPr>
          <w:color w:val="FF0000"/>
        </w:rPr>
        <w:t xml:space="preserve">суммарная расчетная нагрузка, действующая вниз (включая массу – </w:t>
      </w:r>
      <w:r w:rsidRPr="001478F6">
        <w:rPr>
          <w:color w:val="FF0000"/>
        </w:rPr>
        <w:br/>
        <w:t xml:space="preserve">                 </w:t>
      </w:r>
      <w:r w:rsidR="00AB412A" w:rsidRPr="001478F6">
        <w:rPr>
          <w:color w:val="FF0000"/>
        </w:rPr>
        <w:t>собственный вес), Н;</w:t>
      </w:r>
    </w:p>
    <w:p w14:paraId="06C797B3" w14:textId="77777777" w:rsidR="00AB412A" w:rsidRPr="001478F6" w:rsidRDefault="00125020" w:rsidP="00125020">
      <w:pPr>
        <w:tabs>
          <w:tab w:val="left" w:pos="1560"/>
        </w:tabs>
        <w:jc w:val="both"/>
        <w:rPr>
          <w:color w:val="FF0000"/>
        </w:rPr>
      </w:pPr>
      <w:r w:rsidRPr="001478F6">
        <w:rPr>
          <w:i/>
          <w:color w:val="FF0000"/>
        </w:rPr>
        <w:t xml:space="preserve">       </w:t>
      </w:r>
      <w:r w:rsidR="00AB412A" w:rsidRPr="001478F6">
        <w:rPr>
          <w:i/>
          <w:color w:val="FF0000"/>
          <w:lang w:val="en-US"/>
        </w:rPr>
        <w:t>k</w:t>
      </w:r>
      <w:proofErr w:type="spellStart"/>
      <w:r w:rsidR="00AB412A" w:rsidRPr="001478F6">
        <w:rPr>
          <w:color w:val="FF0000"/>
          <w:vertAlign w:val="subscript"/>
        </w:rPr>
        <w:t>н.в</w:t>
      </w:r>
      <w:proofErr w:type="spellEnd"/>
      <w:r w:rsidR="00AB412A" w:rsidRPr="001478F6">
        <w:rPr>
          <w:color w:val="FF0000"/>
          <w:vertAlign w:val="subscript"/>
        </w:rPr>
        <w:t>.</w:t>
      </w:r>
      <w:r w:rsidRPr="001478F6">
        <w:rPr>
          <w:color w:val="FF0000"/>
        </w:rPr>
        <w:t> </w:t>
      </w:r>
      <w:r w:rsidR="00AB412A" w:rsidRPr="001478F6">
        <w:rPr>
          <w:color w:val="FF0000"/>
        </w:rPr>
        <w:t>–</w:t>
      </w:r>
      <w:r w:rsidRPr="001478F6">
        <w:rPr>
          <w:color w:val="FF0000"/>
        </w:rPr>
        <w:t> </w:t>
      </w:r>
      <w:r w:rsidR="00AB412A" w:rsidRPr="001478F6">
        <w:rPr>
          <w:color w:val="FF0000"/>
        </w:rPr>
        <w:t>коэффициент надежности устойчивости</w:t>
      </w:r>
      <w:r w:rsidR="00C77D65" w:rsidRPr="001478F6">
        <w:rPr>
          <w:color w:val="FF0000"/>
        </w:rPr>
        <w:t xml:space="preserve"> </w:t>
      </w:r>
      <w:r w:rsidR="00AB412A" w:rsidRPr="001478F6">
        <w:rPr>
          <w:color w:val="FF0000"/>
        </w:rPr>
        <w:t xml:space="preserve">положения трубопровода против </w:t>
      </w:r>
      <w:r w:rsidRPr="001478F6">
        <w:rPr>
          <w:color w:val="FF0000"/>
        </w:rPr>
        <w:br/>
        <w:t xml:space="preserve">                 </w:t>
      </w:r>
      <w:r w:rsidR="00AB412A" w:rsidRPr="001478F6">
        <w:rPr>
          <w:color w:val="FF0000"/>
        </w:rPr>
        <w:t>всплытия, принимаемый равным для участков перехода:</w:t>
      </w:r>
    </w:p>
    <w:p w14:paraId="3213539B" w14:textId="77777777" w:rsidR="00AB412A" w:rsidRPr="001478F6" w:rsidRDefault="00AB412A" w:rsidP="00F95EE1">
      <w:pPr>
        <w:tabs>
          <w:tab w:val="right" w:leader="dot" w:pos="9072"/>
        </w:tabs>
        <w:ind w:firstLine="567"/>
        <w:rPr>
          <w:color w:val="FF0000"/>
        </w:rPr>
      </w:pPr>
      <w:r w:rsidRPr="001478F6">
        <w:rPr>
          <w:color w:val="FF0000"/>
        </w:rPr>
        <w:t>через болота, поймы, водоемы при</w:t>
      </w:r>
      <w:r w:rsidR="00C77D65" w:rsidRPr="001478F6">
        <w:rPr>
          <w:color w:val="FF0000"/>
        </w:rPr>
        <w:t xml:space="preserve"> </w:t>
      </w:r>
      <w:r w:rsidRPr="001478F6">
        <w:rPr>
          <w:color w:val="FF0000"/>
        </w:rPr>
        <w:t xml:space="preserve">отсутствии течения, обводненные и заливаемые участки в пределах ГВВ 1 % обеспеченности </w:t>
      </w:r>
      <w:r w:rsidR="00125020" w:rsidRPr="001478F6">
        <w:rPr>
          <w:color w:val="FF0000"/>
        </w:rPr>
        <w:tab/>
      </w:r>
      <w:r w:rsidRPr="001478F6">
        <w:rPr>
          <w:color w:val="FF0000"/>
        </w:rPr>
        <w:t>1,05;</w:t>
      </w:r>
    </w:p>
    <w:p w14:paraId="2A7B2B87" w14:textId="6385B6A3" w:rsidR="00AB412A" w:rsidRPr="001478F6" w:rsidRDefault="00AB412A" w:rsidP="00F95EE1">
      <w:pPr>
        <w:tabs>
          <w:tab w:val="right" w:leader="dot" w:pos="9072"/>
        </w:tabs>
        <w:ind w:firstLine="567"/>
        <w:rPr>
          <w:color w:val="FF0000"/>
        </w:rPr>
      </w:pPr>
      <w:r w:rsidRPr="001478F6">
        <w:rPr>
          <w:color w:val="FF0000"/>
        </w:rPr>
        <w:t xml:space="preserve">русловых, через реки шириной до </w:t>
      </w:r>
      <w:smartTag w:uri="urn:schemas-microsoft-com:office:smarttags" w:element="metricconverter">
        <w:smartTagPr>
          <w:attr w:name="ProductID" w:val="1020 мм"/>
        </w:smartTagPr>
        <w:r w:rsidRPr="001478F6">
          <w:rPr>
            <w:color w:val="FF0000"/>
          </w:rPr>
          <w:t>200 м</w:t>
        </w:r>
      </w:smartTag>
      <w:r w:rsidR="00E35C18" w:rsidRPr="001478F6">
        <w:rPr>
          <w:color w:val="FF0000"/>
        </w:rPr>
        <w:t xml:space="preserve"> по среднему меженному уровню, </w:t>
      </w:r>
      <w:r w:rsidRPr="001478F6">
        <w:rPr>
          <w:color w:val="FF0000"/>
        </w:rPr>
        <w:t>включая прибрежные участки в границах про</w:t>
      </w:r>
      <w:r w:rsidR="00E35C18" w:rsidRPr="001478F6">
        <w:rPr>
          <w:color w:val="FF0000"/>
        </w:rPr>
        <w:t>изводства подводно-технических</w:t>
      </w:r>
      <w:r w:rsidR="00C77D65" w:rsidRPr="001478F6">
        <w:rPr>
          <w:color w:val="FF0000"/>
        </w:rPr>
        <w:t xml:space="preserve"> </w:t>
      </w:r>
      <w:r w:rsidR="00125020" w:rsidRPr="001478F6">
        <w:rPr>
          <w:color w:val="FF0000"/>
        </w:rPr>
        <w:t>работ</w:t>
      </w:r>
      <w:r w:rsidR="00125020" w:rsidRPr="001478F6">
        <w:rPr>
          <w:color w:val="FF0000"/>
        </w:rPr>
        <w:tab/>
      </w:r>
      <w:r w:rsidRPr="001478F6">
        <w:rPr>
          <w:color w:val="FF0000"/>
        </w:rPr>
        <w:t>1,10;</w:t>
      </w:r>
    </w:p>
    <w:p w14:paraId="52419D71" w14:textId="77777777" w:rsidR="00AB412A" w:rsidRPr="001478F6" w:rsidRDefault="00AB412A" w:rsidP="00F95EE1">
      <w:pPr>
        <w:tabs>
          <w:tab w:val="right" w:leader="dot" w:pos="9072"/>
        </w:tabs>
        <w:ind w:firstLine="567"/>
        <w:rPr>
          <w:color w:val="FF0000"/>
        </w:rPr>
      </w:pPr>
      <w:r w:rsidRPr="001478F6">
        <w:rPr>
          <w:color w:val="FF0000"/>
        </w:rPr>
        <w:t xml:space="preserve">через реки и водохранилища шириной свыше </w:t>
      </w:r>
      <w:smartTag w:uri="urn:schemas-microsoft-com:office:smarttags" w:element="metricconverter">
        <w:smartTagPr>
          <w:attr w:name="ProductID" w:val="1020 мм"/>
        </w:smartTagPr>
        <w:r w:rsidRPr="001478F6">
          <w:rPr>
            <w:color w:val="FF0000"/>
          </w:rPr>
          <w:t>200 м</w:t>
        </w:r>
      </w:smartTag>
      <w:r w:rsidR="00125020" w:rsidRPr="001478F6">
        <w:rPr>
          <w:color w:val="FF0000"/>
        </w:rPr>
        <w:t>, а также горные реки</w:t>
      </w:r>
      <w:r w:rsidR="00125020" w:rsidRPr="001478F6">
        <w:rPr>
          <w:color w:val="FF0000"/>
        </w:rPr>
        <w:tab/>
      </w:r>
      <w:r w:rsidRPr="001478F6">
        <w:rPr>
          <w:color w:val="FF0000"/>
        </w:rPr>
        <w:t>1,15;</w:t>
      </w:r>
    </w:p>
    <w:p w14:paraId="3A41CD82" w14:textId="77777777" w:rsidR="00AB412A" w:rsidRPr="001478F6" w:rsidRDefault="00AB412A" w:rsidP="00F95EE1">
      <w:pPr>
        <w:tabs>
          <w:tab w:val="right" w:leader="dot" w:pos="9072"/>
        </w:tabs>
        <w:ind w:firstLine="567"/>
        <w:rPr>
          <w:color w:val="FF0000"/>
        </w:rPr>
      </w:pPr>
      <w:r w:rsidRPr="001478F6">
        <w:rPr>
          <w:color w:val="FF0000"/>
        </w:rPr>
        <w:t>нефтепроводов и нефтепродуктопроводов, для к</w:t>
      </w:r>
      <w:r w:rsidR="00E35C18" w:rsidRPr="001478F6">
        <w:rPr>
          <w:color w:val="FF0000"/>
        </w:rPr>
        <w:t xml:space="preserve">оторых возможно их </w:t>
      </w:r>
      <w:r w:rsidRPr="001478F6">
        <w:rPr>
          <w:color w:val="FF0000"/>
        </w:rPr>
        <w:t xml:space="preserve">опорожнение и замещение продукта воздухом </w:t>
      </w:r>
      <w:r w:rsidR="00125020" w:rsidRPr="001478F6">
        <w:rPr>
          <w:color w:val="FF0000"/>
        </w:rPr>
        <w:tab/>
      </w:r>
      <w:r w:rsidRPr="001478F6">
        <w:rPr>
          <w:color w:val="FF0000"/>
        </w:rPr>
        <w:t>1,03.</w:t>
      </w:r>
    </w:p>
    <w:p w14:paraId="54E4A4A7" w14:textId="77777777" w:rsidR="00FF0862" w:rsidRPr="001478F6" w:rsidRDefault="00FF0862" w:rsidP="00FF0862">
      <w:pPr>
        <w:pStyle w:val="Default"/>
        <w:ind w:firstLine="567"/>
        <w:jc w:val="both"/>
        <w:rPr>
          <w:color w:val="FF0000"/>
        </w:rPr>
      </w:pPr>
      <w:r w:rsidRPr="001478F6">
        <w:rPr>
          <w:color w:val="FF0000"/>
        </w:rPr>
        <w:lastRenderedPageBreak/>
        <w:t>Для нефтепроводов и нефтепродуктопроводов расчет балластировки должен проводиться с учетом характеристик участка трубопровода:</w:t>
      </w:r>
    </w:p>
    <w:p w14:paraId="628D8870" w14:textId="77777777" w:rsidR="00FF0862" w:rsidRPr="001478F6" w:rsidRDefault="00FF0862" w:rsidP="00FF0862">
      <w:pPr>
        <w:pStyle w:val="Default"/>
        <w:ind w:firstLine="567"/>
        <w:jc w:val="both"/>
        <w:rPr>
          <w:color w:val="FF0000"/>
        </w:rPr>
      </w:pPr>
      <w:r w:rsidRPr="001478F6">
        <w:rPr>
          <w:color w:val="FF0000"/>
        </w:rPr>
        <w:t xml:space="preserve">по максимальной расчетной нагрузке, оказываемой трубопроводом (суммарная масса трубопровода и перекачиваемого продукта при </w:t>
      </w:r>
      <w:r w:rsidRPr="001478F6">
        <w:rPr>
          <w:i/>
          <w:color w:val="FF0000"/>
          <w:lang w:val="en-US"/>
        </w:rPr>
        <w:t>k</w:t>
      </w:r>
      <w:proofErr w:type="spellStart"/>
      <w:r w:rsidRPr="001478F6">
        <w:rPr>
          <w:color w:val="FF0000"/>
          <w:vertAlign w:val="subscript"/>
        </w:rPr>
        <w:t>н.в</w:t>
      </w:r>
      <w:proofErr w:type="spellEnd"/>
      <w:r w:rsidRPr="001478F6">
        <w:rPr>
          <w:color w:val="FF0000"/>
        </w:rPr>
        <w:t xml:space="preserve"> = 1,05–1,15);</w:t>
      </w:r>
    </w:p>
    <w:p w14:paraId="6AB80E7F" w14:textId="77777777" w:rsidR="00FF0862" w:rsidRPr="001478F6" w:rsidRDefault="00FF0862" w:rsidP="00FF0862">
      <w:pPr>
        <w:pStyle w:val="Default"/>
        <w:ind w:firstLine="567"/>
        <w:jc w:val="both"/>
        <w:rPr>
          <w:color w:val="FF0000"/>
        </w:rPr>
      </w:pPr>
      <w:r w:rsidRPr="001478F6">
        <w:rPr>
          <w:color w:val="FF0000"/>
        </w:rPr>
        <w:t xml:space="preserve">по минимальной расчетной нагрузке (исключая массу перекачиваемого продукта при </w:t>
      </w:r>
      <w:r w:rsidRPr="001478F6">
        <w:rPr>
          <w:i/>
          <w:color w:val="FF0000"/>
          <w:lang w:val="en-US"/>
        </w:rPr>
        <w:t>k</w:t>
      </w:r>
      <w:proofErr w:type="spellStart"/>
      <w:r w:rsidRPr="001478F6">
        <w:rPr>
          <w:color w:val="FF0000"/>
          <w:vertAlign w:val="subscript"/>
        </w:rPr>
        <w:t>н.в</w:t>
      </w:r>
      <w:proofErr w:type="spellEnd"/>
      <w:r w:rsidRPr="001478F6">
        <w:rPr>
          <w:color w:val="FF0000"/>
        </w:rPr>
        <w:t>=1,03).</w:t>
      </w:r>
    </w:p>
    <w:p w14:paraId="058271FD" w14:textId="1C9FE1DD" w:rsidR="00FF0862" w:rsidRPr="001478F6" w:rsidRDefault="00FF0862" w:rsidP="00FF0862">
      <w:pPr>
        <w:tabs>
          <w:tab w:val="right" w:leader="dot" w:pos="9072"/>
        </w:tabs>
        <w:ind w:firstLine="567"/>
        <w:jc w:val="both"/>
        <w:rPr>
          <w:color w:val="FF0000"/>
        </w:rPr>
      </w:pPr>
      <w:r w:rsidRPr="001478F6">
        <w:rPr>
          <w:color w:val="FF0000"/>
        </w:rPr>
        <w:t>При этом должна приниматься максимальная интенсивность балластировки, получаемая по результатам расчета.</w:t>
      </w:r>
    </w:p>
    <w:p w14:paraId="0975C11B" w14:textId="1B745481" w:rsidR="00AB412A" w:rsidRPr="001478F6" w:rsidRDefault="00AB412A" w:rsidP="00F95EE1">
      <w:pPr>
        <w:tabs>
          <w:tab w:val="right" w:leader="dot" w:pos="9072"/>
        </w:tabs>
        <w:ind w:firstLine="567"/>
        <w:jc w:val="both"/>
        <w:rPr>
          <w:color w:val="FF0000"/>
        </w:rPr>
      </w:pPr>
      <w:r w:rsidRPr="001478F6">
        <w:rPr>
          <w:color w:val="FF0000"/>
        </w:rPr>
        <w:t xml:space="preserve">В частном случае при укладке трубопровода свободным изгибом при равномерной балластировке по длине величина нормативной интенсивности балластировки – вес на </w:t>
      </w:r>
      <w:proofErr w:type="gramStart"/>
      <w:r w:rsidRPr="001478F6">
        <w:rPr>
          <w:color w:val="FF0000"/>
        </w:rPr>
        <w:t xml:space="preserve">воздухе </w:t>
      </w:r>
      <w:r w:rsidR="00125020" w:rsidRPr="001478F6">
        <w:rPr>
          <w:color w:val="FF0000"/>
          <w:position w:val="-12"/>
        </w:rPr>
        <w:object w:dxaOrig="460" w:dyaOrig="420" w14:anchorId="2C564BC1">
          <v:shape id="_x0000_i1062" type="#_x0000_t75" style="width:23.1pt;height:21.05pt" o:ole="">
            <v:imagedata r:id="rId95" o:title=""/>
          </v:shape>
          <o:OLEObject Type="Embed" ProgID="Equation.3" ShapeID="_x0000_i1062" DrawAspect="Content" ObjectID="_1752656436" r:id="rId96"/>
        </w:object>
      </w:r>
      <w:r w:rsidR="00064B96" w:rsidRPr="001478F6">
        <w:rPr>
          <w:color w:val="FF0000"/>
        </w:rPr>
        <w:t>,</w:t>
      </w:r>
      <w:proofErr w:type="gramEnd"/>
      <w:r w:rsidR="00064B96" w:rsidRPr="001478F6">
        <w:rPr>
          <w:color w:val="FF0000"/>
        </w:rPr>
        <w:t xml:space="preserve"> Н/м, определяется по формуле</w:t>
      </w:r>
    </w:p>
    <w:p w14:paraId="057DEA3A" w14:textId="77777777" w:rsidR="00AB412A" w:rsidRPr="001478F6" w:rsidRDefault="00C77D65" w:rsidP="00125020">
      <w:pPr>
        <w:spacing w:before="120" w:after="120"/>
        <w:ind w:firstLine="567"/>
        <w:jc w:val="right"/>
        <w:rPr>
          <w:color w:val="FF0000"/>
        </w:rPr>
      </w:pPr>
      <w:r w:rsidRPr="001478F6">
        <w:rPr>
          <w:color w:val="FF0000"/>
        </w:rPr>
        <w:t xml:space="preserve"> </w:t>
      </w:r>
      <w:r w:rsidR="00125020" w:rsidRPr="001478F6">
        <w:rPr>
          <w:color w:val="FF0000"/>
          <w:position w:val="-30"/>
        </w:rPr>
        <w:object w:dxaOrig="5080" w:dyaOrig="680" w14:anchorId="05A4F0F3">
          <v:shape id="_x0000_i1063" type="#_x0000_t75" style="width:254.05pt;height:33.95pt" o:ole="">
            <v:imagedata r:id="rId97" o:title=""/>
          </v:shape>
          <o:OLEObject Type="Embed" ProgID="Equation.3" ShapeID="_x0000_i1063" DrawAspect="Content" ObjectID="_1752656437" r:id="rId98"/>
        </w:object>
      </w:r>
      <w:r w:rsidR="00064B96" w:rsidRPr="001478F6">
        <w:rPr>
          <w:color w:val="FF0000"/>
        </w:rPr>
        <w:t>,</w:t>
      </w:r>
      <w:r w:rsidR="00AB412A" w:rsidRPr="001478F6">
        <w:rPr>
          <w:color w:val="FF0000"/>
        </w:rPr>
        <w:tab/>
      </w:r>
      <w:r w:rsidR="00AB412A" w:rsidRPr="001478F6">
        <w:rPr>
          <w:color w:val="FF0000"/>
        </w:rPr>
        <w:tab/>
      </w:r>
      <w:r w:rsidR="00AB412A" w:rsidRPr="001478F6">
        <w:rPr>
          <w:color w:val="FF0000"/>
        </w:rPr>
        <w:tab/>
      </w:r>
      <w:r w:rsidRPr="001478F6">
        <w:rPr>
          <w:color w:val="FF0000"/>
        </w:rPr>
        <w:t xml:space="preserve"> </w:t>
      </w:r>
      <w:r w:rsidR="00AB412A" w:rsidRPr="001478F6">
        <w:rPr>
          <w:color w:val="FF0000"/>
        </w:rPr>
        <w:t>(28)</w:t>
      </w:r>
    </w:p>
    <w:p w14:paraId="4A8F5623" w14:textId="739B85F1" w:rsidR="00AB412A" w:rsidRPr="001478F6" w:rsidRDefault="00AB412A" w:rsidP="00125020">
      <w:pPr>
        <w:jc w:val="both"/>
        <w:rPr>
          <w:color w:val="FF0000"/>
        </w:rPr>
      </w:pPr>
      <w:r w:rsidRPr="001478F6">
        <w:rPr>
          <w:color w:val="FF0000"/>
        </w:rPr>
        <w:t>где</w:t>
      </w:r>
      <w:r w:rsidRPr="001478F6">
        <w:rPr>
          <w:color w:val="FF0000"/>
        </w:rPr>
        <w:fldChar w:fldCharType="begin"/>
      </w:r>
      <w:r w:rsidRPr="001478F6">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lang w:val="en-US"/>
              </w:rPr>
              <m:t>n</m:t>
            </m:r>
          </m:e>
          <m:sub>
            <m:r>
              <m:rPr>
                <m:sty m:val="p"/>
              </m:rPr>
              <w:rPr>
                <w:rFonts w:ascii="Cambria Math" w:hAnsi="Cambria Math"/>
                <w:color w:val="FF0000"/>
              </w:rPr>
              <m:t>б</m:t>
            </m:r>
          </m:sub>
        </m:sSub>
      </m:oMath>
      <w:r w:rsidRPr="001478F6">
        <w:rPr>
          <w:color w:val="FF0000"/>
        </w:rPr>
        <w:instrText xml:space="preserve"> </w:instrText>
      </w:r>
      <w:r w:rsidRPr="001478F6">
        <w:rPr>
          <w:color w:val="FF0000"/>
        </w:rPr>
        <w:fldChar w:fldCharType="end"/>
      </w:r>
      <w:r w:rsidRPr="001478F6">
        <w:rPr>
          <w:color w:val="FF0000"/>
        </w:rPr>
        <w:t xml:space="preserve"> </w:t>
      </w:r>
      <w:r w:rsidRPr="001478F6">
        <w:rPr>
          <w:i/>
          <w:color w:val="FF0000"/>
          <w:lang w:val="en-US"/>
        </w:rPr>
        <w:t>n</w:t>
      </w:r>
      <w:r w:rsidRPr="001478F6">
        <w:rPr>
          <w:color w:val="FF0000"/>
          <w:vertAlign w:val="subscript"/>
        </w:rPr>
        <w:t>б</w:t>
      </w:r>
      <w:r w:rsidRPr="001478F6">
        <w:rPr>
          <w:i/>
          <w:color w:val="FF0000"/>
          <w:vertAlign w:val="subscript"/>
        </w:rPr>
        <w:t xml:space="preserve"> </w:t>
      </w:r>
      <w:r w:rsidRPr="001478F6">
        <w:rPr>
          <w:color w:val="FF0000"/>
        </w:rPr>
        <w:t xml:space="preserve">– коэффициент надежности по нагрузке, принимаемый равным: </w:t>
      </w:r>
    </w:p>
    <w:p w14:paraId="77E856DA" w14:textId="77777777" w:rsidR="00AB412A" w:rsidRPr="001478F6" w:rsidRDefault="00125020" w:rsidP="00125020">
      <w:pPr>
        <w:jc w:val="both"/>
        <w:rPr>
          <w:color w:val="FF0000"/>
        </w:rPr>
      </w:pPr>
      <w:r w:rsidRPr="001478F6">
        <w:rPr>
          <w:color w:val="FF0000"/>
        </w:rPr>
        <w:t xml:space="preserve">             </w:t>
      </w:r>
      <w:r w:rsidR="00AB412A" w:rsidRPr="001478F6">
        <w:rPr>
          <w:color w:val="FF0000"/>
        </w:rPr>
        <w:t>0,9 – для железобетонных грузов;</w:t>
      </w:r>
    </w:p>
    <w:p w14:paraId="2758D6BE" w14:textId="77777777" w:rsidR="00AB412A" w:rsidRPr="001478F6" w:rsidRDefault="00125020" w:rsidP="00125020">
      <w:pPr>
        <w:jc w:val="both"/>
        <w:rPr>
          <w:color w:val="FF0000"/>
        </w:rPr>
      </w:pPr>
      <w:r w:rsidRPr="001478F6">
        <w:rPr>
          <w:color w:val="FF0000"/>
        </w:rPr>
        <w:t xml:space="preserve">             </w:t>
      </w:r>
      <w:r w:rsidR="00AB412A" w:rsidRPr="001478F6">
        <w:rPr>
          <w:color w:val="FF0000"/>
        </w:rPr>
        <w:t>1,0 – для чугунных грузов;</w:t>
      </w:r>
    </w:p>
    <w:p w14:paraId="16330015" w14:textId="77777777" w:rsidR="00AB412A" w:rsidRPr="001478F6" w:rsidRDefault="00125020" w:rsidP="00125020">
      <w:pPr>
        <w:jc w:val="both"/>
        <w:rPr>
          <w:color w:val="FF0000"/>
        </w:rPr>
      </w:pPr>
      <w:r w:rsidRPr="001478F6">
        <w:rPr>
          <w:color w:val="FF0000"/>
        </w:rPr>
        <w:t xml:space="preserve">   </w:t>
      </w:r>
      <w:r w:rsidR="00C77D65" w:rsidRPr="001478F6">
        <w:rPr>
          <w:color w:val="FF0000"/>
        </w:rPr>
        <w:t xml:space="preserve"> </w:t>
      </w:r>
      <w:r w:rsidR="00AB412A" w:rsidRPr="001478F6">
        <w:rPr>
          <w:i/>
          <w:color w:val="FF0000"/>
          <w:lang w:val="en-US"/>
        </w:rPr>
        <w:t>k</w:t>
      </w:r>
      <w:proofErr w:type="spellStart"/>
      <w:r w:rsidR="00AB412A" w:rsidRPr="001478F6">
        <w:rPr>
          <w:color w:val="FF0000"/>
          <w:vertAlign w:val="subscript"/>
        </w:rPr>
        <w:t>н.в</w:t>
      </w:r>
      <w:proofErr w:type="spellEnd"/>
      <w:r w:rsidR="00AB412A" w:rsidRPr="001478F6">
        <w:rPr>
          <w:color w:val="FF0000"/>
        </w:rPr>
        <w:t xml:space="preserve"> – обозначение то же, что в формуле (27);</w:t>
      </w:r>
    </w:p>
    <w:p w14:paraId="3D96DCED" w14:textId="77777777" w:rsidR="00AB412A" w:rsidRPr="001478F6" w:rsidRDefault="00125020" w:rsidP="00125020">
      <w:pPr>
        <w:jc w:val="both"/>
        <w:rPr>
          <w:color w:val="FF0000"/>
        </w:rPr>
      </w:pPr>
      <w:r w:rsidRPr="001478F6">
        <w:rPr>
          <w:i/>
          <w:color w:val="FF0000"/>
        </w:rPr>
        <w:t xml:space="preserve">      </w:t>
      </w:r>
      <w:r w:rsidR="00AB412A" w:rsidRPr="001478F6">
        <w:rPr>
          <w:i/>
          <w:color w:val="FF0000"/>
          <w:lang w:val="en-US"/>
        </w:rPr>
        <w:t>q</w:t>
      </w:r>
      <w:r w:rsidR="00AB412A" w:rsidRPr="001478F6">
        <w:rPr>
          <w:color w:val="FF0000"/>
          <w:vertAlign w:val="subscript"/>
        </w:rPr>
        <w:t>в</w:t>
      </w:r>
      <w:r w:rsidR="00AB412A" w:rsidRPr="001478F6">
        <w:rPr>
          <w:color w:val="FF0000"/>
        </w:rPr>
        <w:t xml:space="preserve"> – расчетная выталкивающая сила воды, действующая на трубопровод, Н/м;</w:t>
      </w:r>
    </w:p>
    <w:p w14:paraId="5FA64BE2" w14:textId="77777777" w:rsidR="00AB412A" w:rsidRPr="001478F6" w:rsidRDefault="00125020" w:rsidP="00125020">
      <w:pPr>
        <w:jc w:val="both"/>
        <w:rPr>
          <w:color w:val="FF0000"/>
        </w:rPr>
      </w:pPr>
      <w:r w:rsidRPr="001478F6">
        <w:rPr>
          <w:i/>
          <w:color w:val="FF0000"/>
        </w:rPr>
        <w:t xml:space="preserve">    </w:t>
      </w:r>
      <w:r w:rsidR="00AB412A" w:rsidRPr="001478F6">
        <w:rPr>
          <w:i/>
          <w:color w:val="FF0000"/>
          <w:lang w:val="en-US"/>
        </w:rPr>
        <w:t>q</w:t>
      </w:r>
      <w:proofErr w:type="spellStart"/>
      <w:r w:rsidR="00AB412A" w:rsidRPr="001478F6">
        <w:rPr>
          <w:color w:val="FF0000"/>
          <w:vertAlign w:val="subscript"/>
        </w:rPr>
        <w:t>изг</w:t>
      </w:r>
      <w:proofErr w:type="spellEnd"/>
      <w:r w:rsidRPr="001478F6">
        <w:rPr>
          <w:color w:val="FF0000"/>
        </w:rPr>
        <w:t> </w:t>
      </w:r>
      <w:r w:rsidR="00AB412A" w:rsidRPr="001478F6">
        <w:rPr>
          <w:color w:val="FF0000"/>
        </w:rPr>
        <w:t>–</w:t>
      </w:r>
      <w:r w:rsidRPr="001478F6">
        <w:rPr>
          <w:color w:val="FF0000"/>
        </w:rPr>
        <w:t> </w:t>
      </w:r>
      <w:r w:rsidR="00AB412A" w:rsidRPr="001478F6">
        <w:rPr>
          <w:color w:val="FF0000"/>
        </w:rPr>
        <w:t xml:space="preserve">расчетная интенсивность нагрузки от упругого отпора при свободном изгибе </w:t>
      </w:r>
      <w:r w:rsidRPr="001478F6">
        <w:rPr>
          <w:color w:val="FF0000"/>
        </w:rPr>
        <w:br/>
        <w:t xml:space="preserve">              </w:t>
      </w:r>
      <w:r w:rsidR="00AB412A" w:rsidRPr="001478F6">
        <w:rPr>
          <w:color w:val="FF0000"/>
        </w:rPr>
        <w:t>трубопровода, Н/м, определяемая по формулам</w:t>
      </w:r>
    </w:p>
    <w:p w14:paraId="09BA0A80" w14:textId="0FB05410" w:rsidR="00125020" w:rsidRPr="001478F6" w:rsidRDefault="00125020" w:rsidP="00125020">
      <w:pPr>
        <w:spacing w:before="120" w:after="120"/>
        <w:ind w:firstLine="567"/>
        <w:jc w:val="right"/>
        <w:rPr>
          <w:color w:val="FF0000"/>
        </w:rPr>
      </w:pPr>
      <w:r w:rsidRPr="001478F6">
        <w:rPr>
          <w:color w:val="FF0000"/>
          <w:position w:val="-32"/>
        </w:rPr>
        <w:object w:dxaOrig="1980" w:dyaOrig="700" w14:anchorId="0BA923A6">
          <v:shape id="_x0000_i1064" type="#_x0000_t75" style="width:99.15pt;height:35.3pt" o:ole="">
            <v:imagedata r:id="rId99" o:title=""/>
          </v:shape>
          <o:OLEObject Type="Embed" ProgID="Equation.3" ShapeID="_x0000_i1064" DrawAspect="Content" ObjectID="_1752656438" r:id="rId100"/>
        </w:object>
      </w:r>
      <w:r w:rsidR="00AB412A" w:rsidRPr="001478F6">
        <w:rPr>
          <w:color w:val="FF0000"/>
        </w:rPr>
        <w:fldChar w:fldCharType="begin"/>
      </w:r>
      <w:r w:rsidR="00AB412A" w:rsidRPr="001478F6">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q</m:t>
            </m:r>
          </m:e>
          <m:sub>
            <m:r>
              <m:rPr>
                <m:sty m:val="p"/>
              </m:rPr>
              <w:rPr>
                <w:rFonts w:ascii="Cambria Math" w:hAnsi="Cambria Math"/>
                <w:color w:val="FF0000"/>
              </w:rPr>
              <m:t>изг</m:t>
            </m:r>
          </m:sub>
        </m:sSub>
        <m:r>
          <m:rPr>
            <m:sty m:val="p"/>
          </m:rPr>
          <w:rPr>
            <w:rFonts w:ascii="Cambria Math" w:hAnsi="Cambria Math"/>
            <w:color w:val="FF0000"/>
          </w:rPr>
          <m:t>=</m:t>
        </m:r>
        <m:f>
          <m:fPr>
            <m:ctrlPr>
              <w:rPr>
                <w:rFonts w:ascii="Cambria Math" w:hAnsi="Cambria Math"/>
                <w:i/>
                <w:color w:val="FF0000"/>
              </w:rPr>
            </m:ctrlPr>
          </m:fPr>
          <m:num>
            <m:r>
              <m:rPr>
                <m:sty m:val="p"/>
              </m:rPr>
              <w:rPr>
                <w:rFonts w:ascii="Cambria Math" w:hAnsi="Cambria Math"/>
                <w:color w:val="FF0000"/>
              </w:rPr>
              <m:t>8∙</m:t>
            </m:r>
            <m:sSub>
              <m:sSubPr>
                <m:ctrlPr>
                  <w:rPr>
                    <w:rFonts w:ascii="Cambria Math" w:hAnsi="Cambria Math"/>
                    <w:i/>
                    <w:color w:val="FF0000"/>
                  </w:rPr>
                </m:ctrlPr>
              </m:sSubPr>
              <m:e>
                <m:r>
                  <m:rPr>
                    <m:sty m:val="p"/>
                  </m:rPr>
                  <w:rPr>
                    <w:rFonts w:ascii="Cambria Math" w:hAnsi="Cambria Math"/>
                    <w:color w:val="FF0000"/>
                    <w:lang w:val="en-US"/>
                  </w:rPr>
                  <m:t>E</m:t>
                </m:r>
              </m:e>
              <m:sub>
                <m:r>
                  <m:rPr>
                    <m:sty m:val="p"/>
                  </m:rPr>
                  <w:rPr>
                    <w:rFonts w:ascii="Cambria Math" w:hAnsi="Cambria Math"/>
                    <w:color w:val="FF0000"/>
                  </w:rPr>
                  <m:t>0</m:t>
                </m:r>
              </m:sub>
            </m:sSub>
            <m:r>
              <m:rPr>
                <m:sty m:val="p"/>
              </m:rPr>
              <w:rPr>
                <w:rFonts w:ascii="Cambria Math" w:hAnsi="Cambria Math"/>
                <w:color w:val="FF0000"/>
              </w:rPr>
              <m:t>∙I</m:t>
            </m:r>
          </m:num>
          <m:den>
            <m:r>
              <m:rPr>
                <m:sty m:val="p"/>
              </m:rPr>
              <w:rPr>
                <w:rFonts w:ascii="Cambria Math" w:hAnsi="Cambria Math"/>
                <w:color w:val="FF0000"/>
              </w:rPr>
              <m:t>9∙</m:t>
            </m:r>
            <m:sSup>
              <m:sSupPr>
                <m:ctrlPr>
                  <w:rPr>
                    <w:rFonts w:ascii="Cambria Math" w:hAnsi="Cambria Math"/>
                    <w:i/>
                    <w:color w:val="FF0000"/>
                  </w:rPr>
                </m:ctrlPr>
              </m:sSupPr>
              <m:e>
                <m:r>
                  <m:rPr>
                    <m:sty m:val="p"/>
                  </m:rPr>
                  <w:rPr>
                    <w:rFonts w:ascii="Cambria Math" w:hAnsi="Cambria Math"/>
                    <w:color w:val="FF0000"/>
                  </w:rPr>
                  <m:t>β</m:t>
                </m:r>
              </m:e>
              <m:sup>
                <m:r>
                  <m:rPr>
                    <m:sty m:val="p"/>
                  </m:rPr>
                  <w:rPr>
                    <w:rFonts w:ascii="Cambria Math" w:hAnsi="Cambria Math"/>
                    <w:color w:val="FF0000"/>
                  </w:rPr>
                  <m:t>2</m:t>
                </m:r>
              </m:sup>
            </m:sSup>
            <m:r>
              <m:rPr>
                <m:sty m:val="p"/>
              </m:rPr>
              <w:rPr>
                <w:rFonts w:ascii="Cambria Math" w:hAnsi="Cambria Math"/>
                <w:color w:val="FF0000"/>
              </w:rPr>
              <m:t>∙</m:t>
            </m:r>
            <m:sSup>
              <m:sSupPr>
                <m:ctrlPr>
                  <w:rPr>
                    <w:rFonts w:ascii="Cambria Math" w:hAnsi="Cambria Math"/>
                    <w:i/>
                    <w:color w:val="FF0000"/>
                  </w:rPr>
                </m:ctrlPr>
              </m:sSupPr>
              <m:e>
                <m:r>
                  <m:rPr>
                    <m:sty m:val="p"/>
                  </m:rPr>
                  <w:rPr>
                    <w:rFonts w:ascii="Cambria Math" w:hAnsi="Cambria Math"/>
                    <w:color w:val="FF0000"/>
                  </w:rPr>
                  <m:t>ρ</m:t>
                </m:r>
              </m:e>
              <m:sup>
                <m:r>
                  <m:rPr>
                    <m:sty m:val="p"/>
                  </m:rPr>
                  <w:rPr>
                    <w:rFonts w:ascii="Cambria Math" w:hAnsi="Cambria Math"/>
                    <w:color w:val="FF0000"/>
                  </w:rPr>
                  <m:t>3</m:t>
                </m:r>
              </m:sup>
            </m:sSup>
            <m:r>
              <m:rPr>
                <m:sty m:val="p"/>
              </m:rPr>
              <w:rPr>
                <w:rFonts w:ascii="Cambria Math" w:hAnsi="Cambria Math"/>
                <w:color w:val="FF0000"/>
              </w:rPr>
              <m:t xml:space="preserve"> </m:t>
            </m:r>
          </m:den>
        </m:f>
        <m:r>
          <m:rPr>
            <m:sty m:val="p"/>
          </m:rPr>
          <w:rPr>
            <w:rFonts w:ascii="Cambria Math" w:hAnsi="Cambria Math"/>
            <w:color w:val="FF0000"/>
          </w:rPr>
          <m:t xml:space="preserve"> ∙</m:t>
        </m:r>
        <m:sSup>
          <m:sSupPr>
            <m:ctrlPr>
              <w:rPr>
                <w:rFonts w:ascii="Cambria Math" w:hAnsi="Cambria Math"/>
                <w:i/>
                <w:color w:val="FF0000"/>
              </w:rPr>
            </m:ctrlPr>
          </m:sSupPr>
          <m:e>
            <m:r>
              <m:rPr>
                <m:sty m:val="p"/>
              </m:rPr>
              <w:rPr>
                <w:rFonts w:ascii="Cambria Math" w:hAnsi="Cambria Math"/>
                <w:color w:val="FF0000"/>
              </w:rPr>
              <m:t>10</m:t>
            </m:r>
          </m:e>
          <m:sup>
            <m:r>
              <m:rPr>
                <m:sty m:val="p"/>
              </m:rPr>
              <w:rPr>
                <w:rFonts w:ascii="Cambria Math" w:hAnsi="Cambria Math"/>
                <w:color w:val="FF0000"/>
              </w:rPr>
              <m:t>4</m:t>
            </m:r>
          </m:sup>
        </m:sSup>
        <m:r>
          <m:rPr>
            <m:sty m:val="p"/>
          </m:rPr>
          <w:rPr>
            <w:rFonts w:ascii="Cambria Math" w:hAnsi="Cambria Math"/>
            <w:color w:val="FF0000"/>
          </w:rPr>
          <m:t xml:space="preserve"> </m:t>
        </m:r>
      </m:oMath>
      <w:r w:rsidR="00AB412A" w:rsidRPr="001478F6">
        <w:rPr>
          <w:color w:val="FF0000"/>
        </w:rPr>
        <w:instrText xml:space="preserve"> </w:instrText>
      </w:r>
      <w:r w:rsidR="00AB412A" w:rsidRPr="001478F6">
        <w:rPr>
          <w:color w:val="FF0000"/>
        </w:rPr>
        <w:fldChar w:fldCharType="end"/>
      </w:r>
      <w:r w:rsidR="00C77D65" w:rsidRPr="001478F6">
        <w:rPr>
          <w:color w:val="FF0000"/>
        </w:rPr>
        <w:t xml:space="preserve"> </w:t>
      </w:r>
      <w:r w:rsidR="00AB412A" w:rsidRPr="001478F6">
        <w:rPr>
          <w:color w:val="FF0000"/>
        </w:rPr>
        <w:t>(для выпуклых кривых</w:t>
      </w:r>
      <w:proofErr w:type="gramStart"/>
      <w:r w:rsidR="00AB412A" w:rsidRPr="001478F6">
        <w:rPr>
          <w:color w:val="FF0000"/>
        </w:rPr>
        <w:t>);</w:t>
      </w:r>
      <w:r w:rsidR="00AB412A" w:rsidRPr="001478F6">
        <w:rPr>
          <w:color w:val="FF0000"/>
        </w:rPr>
        <w:tab/>
      </w:r>
      <w:proofErr w:type="gramEnd"/>
      <w:r w:rsidRPr="001478F6">
        <w:rPr>
          <w:color w:val="FF0000"/>
        </w:rPr>
        <w:tab/>
      </w:r>
      <w:r w:rsidRPr="001478F6">
        <w:rPr>
          <w:color w:val="FF0000"/>
        </w:rPr>
        <w:tab/>
      </w:r>
      <w:r w:rsidRPr="001478F6">
        <w:rPr>
          <w:color w:val="FF0000"/>
        </w:rPr>
        <w:tab/>
      </w:r>
      <w:r w:rsidR="00C77D65" w:rsidRPr="001478F6">
        <w:rPr>
          <w:color w:val="FF0000"/>
        </w:rPr>
        <w:t xml:space="preserve"> </w:t>
      </w:r>
      <w:r w:rsidRPr="001478F6">
        <w:rPr>
          <w:color w:val="FF0000"/>
        </w:rPr>
        <w:t xml:space="preserve">(29) </w:t>
      </w:r>
    </w:p>
    <w:p w14:paraId="41318B78" w14:textId="57920223" w:rsidR="00AB412A" w:rsidRPr="001478F6" w:rsidRDefault="00125020" w:rsidP="00125020">
      <w:pPr>
        <w:spacing w:before="120" w:after="120"/>
        <w:ind w:firstLine="567"/>
        <w:jc w:val="right"/>
        <w:rPr>
          <w:color w:val="FF0000"/>
        </w:rPr>
      </w:pPr>
      <w:r w:rsidRPr="001478F6">
        <w:rPr>
          <w:color w:val="FF0000"/>
          <w:position w:val="-32"/>
        </w:rPr>
        <w:object w:dxaOrig="2020" w:dyaOrig="700" w14:anchorId="2FCAE661">
          <v:shape id="_x0000_i1065" type="#_x0000_t75" style="width:101.2pt;height:35.3pt" o:ole="">
            <v:imagedata r:id="rId101" o:title=""/>
          </v:shape>
          <o:OLEObject Type="Embed" ProgID="Equation.3" ShapeID="_x0000_i1065" DrawAspect="Content" ObjectID="_1752656439" r:id="rId102"/>
        </w:object>
      </w:r>
      <w:r w:rsidR="00AB412A" w:rsidRPr="001478F6">
        <w:rPr>
          <w:color w:val="FF0000"/>
        </w:rPr>
        <w:fldChar w:fldCharType="begin"/>
      </w:r>
      <w:r w:rsidR="00AB412A" w:rsidRPr="001478F6">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lang w:val="en-US"/>
              </w:rPr>
              <m:t>q</m:t>
            </m:r>
          </m:e>
          <m:sub>
            <m:r>
              <m:rPr>
                <m:sty m:val="p"/>
              </m:rPr>
              <w:rPr>
                <w:rFonts w:ascii="Cambria Math" w:hAnsi="Cambria Math"/>
                <w:color w:val="FF0000"/>
              </w:rPr>
              <m:t>изг</m:t>
            </m:r>
          </m:sub>
        </m:sSub>
        <m:r>
          <m:rPr>
            <m:sty m:val="p"/>
          </m:rPr>
          <w:rPr>
            <w:rFonts w:ascii="Cambria Math" w:hAnsi="Cambria Math"/>
            <w:color w:val="FF0000"/>
          </w:rPr>
          <m:t>=</m:t>
        </m:r>
        <m:f>
          <m:fPr>
            <m:ctrlPr>
              <w:rPr>
                <w:rFonts w:ascii="Cambria Math" w:hAnsi="Cambria Math"/>
                <w:i/>
                <w:color w:val="FF0000"/>
                <w:lang w:val="en-US"/>
              </w:rPr>
            </m:ctrlPr>
          </m:fPr>
          <m:num>
            <m:r>
              <m:rPr>
                <m:sty m:val="p"/>
              </m:rPr>
              <w:rPr>
                <w:rFonts w:ascii="Cambria Math" w:hAnsi="Cambria Math"/>
                <w:color w:val="FF0000"/>
              </w:rPr>
              <m:t>32∙</m:t>
            </m:r>
            <m:sSub>
              <m:sSubPr>
                <m:ctrlPr>
                  <w:rPr>
                    <w:rFonts w:ascii="Cambria Math" w:hAnsi="Cambria Math"/>
                    <w:i/>
                    <w:color w:val="FF0000"/>
                    <w:lang w:val="en-US"/>
                  </w:rPr>
                </m:ctrlPr>
              </m:sSubPr>
              <m:e>
                <m:r>
                  <m:rPr>
                    <m:sty m:val="p"/>
                  </m:rPr>
                  <w:rPr>
                    <w:rFonts w:ascii="Cambria Math" w:hAnsi="Cambria Math"/>
                    <w:color w:val="FF0000"/>
                    <w:lang w:val="en-US"/>
                  </w:rPr>
                  <m:t>E</m:t>
                </m:r>
              </m:e>
              <m:sub>
                <m:r>
                  <m:rPr>
                    <m:sty m:val="p"/>
                  </m:rPr>
                  <w:rPr>
                    <w:rFonts w:ascii="Cambria Math" w:hAnsi="Cambria Math"/>
                    <w:color w:val="FF0000"/>
                  </w:rPr>
                  <m:t>0</m:t>
                </m:r>
              </m:sub>
            </m:sSub>
            <m:r>
              <m:rPr>
                <m:sty m:val="p"/>
              </m:rPr>
              <w:rPr>
                <w:rFonts w:ascii="Cambria Math" w:hAnsi="Cambria Math"/>
                <w:color w:val="FF0000"/>
              </w:rPr>
              <m:t>∙</m:t>
            </m:r>
            <m:r>
              <m:rPr>
                <m:sty m:val="p"/>
              </m:rPr>
              <w:rPr>
                <w:rFonts w:ascii="Cambria Math" w:hAnsi="Cambria Math"/>
                <w:color w:val="FF0000"/>
                <w:lang w:val="en-US"/>
              </w:rPr>
              <m:t>I</m:t>
            </m:r>
          </m:num>
          <m:den>
            <m:r>
              <m:rPr>
                <m:sty m:val="p"/>
              </m:rPr>
              <w:rPr>
                <w:rFonts w:ascii="Cambria Math" w:hAnsi="Cambria Math"/>
                <w:color w:val="FF0000"/>
              </w:rPr>
              <m:t>9∙</m:t>
            </m:r>
            <m:sSup>
              <m:sSupPr>
                <m:ctrlPr>
                  <w:rPr>
                    <w:rFonts w:ascii="Cambria Math" w:hAnsi="Cambria Math"/>
                    <w:i/>
                    <w:color w:val="FF0000"/>
                    <w:lang w:val="en-US"/>
                  </w:rPr>
                </m:ctrlPr>
              </m:sSupPr>
              <m:e>
                <m:r>
                  <m:rPr>
                    <m:sty m:val="p"/>
                  </m:rPr>
                  <w:rPr>
                    <w:rFonts w:ascii="Cambria Math" w:hAnsi="Cambria Math"/>
                    <w:color w:val="FF0000"/>
                    <w:lang w:val="en-US"/>
                  </w:rPr>
                  <m:t>β</m:t>
                </m:r>
              </m:e>
              <m:sup>
                <m:r>
                  <m:rPr>
                    <m:sty m:val="p"/>
                  </m:rPr>
                  <w:rPr>
                    <w:rFonts w:ascii="Cambria Math" w:hAnsi="Cambria Math"/>
                    <w:color w:val="FF0000"/>
                  </w:rPr>
                  <m:t>2</m:t>
                </m:r>
              </m:sup>
            </m:sSup>
            <m:r>
              <m:rPr>
                <m:sty m:val="p"/>
              </m:rPr>
              <w:rPr>
                <w:rFonts w:ascii="Cambria Math" w:hAnsi="Cambria Math"/>
                <w:color w:val="FF0000"/>
              </w:rPr>
              <m:t>∙</m:t>
            </m:r>
            <m:sSup>
              <m:sSupPr>
                <m:ctrlPr>
                  <w:rPr>
                    <w:rFonts w:ascii="Cambria Math" w:hAnsi="Cambria Math"/>
                    <w:i/>
                    <w:color w:val="FF0000"/>
                    <w:lang w:val="en-US"/>
                  </w:rPr>
                </m:ctrlPr>
              </m:sSupPr>
              <m:e>
                <m:r>
                  <m:rPr>
                    <m:sty m:val="p"/>
                  </m:rPr>
                  <w:rPr>
                    <w:rFonts w:ascii="Cambria Math" w:hAnsi="Cambria Math"/>
                    <w:color w:val="FF0000"/>
                    <w:lang w:val="en-US"/>
                  </w:rPr>
                  <m:t>ρ</m:t>
                </m:r>
              </m:e>
              <m:sup>
                <m:r>
                  <m:rPr>
                    <m:sty m:val="p"/>
                  </m:rPr>
                  <w:rPr>
                    <w:rFonts w:ascii="Cambria Math" w:hAnsi="Cambria Math"/>
                    <w:color w:val="FF0000"/>
                  </w:rPr>
                  <m:t>3</m:t>
                </m:r>
              </m:sup>
            </m:sSup>
          </m:den>
        </m:f>
        <m:r>
          <m:rPr>
            <m:sty m:val="p"/>
          </m:rPr>
          <w:rPr>
            <w:rFonts w:ascii="Cambria Math" w:hAnsi="Cambria Math"/>
            <w:color w:val="FF0000"/>
          </w:rPr>
          <m:t>∙</m:t>
        </m:r>
        <m:sSup>
          <m:sSupPr>
            <m:ctrlPr>
              <w:rPr>
                <w:rFonts w:ascii="Cambria Math" w:hAnsi="Cambria Math"/>
                <w:i/>
                <w:color w:val="FF0000"/>
                <w:lang w:val="en-US"/>
              </w:rPr>
            </m:ctrlPr>
          </m:sSupPr>
          <m:e>
            <m:r>
              <m:rPr>
                <m:sty m:val="p"/>
              </m:rPr>
              <w:rPr>
                <w:rFonts w:ascii="Cambria Math" w:hAnsi="Cambria Math"/>
                <w:color w:val="FF0000"/>
              </w:rPr>
              <m:t>10</m:t>
            </m:r>
          </m:e>
          <m:sup>
            <m:r>
              <m:rPr>
                <m:sty m:val="p"/>
              </m:rPr>
              <w:rPr>
                <w:rFonts w:ascii="Cambria Math" w:hAnsi="Cambria Math"/>
                <w:color w:val="FF0000"/>
              </w:rPr>
              <m:t>4</m:t>
            </m:r>
          </m:sup>
        </m:sSup>
      </m:oMath>
      <w:r w:rsidR="00AB412A" w:rsidRPr="001478F6">
        <w:rPr>
          <w:color w:val="FF0000"/>
        </w:rPr>
        <w:instrText xml:space="preserve"> </w:instrText>
      </w:r>
      <w:r w:rsidR="00AB412A" w:rsidRPr="001478F6">
        <w:rPr>
          <w:color w:val="FF0000"/>
        </w:rPr>
        <w:fldChar w:fldCharType="end"/>
      </w:r>
      <w:r w:rsidR="00C77D65" w:rsidRPr="001478F6">
        <w:rPr>
          <w:color w:val="FF0000"/>
        </w:rPr>
        <w:t xml:space="preserve"> </w:t>
      </w:r>
      <w:r w:rsidR="00AB412A" w:rsidRPr="001478F6">
        <w:rPr>
          <w:color w:val="FF0000"/>
        </w:rPr>
        <w:t>(для вогнутых кривых);</w:t>
      </w:r>
      <w:r w:rsidR="00C77D65" w:rsidRPr="001478F6">
        <w:rPr>
          <w:color w:val="FF0000"/>
        </w:rPr>
        <w:t xml:space="preserve"> </w:t>
      </w:r>
      <w:r w:rsidRPr="001478F6">
        <w:rPr>
          <w:color w:val="FF0000"/>
        </w:rPr>
        <w:tab/>
      </w:r>
      <w:r w:rsidRPr="001478F6">
        <w:rPr>
          <w:color w:val="FF0000"/>
        </w:rPr>
        <w:tab/>
      </w:r>
      <w:r w:rsidRPr="001478F6">
        <w:rPr>
          <w:color w:val="FF0000"/>
        </w:rPr>
        <w:tab/>
      </w:r>
      <w:r w:rsidRPr="001478F6">
        <w:rPr>
          <w:color w:val="FF0000"/>
        </w:rPr>
        <w:tab/>
      </w:r>
      <w:r w:rsidR="00AB412A" w:rsidRPr="001478F6">
        <w:rPr>
          <w:color w:val="FF0000"/>
        </w:rPr>
        <w:t>(30)</w:t>
      </w:r>
    </w:p>
    <w:p w14:paraId="24C05290" w14:textId="77777777" w:rsidR="00AB412A" w:rsidRPr="001478F6" w:rsidRDefault="00125020" w:rsidP="00125020">
      <w:pPr>
        <w:jc w:val="both"/>
        <w:rPr>
          <w:color w:val="FF0000"/>
        </w:rPr>
      </w:pPr>
      <w:r w:rsidRPr="001478F6">
        <w:rPr>
          <w:i/>
          <w:color w:val="FF0000"/>
        </w:rPr>
        <w:t xml:space="preserve">  </w:t>
      </w:r>
      <w:r w:rsidR="00AB412A" w:rsidRPr="001478F6">
        <w:rPr>
          <w:i/>
          <w:color w:val="FF0000"/>
          <w:lang w:val="en-US"/>
        </w:rPr>
        <w:t>q</w:t>
      </w:r>
      <w:proofErr w:type="spellStart"/>
      <w:r w:rsidR="00AB412A" w:rsidRPr="001478F6">
        <w:rPr>
          <w:color w:val="FF0000"/>
          <w:vertAlign w:val="subscript"/>
        </w:rPr>
        <w:t>тр</w:t>
      </w:r>
      <w:proofErr w:type="spellEnd"/>
      <w:r w:rsidR="00C77D65" w:rsidRPr="001478F6">
        <w:rPr>
          <w:color w:val="FF0000"/>
        </w:rPr>
        <w:t xml:space="preserve"> </w:t>
      </w:r>
      <w:r w:rsidR="00AB412A" w:rsidRPr="001478F6">
        <w:rPr>
          <w:color w:val="FF0000"/>
        </w:rPr>
        <w:t>– расчетная нагрузка от массы трубы, Н/м;</w:t>
      </w:r>
    </w:p>
    <w:p w14:paraId="012C1B3C" w14:textId="77777777" w:rsidR="00AB412A" w:rsidRPr="001478F6" w:rsidRDefault="00AB412A" w:rsidP="00125020">
      <w:pPr>
        <w:jc w:val="both"/>
        <w:rPr>
          <w:color w:val="FF0000"/>
        </w:rPr>
      </w:pPr>
      <w:r w:rsidRPr="001478F6">
        <w:rPr>
          <w:i/>
          <w:color w:val="FF0000"/>
          <w:lang w:val="en-US"/>
        </w:rPr>
        <w:t>q</w:t>
      </w:r>
      <w:proofErr w:type="spellStart"/>
      <w:r w:rsidRPr="001478F6">
        <w:rPr>
          <w:color w:val="FF0000"/>
          <w:vertAlign w:val="subscript"/>
        </w:rPr>
        <w:t>доп</w:t>
      </w:r>
      <w:proofErr w:type="spellEnd"/>
      <w:r w:rsidR="00125020" w:rsidRPr="001478F6">
        <w:rPr>
          <w:color w:val="FF0000"/>
        </w:rPr>
        <w:t> </w:t>
      </w:r>
      <w:r w:rsidRPr="001478F6">
        <w:rPr>
          <w:color w:val="FF0000"/>
        </w:rPr>
        <w:t>–</w:t>
      </w:r>
      <w:r w:rsidR="00125020" w:rsidRPr="001478F6">
        <w:rPr>
          <w:color w:val="FF0000"/>
        </w:rPr>
        <w:t> </w:t>
      </w:r>
      <w:r w:rsidRPr="001478F6">
        <w:rPr>
          <w:color w:val="FF0000"/>
        </w:rPr>
        <w:t xml:space="preserve">расчетная нагрузка от веса продукта, Н/м, которая учитывается при расчете </w:t>
      </w:r>
      <w:r w:rsidR="00125020" w:rsidRPr="001478F6">
        <w:rPr>
          <w:color w:val="FF0000"/>
        </w:rPr>
        <w:br/>
        <w:t xml:space="preserve">          </w:t>
      </w:r>
      <w:r w:rsidRPr="001478F6">
        <w:rPr>
          <w:color w:val="FF0000"/>
        </w:rPr>
        <w:t xml:space="preserve">газопроводов, нефтепроводов и нефтепродуктопроводов, если в процессе их </w:t>
      </w:r>
      <w:r w:rsidR="00125020" w:rsidRPr="001478F6">
        <w:rPr>
          <w:color w:val="FF0000"/>
        </w:rPr>
        <w:br/>
        <w:t xml:space="preserve">          </w:t>
      </w:r>
      <w:r w:rsidRPr="001478F6">
        <w:rPr>
          <w:color w:val="FF0000"/>
        </w:rPr>
        <w:t>эксплуатации невозможно опорожнение и замещение продукта воздухом;</w:t>
      </w:r>
    </w:p>
    <w:p w14:paraId="141D73C3" w14:textId="77777777" w:rsidR="00AB412A" w:rsidRPr="001478F6" w:rsidRDefault="00125020" w:rsidP="00125020">
      <w:pPr>
        <w:jc w:val="both"/>
        <w:rPr>
          <w:color w:val="FF0000"/>
        </w:rPr>
      </w:pPr>
      <w:r w:rsidRPr="001478F6">
        <w:rPr>
          <w:color w:val="FF0000"/>
        </w:rPr>
        <w:t xml:space="preserve">   </w:t>
      </w:r>
      <w:proofErr w:type="spellStart"/>
      <w:r w:rsidR="00AB412A" w:rsidRPr="001478F6">
        <w:rPr>
          <w:color w:val="FF0000"/>
        </w:rPr>
        <w:t>γ</w:t>
      </w:r>
      <w:r w:rsidR="00AB412A" w:rsidRPr="001478F6">
        <w:rPr>
          <w:color w:val="FF0000"/>
          <w:vertAlign w:val="subscript"/>
        </w:rPr>
        <w:t>б</w:t>
      </w:r>
      <w:proofErr w:type="spellEnd"/>
      <w:r w:rsidR="00AB412A" w:rsidRPr="001478F6">
        <w:rPr>
          <w:color w:val="FF0000"/>
        </w:rPr>
        <w:t xml:space="preserve"> – нормативная объемная масса материала </w:t>
      </w:r>
      <w:proofErr w:type="spellStart"/>
      <w:r w:rsidR="00AB412A" w:rsidRPr="001478F6">
        <w:rPr>
          <w:color w:val="FF0000"/>
        </w:rPr>
        <w:t>пригрузки</w:t>
      </w:r>
      <w:proofErr w:type="spellEnd"/>
      <w:r w:rsidR="00AB412A" w:rsidRPr="001478F6">
        <w:rPr>
          <w:color w:val="FF0000"/>
        </w:rPr>
        <w:t>, кг/м</w:t>
      </w:r>
      <w:r w:rsidR="00AB412A" w:rsidRPr="001478F6">
        <w:rPr>
          <w:color w:val="FF0000"/>
          <w:vertAlign w:val="superscript"/>
        </w:rPr>
        <w:t>3</w:t>
      </w:r>
      <w:r w:rsidR="00AB412A" w:rsidRPr="001478F6">
        <w:rPr>
          <w:color w:val="FF0000"/>
        </w:rPr>
        <w:t>;</w:t>
      </w:r>
    </w:p>
    <w:p w14:paraId="48EEC4B3" w14:textId="77777777" w:rsidR="00AB412A" w:rsidRPr="001478F6" w:rsidRDefault="00125020" w:rsidP="00125020">
      <w:pPr>
        <w:jc w:val="both"/>
        <w:rPr>
          <w:color w:val="FF0000"/>
        </w:rPr>
      </w:pPr>
      <w:r w:rsidRPr="001478F6">
        <w:rPr>
          <w:color w:val="FF0000"/>
        </w:rPr>
        <w:t xml:space="preserve">   </w:t>
      </w:r>
      <w:proofErr w:type="spellStart"/>
      <w:r w:rsidR="00AB412A" w:rsidRPr="001478F6">
        <w:rPr>
          <w:color w:val="FF0000"/>
        </w:rPr>
        <w:t>γ</w:t>
      </w:r>
      <w:r w:rsidR="00AB412A" w:rsidRPr="001478F6">
        <w:rPr>
          <w:color w:val="FF0000"/>
          <w:vertAlign w:val="subscript"/>
        </w:rPr>
        <w:t>в</w:t>
      </w:r>
      <w:proofErr w:type="spellEnd"/>
      <w:r w:rsidR="00AB412A" w:rsidRPr="001478F6">
        <w:rPr>
          <w:color w:val="FF0000"/>
        </w:rPr>
        <w:t xml:space="preserve"> – плотность воды, принимаемая по данным изыскания (см. 12.2.9), кг/м</w:t>
      </w:r>
      <w:r w:rsidR="00AB412A" w:rsidRPr="001478F6">
        <w:rPr>
          <w:color w:val="FF0000"/>
          <w:vertAlign w:val="superscript"/>
        </w:rPr>
        <w:t>3</w:t>
      </w:r>
      <w:r w:rsidR="00AB412A" w:rsidRPr="001478F6">
        <w:rPr>
          <w:color w:val="FF0000"/>
        </w:rPr>
        <w:t>.</w:t>
      </w:r>
    </w:p>
    <w:p w14:paraId="0AFCE999" w14:textId="77777777" w:rsidR="00AB412A" w:rsidRPr="001478F6" w:rsidRDefault="00AB412A" w:rsidP="00125020">
      <w:pPr>
        <w:ind w:firstLine="567"/>
        <w:jc w:val="both"/>
        <w:rPr>
          <w:color w:val="FF0000"/>
        </w:rPr>
      </w:pPr>
      <w:r w:rsidRPr="001478F6">
        <w:rPr>
          <w:color w:val="FF0000"/>
        </w:rPr>
        <w:t>В</w:t>
      </w:r>
      <w:r w:rsidR="00C77D65" w:rsidRPr="001478F6">
        <w:rPr>
          <w:color w:val="FF0000"/>
        </w:rPr>
        <w:t xml:space="preserve"> </w:t>
      </w:r>
      <w:r w:rsidRPr="001478F6">
        <w:rPr>
          <w:color w:val="FF0000"/>
        </w:rPr>
        <w:t>формулах (29), (30):</w:t>
      </w:r>
    </w:p>
    <w:p w14:paraId="239A5738" w14:textId="77777777" w:rsidR="00AB412A" w:rsidRPr="001478F6" w:rsidRDefault="00AB412A" w:rsidP="00125020">
      <w:pPr>
        <w:jc w:val="both"/>
        <w:rPr>
          <w:color w:val="FF0000"/>
        </w:rPr>
      </w:pPr>
      <w:r w:rsidRPr="001478F6">
        <w:rPr>
          <w:i/>
          <w:color w:val="FF0000"/>
          <w:lang w:val="en-US"/>
        </w:rPr>
        <w:t>E</w:t>
      </w:r>
      <w:r w:rsidRPr="001478F6">
        <w:rPr>
          <w:color w:val="FF0000"/>
          <w:vertAlign w:val="subscript"/>
        </w:rPr>
        <w:t>0</w:t>
      </w:r>
      <w:r w:rsidRPr="001478F6">
        <w:rPr>
          <w:color w:val="FF0000"/>
        </w:rPr>
        <w:t xml:space="preserve"> – </w:t>
      </w:r>
      <w:r w:rsidR="0013076B" w:rsidRPr="001478F6">
        <w:rPr>
          <w:color w:val="FF0000"/>
        </w:rPr>
        <w:t>модуль</w:t>
      </w:r>
      <w:r w:rsidR="002B28BC" w:rsidRPr="001478F6">
        <w:rPr>
          <w:color w:val="FF0000"/>
        </w:rPr>
        <w:t xml:space="preserve"> упругости</w:t>
      </w:r>
      <w:r w:rsidRPr="001478F6">
        <w:rPr>
          <w:color w:val="FF0000"/>
        </w:rPr>
        <w:t>, МПа;</w:t>
      </w:r>
    </w:p>
    <w:p w14:paraId="7310C181" w14:textId="77777777" w:rsidR="00AB412A" w:rsidRPr="001478F6" w:rsidRDefault="00125020" w:rsidP="00125020">
      <w:pPr>
        <w:jc w:val="both"/>
        <w:rPr>
          <w:color w:val="FF0000"/>
        </w:rPr>
      </w:pPr>
      <w:r w:rsidRPr="001478F6">
        <w:rPr>
          <w:i/>
          <w:color w:val="FF0000"/>
        </w:rPr>
        <w:t xml:space="preserve">  </w:t>
      </w:r>
      <w:r w:rsidR="00AB412A" w:rsidRPr="001478F6">
        <w:rPr>
          <w:i/>
          <w:color w:val="FF0000"/>
          <w:lang w:val="en-US"/>
        </w:rPr>
        <w:t>I</w:t>
      </w:r>
      <w:r w:rsidR="00AB412A" w:rsidRPr="001478F6">
        <w:rPr>
          <w:color w:val="FF0000"/>
        </w:rPr>
        <w:t xml:space="preserve"> – момент инерции сечения трубопровода на рассматриваемом участке, см</w:t>
      </w:r>
      <w:r w:rsidR="00AB412A" w:rsidRPr="001478F6">
        <w:rPr>
          <w:color w:val="FF0000"/>
          <w:vertAlign w:val="superscript"/>
        </w:rPr>
        <w:t>4</w:t>
      </w:r>
      <w:r w:rsidR="00AB412A" w:rsidRPr="001478F6">
        <w:rPr>
          <w:color w:val="FF0000"/>
        </w:rPr>
        <w:t>;</w:t>
      </w:r>
    </w:p>
    <w:p w14:paraId="64DC5A9C" w14:textId="77777777" w:rsidR="00AB412A" w:rsidRPr="001478F6" w:rsidRDefault="00125020" w:rsidP="00125020">
      <w:pPr>
        <w:jc w:val="both"/>
        <w:rPr>
          <w:color w:val="FF0000"/>
        </w:rPr>
      </w:pPr>
      <w:r w:rsidRPr="001478F6">
        <w:rPr>
          <w:color w:val="FF0000"/>
        </w:rPr>
        <w:t xml:space="preserve"> </w:t>
      </w:r>
      <w:r w:rsidR="00AB412A" w:rsidRPr="001478F6">
        <w:rPr>
          <w:color w:val="FF0000"/>
          <w:lang w:val="en-US"/>
        </w:rPr>
        <w:t>β</w:t>
      </w:r>
      <w:r w:rsidR="00AB412A" w:rsidRPr="001478F6">
        <w:rPr>
          <w:color w:val="FF0000"/>
        </w:rPr>
        <w:t xml:space="preserve"> – угол поворота оси трубопровода, рад;</w:t>
      </w:r>
    </w:p>
    <w:p w14:paraId="748D1079" w14:textId="19919DC4" w:rsidR="00AB412A" w:rsidRPr="001478F6" w:rsidRDefault="00125020" w:rsidP="00125020">
      <w:pPr>
        <w:jc w:val="both"/>
        <w:rPr>
          <w:color w:val="FF0000"/>
        </w:rPr>
      </w:pPr>
      <w:r w:rsidRPr="001478F6">
        <w:rPr>
          <w:color w:val="FF0000"/>
        </w:rPr>
        <w:t xml:space="preserve"> </w:t>
      </w:r>
      <w:r w:rsidR="00AB412A" w:rsidRPr="001478F6">
        <w:rPr>
          <w:color w:val="FF0000"/>
          <w:lang w:val="en-US"/>
        </w:rPr>
        <w:t>ρ</w:t>
      </w:r>
      <w:r w:rsidR="00AB412A" w:rsidRPr="001478F6">
        <w:rPr>
          <w:i/>
          <w:color w:val="FF0000"/>
        </w:rPr>
        <w:t xml:space="preserve"> </w:t>
      </w:r>
      <w:r w:rsidR="00AB412A" w:rsidRPr="001478F6">
        <w:rPr>
          <w:color w:val="FF0000"/>
        </w:rPr>
        <w:t>– минимальный радиус упругого изгиба оси трубопровода, см.</w:t>
      </w:r>
    </w:p>
    <w:p w14:paraId="025E2B45" w14:textId="7837C654" w:rsidR="00FF0862" w:rsidRPr="00C77D65" w:rsidRDefault="00FF0862" w:rsidP="00FF0862">
      <w:pPr>
        <w:ind w:firstLine="567"/>
        <w:jc w:val="both"/>
      </w:pPr>
      <w:r w:rsidRPr="004559D5">
        <w:rPr>
          <w:b/>
        </w:rPr>
        <w:t>(Измененная редакция, Изм. № 1).</w:t>
      </w:r>
    </w:p>
    <w:p w14:paraId="62BDF12F" w14:textId="77777777" w:rsidR="00AB412A" w:rsidRPr="001478F6" w:rsidRDefault="00AB412A" w:rsidP="00125020">
      <w:pPr>
        <w:numPr>
          <w:ilvl w:val="0"/>
          <w:numId w:val="39"/>
        </w:numPr>
        <w:tabs>
          <w:tab w:val="left" w:pos="1320"/>
        </w:tabs>
        <w:ind w:left="0" w:firstLine="567"/>
        <w:jc w:val="both"/>
        <w:rPr>
          <w:color w:val="FF0000"/>
        </w:rPr>
      </w:pPr>
      <w:r w:rsidRPr="001478F6">
        <w:rPr>
          <w:color w:val="FF0000"/>
        </w:rPr>
        <w:t>Вес засыпки трубопроводов на русловых участках переходов через реки и водохранилища не учитывается. При расчете на устойчивость положения</w:t>
      </w:r>
      <w:r w:rsidR="00C77D65" w:rsidRPr="001478F6">
        <w:rPr>
          <w:color w:val="FF0000"/>
        </w:rPr>
        <w:t xml:space="preserve"> </w:t>
      </w:r>
      <w:r w:rsidRPr="001478F6">
        <w:rPr>
          <w:color w:val="FF0000"/>
        </w:rPr>
        <w:t xml:space="preserve">нефтепроводов и нефтепродуктопроводов, прокладываемых на обводненных участках, удерживающая способность грунта учитывается. При проверке продольной устойчивости трубопровода как сжатого стержня допускается учитывать вес грунта засыпки толщиной </w:t>
      </w:r>
      <w:smartTag w:uri="urn:schemas-microsoft-com:office:smarttags" w:element="metricconverter">
        <w:smartTagPr>
          <w:attr w:name="ProductID" w:val="1020 мм"/>
        </w:smartTagPr>
        <w:r w:rsidRPr="001478F6">
          <w:rPr>
            <w:color w:val="FF0000"/>
          </w:rPr>
          <w:t>1,0 м</w:t>
        </w:r>
      </w:smartTag>
      <w:r w:rsidRPr="001478F6">
        <w:rPr>
          <w:color w:val="FF0000"/>
        </w:rPr>
        <w:t xml:space="preserve"> при обязательном соблюдении требований 10.2.5 в части заглубления трубопровода в дно не менее </w:t>
      </w:r>
      <w:smartTag w:uri="urn:schemas-microsoft-com:office:smarttags" w:element="metricconverter">
        <w:smartTagPr>
          <w:attr w:name="ProductID" w:val="1020 мм"/>
        </w:smartTagPr>
        <w:r w:rsidRPr="001478F6">
          <w:rPr>
            <w:color w:val="FF0000"/>
          </w:rPr>
          <w:t>1 м</w:t>
        </w:r>
      </w:smartTag>
      <w:r w:rsidRPr="001478F6">
        <w:rPr>
          <w:color w:val="FF0000"/>
        </w:rPr>
        <w:t>.</w:t>
      </w:r>
    </w:p>
    <w:p w14:paraId="2BDA8266" w14:textId="77777777" w:rsidR="00AB412A" w:rsidRPr="001478F6" w:rsidRDefault="00AB412A" w:rsidP="00125020">
      <w:pPr>
        <w:numPr>
          <w:ilvl w:val="0"/>
          <w:numId w:val="39"/>
        </w:numPr>
        <w:tabs>
          <w:tab w:val="left" w:pos="1320"/>
        </w:tabs>
        <w:ind w:left="0" w:firstLine="567"/>
        <w:jc w:val="both"/>
        <w:rPr>
          <w:color w:val="FF0000"/>
        </w:rPr>
      </w:pPr>
      <w:r w:rsidRPr="001478F6">
        <w:rPr>
          <w:color w:val="FF0000"/>
        </w:rPr>
        <w:lastRenderedPageBreak/>
        <w:t xml:space="preserve">Расчетная несущая способность анкерного устройства </w:t>
      </w:r>
      <w:r w:rsidRPr="001478F6">
        <w:rPr>
          <w:iCs/>
          <w:color w:val="FF0000"/>
        </w:rPr>
        <w:t>Б</w:t>
      </w:r>
      <w:r w:rsidRPr="001478F6">
        <w:rPr>
          <w:color w:val="FF0000"/>
          <w:vertAlign w:val="subscript"/>
        </w:rPr>
        <w:t>анк</w:t>
      </w:r>
      <w:r w:rsidRPr="001478F6">
        <w:rPr>
          <w:color w:val="FF0000"/>
        </w:rPr>
        <w:t xml:space="preserve">, </w:t>
      </w:r>
      <w:r w:rsidRPr="001478F6">
        <w:rPr>
          <w:iCs/>
          <w:color w:val="FF0000"/>
        </w:rPr>
        <w:t>Н</w:t>
      </w:r>
      <w:r w:rsidRPr="001478F6">
        <w:rPr>
          <w:color w:val="FF0000"/>
        </w:rPr>
        <w:t>, определяется по формуле</w:t>
      </w:r>
    </w:p>
    <w:p w14:paraId="78C9533A" w14:textId="4AC4FD5D" w:rsidR="00AB412A" w:rsidRPr="001478F6" w:rsidRDefault="00125020" w:rsidP="00125020">
      <w:pPr>
        <w:spacing w:before="120" w:after="120"/>
        <w:ind w:firstLine="567"/>
        <w:jc w:val="right"/>
        <w:rPr>
          <w:color w:val="FF0000"/>
        </w:rPr>
      </w:pPr>
      <w:r w:rsidRPr="001478F6">
        <w:rPr>
          <w:color w:val="FF0000"/>
          <w:position w:val="-12"/>
        </w:rPr>
        <w:object w:dxaOrig="1939" w:dyaOrig="360" w14:anchorId="71165AD5">
          <v:shape id="_x0000_i1066" type="#_x0000_t75" style="width:96.45pt;height:18.35pt" o:ole="">
            <v:imagedata r:id="rId103" o:title=""/>
          </v:shape>
          <o:OLEObject Type="Embed" ProgID="Equation.3" ShapeID="_x0000_i1066" DrawAspect="Content" ObjectID="_1752656440" r:id="rId104"/>
        </w:object>
      </w:r>
      <w:r w:rsidR="00AB412A" w:rsidRPr="001478F6">
        <w:rPr>
          <w:color w:val="FF0000"/>
        </w:rPr>
        <w:fldChar w:fldCharType="begin"/>
      </w:r>
      <w:r w:rsidR="00AB412A" w:rsidRPr="001478F6">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Б</m:t>
            </m:r>
          </m:e>
          <m:sub>
            <m:r>
              <m:rPr>
                <m:sty m:val="p"/>
              </m:rPr>
              <w:rPr>
                <w:rFonts w:ascii="Cambria Math" w:hAnsi="Cambria Math"/>
                <w:color w:val="FF0000"/>
              </w:rPr>
              <m:t>анк</m:t>
            </m:r>
          </m:sub>
        </m:sSub>
        <m:r>
          <m:rPr>
            <m:sty m:val="p"/>
          </m:rPr>
          <w:rPr>
            <w:rFonts w:ascii="Cambria Math" w:hAnsi="Cambria Math"/>
            <w:color w:val="FF0000"/>
          </w:rPr>
          <m:t>=</m:t>
        </m:r>
        <m:r>
          <m:rPr>
            <m:sty m:val="p"/>
          </m:rPr>
          <w:rPr>
            <w:rFonts w:ascii="Cambria Math" w:hAnsi="Cambria Math"/>
            <w:color w:val="FF0000"/>
            <w:lang w:val="en-US"/>
          </w:rPr>
          <m:t>z</m:t>
        </m:r>
        <m:r>
          <m:rPr>
            <m:sty m:val="p"/>
          </m:rPr>
          <w:rPr>
            <w:rFonts w:ascii="Cambria Math" w:hAnsi="Cambria Math"/>
            <w:color w:val="FF0000"/>
          </w:rPr>
          <m:t>∙</m:t>
        </m:r>
        <m:sSub>
          <m:sSubPr>
            <m:ctrlPr>
              <w:rPr>
                <w:rFonts w:ascii="Cambria Math" w:hAnsi="Cambria Math"/>
                <w:i/>
                <w:color w:val="FF0000"/>
                <w:lang w:val="en-US"/>
              </w:rPr>
            </m:ctrlPr>
          </m:sSubPr>
          <m:e>
            <m:r>
              <m:rPr>
                <m:sty m:val="p"/>
              </m:rPr>
              <w:rPr>
                <w:rFonts w:ascii="Cambria Math" w:hAnsi="Cambria Math"/>
                <w:color w:val="FF0000"/>
                <w:lang w:val="en-US"/>
              </w:rPr>
              <m:t>m</m:t>
            </m:r>
          </m:e>
          <m:sub>
            <m:r>
              <m:rPr>
                <m:sty m:val="p"/>
              </m:rPr>
              <w:rPr>
                <w:rFonts w:ascii="Cambria Math" w:hAnsi="Cambria Math"/>
                <w:color w:val="FF0000"/>
              </w:rPr>
              <m:t>анк</m:t>
            </m:r>
          </m:sub>
        </m:sSub>
        <m:r>
          <m:rPr>
            <m:sty m:val="p"/>
          </m:rPr>
          <w:rPr>
            <w:rFonts w:ascii="Cambria Math" w:hAnsi="Cambria Math"/>
            <w:color w:val="FF0000"/>
          </w:rPr>
          <m:t>∙</m:t>
        </m:r>
        <m:sSub>
          <m:sSubPr>
            <m:ctrlPr>
              <w:rPr>
                <w:rFonts w:ascii="Cambria Math" w:hAnsi="Cambria Math"/>
                <w:color w:val="FF0000"/>
                <w:lang w:val="en-US"/>
              </w:rPr>
            </m:ctrlPr>
          </m:sSubPr>
          <m:e>
            <m:r>
              <m:rPr>
                <m:sty m:val="p"/>
              </m:rPr>
              <w:rPr>
                <w:rFonts w:ascii="Cambria Math" w:hAnsi="Cambria Math"/>
                <w:color w:val="FF0000"/>
                <w:lang w:val="en-US"/>
              </w:rPr>
              <m:t>P</m:t>
            </m:r>
          </m:e>
          <m:sub>
            <m:r>
              <m:rPr>
                <m:sty m:val="p"/>
              </m:rPr>
              <w:rPr>
                <w:rFonts w:ascii="Cambria Math" w:hAnsi="Cambria Math"/>
                <w:color w:val="FF0000"/>
              </w:rPr>
              <m:t>анк</m:t>
            </m:r>
          </m:sub>
        </m:sSub>
      </m:oMath>
      <w:r w:rsidR="00AB412A" w:rsidRPr="001478F6">
        <w:rPr>
          <w:color w:val="FF0000"/>
        </w:rPr>
        <w:instrText xml:space="preserve"> </w:instrText>
      </w:r>
      <w:r w:rsidR="00AB412A" w:rsidRPr="001478F6">
        <w:rPr>
          <w:color w:val="FF0000"/>
        </w:rPr>
        <w:fldChar w:fldCharType="end"/>
      </w:r>
      <w:r w:rsidR="00AB412A" w:rsidRPr="001478F6">
        <w:rPr>
          <w:color w:val="FF0000"/>
        </w:rPr>
        <w:t>,</w:t>
      </w:r>
      <w:r w:rsidR="00C77D65" w:rsidRPr="001478F6">
        <w:rPr>
          <w:color w:val="FF0000"/>
        </w:rPr>
        <w:t xml:space="preserve"> </w:t>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AB412A" w:rsidRPr="001478F6">
        <w:rPr>
          <w:color w:val="FF0000"/>
        </w:rPr>
        <w:t>(31)</w:t>
      </w:r>
    </w:p>
    <w:p w14:paraId="5E8ABF8B" w14:textId="77777777" w:rsidR="00AB412A" w:rsidRPr="001478F6" w:rsidRDefault="00AB412A" w:rsidP="006D584A">
      <w:pPr>
        <w:jc w:val="both"/>
        <w:rPr>
          <w:color w:val="FF0000"/>
        </w:rPr>
      </w:pPr>
      <w:r w:rsidRPr="001478F6">
        <w:rPr>
          <w:color w:val="FF0000"/>
        </w:rPr>
        <w:t>где</w:t>
      </w:r>
      <w:r w:rsidR="00C77D65" w:rsidRPr="001478F6">
        <w:rPr>
          <w:color w:val="FF0000"/>
        </w:rPr>
        <w:t xml:space="preserve"> </w:t>
      </w:r>
      <w:r w:rsidRPr="001478F6">
        <w:rPr>
          <w:i/>
          <w:color w:val="FF0000"/>
          <w:lang w:val="en-US"/>
        </w:rPr>
        <w:t>z</w:t>
      </w:r>
      <w:r w:rsidRPr="001478F6">
        <w:rPr>
          <w:color w:val="FF0000"/>
        </w:rPr>
        <w:t xml:space="preserve"> – количество анкеров в одном анкерном устройстве;</w:t>
      </w:r>
    </w:p>
    <w:p w14:paraId="0BE331DC" w14:textId="77777777" w:rsidR="00AB412A" w:rsidRPr="001478F6" w:rsidRDefault="006D584A" w:rsidP="006D584A">
      <w:pPr>
        <w:jc w:val="both"/>
        <w:rPr>
          <w:color w:val="FF0000"/>
        </w:rPr>
      </w:pPr>
      <w:r w:rsidRPr="001478F6">
        <w:rPr>
          <w:i/>
          <w:color w:val="FF0000"/>
        </w:rPr>
        <w:t xml:space="preserve"> </w:t>
      </w:r>
      <w:r w:rsidR="00AB412A" w:rsidRPr="001478F6">
        <w:rPr>
          <w:i/>
          <w:color w:val="FF0000"/>
          <w:lang w:val="en-US"/>
        </w:rPr>
        <w:t>m</w:t>
      </w:r>
      <w:proofErr w:type="spellStart"/>
      <w:r w:rsidR="00AB412A" w:rsidRPr="001478F6">
        <w:rPr>
          <w:color w:val="FF0000"/>
          <w:vertAlign w:val="subscript"/>
        </w:rPr>
        <w:t>анк</w:t>
      </w:r>
      <w:proofErr w:type="spellEnd"/>
      <w:r w:rsidRPr="001478F6">
        <w:rPr>
          <w:color w:val="FF0000"/>
        </w:rPr>
        <w:t> </w:t>
      </w:r>
      <w:r w:rsidR="00AB412A" w:rsidRPr="001478F6">
        <w:rPr>
          <w:color w:val="FF0000"/>
        </w:rPr>
        <w:t>–</w:t>
      </w:r>
      <w:r w:rsidRPr="001478F6">
        <w:rPr>
          <w:color w:val="FF0000"/>
        </w:rPr>
        <w:t> </w:t>
      </w:r>
      <w:r w:rsidR="00AB412A" w:rsidRPr="001478F6">
        <w:rPr>
          <w:color w:val="FF0000"/>
        </w:rPr>
        <w:t xml:space="preserve">коэффициент условий работы анкерного устройства, принимаемый равным 1,0 </w:t>
      </w:r>
      <w:r w:rsidRPr="001478F6">
        <w:rPr>
          <w:color w:val="FF0000"/>
        </w:rPr>
        <w:br/>
        <w:t xml:space="preserve">            </w:t>
      </w:r>
      <w:r w:rsidR="00AB412A" w:rsidRPr="001478F6">
        <w:rPr>
          <w:color w:val="FF0000"/>
        </w:rPr>
        <w:t xml:space="preserve">при </w:t>
      </w:r>
      <w:r w:rsidR="00AB412A" w:rsidRPr="001478F6">
        <w:rPr>
          <w:i/>
          <w:iCs/>
          <w:color w:val="FF0000"/>
        </w:rPr>
        <w:t>z</w:t>
      </w:r>
      <w:r w:rsidRPr="001478F6">
        <w:rPr>
          <w:i/>
          <w:iCs/>
          <w:color w:val="FF0000"/>
        </w:rPr>
        <w:t> </w:t>
      </w:r>
      <w:r w:rsidR="00AB412A" w:rsidRPr="001478F6">
        <w:rPr>
          <w:color w:val="FF0000"/>
        </w:rPr>
        <w:t>=</w:t>
      </w:r>
      <w:r w:rsidRPr="001478F6">
        <w:rPr>
          <w:color w:val="FF0000"/>
        </w:rPr>
        <w:t> </w:t>
      </w:r>
      <w:r w:rsidR="00AB412A" w:rsidRPr="001478F6">
        <w:rPr>
          <w:color w:val="FF0000"/>
        </w:rPr>
        <w:t xml:space="preserve">1 или при </w:t>
      </w:r>
      <w:r w:rsidR="00AB412A" w:rsidRPr="001478F6">
        <w:rPr>
          <w:i/>
          <w:iCs/>
          <w:color w:val="FF0000"/>
        </w:rPr>
        <w:t>z</w:t>
      </w:r>
      <w:r w:rsidRPr="001478F6">
        <w:rPr>
          <w:i/>
          <w:iCs/>
          <w:color w:val="FF0000"/>
        </w:rPr>
        <w:t> </w:t>
      </w:r>
      <w:r w:rsidR="00AB412A" w:rsidRPr="001478F6">
        <w:rPr>
          <w:color w:val="FF0000"/>
        </w:rPr>
        <w:sym w:font="Symbol" w:char="F0B3"/>
      </w:r>
      <w:r w:rsidRPr="001478F6">
        <w:rPr>
          <w:color w:val="FF0000"/>
        </w:rPr>
        <w:t> </w:t>
      </w:r>
      <w:r w:rsidR="00AB412A" w:rsidRPr="001478F6">
        <w:rPr>
          <w:color w:val="FF0000"/>
        </w:rPr>
        <w:t xml:space="preserve">2 и </w:t>
      </w:r>
      <w:proofErr w:type="spellStart"/>
      <w:r w:rsidR="00AB412A" w:rsidRPr="001478F6">
        <w:rPr>
          <w:i/>
          <w:iCs/>
          <w:color w:val="FF0000"/>
        </w:rPr>
        <w:t>D</w:t>
      </w:r>
      <w:r w:rsidR="00AB412A" w:rsidRPr="001478F6">
        <w:rPr>
          <w:color w:val="FF0000"/>
          <w:vertAlign w:val="subscript"/>
        </w:rPr>
        <w:t>н</w:t>
      </w:r>
      <w:proofErr w:type="spellEnd"/>
      <w:r w:rsidR="00AB412A" w:rsidRPr="001478F6">
        <w:rPr>
          <w:color w:val="FF0000"/>
        </w:rPr>
        <w:t>/</w:t>
      </w:r>
      <w:proofErr w:type="spellStart"/>
      <w:r w:rsidR="00AB412A" w:rsidRPr="001478F6">
        <w:rPr>
          <w:i/>
          <w:iCs/>
          <w:color w:val="FF0000"/>
        </w:rPr>
        <w:t>D</w:t>
      </w:r>
      <w:r w:rsidR="00AB412A" w:rsidRPr="001478F6">
        <w:rPr>
          <w:color w:val="FF0000"/>
          <w:vertAlign w:val="subscript"/>
        </w:rPr>
        <w:t>анк</w:t>
      </w:r>
      <w:proofErr w:type="spellEnd"/>
      <w:r w:rsidRPr="001478F6">
        <w:rPr>
          <w:color w:val="FF0000"/>
          <w:vertAlign w:val="subscript"/>
        </w:rPr>
        <w:t> </w:t>
      </w:r>
      <w:r w:rsidR="00AB412A" w:rsidRPr="001478F6">
        <w:rPr>
          <w:color w:val="FF0000"/>
        </w:rPr>
        <w:sym w:font="Symbol" w:char="F0B3"/>
      </w:r>
      <w:r w:rsidRPr="001478F6">
        <w:rPr>
          <w:color w:val="FF0000"/>
        </w:rPr>
        <w:t> </w:t>
      </w:r>
      <w:r w:rsidR="00AB412A" w:rsidRPr="001478F6">
        <w:rPr>
          <w:color w:val="FF0000"/>
        </w:rPr>
        <w:t xml:space="preserve">3; а при </w:t>
      </w:r>
      <w:r w:rsidR="00AB412A" w:rsidRPr="001478F6">
        <w:rPr>
          <w:i/>
          <w:iCs/>
          <w:color w:val="FF0000"/>
        </w:rPr>
        <w:t>z</w:t>
      </w:r>
      <w:r w:rsidRPr="001478F6">
        <w:rPr>
          <w:i/>
          <w:iCs/>
          <w:color w:val="FF0000"/>
        </w:rPr>
        <w:t> </w:t>
      </w:r>
      <w:r w:rsidR="00AB412A" w:rsidRPr="001478F6">
        <w:rPr>
          <w:color w:val="FF0000"/>
        </w:rPr>
        <w:sym w:font="Symbol" w:char="F0B3"/>
      </w:r>
      <w:r w:rsidRPr="001478F6">
        <w:rPr>
          <w:color w:val="FF0000"/>
        </w:rPr>
        <w:t> </w:t>
      </w:r>
      <w:r w:rsidR="00AB412A" w:rsidRPr="001478F6">
        <w:rPr>
          <w:color w:val="FF0000"/>
        </w:rPr>
        <w:t>2 и 1</w:t>
      </w:r>
      <w:r w:rsidRPr="001478F6">
        <w:rPr>
          <w:color w:val="FF0000"/>
        </w:rPr>
        <w:t> </w:t>
      </w:r>
      <w:r w:rsidR="00AB412A" w:rsidRPr="001478F6">
        <w:rPr>
          <w:color w:val="FF0000"/>
        </w:rPr>
        <w:sym w:font="Symbol" w:char="F0A3"/>
      </w:r>
      <w:r w:rsidRPr="001478F6">
        <w:rPr>
          <w:color w:val="FF0000"/>
        </w:rPr>
        <w:t> </w:t>
      </w:r>
      <w:proofErr w:type="spellStart"/>
      <w:r w:rsidR="00AB412A" w:rsidRPr="001478F6">
        <w:rPr>
          <w:i/>
          <w:iCs/>
          <w:color w:val="FF0000"/>
        </w:rPr>
        <w:t>D</w:t>
      </w:r>
      <w:r w:rsidR="00AB412A" w:rsidRPr="001478F6">
        <w:rPr>
          <w:color w:val="FF0000"/>
          <w:vertAlign w:val="subscript"/>
        </w:rPr>
        <w:t>н</w:t>
      </w:r>
      <w:proofErr w:type="spellEnd"/>
      <w:r w:rsidR="00AB412A" w:rsidRPr="001478F6">
        <w:rPr>
          <w:color w:val="FF0000"/>
        </w:rPr>
        <w:t>/</w:t>
      </w:r>
      <w:proofErr w:type="spellStart"/>
      <w:r w:rsidR="00AB412A" w:rsidRPr="001478F6">
        <w:rPr>
          <w:i/>
          <w:iCs/>
          <w:color w:val="FF0000"/>
        </w:rPr>
        <w:t>D</w:t>
      </w:r>
      <w:r w:rsidR="00AB412A" w:rsidRPr="001478F6">
        <w:rPr>
          <w:color w:val="FF0000"/>
          <w:vertAlign w:val="subscript"/>
        </w:rPr>
        <w:t>анк</w:t>
      </w:r>
      <w:proofErr w:type="spellEnd"/>
      <w:r w:rsidRPr="001478F6">
        <w:rPr>
          <w:color w:val="FF0000"/>
          <w:vertAlign w:val="subscript"/>
        </w:rPr>
        <w:t> </w:t>
      </w:r>
      <w:r w:rsidR="00AB412A" w:rsidRPr="001478F6">
        <w:rPr>
          <w:color w:val="FF0000"/>
        </w:rPr>
        <w:sym w:font="Symbol" w:char="F0A3"/>
      </w:r>
      <w:r w:rsidRPr="001478F6">
        <w:rPr>
          <w:color w:val="FF0000"/>
        </w:rPr>
        <w:t> </w:t>
      </w:r>
      <w:r w:rsidR="00AB412A" w:rsidRPr="001478F6">
        <w:rPr>
          <w:color w:val="FF0000"/>
        </w:rPr>
        <w:t xml:space="preserve">3 </w:t>
      </w:r>
      <w:r w:rsidRPr="001478F6">
        <w:rPr>
          <w:color w:val="FF0000"/>
        </w:rPr>
        <w:br/>
        <w:t xml:space="preserve">            </w:t>
      </w:r>
      <w:r w:rsidR="00AB412A" w:rsidRPr="001478F6">
        <w:rPr>
          <w:i/>
          <w:color w:val="FF0000"/>
          <w:lang w:val="en-US"/>
        </w:rPr>
        <w:t>m</w:t>
      </w:r>
      <w:proofErr w:type="spellStart"/>
      <w:r w:rsidR="00AB412A" w:rsidRPr="001478F6">
        <w:rPr>
          <w:color w:val="FF0000"/>
          <w:vertAlign w:val="subscript"/>
        </w:rPr>
        <w:t>анк</w:t>
      </w:r>
      <w:proofErr w:type="spellEnd"/>
      <w:r w:rsidR="00AB412A" w:rsidRPr="001478F6">
        <w:rPr>
          <w:color w:val="FF0000"/>
          <w:vertAlign w:val="subscript"/>
        </w:rPr>
        <w:t xml:space="preserve"> </w:t>
      </w:r>
      <w:r w:rsidR="00AB412A" w:rsidRPr="001478F6">
        <w:rPr>
          <w:color w:val="FF0000"/>
        </w:rPr>
        <w:t>определяется по формуле</w:t>
      </w:r>
    </w:p>
    <w:p w14:paraId="25FC69CA" w14:textId="417E79EE" w:rsidR="00AB412A" w:rsidRPr="001478F6" w:rsidRDefault="006D584A" w:rsidP="006D584A">
      <w:pPr>
        <w:spacing w:before="120" w:after="120"/>
        <w:ind w:firstLine="567"/>
        <w:jc w:val="center"/>
        <w:rPr>
          <w:color w:val="FF0000"/>
        </w:rPr>
      </w:pPr>
      <w:r w:rsidRPr="001478F6">
        <w:rPr>
          <w:color w:val="FF0000"/>
          <w:position w:val="-32"/>
        </w:rPr>
        <w:object w:dxaOrig="2360" w:dyaOrig="760" w14:anchorId="12F115EF">
          <v:shape id="_x0000_i1067" type="#_x0000_t75" style="width:117.5pt;height:38.05pt" o:ole="">
            <v:imagedata r:id="rId105" o:title=""/>
          </v:shape>
          <o:OLEObject Type="Embed" ProgID="Equation.3" ShapeID="_x0000_i1067" DrawAspect="Content" ObjectID="_1752656441" r:id="rId106"/>
        </w:object>
      </w:r>
      <w:r w:rsidR="00AB412A" w:rsidRPr="001478F6">
        <w:rPr>
          <w:color w:val="FF0000"/>
        </w:rPr>
        <w:fldChar w:fldCharType="begin"/>
      </w:r>
      <w:r w:rsidR="00AB412A" w:rsidRPr="001478F6">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lang w:val="en-US"/>
              </w:rPr>
              <m:t>m</m:t>
            </m:r>
          </m:e>
          <m:sub>
            <m:r>
              <m:rPr>
                <m:sty m:val="p"/>
              </m:rPr>
              <w:rPr>
                <w:rFonts w:ascii="Cambria Math" w:hAnsi="Cambria Math"/>
                <w:color w:val="FF0000"/>
              </w:rPr>
              <m:t>анк</m:t>
            </m:r>
          </m:sub>
        </m:sSub>
        <m:r>
          <m:rPr>
            <m:sty m:val="p"/>
          </m:rPr>
          <w:rPr>
            <w:rFonts w:ascii="Cambria Math" w:hAnsi="Cambria Math"/>
            <w:color w:val="FF0000"/>
          </w:rPr>
          <m:t>=0,25∙</m:t>
        </m:r>
        <m:d>
          <m:dPr>
            <m:ctrlPr>
              <w:rPr>
                <w:rFonts w:ascii="Cambria Math" w:hAnsi="Cambria Math"/>
                <w:i/>
                <w:color w:val="FF0000"/>
              </w:rPr>
            </m:ctrlPr>
          </m:dPr>
          <m:e>
            <m:r>
              <m:rPr>
                <m:sty m:val="p"/>
              </m:rPr>
              <w:rPr>
                <w:rFonts w:ascii="Cambria Math" w:hAnsi="Cambria Math"/>
                <w:color w:val="FF0000"/>
              </w:rPr>
              <m:t>1+</m:t>
            </m:r>
            <m:f>
              <m:fPr>
                <m:ctrlPr>
                  <w:rPr>
                    <w:rFonts w:ascii="Cambria Math" w:hAnsi="Cambria Math"/>
                    <w:i/>
                    <w:color w:val="FF0000"/>
                  </w:rPr>
                </m:ctrlPr>
              </m:fPr>
              <m:num>
                <m:sSub>
                  <m:sSubPr>
                    <m:ctrlPr>
                      <w:rPr>
                        <w:rFonts w:ascii="Cambria Math" w:hAnsi="Cambria Math"/>
                        <w:i/>
                        <w:color w:val="FF0000"/>
                      </w:rPr>
                    </m:ctrlPr>
                  </m:sSubPr>
                  <m:e>
                    <m:r>
                      <m:rPr>
                        <m:sty m:val="p"/>
                      </m:rPr>
                      <w:rPr>
                        <w:rFonts w:ascii="Cambria Math" w:hAnsi="Cambria Math"/>
                        <w:color w:val="FF0000"/>
                      </w:rPr>
                      <m:t>D</m:t>
                    </m:r>
                  </m:e>
                  <m:sub>
                    <m:r>
                      <m:rPr>
                        <m:sty m:val="p"/>
                      </m:rPr>
                      <w:rPr>
                        <w:rFonts w:ascii="Cambria Math" w:hAnsi="Cambria Math"/>
                        <w:color w:val="FF0000"/>
                      </w:rPr>
                      <m:t>н</m:t>
                    </m:r>
                  </m:sub>
                </m:sSub>
              </m:num>
              <m:den>
                <m:sSub>
                  <m:sSubPr>
                    <m:ctrlPr>
                      <w:rPr>
                        <w:rFonts w:ascii="Cambria Math" w:hAnsi="Cambria Math"/>
                        <w:i/>
                        <w:color w:val="FF0000"/>
                      </w:rPr>
                    </m:ctrlPr>
                  </m:sSubPr>
                  <m:e>
                    <m:r>
                      <m:rPr>
                        <m:sty m:val="p"/>
                      </m:rPr>
                      <w:rPr>
                        <w:rFonts w:ascii="Cambria Math" w:hAnsi="Cambria Math"/>
                        <w:color w:val="FF0000"/>
                      </w:rPr>
                      <m:t>D</m:t>
                    </m:r>
                  </m:e>
                  <m:sub>
                    <m:r>
                      <m:rPr>
                        <m:sty m:val="p"/>
                      </m:rPr>
                      <w:rPr>
                        <w:rFonts w:ascii="Cambria Math" w:hAnsi="Cambria Math"/>
                        <w:color w:val="FF0000"/>
                      </w:rPr>
                      <m:t>анк</m:t>
                    </m:r>
                  </m:sub>
                </m:sSub>
              </m:den>
            </m:f>
          </m:e>
        </m:d>
      </m:oMath>
      <w:r w:rsidR="00AB412A" w:rsidRPr="001478F6">
        <w:rPr>
          <w:color w:val="FF0000"/>
        </w:rPr>
        <w:instrText xml:space="preserve"> </w:instrText>
      </w:r>
      <w:r w:rsidR="00AB412A" w:rsidRPr="001478F6">
        <w:rPr>
          <w:color w:val="FF0000"/>
        </w:rPr>
        <w:fldChar w:fldCharType="end"/>
      </w:r>
      <w:r w:rsidR="00AB412A" w:rsidRPr="001478F6">
        <w:rPr>
          <w:color w:val="FF0000"/>
        </w:rPr>
        <w:t>,</w:t>
      </w:r>
    </w:p>
    <w:p w14:paraId="5F732BF2" w14:textId="77777777" w:rsidR="00AB412A" w:rsidRPr="001478F6" w:rsidRDefault="00AB412A" w:rsidP="006D584A">
      <w:pPr>
        <w:jc w:val="both"/>
        <w:rPr>
          <w:color w:val="FF0000"/>
        </w:rPr>
      </w:pPr>
      <w:r w:rsidRPr="001478F6">
        <w:rPr>
          <w:i/>
          <w:color w:val="FF0000"/>
          <w:lang w:val="en-US"/>
        </w:rPr>
        <w:t>P</w:t>
      </w:r>
      <w:proofErr w:type="spellStart"/>
      <w:r w:rsidRPr="001478F6">
        <w:rPr>
          <w:color w:val="FF0000"/>
          <w:vertAlign w:val="subscript"/>
        </w:rPr>
        <w:t>анк</w:t>
      </w:r>
      <w:proofErr w:type="spellEnd"/>
      <w:r w:rsidR="006D584A" w:rsidRPr="001478F6">
        <w:rPr>
          <w:color w:val="FF0000"/>
        </w:rPr>
        <w:t> </w:t>
      </w:r>
      <w:r w:rsidRPr="001478F6">
        <w:rPr>
          <w:color w:val="FF0000"/>
        </w:rPr>
        <w:t>–</w:t>
      </w:r>
      <w:r w:rsidR="006D584A" w:rsidRPr="001478F6">
        <w:rPr>
          <w:color w:val="FF0000"/>
        </w:rPr>
        <w:t> </w:t>
      </w:r>
      <w:r w:rsidRPr="001478F6">
        <w:rPr>
          <w:color w:val="FF0000"/>
        </w:rPr>
        <w:t xml:space="preserve">расчетная несущая способность анкера, Н, из условия несущей способности </w:t>
      </w:r>
      <w:r w:rsidR="006D584A" w:rsidRPr="001478F6">
        <w:rPr>
          <w:color w:val="FF0000"/>
        </w:rPr>
        <w:br/>
        <w:t xml:space="preserve">          </w:t>
      </w:r>
      <w:r w:rsidRPr="001478F6">
        <w:rPr>
          <w:color w:val="FF0000"/>
        </w:rPr>
        <w:t>грунта основания, определяемая по формуле</w:t>
      </w:r>
    </w:p>
    <w:p w14:paraId="6069BA47" w14:textId="0FCCBF7F" w:rsidR="00AB412A" w:rsidRPr="001478F6" w:rsidRDefault="006D584A" w:rsidP="006D584A">
      <w:pPr>
        <w:spacing w:before="120" w:after="120"/>
        <w:ind w:firstLine="567"/>
        <w:jc w:val="right"/>
        <w:rPr>
          <w:color w:val="FF0000"/>
        </w:rPr>
      </w:pPr>
      <w:r w:rsidRPr="001478F6">
        <w:rPr>
          <w:color w:val="FF0000"/>
          <w:position w:val="-30"/>
        </w:rPr>
        <w:object w:dxaOrig="1240" w:dyaOrig="680" w14:anchorId="399E8FAB">
          <v:shape id="_x0000_i1068" type="#_x0000_t75" style="width:62.5pt;height:33.95pt" o:ole="">
            <v:imagedata r:id="rId107" o:title=""/>
          </v:shape>
          <o:OLEObject Type="Embed" ProgID="Equation.3" ShapeID="_x0000_i1068" DrawAspect="Content" ObjectID="_1752656442" r:id="rId108"/>
        </w:object>
      </w:r>
      <w:r w:rsidR="00AB412A" w:rsidRPr="001478F6">
        <w:rPr>
          <w:color w:val="FF0000"/>
        </w:rPr>
        <w:fldChar w:fldCharType="begin"/>
      </w:r>
      <w:r w:rsidR="00AB412A" w:rsidRPr="001478F6">
        <w:rPr>
          <w:color w:val="FF0000"/>
        </w:rPr>
        <w:instrText xml:space="preserve"> QUOTE </w:instrText>
      </w:r>
      <m:oMath>
        <m:sSub>
          <m:sSubPr>
            <m:ctrlPr>
              <w:rPr>
                <w:rFonts w:ascii="Cambria Math" w:hAnsi="Cambria Math"/>
                <w:i/>
                <w:color w:val="FF0000"/>
                <w:lang w:val="en-US"/>
              </w:rPr>
            </m:ctrlPr>
          </m:sSubPr>
          <m:e>
            <m:r>
              <m:rPr>
                <m:sty m:val="p"/>
              </m:rPr>
              <w:rPr>
                <w:rFonts w:ascii="Cambria Math" w:hAnsi="Cambria Math"/>
                <w:color w:val="FF0000"/>
                <w:lang w:val="en-US"/>
              </w:rPr>
              <m:t>P</m:t>
            </m:r>
          </m:e>
          <m:sub>
            <m:r>
              <m:rPr>
                <m:sty m:val="p"/>
              </m:rPr>
              <w:rPr>
                <w:rFonts w:ascii="Cambria Math" w:hAnsi="Cambria Math"/>
                <w:color w:val="FF0000"/>
              </w:rPr>
              <m:t>анк</m:t>
            </m:r>
          </m:sub>
        </m:sSub>
        <m:r>
          <m:rPr>
            <m:sty m:val="p"/>
          </m:rPr>
          <w:rPr>
            <w:rFonts w:ascii="Cambria Math" w:hAnsi="Cambria Math"/>
            <w:color w:val="FF0000"/>
          </w:rPr>
          <m:t>=</m:t>
        </m:r>
        <m:f>
          <m:fPr>
            <m:ctrlPr>
              <w:rPr>
                <w:rFonts w:ascii="Cambria Math" w:hAnsi="Cambria Math"/>
                <w:i/>
                <w:color w:val="FF0000"/>
                <w:lang w:val="en-US"/>
              </w:rPr>
            </m:ctrlPr>
          </m:fPr>
          <m:num>
            <m:sSub>
              <m:sSubPr>
                <m:ctrlPr>
                  <w:rPr>
                    <w:rFonts w:ascii="Cambria Math" w:hAnsi="Cambria Math"/>
                    <w:i/>
                    <w:color w:val="FF0000"/>
                    <w:lang w:val="en-US"/>
                  </w:rPr>
                </m:ctrlPr>
              </m:sSubPr>
              <m:e>
                <m:r>
                  <m:rPr>
                    <m:sty m:val="p"/>
                  </m:rPr>
                  <w:rPr>
                    <w:rFonts w:ascii="Cambria Math" w:hAnsi="Cambria Math"/>
                    <w:color w:val="FF0000"/>
                  </w:rPr>
                  <m:t>Ф</m:t>
                </m:r>
              </m:e>
              <m:sub>
                <m:r>
                  <m:rPr>
                    <m:sty m:val="p"/>
                  </m:rPr>
                  <w:rPr>
                    <w:rFonts w:ascii="Cambria Math" w:hAnsi="Cambria Math"/>
                    <w:color w:val="FF0000"/>
                  </w:rPr>
                  <m:t>анк</m:t>
                </m:r>
              </m:sub>
            </m:sSub>
          </m:num>
          <m:den>
            <m:sSub>
              <m:sSubPr>
                <m:ctrlPr>
                  <w:rPr>
                    <w:rFonts w:ascii="Cambria Math" w:hAnsi="Cambria Math"/>
                    <w:i/>
                    <w:color w:val="FF0000"/>
                    <w:lang w:val="en-US"/>
                  </w:rPr>
                </m:ctrlPr>
              </m:sSubPr>
              <m:e>
                <m:r>
                  <m:rPr>
                    <m:sty m:val="p"/>
                  </m:rPr>
                  <w:rPr>
                    <w:rFonts w:ascii="Cambria Math" w:hAnsi="Cambria Math"/>
                    <w:color w:val="FF0000"/>
                    <w:lang w:val="en-US"/>
                  </w:rPr>
                  <m:t>k</m:t>
                </m:r>
              </m:e>
              <m:sub>
                <m:r>
                  <m:rPr>
                    <m:sty m:val="p"/>
                  </m:rPr>
                  <w:rPr>
                    <w:rFonts w:ascii="Cambria Math" w:hAnsi="Cambria Math"/>
                    <w:color w:val="FF0000"/>
                  </w:rPr>
                  <m:t>н</m:t>
                </m:r>
              </m:sub>
            </m:sSub>
          </m:den>
        </m:f>
      </m:oMath>
      <w:r w:rsidR="00AB412A" w:rsidRPr="001478F6">
        <w:rPr>
          <w:color w:val="FF0000"/>
        </w:rPr>
        <w:instrText xml:space="preserve"> </w:instrText>
      </w:r>
      <w:r w:rsidR="00AB412A" w:rsidRPr="001478F6">
        <w:rPr>
          <w:color w:val="FF0000"/>
        </w:rPr>
        <w:fldChar w:fldCharType="end"/>
      </w:r>
      <w:r w:rsidR="00AB412A" w:rsidRPr="001478F6">
        <w:rPr>
          <w:color w:val="FF0000"/>
        </w:rPr>
        <w:t>,</w:t>
      </w:r>
      <w:r w:rsidR="00C77D65" w:rsidRPr="001478F6">
        <w:rPr>
          <w:color w:val="FF0000"/>
        </w:rPr>
        <w:t xml:space="preserve"> </w:t>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AB412A" w:rsidRPr="001478F6">
        <w:rPr>
          <w:color w:val="FF0000"/>
        </w:rPr>
        <w:t>(32)</w:t>
      </w:r>
    </w:p>
    <w:p w14:paraId="531C2E0D" w14:textId="77777777" w:rsidR="00AB412A" w:rsidRPr="001478F6" w:rsidRDefault="006D584A" w:rsidP="006D584A">
      <w:pPr>
        <w:jc w:val="both"/>
        <w:rPr>
          <w:color w:val="FF0000"/>
        </w:rPr>
      </w:pPr>
      <w:r w:rsidRPr="001478F6">
        <w:rPr>
          <w:color w:val="FF0000"/>
        </w:rPr>
        <w:t xml:space="preserve">  </w:t>
      </w:r>
      <w:r w:rsidR="00C77D65" w:rsidRPr="001478F6">
        <w:rPr>
          <w:color w:val="FF0000"/>
        </w:rPr>
        <w:t xml:space="preserve"> </w:t>
      </w:r>
      <w:r w:rsidR="00AB412A" w:rsidRPr="001478F6">
        <w:rPr>
          <w:i/>
          <w:color w:val="FF0000"/>
          <w:lang w:val="en-US"/>
        </w:rPr>
        <w:t>D</w:t>
      </w:r>
      <w:r w:rsidRPr="001478F6">
        <w:rPr>
          <w:color w:val="FF0000"/>
          <w:vertAlign w:val="subscript"/>
        </w:rPr>
        <w:t>н</w:t>
      </w:r>
      <w:r w:rsidRPr="001478F6">
        <w:rPr>
          <w:color w:val="FF0000"/>
        </w:rPr>
        <w:t> </w:t>
      </w:r>
      <w:r w:rsidR="00AB412A" w:rsidRPr="001478F6">
        <w:rPr>
          <w:color w:val="FF0000"/>
        </w:rPr>
        <w:t>–</w:t>
      </w:r>
      <w:r w:rsidRPr="001478F6">
        <w:rPr>
          <w:color w:val="FF0000"/>
        </w:rPr>
        <w:t> </w:t>
      </w:r>
      <w:r w:rsidR="00EB17DC" w:rsidRPr="001478F6">
        <w:rPr>
          <w:color w:val="FF0000"/>
        </w:rPr>
        <w:t>обозначение то же, что в формуле (7)</w:t>
      </w:r>
      <w:r w:rsidR="00AB412A" w:rsidRPr="001478F6">
        <w:rPr>
          <w:color w:val="FF0000"/>
        </w:rPr>
        <w:t>;</w:t>
      </w:r>
    </w:p>
    <w:p w14:paraId="7B1F9704" w14:textId="77777777" w:rsidR="00AB412A" w:rsidRPr="001478F6" w:rsidRDefault="006D584A" w:rsidP="006D584A">
      <w:pPr>
        <w:jc w:val="both"/>
        <w:rPr>
          <w:color w:val="FF0000"/>
        </w:rPr>
      </w:pPr>
      <w:r w:rsidRPr="001478F6">
        <w:rPr>
          <w:i/>
          <w:color w:val="FF0000"/>
        </w:rPr>
        <w:t xml:space="preserve"> </w:t>
      </w:r>
      <w:r w:rsidR="00AB412A" w:rsidRPr="001478F6">
        <w:rPr>
          <w:i/>
          <w:color w:val="FF0000"/>
          <w:lang w:val="en-US"/>
        </w:rPr>
        <w:t>D</w:t>
      </w:r>
      <w:proofErr w:type="spellStart"/>
      <w:r w:rsidR="00AB412A" w:rsidRPr="001478F6">
        <w:rPr>
          <w:color w:val="FF0000"/>
          <w:vertAlign w:val="subscript"/>
        </w:rPr>
        <w:t>анк</w:t>
      </w:r>
      <w:proofErr w:type="spellEnd"/>
      <w:r w:rsidRPr="001478F6">
        <w:rPr>
          <w:color w:val="FF0000"/>
        </w:rPr>
        <w:t> </w:t>
      </w:r>
      <w:r w:rsidR="00AB412A" w:rsidRPr="001478F6">
        <w:rPr>
          <w:color w:val="FF0000"/>
        </w:rPr>
        <w:t>–</w:t>
      </w:r>
      <w:r w:rsidRPr="001478F6">
        <w:rPr>
          <w:color w:val="FF0000"/>
        </w:rPr>
        <w:t> </w:t>
      </w:r>
      <w:r w:rsidR="00AB412A" w:rsidRPr="001478F6">
        <w:rPr>
          <w:color w:val="FF0000"/>
        </w:rPr>
        <w:t xml:space="preserve">максимальный линейный размер габарита проекции одного анкера на </w:t>
      </w:r>
      <w:r w:rsidRPr="001478F6">
        <w:rPr>
          <w:color w:val="FF0000"/>
        </w:rPr>
        <w:br/>
        <w:t xml:space="preserve">            </w:t>
      </w:r>
      <w:r w:rsidR="00AB412A" w:rsidRPr="001478F6">
        <w:rPr>
          <w:color w:val="FF0000"/>
        </w:rPr>
        <w:t>горизонтальную плоскость, см;</w:t>
      </w:r>
    </w:p>
    <w:p w14:paraId="05F15CAF" w14:textId="77777777" w:rsidR="00AB412A" w:rsidRPr="001478F6" w:rsidRDefault="00AB412A" w:rsidP="006D584A">
      <w:pPr>
        <w:jc w:val="both"/>
        <w:rPr>
          <w:color w:val="FF0000"/>
        </w:rPr>
      </w:pPr>
      <w:proofErr w:type="spellStart"/>
      <w:r w:rsidRPr="001478F6">
        <w:rPr>
          <w:color w:val="FF0000"/>
        </w:rPr>
        <w:t>Ф</w:t>
      </w:r>
      <w:r w:rsidRPr="001478F6">
        <w:rPr>
          <w:color w:val="FF0000"/>
          <w:vertAlign w:val="subscript"/>
        </w:rPr>
        <w:t>анк</w:t>
      </w:r>
      <w:proofErr w:type="spellEnd"/>
      <w:r w:rsidR="006D584A" w:rsidRPr="001478F6">
        <w:rPr>
          <w:color w:val="FF0000"/>
        </w:rPr>
        <w:t> – </w:t>
      </w:r>
      <w:r w:rsidRPr="001478F6">
        <w:rPr>
          <w:color w:val="FF0000"/>
        </w:rPr>
        <w:t xml:space="preserve">несущая способность анкера, Н, определяемая расчетом или по результатам </w:t>
      </w:r>
      <w:r w:rsidR="006D584A" w:rsidRPr="001478F6">
        <w:rPr>
          <w:color w:val="FF0000"/>
        </w:rPr>
        <w:br/>
        <w:t xml:space="preserve">           </w:t>
      </w:r>
      <w:r w:rsidRPr="001478F6">
        <w:rPr>
          <w:color w:val="FF0000"/>
        </w:rPr>
        <w:t>полевых</w:t>
      </w:r>
      <w:r w:rsidR="002540DE" w:rsidRPr="001478F6">
        <w:rPr>
          <w:color w:val="FF0000"/>
        </w:rPr>
        <w:t xml:space="preserve"> испытаний согласно </w:t>
      </w:r>
      <w:r w:rsidR="00E16F15" w:rsidRPr="001478F6">
        <w:rPr>
          <w:color w:val="FF0000"/>
        </w:rPr>
        <w:t>СП </w:t>
      </w:r>
      <w:r w:rsidR="002540DE" w:rsidRPr="001478F6">
        <w:rPr>
          <w:color w:val="FF0000"/>
        </w:rPr>
        <w:t>24.13330</w:t>
      </w:r>
      <w:r w:rsidRPr="001478F6">
        <w:rPr>
          <w:color w:val="FF0000"/>
        </w:rPr>
        <w:t>;</w:t>
      </w:r>
    </w:p>
    <w:p w14:paraId="177D4C2A" w14:textId="77777777" w:rsidR="00AB412A" w:rsidRPr="001478F6" w:rsidRDefault="006D584A" w:rsidP="006D584A">
      <w:pPr>
        <w:jc w:val="both"/>
        <w:rPr>
          <w:color w:val="FF0000"/>
        </w:rPr>
      </w:pPr>
      <w:r w:rsidRPr="001478F6">
        <w:rPr>
          <w:color w:val="FF0000"/>
        </w:rPr>
        <w:t xml:space="preserve">   </w:t>
      </w:r>
      <w:r w:rsidR="00C77D65" w:rsidRPr="001478F6">
        <w:rPr>
          <w:color w:val="FF0000"/>
        </w:rPr>
        <w:t xml:space="preserve"> </w:t>
      </w:r>
      <w:r w:rsidR="00AB412A" w:rsidRPr="001478F6">
        <w:rPr>
          <w:i/>
          <w:color w:val="FF0000"/>
          <w:lang w:val="en-US"/>
        </w:rPr>
        <w:t>k</w:t>
      </w:r>
      <w:r w:rsidR="00AB412A" w:rsidRPr="001478F6">
        <w:rPr>
          <w:color w:val="FF0000"/>
          <w:vertAlign w:val="subscript"/>
        </w:rPr>
        <w:t>н</w:t>
      </w:r>
      <w:r w:rsidRPr="001478F6">
        <w:rPr>
          <w:color w:val="FF0000"/>
        </w:rPr>
        <w:t> </w:t>
      </w:r>
      <w:r w:rsidR="00AB412A" w:rsidRPr="001478F6">
        <w:rPr>
          <w:color w:val="FF0000"/>
        </w:rPr>
        <w:t>–</w:t>
      </w:r>
      <w:r w:rsidRPr="001478F6">
        <w:rPr>
          <w:color w:val="FF0000"/>
        </w:rPr>
        <w:t> </w:t>
      </w:r>
      <w:r w:rsidR="00AB412A" w:rsidRPr="001478F6">
        <w:rPr>
          <w:color w:val="FF0000"/>
        </w:rPr>
        <w:t xml:space="preserve">коэффициент надежности анкера, принимаемый равным 1,4 (если несущая </w:t>
      </w:r>
      <w:r w:rsidRPr="001478F6">
        <w:rPr>
          <w:color w:val="FF0000"/>
        </w:rPr>
        <w:br/>
        <w:t xml:space="preserve">           </w:t>
      </w:r>
      <w:r w:rsidR="00AB412A" w:rsidRPr="001478F6">
        <w:rPr>
          <w:color w:val="FF0000"/>
        </w:rPr>
        <w:t xml:space="preserve">способность анкера определена расчетом) или 1,25 (если несущая способность </w:t>
      </w:r>
      <w:r w:rsidRPr="001478F6">
        <w:rPr>
          <w:color w:val="FF0000"/>
        </w:rPr>
        <w:br/>
        <w:t xml:space="preserve">           </w:t>
      </w:r>
      <w:r w:rsidR="00AB412A" w:rsidRPr="001478F6">
        <w:rPr>
          <w:color w:val="FF0000"/>
        </w:rPr>
        <w:t>анкера определена результатом полевых испытаний статической нагрузкой).</w:t>
      </w:r>
    </w:p>
    <w:p w14:paraId="3CDFAFA4" w14:textId="77777777" w:rsidR="00AB412A" w:rsidRPr="00C77D65" w:rsidRDefault="00AB412A" w:rsidP="00BC036D">
      <w:pPr>
        <w:numPr>
          <w:ilvl w:val="0"/>
          <w:numId w:val="36"/>
        </w:numPr>
        <w:tabs>
          <w:tab w:val="left" w:pos="1080"/>
        </w:tabs>
        <w:spacing w:before="240" w:after="120"/>
        <w:ind w:left="0" w:firstLine="567"/>
        <w:jc w:val="both"/>
        <w:rPr>
          <w:b/>
          <w:szCs w:val="28"/>
        </w:rPr>
      </w:pPr>
      <w:r w:rsidRPr="00C77D65">
        <w:rPr>
          <w:b/>
          <w:szCs w:val="28"/>
        </w:rPr>
        <w:t>Проверка прочности и устойчивости надземных трубопроводов</w:t>
      </w:r>
    </w:p>
    <w:p w14:paraId="6C61EBE2" w14:textId="77777777" w:rsidR="00AB412A" w:rsidRPr="001478F6" w:rsidRDefault="00AB412A" w:rsidP="00C77D65">
      <w:pPr>
        <w:numPr>
          <w:ilvl w:val="0"/>
          <w:numId w:val="40"/>
        </w:numPr>
        <w:tabs>
          <w:tab w:val="left" w:pos="1440"/>
        </w:tabs>
        <w:ind w:left="0" w:firstLine="567"/>
        <w:jc w:val="both"/>
        <w:rPr>
          <w:color w:val="FF0000"/>
        </w:rPr>
      </w:pPr>
      <w:r w:rsidRPr="001478F6">
        <w:rPr>
          <w:color w:val="FF0000"/>
        </w:rPr>
        <w:t>Надземные (открытые) трубопроводы следует проверять на прочность, продольную устойчивость и выносливость (колебания в ветровом потоке).</w:t>
      </w:r>
    </w:p>
    <w:p w14:paraId="03A33DFB" w14:textId="77777777" w:rsidR="00AB412A" w:rsidRPr="001478F6" w:rsidRDefault="00AB412A" w:rsidP="00C77D65">
      <w:pPr>
        <w:numPr>
          <w:ilvl w:val="0"/>
          <w:numId w:val="40"/>
        </w:numPr>
        <w:tabs>
          <w:tab w:val="left" w:pos="1440"/>
        </w:tabs>
        <w:ind w:left="0" w:firstLine="567"/>
        <w:jc w:val="both"/>
        <w:rPr>
          <w:color w:val="FF0000"/>
        </w:rPr>
      </w:pPr>
      <w:r w:rsidRPr="001478F6">
        <w:rPr>
          <w:color w:val="FF0000"/>
        </w:rPr>
        <w:t xml:space="preserve">Проверку на прочность надземных трубопроводов, за исключением случаев, регламентированных 12.5.3, следует производить из условия </w:t>
      </w:r>
    </w:p>
    <w:p w14:paraId="288D89D8" w14:textId="0CD0DFD3" w:rsidR="00AB412A" w:rsidRPr="001478F6" w:rsidRDefault="007A0CCA" w:rsidP="007A0CCA">
      <w:pPr>
        <w:spacing w:before="120" w:after="120"/>
        <w:ind w:firstLine="567"/>
        <w:jc w:val="right"/>
        <w:rPr>
          <w:color w:val="FF0000"/>
        </w:rPr>
      </w:pPr>
      <w:r w:rsidRPr="001478F6">
        <w:rPr>
          <w:color w:val="FF0000"/>
          <w:position w:val="-18"/>
        </w:rPr>
        <w:object w:dxaOrig="1380" w:dyaOrig="480" w14:anchorId="2AC01BB9">
          <v:shape id="_x0000_i1069" type="#_x0000_t75" style="width:69.3pt;height:23.75pt" o:ole="">
            <v:imagedata r:id="rId109" o:title=""/>
          </v:shape>
          <o:OLEObject Type="Embed" ProgID="Equation.3" ShapeID="_x0000_i1069" DrawAspect="Content" ObjectID="_1752656443" r:id="rId110"/>
        </w:object>
      </w:r>
      <w:r w:rsidR="00AB412A" w:rsidRPr="001478F6">
        <w:rPr>
          <w:color w:val="FF0000"/>
        </w:rPr>
        <w:fldChar w:fldCharType="begin"/>
      </w:r>
      <w:r w:rsidR="00AB412A" w:rsidRPr="001478F6">
        <w:rPr>
          <w:color w:val="FF0000"/>
        </w:rPr>
        <w:instrText xml:space="preserve"> QUOTE </w:instrText>
      </w:r>
      <m:oMath>
        <m:d>
          <m:dPr>
            <m:begChr m:val="|"/>
            <m:endChr m:val="|"/>
            <m:ctrlPr>
              <w:rPr>
                <w:rFonts w:ascii="Cambria Math" w:hAnsi="Cambria Math"/>
                <w:i/>
                <w:color w:val="FF0000"/>
              </w:rPr>
            </m:ctrlPr>
          </m:dPr>
          <m:e>
            <m:sSub>
              <m:sSubPr>
                <m:ctrlPr>
                  <w:rPr>
                    <w:rFonts w:ascii="Cambria Math" w:hAnsi="Cambria Math"/>
                    <w:i/>
                    <w:color w:val="FF0000"/>
                  </w:rPr>
                </m:ctrlPr>
              </m:sSubPr>
              <m:e>
                <m:r>
                  <m:rPr>
                    <m:sty m:val="p"/>
                  </m:rPr>
                  <w:rPr>
                    <w:rFonts w:ascii="Cambria Math" w:hAnsi="Cambria Math"/>
                    <w:color w:val="FF0000"/>
                  </w:rPr>
                  <m:t>σ</m:t>
                </m:r>
              </m:e>
              <m:sub>
                <m:r>
                  <m:rPr>
                    <m:sty m:val="p"/>
                  </m:rPr>
                  <w:rPr>
                    <w:rFonts w:ascii="Cambria Math" w:hAnsi="Cambria Math"/>
                    <w:color w:val="FF0000"/>
                  </w:rPr>
                  <m:t>пр</m:t>
                </m:r>
              </m:sub>
            </m:sSub>
          </m:e>
        </m:d>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ψ</m:t>
            </m:r>
          </m:e>
          <m:sub>
            <m:r>
              <m:rPr>
                <m:sty m:val="p"/>
              </m:rPr>
              <w:rPr>
                <w:rFonts w:ascii="Cambria Math" w:hAnsi="Cambria Math"/>
                <w:color w:val="FF0000"/>
              </w:rPr>
              <m:t>4</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lang w:val="en-US"/>
              </w:rPr>
              <m:t>R</m:t>
            </m:r>
          </m:e>
          <m:sub>
            <m:r>
              <m:rPr>
                <m:sty m:val="p"/>
              </m:rPr>
              <w:rPr>
                <w:rFonts w:ascii="Cambria Math" w:hAnsi="Cambria Math"/>
                <w:color w:val="FF0000"/>
              </w:rPr>
              <m:t>2</m:t>
            </m:r>
          </m:sub>
        </m:sSub>
      </m:oMath>
      <w:r w:rsidR="00AB412A" w:rsidRPr="001478F6">
        <w:rPr>
          <w:color w:val="FF0000"/>
        </w:rPr>
        <w:instrText xml:space="preserve"> </w:instrText>
      </w:r>
      <w:r w:rsidR="00AB412A" w:rsidRPr="001478F6">
        <w:rPr>
          <w:color w:val="FF0000"/>
        </w:rPr>
        <w:fldChar w:fldCharType="end"/>
      </w:r>
      <w:r w:rsidR="00AB412A" w:rsidRPr="001478F6">
        <w:rPr>
          <w:color w:val="FF0000"/>
        </w:rPr>
        <w:t>,</w:t>
      </w:r>
      <w:r w:rsidR="00C77D65" w:rsidRPr="001478F6">
        <w:rPr>
          <w:color w:val="FF0000"/>
        </w:rPr>
        <w:t xml:space="preserve"> </w:t>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AB412A" w:rsidRPr="001478F6">
        <w:rPr>
          <w:color w:val="FF0000"/>
        </w:rPr>
        <w:t>(33)</w:t>
      </w:r>
    </w:p>
    <w:p w14:paraId="58EDFE21" w14:textId="77777777" w:rsidR="00AB412A" w:rsidRPr="001478F6" w:rsidRDefault="007A0CCA" w:rsidP="007A0CCA">
      <w:pPr>
        <w:jc w:val="both"/>
        <w:rPr>
          <w:color w:val="FF0000"/>
        </w:rPr>
      </w:pPr>
      <w:r w:rsidRPr="001478F6">
        <w:rPr>
          <w:color w:val="FF0000"/>
        </w:rPr>
        <w:t>где </w:t>
      </w:r>
      <w:proofErr w:type="spellStart"/>
      <w:r w:rsidR="00AB412A" w:rsidRPr="001478F6">
        <w:rPr>
          <w:color w:val="FF0000"/>
        </w:rPr>
        <w:t>σ</w:t>
      </w:r>
      <w:r w:rsidRPr="001478F6">
        <w:rPr>
          <w:color w:val="FF0000"/>
          <w:vertAlign w:val="subscript"/>
        </w:rPr>
        <w:t>пр</w:t>
      </w:r>
      <w:proofErr w:type="spellEnd"/>
      <w:r w:rsidRPr="001478F6">
        <w:rPr>
          <w:color w:val="FF0000"/>
        </w:rPr>
        <w:t> – </w:t>
      </w:r>
      <w:r w:rsidR="00AB412A" w:rsidRPr="001478F6">
        <w:rPr>
          <w:color w:val="FF0000"/>
        </w:rPr>
        <w:t xml:space="preserve">максимальные продольные напряжения в трубопроводе от расчетных нагрузок </w:t>
      </w:r>
      <w:r w:rsidRPr="001478F6">
        <w:rPr>
          <w:color w:val="FF0000"/>
        </w:rPr>
        <w:br/>
        <w:t xml:space="preserve">                </w:t>
      </w:r>
      <w:r w:rsidR="00AB412A" w:rsidRPr="001478F6">
        <w:rPr>
          <w:color w:val="FF0000"/>
        </w:rPr>
        <w:t>и воздействий, МПа, определяемые согласно 12.5.4;</w:t>
      </w:r>
    </w:p>
    <w:p w14:paraId="3D3B2FF3" w14:textId="77777777" w:rsidR="00AB412A" w:rsidRPr="001478F6" w:rsidRDefault="007A0CCA" w:rsidP="007A0CCA">
      <w:pPr>
        <w:jc w:val="both"/>
        <w:rPr>
          <w:color w:val="FF0000"/>
        </w:rPr>
      </w:pPr>
      <w:r w:rsidRPr="001478F6">
        <w:rPr>
          <w:color w:val="FF0000"/>
        </w:rPr>
        <w:t xml:space="preserve">        </w:t>
      </w:r>
      <w:r w:rsidR="00AB412A" w:rsidRPr="001478F6">
        <w:rPr>
          <w:color w:val="FF0000"/>
        </w:rPr>
        <w:t>ψ</w:t>
      </w:r>
      <w:r w:rsidR="00AB412A" w:rsidRPr="001478F6">
        <w:rPr>
          <w:color w:val="FF0000"/>
          <w:vertAlign w:val="subscript"/>
        </w:rPr>
        <w:t>2</w:t>
      </w:r>
      <w:r w:rsidRPr="001478F6">
        <w:rPr>
          <w:color w:val="FF0000"/>
        </w:rPr>
        <w:t> </w:t>
      </w:r>
      <w:r w:rsidR="00AB412A" w:rsidRPr="001478F6">
        <w:rPr>
          <w:color w:val="FF0000"/>
        </w:rPr>
        <w:t>–</w:t>
      </w:r>
      <w:r w:rsidRPr="001478F6">
        <w:rPr>
          <w:color w:val="FF0000"/>
        </w:rPr>
        <w:t> </w:t>
      </w:r>
      <w:r w:rsidR="00AB412A" w:rsidRPr="001478F6">
        <w:rPr>
          <w:color w:val="FF0000"/>
        </w:rPr>
        <w:t xml:space="preserve">коэффициент, учитывающий двуосное напряженное состояние металла </w:t>
      </w:r>
      <w:proofErr w:type="gramStart"/>
      <w:r w:rsidR="00AB412A" w:rsidRPr="001478F6">
        <w:rPr>
          <w:color w:val="FF0000"/>
        </w:rPr>
        <w:t xml:space="preserve">труб; </w:t>
      </w:r>
      <w:r w:rsidRPr="001478F6">
        <w:rPr>
          <w:color w:val="FF0000"/>
        </w:rPr>
        <w:br/>
        <w:t xml:space="preserve">  </w:t>
      </w:r>
      <w:proofErr w:type="gramEnd"/>
      <w:r w:rsidRPr="001478F6">
        <w:rPr>
          <w:color w:val="FF0000"/>
        </w:rPr>
        <w:t xml:space="preserve">              </w:t>
      </w:r>
      <w:r w:rsidR="00AB412A" w:rsidRPr="001478F6">
        <w:rPr>
          <w:color w:val="FF0000"/>
        </w:rPr>
        <w:t>при растягивающих продольных напряжениях (</w:t>
      </w:r>
      <w:r w:rsidR="00AB412A" w:rsidRPr="001478F6">
        <w:rPr>
          <w:color w:val="FF0000"/>
        </w:rPr>
        <w:sym w:font="Symbol" w:char="F073"/>
      </w:r>
      <w:r w:rsidR="00AB412A" w:rsidRPr="001478F6">
        <w:rPr>
          <w:color w:val="FF0000"/>
          <w:vertAlign w:val="subscript"/>
        </w:rPr>
        <w:t xml:space="preserve">пр </w:t>
      </w:r>
      <w:r w:rsidR="00AB412A" w:rsidRPr="001478F6">
        <w:rPr>
          <w:color w:val="FF0000"/>
        </w:rPr>
        <w:sym w:font="Symbol" w:char="F0B3"/>
      </w:r>
      <w:r w:rsidR="00AB412A" w:rsidRPr="001478F6">
        <w:rPr>
          <w:color w:val="FF0000"/>
        </w:rPr>
        <w:t xml:space="preserve"> 0 ) принимаемый равным </w:t>
      </w:r>
      <w:r w:rsidRPr="001478F6">
        <w:rPr>
          <w:color w:val="FF0000"/>
        </w:rPr>
        <w:br/>
        <w:t xml:space="preserve">                </w:t>
      </w:r>
      <w:r w:rsidR="00AB412A" w:rsidRPr="001478F6">
        <w:rPr>
          <w:color w:val="FF0000"/>
        </w:rPr>
        <w:t>единице, при сжимающих (</w:t>
      </w:r>
      <w:r w:rsidR="00AB412A" w:rsidRPr="001478F6">
        <w:rPr>
          <w:color w:val="FF0000"/>
        </w:rPr>
        <w:sym w:font="Symbol" w:char="F073"/>
      </w:r>
      <w:r w:rsidR="00AB412A" w:rsidRPr="001478F6">
        <w:rPr>
          <w:color w:val="FF0000"/>
          <w:vertAlign w:val="subscript"/>
        </w:rPr>
        <w:t>пр</w:t>
      </w:r>
      <w:r w:rsidR="00AB412A" w:rsidRPr="001478F6">
        <w:rPr>
          <w:color w:val="FF0000"/>
        </w:rPr>
        <w:t xml:space="preserve"> &lt; 0) – определяемый по формуле (с учетом </w:t>
      </w:r>
      <w:r w:rsidRPr="001478F6">
        <w:rPr>
          <w:color w:val="FF0000"/>
        </w:rPr>
        <w:br/>
        <w:t xml:space="preserve">                </w:t>
      </w:r>
      <w:r w:rsidR="00AB412A" w:rsidRPr="001478F6">
        <w:rPr>
          <w:color w:val="FF0000"/>
        </w:rPr>
        <w:t>примечания к 12.5.3)</w:t>
      </w:r>
      <w:r w:rsidR="00064B96" w:rsidRPr="001478F6">
        <w:rPr>
          <w:color w:val="FF0000"/>
        </w:rPr>
        <w:t>.</w:t>
      </w:r>
    </w:p>
    <w:p w14:paraId="22AB4FB3" w14:textId="2C126898" w:rsidR="00AB412A" w:rsidRPr="001478F6" w:rsidRDefault="007A0CCA" w:rsidP="007A0CCA">
      <w:pPr>
        <w:spacing w:before="120" w:after="120"/>
        <w:ind w:firstLine="567"/>
        <w:jc w:val="right"/>
        <w:rPr>
          <w:color w:val="FF0000"/>
        </w:rPr>
      </w:pPr>
      <w:r w:rsidRPr="001478F6">
        <w:rPr>
          <w:color w:val="FF0000"/>
          <w:position w:val="-34"/>
        </w:rPr>
        <w:object w:dxaOrig="3400" w:dyaOrig="900" w14:anchorId="077F2240">
          <v:shape id="_x0000_i1070" type="#_x0000_t75" style="width:170.5pt;height:44.85pt" o:ole="">
            <v:imagedata r:id="rId111" o:title=""/>
          </v:shape>
          <o:OLEObject Type="Embed" ProgID="Equation.3" ShapeID="_x0000_i1070" DrawAspect="Content" ObjectID="_1752656444" r:id="rId112"/>
        </w:object>
      </w:r>
      <w:r w:rsidR="00AB412A" w:rsidRPr="001478F6">
        <w:rPr>
          <w:color w:val="FF0000"/>
        </w:rPr>
        <w:fldChar w:fldCharType="begin"/>
      </w:r>
      <w:r w:rsidR="00AB412A" w:rsidRPr="001478F6">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ψ</m:t>
            </m:r>
          </m:e>
          <m:sub>
            <m:r>
              <m:rPr>
                <m:sty m:val="p"/>
              </m:rPr>
              <w:rPr>
                <w:rFonts w:ascii="Cambria Math" w:hAnsi="Cambria Math"/>
                <w:color w:val="FF0000"/>
              </w:rPr>
              <m:t>4</m:t>
            </m:r>
          </m:sub>
        </m:sSub>
        <m:r>
          <m:rPr>
            <m:sty m:val="p"/>
          </m:rPr>
          <w:rPr>
            <w:rFonts w:ascii="Cambria Math" w:hAnsi="Cambria Math"/>
            <w:color w:val="FF0000"/>
          </w:rPr>
          <m:t>=</m:t>
        </m:r>
        <m:rad>
          <m:radPr>
            <m:degHide m:val="1"/>
            <m:ctrlPr>
              <w:rPr>
                <w:rFonts w:ascii="Cambria Math" w:hAnsi="Cambria Math"/>
                <w:i/>
                <w:color w:val="FF0000"/>
              </w:rPr>
            </m:ctrlPr>
          </m:radPr>
          <m:deg/>
          <m:e>
            <m:r>
              <m:rPr>
                <m:sty m:val="p"/>
              </m:rPr>
              <w:rPr>
                <w:rFonts w:ascii="Cambria Math" w:hAnsi="Cambria Math"/>
                <w:color w:val="FF0000"/>
              </w:rPr>
              <m:t>1-0,75∙</m:t>
            </m:r>
            <m:sSup>
              <m:sSupPr>
                <m:ctrlPr>
                  <w:rPr>
                    <w:rFonts w:ascii="Cambria Math" w:hAnsi="Cambria Math"/>
                    <w:i/>
                    <w:color w:val="FF0000"/>
                  </w:rPr>
                </m:ctrlPr>
              </m:sSupPr>
              <m:e>
                <m:d>
                  <m:dPr>
                    <m:ctrlPr>
                      <w:rPr>
                        <w:rFonts w:ascii="Cambria Math" w:hAnsi="Cambria Math"/>
                        <w:i/>
                        <w:color w:val="FF0000"/>
                      </w:rPr>
                    </m:ctrlPr>
                  </m:dPr>
                  <m:e>
                    <m:f>
                      <m:fPr>
                        <m:ctrlPr>
                          <w:rPr>
                            <w:rFonts w:ascii="Cambria Math" w:hAnsi="Cambria Math"/>
                            <w:i/>
                            <w:color w:val="FF0000"/>
                          </w:rPr>
                        </m:ctrlPr>
                      </m:fPr>
                      <m:num>
                        <m:sSub>
                          <m:sSubPr>
                            <m:ctrlPr>
                              <w:rPr>
                                <w:rFonts w:ascii="Cambria Math" w:hAnsi="Cambria Math"/>
                                <w:i/>
                                <w:color w:val="FF0000"/>
                              </w:rPr>
                            </m:ctrlPr>
                          </m:sSubPr>
                          <m:e>
                            <m:r>
                              <m:rPr>
                                <m:sty m:val="p"/>
                              </m:rPr>
                              <w:rPr>
                                <w:rFonts w:ascii="Cambria Math" w:hAnsi="Cambria Math"/>
                                <w:color w:val="FF0000"/>
                              </w:rPr>
                              <m:t>σ</m:t>
                            </m:r>
                          </m:e>
                          <m:sub>
                            <m:r>
                              <m:rPr>
                                <m:sty m:val="p"/>
                              </m:rPr>
                              <w:rPr>
                                <w:rFonts w:ascii="Cambria Math" w:hAnsi="Cambria Math"/>
                                <w:color w:val="FF0000"/>
                              </w:rPr>
                              <m:t>кц</m:t>
                            </m:r>
                          </m:sub>
                        </m:sSub>
                      </m:num>
                      <m:den>
                        <m:sSub>
                          <m:sSubPr>
                            <m:ctrlPr>
                              <w:rPr>
                                <w:rFonts w:ascii="Cambria Math" w:hAnsi="Cambria Math"/>
                                <w:i/>
                                <w:color w:val="FF0000"/>
                              </w:rPr>
                            </m:ctrlPr>
                          </m:sSubPr>
                          <m:e>
                            <m:r>
                              <m:rPr>
                                <m:sty m:val="p"/>
                              </m:rPr>
                              <w:rPr>
                                <w:rFonts w:ascii="Cambria Math" w:hAnsi="Cambria Math"/>
                                <w:color w:val="FF0000"/>
                              </w:rPr>
                              <m:t>R</m:t>
                            </m:r>
                          </m:e>
                          <m:sub>
                            <m:r>
                              <m:rPr>
                                <m:sty m:val="p"/>
                              </m:rPr>
                              <w:rPr>
                                <w:rFonts w:ascii="Cambria Math" w:hAnsi="Cambria Math"/>
                                <w:color w:val="FF0000"/>
                              </w:rPr>
                              <m:t>2</m:t>
                            </m:r>
                          </m:sub>
                        </m:sSub>
                      </m:den>
                    </m:f>
                  </m:e>
                </m:d>
              </m:e>
              <m:sup>
                <m:r>
                  <m:rPr>
                    <m:sty m:val="p"/>
                  </m:rPr>
                  <w:rPr>
                    <w:rFonts w:ascii="Cambria Math" w:hAnsi="Cambria Math"/>
                    <w:color w:val="FF0000"/>
                  </w:rPr>
                  <m:t>2</m:t>
                </m:r>
              </m:sup>
            </m:sSup>
          </m:e>
        </m:rad>
        <m:r>
          <m:rPr>
            <m:sty m:val="p"/>
          </m:rPr>
          <w:rPr>
            <w:rFonts w:ascii="Cambria Math" w:hAnsi="Cambria Math"/>
            <w:color w:val="FF0000"/>
          </w:rPr>
          <m:t>-0,5∙</m:t>
        </m:r>
        <m:f>
          <m:fPr>
            <m:ctrlPr>
              <w:rPr>
                <w:rFonts w:ascii="Cambria Math" w:hAnsi="Cambria Math"/>
                <w:i/>
                <w:color w:val="FF0000"/>
              </w:rPr>
            </m:ctrlPr>
          </m:fPr>
          <m:num>
            <m:sSub>
              <m:sSubPr>
                <m:ctrlPr>
                  <w:rPr>
                    <w:rFonts w:ascii="Cambria Math" w:hAnsi="Cambria Math"/>
                    <w:i/>
                    <w:color w:val="FF0000"/>
                  </w:rPr>
                </m:ctrlPr>
              </m:sSubPr>
              <m:e>
                <m:r>
                  <m:rPr>
                    <m:sty m:val="p"/>
                  </m:rPr>
                  <w:rPr>
                    <w:rFonts w:ascii="Cambria Math" w:hAnsi="Cambria Math"/>
                    <w:color w:val="FF0000"/>
                  </w:rPr>
                  <m:t>σ</m:t>
                </m:r>
              </m:e>
              <m:sub>
                <m:r>
                  <m:rPr>
                    <m:sty m:val="p"/>
                  </m:rPr>
                  <w:rPr>
                    <w:rFonts w:ascii="Cambria Math" w:hAnsi="Cambria Math"/>
                    <w:color w:val="FF0000"/>
                  </w:rPr>
                  <m:t>кц</m:t>
                </m:r>
              </m:sub>
            </m:sSub>
          </m:num>
          <m:den>
            <m:sSub>
              <m:sSubPr>
                <m:ctrlPr>
                  <w:rPr>
                    <w:rFonts w:ascii="Cambria Math" w:hAnsi="Cambria Math"/>
                    <w:i/>
                    <w:color w:val="FF0000"/>
                  </w:rPr>
                </m:ctrlPr>
              </m:sSubPr>
              <m:e>
                <m:r>
                  <m:rPr>
                    <m:sty m:val="p"/>
                  </m:rPr>
                  <w:rPr>
                    <w:rFonts w:ascii="Cambria Math" w:hAnsi="Cambria Math"/>
                    <w:color w:val="FF0000"/>
                  </w:rPr>
                  <m:t>R</m:t>
                </m:r>
              </m:e>
              <m:sub>
                <m:r>
                  <m:rPr>
                    <m:sty m:val="p"/>
                  </m:rPr>
                  <w:rPr>
                    <w:rFonts w:ascii="Cambria Math" w:hAnsi="Cambria Math"/>
                    <w:color w:val="FF0000"/>
                  </w:rPr>
                  <m:t>2</m:t>
                </m:r>
              </m:sub>
            </m:sSub>
          </m:den>
        </m:f>
      </m:oMath>
      <w:r w:rsidR="00AB412A" w:rsidRPr="001478F6">
        <w:rPr>
          <w:color w:val="FF0000"/>
        </w:rPr>
        <w:instrText xml:space="preserve"> </w:instrText>
      </w:r>
      <w:r w:rsidR="00AB412A" w:rsidRPr="001478F6">
        <w:rPr>
          <w:color w:val="FF0000"/>
        </w:rPr>
        <w:fldChar w:fldCharType="end"/>
      </w:r>
      <w:r w:rsidR="00AB412A" w:rsidRPr="001478F6">
        <w:rPr>
          <w:color w:val="FF0000"/>
        </w:rPr>
        <w:t>;</w:t>
      </w:r>
      <w:r w:rsidR="00C77D65" w:rsidRPr="001478F6">
        <w:rPr>
          <w:color w:val="FF0000"/>
        </w:rPr>
        <w:t xml:space="preserve"> </w:t>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AB412A" w:rsidRPr="001478F6">
        <w:rPr>
          <w:color w:val="FF0000"/>
        </w:rPr>
        <w:t>(34)</w:t>
      </w:r>
    </w:p>
    <w:p w14:paraId="211D5860" w14:textId="77777777" w:rsidR="00AB412A" w:rsidRPr="001478F6" w:rsidRDefault="007A0CCA" w:rsidP="007A0CCA">
      <w:pPr>
        <w:jc w:val="both"/>
        <w:rPr>
          <w:color w:val="FF0000"/>
        </w:rPr>
      </w:pPr>
      <w:r w:rsidRPr="001478F6">
        <w:rPr>
          <w:i/>
          <w:color w:val="FF0000"/>
        </w:rPr>
        <w:t xml:space="preserve"> </w:t>
      </w:r>
      <w:r w:rsidR="00AB412A" w:rsidRPr="001478F6">
        <w:rPr>
          <w:i/>
          <w:color w:val="FF0000"/>
          <w:lang w:val="en-US"/>
        </w:rPr>
        <w:t>R</w:t>
      </w:r>
      <w:r w:rsidR="00AB412A" w:rsidRPr="001478F6">
        <w:rPr>
          <w:color w:val="FF0000"/>
          <w:vertAlign w:val="subscript"/>
        </w:rPr>
        <w:t>2</w:t>
      </w:r>
      <w:r w:rsidRPr="001478F6">
        <w:rPr>
          <w:color w:val="FF0000"/>
        </w:rPr>
        <w:t> </w:t>
      </w:r>
      <w:r w:rsidR="00AB412A" w:rsidRPr="001478F6">
        <w:rPr>
          <w:color w:val="FF0000"/>
        </w:rPr>
        <w:t>–</w:t>
      </w:r>
      <w:r w:rsidRPr="001478F6">
        <w:rPr>
          <w:color w:val="FF0000"/>
        </w:rPr>
        <w:t> </w:t>
      </w:r>
      <w:r w:rsidR="00AB412A" w:rsidRPr="001478F6">
        <w:rPr>
          <w:color w:val="FF0000"/>
        </w:rPr>
        <w:t xml:space="preserve">расчетное сопротивление, МПа, определяемое по формуле (3). </w:t>
      </w:r>
      <w:r w:rsidR="00B87A79" w:rsidRPr="001478F6">
        <w:rPr>
          <w:color w:val="FF0000"/>
        </w:rPr>
        <w:t xml:space="preserve">При расчете на </w:t>
      </w:r>
      <w:r w:rsidRPr="001478F6">
        <w:rPr>
          <w:color w:val="FF0000"/>
        </w:rPr>
        <w:br/>
        <w:t xml:space="preserve">         </w:t>
      </w:r>
      <w:r w:rsidR="00B87A79" w:rsidRPr="001478F6">
        <w:rPr>
          <w:color w:val="FF0000"/>
        </w:rPr>
        <w:t xml:space="preserve">выносливость (динамическое воздействие ветра) величина </w:t>
      </w:r>
      <w:r w:rsidR="00DC68B9" w:rsidRPr="001478F6">
        <w:rPr>
          <w:i/>
          <w:color w:val="FF0000"/>
          <w:lang w:val="en-US"/>
        </w:rPr>
        <w:t>R</w:t>
      </w:r>
      <w:r w:rsidR="00DC68B9" w:rsidRPr="001478F6">
        <w:rPr>
          <w:color w:val="FF0000"/>
          <w:vertAlign w:val="subscript"/>
        </w:rPr>
        <w:t>2</w:t>
      </w:r>
      <w:r w:rsidR="00B87A79" w:rsidRPr="001478F6">
        <w:rPr>
          <w:color w:val="FF0000"/>
        </w:rPr>
        <w:t xml:space="preserve"> понижается </w:t>
      </w:r>
      <w:r w:rsidRPr="001478F6">
        <w:rPr>
          <w:color w:val="FF0000"/>
        </w:rPr>
        <w:br/>
        <w:t xml:space="preserve">         </w:t>
      </w:r>
      <w:r w:rsidR="00B87A79" w:rsidRPr="001478F6">
        <w:rPr>
          <w:color w:val="FF0000"/>
        </w:rPr>
        <w:t xml:space="preserve">умножением на коэффициент ν, определяемый </w:t>
      </w:r>
      <w:r w:rsidR="000F5E4E" w:rsidRPr="001478F6">
        <w:rPr>
          <w:color w:val="FF0000"/>
        </w:rPr>
        <w:t>по</w:t>
      </w:r>
      <w:r w:rsidR="002540DE" w:rsidRPr="001478F6">
        <w:rPr>
          <w:color w:val="FF0000"/>
        </w:rPr>
        <w:t xml:space="preserve"> </w:t>
      </w:r>
      <w:r w:rsidR="00E16F15" w:rsidRPr="001478F6">
        <w:rPr>
          <w:color w:val="FF0000"/>
        </w:rPr>
        <w:t>СП </w:t>
      </w:r>
      <w:r w:rsidR="002540DE" w:rsidRPr="001478F6">
        <w:rPr>
          <w:color w:val="FF0000"/>
        </w:rPr>
        <w:t>16.13330</w:t>
      </w:r>
      <w:r w:rsidR="00B87A79" w:rsidRPr="001478F6">
        <w:rPr>
          <w:color w:val="FF0000"/>
        </w:rPr>
        <w:t>;</w:t>
      </w:r>
    </w:p>
    <w:p w14:paraId="7DD42640" w14:textId="77777777" w:rsidR="00AB412A" w:rsidRPr="001478F6" w:rsidRDefault="00AB412A" w:rsidP="007A0CCA">
      <w:pPr>
        <w:jc w:val="both"/>
        <w:rPr>
          <w:color w:val="FF0000"/>
        </w:rPr>
      </w:pPr>
      <w:proofErr w:type="spellStart"/>
      <w:r w:rsidRPr="001478F6">
        <w:rPr>
          <w:color w:val="FF0000"/>
        </w:rPr>
        <w:lastRenderedPageBreak/>
        <w:t>σ</w:t>
      </w:r>
      <w:r w:rsidRPr="001478F6">
        <w:rPr>
          <w:color w:val="FF0000"/>
          <w:vertAlign w:val="subscript"/>
        </w:rPr>
        <w:t>кц</w:t>
      </w:r>
      <w:proofErr w:type="spellEnd"/>
      <w:r w:rsidR="007A0CCA" w:rsidRPr="001478F6">
        <w:rPr>
          <w:color w:val="FF0000"/>
        </w:rPr>
        <w:t> </w:t>
      </w:r>
      <w:r w:rsidRPr="001478F6">
        <w:rPr>
          <w:color w:val="FF0000"/>
        </w:rPr>
        <w:t>–</w:t>
      </w:r>
      <w:r w:rsidR="007A0CCA" w:rsidRPr="001478F6">
        <w:rPr>
          <w:color w:val="FF0000"/>
        </w:rPr>
        <w:t> </w:t>
      </w:r>
      <w:r w:rsidRPr="001478F6">
        <w:rPr>
          <w:color w:val="FF0000"/>
        </w:rPr>
        <w:t>кольцев</w:t>
      </w:r>
      <w:r w:rsidR="00B87A79" w:rsidRPr="001478F6">
        <w:rPr>
          <w:color w:val="FF0000"/>
        </w:rPr>
        <w:t>ое</w:t>
      </w:r>
      <w:r w:rsidRPr="001478F6">
        <w:rPr>
          <w:color w:val="FF0000"/>
        </w:rPr>
        <w:t xml:space="preserve"> напряжени</w:t>
      </w:r>
      <w:r w:rsidR="00B87A79" w:rsidRPr="001478F6">
        <w:rPr>
          <w:color w:val="FF0000"/>
        </w:rPr>
        <w:t>е</w:t>
      </w:r>
      <w:r w:rsidRPr="001478F6">
        <w:rPr>
          <w:color w:val="FF0000"/>
        </w:rPr>
        <w:t xml:space="preserve"> от расчетного внутреннего давления, МПа, определяемые </w:t>
      </w:r>
      <w:r w:rsidR="007A0CCA" w:rsidRPr="001478F6">
        <w:rPr>
          <w:color w:val="FF0000"/>
        </w:rPr>
        <w:br/>
        <w:t xml:space="preserve">         </w:t>
      </w:r>
      <w:r w:rsidRPr="001478F6">
        <w:rPr>
          <w:color w:val="FF0000"/>
        </w:rPr>
        <w:t>по формуле</w:t>
      </w:r>
    </w:p>
    <w:p w14:paraId="4ECC5B1D" w14:textId="709A1D95" w:rsidR="00AB412A" w:rsidRPr="001478F6" w:rsidRDefault="007A0CCA" w:rsidP="007A0CCA">
      <w:pPr>
        <w:spacing w:before="120" w:after="120"/>
        <w:ind w:firstLine="567"/>
        <w:jc w:val="right"/>
        <w:rPr>
          <w:color w:val="FF0000"/>
        </w:rPr>
      </w:pPr>
      <w:r w:rsidRPr="001478F6">
        <w:rPr>
          <w:color w:val="FF0000"/>
          <w:position w:val="-30"/>
        </w:rPr>
        <w:object w:dxaOrig="1600" w:dyaOrig="680" w14:anchorId="60E3C5D0">
          <v:shape id="_x0000_i1071" type="#_x0000_t75" style="width:80.15pt;height:33.95pt" o:ole="">
            <v:imagedata r:id="rId113" o:title=""/>
          </v:shape>
          <o:OLEObject Type="Embed" ProgID="Equation.3" ShapeID="_x0000_i1071" DrawAspect="Content" ObjectID="_1752656445" r:id="rId114"/>
        </w:object>
      </w:r>
      <w:r w:rsidR="00064B96" w:rsidRPr="001478F6">
        <w:rPr>
          <w:color w:val="FF0000"/>
        </w:rPr>
        <w:t>,</w:t>
      </w:r>
      <w:r w:rsidR="00AB412A" w:rsidRPr="001478F6">
        <w:rPr>
          <w:color w:val="FF0000"/>
        </w:rPr>
        <w:fldChar w:fldCharType="begin"/>
      </w:r>
      <w:r w:rsidR="00AB412A" w:rsidRPr="001478F6">
        <w:rPr>
          <w:color w:val="FF0000"/>
        </w:rPr>
        <w:instrText xml:space="preserve"> QUOTE </w:instrText>
      </w:r>
      <m:oMath>
        <m:sSubSup>
          <m:sSubSupPr>
            <m:ctrlPr>
              <w:rPr>
                <w:rFonts w:ascii="Cambria Math" w:hAnsi="Cambria Math"/>
                <w:i/>
                <w:color w:val="FF0000"/>
              </w:rPr>
            </m:ctrlPr>
          </m:sSubSupPr>
          <m:e>
            <m:r>
              <m:rPr>
                <m:sty m:val="p"/>
              </m:rPr>
              <w:rPr>
                <w:rFonts w:ascii="Cambria Math" w:hAnsi="Cambria Math"/>
                <w:color w:val="FF0000"/>
              </w:rPr>
              <m:t>σ</m:t>
            </m:r>
          </m:e>
          <m:sub>
            <m:r>
              <m:rPr>
                <m:sty m:val="p"/>
              </m:rPr>
              <w:rPr>
                <w:rFonts w:ascii="Cambria Math" w:hAnsi="Cambria Math"/>
                <w:color w:val="FF0000"/>
              </w:rPr>
              <m:t>кц</m:t>
            </m:r>
          </m:sub>
          <m:sup>
            <m:r>
              <m:rPr>
                <m:sty m:val="p"/>
              </m:rPr>
              <w:rPr>
                <w:rFonts w:ascii="Cambria Math" w:hAnsi="Cambria Math"/>
                <w:color w:val="FF0000"/>
              </w:rPr>
              <m:t>н</m:t>
            </m:r>
          </m:sup>
        </m:sSubSup>
        <m:r>
          <m:rPr>
            <m:sty m:val="p"/>
          </m:rPr>
          <w:rPr>
            <w:rFonts w:ascii="Cambria Math" w:hAnsi="Cambria Math"/>
            <w:color w:val="FF0000"/>
          </w:rPr>
          <m:t>=</m:t>
        </m:r>
        <m:f>
          <m:fPr>
            <m:ctrlPr>
              <w:rPr>
                <w:rFonts w:ascii="Cambria Math" w:hAnsi="Cambria Math"/>
                <w:i/>
                <w:color w:val="FF0000"/>
              </w:rPr>
            </m:ctrlPr>
          </m:fPr>
          <m:num>
            <m:r>
              <m:rPr>
                <m:sty m:val="p"/>
              </m:rPr>
              <w:rPr>
                <w:rFonts w:ascii="Cambria Math" w:hAnsi="Cambria Math"/>
                <w:color w:val="FF0000"/>
                <w:lang w:val="en-US"/>
              </w:rPr>
              <m:t>p</m:t>
            </m:r>
            <m:r>
              <m:rPr>
                <m:sty m:val="p"/>
              </m:rPr>
              <w:rPr>
                <w:rFonts w:ascii="Cambria Math" w:hAnsi="Cambria Math"/>
                <w:color w:val="FF0000"/>
              </w:rPr>
              <m:t>∙</m:t>
            </m:r>
            <m:sSub>
              <m:sSubPr>
                <m:ctrlPr>
                  <w:rPr>
                    <w:rFonts w:ascii="Cambria Math" w:hAnsi="Cambria Math"/>
                    <w:i/>
                    <w:color w:val="FF0000"/>
                    <w:lang w:val="en-US"/>
                  </w:rPr>
                </m:ctrlPr>
              </m:sSubPr>
              <m:e>
                <m:r>
                  <m:rPr>
                    <m:sty m:val="p"/>
                  </m:rPr>
                  <w:rPr>
                    <w:rFonts w:ascii="Cambria Math" w:hAnsi="Cambria Math"/>
                    <w:color w:val="FF0000"/>
                    <w:lang w:val="en-US"/>
                  </w:rPr>
                  <m:t>D</m:t>
                </m:r>
              </m:e>
              <m:sub>
                <m:r>
                  <m:rPr>
                    <m:sty m:val="p"/>
                  </m:rPr>
                  <w:rPr>
                    <w:rFonts w:ascii="Cambria Math" w:hAnsi="Cambria Math"/>
                    <w:color w:val="FF0000"/>
                  </w:rPr>
                  <m:t>вн</m:t>
                </m:r>
              </m:sub>
            </m:sSub>
          </m:num>
          <m:den>
            <m:r>
              <m:rPr>
                <m:sty m:val="p"/>
              </m:rPr>
              <w:rPr>
                <w:rFonts w:ascii="Cambria Math" w:hAnsi="Cambria Math"/>
                <w:color w:val="FF0000"/>
              </w:rPr>
              <m:t>2∙</m:t>
            </m:r>
            <m:sSub>
              <m:sSubPr>
                <m:ctrlPr>
                  <w:rPr>
                    <w:rFonts w:ascii="Cambria Math" w:hAnsi="Cambria Math"/>
                    <w:i/>
                    <w:color w:val="FF0000"/>
                  </w:rPr>
                </m:ctrlPr>
              </m:sSubPr>
              <m:e>
                <m:r>
                  <m:rPr>
                    <m:sty m:val="p"/>
                  </m:rPr>
                  <w:rPr>
                    <w:rFonts w:ascii="Cambria Math" w:hAnsi="Cambria Math"/>
                    <w:color w:val="FF0000"/>
                  </w:rPr>
                  <m:t>δ</m:t>
                </m:r>
              </m:e>
              <m:sub>
                <m:r>
                  <m:rPr>
                    <m:sty m:val="p"/>
                  </m:rPr>
                  <w:rPr>
                    <w:rFonts w:ascii="Cambria Math" w:hAnsi="Cambria Math"/>
                    <w:color w:val="FF0000"/>
                  </w:rPr>
                  <m:t>н</m:t>
                </m:r>
              </m:sub>
            </m:sSub>
          </m:den>
        </m:f>
      </m:oMath>
      <w:r w:rsidR="00AB412A" w:rsidRPr="001478F6">
        <w:rPr>
          <w:color w:val="FF0000"/>
        </w:rPr>
        <w:instrText xml:space="preserve"> </w:instrText>
      </w:r>
      <w:r w:rsidR="00AB412A" w:rsidRPr="001478F6">
        <w:rPr>
          <w:color w:val="FF0000"/>
        </w:rPr>
        <w:fldChar w:fldCharType="end"/>
      </w:r>
      <w:r w:rsidR="00C77D65" w:rsidRPr="001478F6">
        <w:rPr>
          <w:color w:val="FF0000"/>
        </w:rPr>
        <w:t xml:space="preserve"> </w:t>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AB412A" w:rsidRPr="001478F6">
        <w:rPr>
          <w:color w:val="FF0000"/>
        </w:rPr>
        <w:t>(35)</w:t>
      </w:r>
    </w:p>
    <w:p w14:paraId="10D036BD" w14:textId="77777777" w:rsidR="00AB412A" w:rsidRPr="001478F6" w:rsidRDefault="00AB412A" w:rsidP="007A0CCA">
      <w:pPr>
        <w:jc w:val="both"/>
        <w:rPr>
          <w:color w:val="FF0000"/>
        </w:rPr>
      </w:pPr>
      <w:r w:rsidRPr="001478F6">
        <w:rPr>
          <w:color w:val="FF0000"/>
        </w:rPr>
        <w:t xml:space="preserve">где </w:t>
      </w:r>
      <w:r w:rsidR="007A0CCA" w:rsidRPr="001478F6">
        <w:rPr>
          <w:color w:val="FF0000"/>
        </w:rPr>
        <w:t xml:space="preserve">  </w:t>
      </w:r>
      <w:r w:rsidRPr="001478F6">
        <w:rPr>
          <w:i/>
          <w:color w:val="FF0000"/>
          <w:lang w:val="en-US"/>
        </w:rPr>
        <w:t>n</w:t>
      </w:r>
      <w:r w:rsidRPr="001478F6">
        <w:rPr>
          <w:color w:val="FF0000"/>
        </w:rPr>
        <w:t xml:space="preserve"> – </w:t>
      </w:r>
      <w:r w:rsidR="007A3AAD" w:rsidRPr="001478F6">
        <w:rPr>
          <w:color w:val="FF0000"/>
        </w:rPr>
        <w:t>обозначение то же, что в формуле (10)</w:t>
      </w:r>
      <w:r w:rsidRPr="001478F6">
        <w:rPr>
          <w:color w:val="FF0000"/>
        </w:rPr>
        <w:t>;</w:t>
      </w:r>
    </w:p>
    <w:p w14:paraId="1ED0A3EA" w14:textId="77777777" w:rsidR="00AB412A" w:rsidRPr="001478F6" w:rsidRDefault="007A0CCA" w:rsidP="007A0CCA">
      <w:pPr>
        <w:jc w:val="both"/>
        <w:rPr>
          <w:color w:val="FF0000"/>
        </w:rPr>
      </w:pPr>
      <w:r w:rsidRPr="001478F6">
        <w:rPr>
          <w:i/>
          <w:iCs/>
          <w:color w:val="FF0000"/>
        </w:rPr>
        <w:t xml:space="preserve">        </w:t>
      </w:r>
      <w:r w:rsidR="00AB412A" w:rsidRPr="001478F6">
        <w:rPr>
          <w:i/>
          <w:iCs/>
          <w:color w:val="FF0000"/>
        </w:rPr>
        <w:t>p</w:t>
      </w:r>
      <w:r w:rsidR="00AB412A" w:rsidRPr="001478F6">
        <w:rPr>
          <w:color w:val="FF0000"/>
        </w:rPr>
        <w:t xml:space="preserve"> – </w:t>
      </w:r>
      <w:r w:rsidR="007A3AAD" w:rsidRPr="001478F6">
        <w:rPr>
          <w:color w:val="FF0000"/>
        </w:rPr>
        <w:t>обозначение то же, что в формуле (5)</w:t>
      </w:r>
      <w:r w:rsidR="00AB412A" w:rsidRPr="001478F6">
        <w:rPr>
          <w:color w:val="FF0000"/>
        </w:rPr>
        <w:t>;</w:t>
      </w:r>
    </w:p>
    <w:p w14:paraId="452D04C6" w14:textId="77777777" w:rsidR="00AB412A" w:rsidRPr="001478F6" w:rsidRDefault="00AB412A" w:rsidP="007A0CCA">
      <w:pPr>
        <w:jc w:val="both"/>
        <w:rPr>
          <w:color w:val="FF0000"/>
        </w:rPr>
      </w:pPr>
      <w:proofErr w:type="spellStart"/>
      <w:r w:rsidRPr="001478F6">
        <w:rPr>
          <w:i/>
          <w:iCs/>
          <w:color w:val="FF0000"/>
        </w:rPr>
        <w:t>D</w:t>
      </w:r>
      <w:r w:rsidRPr="001478F6">
        <w:rPr>
          <w:color w:val="FF0000"/>
          <w:vertAlign w:val="subscript"/>
        </w:rPr>
        <w:t>вн</w:t>
      </w:r>
      <w:proofErr w:type="spellEnd"/>
      <w:r w:rsidR="007A3AAD" w:rsidRPr="001478F6">
        <w:rPr>
          <w:color w:val="FF0000"/>
          <w:vertAlign w:val="subscript"/>
        </w:rPr>
        <w:t>,</w:t>
      </w:r>
      <w:r w:rsidR="00C77D65" w:rsidRPr="001478F6">
        <w:rPr>
          <w:color w:val="FF0000"/>
          <w:vertAlign w:val="subscript"/>
        </w:rPr>
        <w:t xml:space="preserve"> </w:t>
      </w:r>
      <w:proofErr w:type="spellStart"/>
      <w:r w:rsidR="007A3AAD" w:rsidRPr="001478F6">
        <w:rPr>
          <w:color w:val="FF0000"/>
        </w:rPr>
        <w:t>δ</w:t>
      </w:r>
      <w:r w:rsidR="007A3AAD" w:rsidRPr="001478F6">
        <w:rPr>
          <w:color w:val="FF0000"/>
          <w:vertAlign w:val="subscript"/>
        </w:rPr>
        <w:t>н</w:t>
      </w:r>
      <w:proofErr w:type="spellEnd"/>
      <w:r w:rsidR="007A3AAD" w:rsidRPr="001478F6">
        <w:rPr>
          <w:color w:val="FF0000"/>
        </w:rPr>
        <w:t xml:space="preserve"> </w:t>
      </w:r>
      <w:r w:rsidRPr="001478F6">
        <w:rPr>
          <w:color w:val="FF0000"/>
        </w:rPr>
        <w:t xml:space="preserve">– </w:t>
      </w:r>
      <w:r w:rsidR="007A3AAD" w:rsidRPr="001478F6">
        <w:rPr>
          <w:color w:val="FF0000"/>
        </w:rPr>
        <w:t>обозначения те же, что в формуле (4)</w:t>
      </w:r>
      <w:r w:rsidRPr="001478F6">
        <w:rPr>
          <w:color w:val="FF0000"/>
        </w:rPr>
        <w:t>;</w:t>
      </w:r>
    </w:p>
    <w:p w14:paraId="6B1D05AE" w14:textId="77777777" w:rsidR="00AB412A" w:rsidRPr="001478F6" w:rsidRDefault="00AB412A" w:rsidP="00C77D65">
      <w:pPr>
        <w:numPr>
          <w:ilvl w:val="0"/>
          <w:numId w:val="40"/>
        </w:numPr>
        <w:tabs>
          <w:tab w:val="left" w:pos="1440"/>
        </w:tabs>
        <w:ind w:left="0" w:firstLine="567"/>
        <w:jc w:val="both"/>
        <w:rPr>
          <w:color w:val="FF0000"/>
        </w:rPr>
      </w:pPr>
      <w:r w:rsidRPr="001478F6">
        <w:rPr>
          <w:color w:val="FF0000"/>
        </w:rPr>
        <w:t xml:space="preserve">Расчет многопролетных балочных систем надземной прокладки при отсутствии резонансных колебаний трубопровода в ветровом потоке, а также однопролетных прямолинейных переходов без компенсации продольных деформаций допускается производить с соблюдением следующих условий: </w:t>
      </w:r>
    </w:p>
    <w:p w14:paraId="536FD7AD" w14:textId="77777777" w:rsidR="00AB412A" w:rsidRPr="001478F6" w:rsidRDefault="00AB412A" w:rsidP="007A0CCA">
      <w:pPr>
        <w:jc w:val="both"/>
        <w:rPr>
          <w:color w:val="FF0000"/>
        </w:rPr>
      </w:pPr>
      <w:r w:rsidRPr="001478F6">
        <w:rPr>
          <w:color w:val="FF0000"/>
        </w:rPr>
        <w:t>от расчетных нагрузок и воздействий</w:t>
      </w:r>
    </w:p>
    <w:p w14:paraId="04B1DE3E" w14:textId="28A6A9E1" w:rsidR="00AB412A" w:rsidRPr="001478F6" w:rsidRDefault="007A0CCA" w:rsidP="007A0CCA">
      <w:pPr>
        <w:spacing w:before="120" w:after="120"/>
        <w:ind w:firstLine="567"/>
        <w:jc w:val="right"/>
        <w:rPr>
          <w:color w:val="FF0000"/>
        </w:rPr>
      </w:pPr>
      <w:r w:rsidRPr="001478F6">
        <w:rPr>
          <w:color w:val="FF0000"/>
          <w:position w:val="-18"/>
        </w:rPr>
        <w:object w:dxaOrig="1579" w:dyaOrig="480" w14:anchorId="3E34E481">
          <v:shape id="_x0000_i1072" type="#_x0000_t75" style="width:78.8pt;height:23.75pt" o:ole="">
            <v:imagedata r:id="rId115" o:title=""/>
          </v:shape>
          <o:OLEObject Type="Embed" ProgID="Equation.3" ShapeID="_x0000_i1072" DrawAspect="Content" ObjectID="_1752656446" r:id="rId116"/>
        </w:object>
      </w:r>
      <w:r w:rsidR="00AB412A" w:rsidRPr="001478F6">
        <w:rPr>
          <w:color w:val="FF0000"/>
        </w:rPr>
        <w:fldChar w:fldCharType="begin"/>
      </w:r>
      <w:r w:rsidR="00AB412A" w:rsidRPr="001478F6">
        <w:rPr>
          <w:color w:val="FF0000"/>
        </w:rPr>
        <w:instrText xml:space="preserve"> QUOTE </w:instrText>
      </w:r>
      <m:oMath>
        <m:d>
          <m:dPr>
            <m:begChr m:val="|"/>
            <m:endChr m:val="|"/>
            <m:ctrlPr>
              <w:rPr>
                <w:rFonts w:ascii="Cambria Math" w:hAnsi="Cambria Math"/>
                <w:i/>
                <w:color w:val="FF0000"/>
              </w:rPr>
            </m:ctrlPr>
          </m:dPr>
          <m:e>
            <m:sSub>
              <m:sSubPr>
                <m:ctrlPr>
                  <w:rPr>
                    <w:rFonts w:ascii="Cambria Math" w:hAnsi="Cambria Math"/>
                    <w:i/>
                    <w:color w:val="FF0000"/>
                  </w:rPr>
                </m:ctrlPr>
              </m:sSubPr>
              <m:e>
                <m:r>
                  <m:rPr>
                    <m:sty m:val="p"/>
                  </m:rPr>
                  <w:rPr>
                    <w:rFonts w:ascii="Cambria Math" w:hAnsi="Cambria Math"/>
                    <w:color w:val="FF0000"/>
                  </w:rPr>
                  <m:t>σ</m:t>
                </m:r>
              </m:e>
              <m:sub>
                <m:r>
                  <m:rPr>
                    <m:sty m:val="p"/>
                  </m:rPr>
                  <w:rPr>
                    <w:rFonts w:ascii="Cambria Math" w:hAnsi="Cambria Math"/>
                    <w:color w:val="FF0000"/>
                  </w:rPr>
                  <m:t xml:space="preserve">пр.  </m:t>
                </m:r>
                <m:r>
                  <m:rPr>
                    <m:sty m:val="p"/>
                  </m:rPr>
                  <w:rPr>
                    <w:rFonts w:ascii="Cambria Math" w:hAnsi="Cambria Math"/>
                    <w:color w:val="FF0000"/>
                    <w:lang w:val="en-US"/>
                  </w:rPr>
                  <m:t>N</m:t>
                </m:r>
              </m:sub>
            </m:sSub>
          </m:e>
        </m:d>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ψ</m:t>
            </m:r>
          </m:e>
          <m:sub>
            <m:r>
              <m:rPr>
                <m:sty m:val="p"/>
              </m:rPr>
              <w:rPr>
                <w:rFonts w:ascii="Cambria Math" w:hAnsi="Cambria Math"/>
                <w:color w:val="FF0000"/>
              </w:rPr>
              <m:t>4</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R</m:t>
            </m:r>
          </m:e>
          <m:sub>
            <m:r>
              <m:rPr>
                <m:sty m:val="p"/>
              </m:rPr>
              <w:rPr>
                <w:rFonts w:ascii="Cambria Math" w:hAnsi="Cambria Math"/>
                <w:color w:val="FF0000"/>
              </w:rPr>
              <m:t>2</m:t>
            </m:r>
          </m:sub>
        </m:sSub>
      </m:oMath>
      <w:r w:rsidR="00AB412A" w:rsidRPr="001478F6">
        <w:rPr>
          <w:color w:val="FF0000"/>
        </w:rPr>
        <w:instrText xml:space="preserve"> </w:instrText>
      </w:r>
      <w:r w:rsidR="00AB412A" w:rsidRPr="001478F6">
        <w:rPr>
          <w:color w:val="FF0000"/>
        </w:rPr>
        <w:fldChar w:fldCharType="end"/>
      </w:r>
      <w:r w:rsidR="00AB412A" w:rsidRPr="001478F6">
        <w:rPr>
          <w:color w:val="FF0000"/>
        </w:rPr>
        <w:t>;</w:t>
      </w:r>
      <w:r w:rsidR="00C77D65" w:rsidRPr="001478F6">
        <w:rPr>
          <w:color w:val="FF0000"/>
        </w:rPr>
        <w:t xml:space="preserve"> </w:t>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AB412A" w:rsidRPr="001478F6">
        <w:rPr>
          <w:color w:val="FF0000"/>
        </w:rPr>
        <w:t>(36)</w:t>
      </w:r>
    </w:p>
    <w:p w14:paraId="36A7B48F" w14:textId="7A643F6E" w:rsidR="00AB412A" w:rsidRPr="001478F6" w:rsidRDefault="007A0CCA" w:rsidP="007A0CCA">
      <w:pPr>
        <w:spacing w:before="120" w:after="120"/>
        <w:ind w:firstLine="567"/>
        <w:jc w:val="right"/>
        <w:rPr>
          <w:color w:val="FF0000"/>
        </w:rPr>
      </w:pPr>
      <w:r w:rsidRPr="001478F6">
        <w:rPr>
          <w:color w:val="FF0000"/>
          <w:position w:val="-32"/>
        </w:rPr>
        <w:object w:dxaOrig="5100" w:dyaOrig="820" w14:anchorId="3E678F77">
          <v:shape id="_x0000_i1073" type="#_x0000_t75" style="width:254.7pt;height:41.45pt" o:ole="">
            <v:imagedata r:id="rId117" o:title=""/>
          </v:shape>
          <o:OLEObject Type="Embed" ProgID="Equation.3" ShapeID="_x0000_i1073" DrawAspect="Content" ObjectID="_1752656447" r:id="rId118"/>
        </w:object>
      </w:r>
      <w:r w:rsidR="00AB412A" w:rsidRPr="001478F6">
        <w:rPr>
          <w:color w:val="FF0000"/>
        </w:rPr>
        <w:fldChar w:fldCharType="begin"/>
      </w:r>
      <w:r w:rsidR="00AB412A" w:rsidRPr="001478F6">
        <w:rPr>
          <w:color w:val="FF0000"/>
        </w:rPr>
        <w:instrText xml:space="preserve"> QUOTE </w:instrText>
      </w:r>
      <m:oMath>
        <m:d>
          <m:dPr>
            <m:begChr m:val="|"/>
            <m:endChr m:val="|"/>
            <m:ctrlPr>
              <w:rPr>
                <w:rFonts w:ascii="Cambria Math" w:hAnsi="Cambria Math"/>
                <w:i/>
                <w:color w:val="FF0000"/>
              </w:rPr>
            </m:ctrlPr>
          </m:dPr>
          <m:e>
            <m:sSub>
              <m:sSubPr>
                <m:ctrlPr>
                  <w:rPr>
                    <w:rFonts w:ascii="Cambria Math" w:hAnsi="Cambria Math"/>
                    <w:i/>
                    <w:color w:val="FF0000"/>
                  </w:rPr>
                </m:ctrlPr>
              </m:sSubPr>
              <m:e>
                <m:r>
                  <m:rPr>
                    <m:sty m:val="p"/>
                  </m:rPr>
                  <w:rPr>
                    <w:rFonts w:ascii="Cambria Math" w:hAnsi="Cambria Math"/>
                    <w:color w:val="FF0000"/>
                  </w:rPr>
                  <m:t>σ</m:t>
                </m:r>
              </m:e>
              <m:sub>
                <m:r>
                  <m:rPr>
                    <m:sty m:val="p"/>
                  </m:rPr>
                  <w:rPr>
                    <w:rFonts w:ascii="Cambria Math" w:hAnsi="Cambria Math"/>
                    <w:color w:val="FF0000"/>
                  </w:rPr>
                  <m:t xml:space="preserve">пр.  </m:t>
                </m:r>
                <m:r>
                  <m:rPr>
                    <m:sty m:val="p"/>
                  </m:rPr>
                  <w:rPr>
                    <w:rFonts w:ascii="Cambria Math" w:hAnsi="Cambria Math"/>
                    <w:color w:val="FF0000"/>
                    <w:lang w:val="en-US"/>
                  </w:rPr>
                  <m:t>M</m:t>
                </m:r>
              </m:sub>
            </m:sSub>
          </m:e>
        </m:d>
        <m:r>
          <m:rPr>
            <m:sty m:val="p"/>
          </m:rPr>
          <w:rPr>
            <w:rFonts w:ascii="Cambria Math" w:hAnsi="Cambria Math"/>
            <w:color w:val="FF0000"/>
          </w:rPr>
          <m:t>≤0,635∙</m:t>
        </m:r>
        <m:sSub>
          <m:sSubPr>
            <m:ctrlPr>
              <w:rPr>
                <w:rFonts w:ascii="Cambria Math" w:hAnsi="Cambria Math"/>
                <w:i/>
                <w:color w:val="FF0000"/>
              </w:rPr>
            </m:ctrlPr>
          </m:sSubPr>
          <m:e>
            <m:r>
              <m:rPr>
                <m:sty m:val="p"/>
              </m:rPr>
              <w:rPr>
                <w:rFonts w:ascii="Cambria Math" w:hAnsi="Cambria Math"/>
                <w:color w:val="FF0000"/>
              </w:rPr>
              <m:t>R</m:t>
            </m:r>
          </m:e>
          <m:sub>
            <m:r>
              <m:rPr>
                <m:sty m:val="p"/>
              </m:rPr>
              <w:rPr>
                <w:rFonts w:ascii="Cambria Math" w:hAnsi="Cambria Math"/>
                <w:color w:val="FF0000"/>
              </w:rPr>
              <m:t>2</m:t>
            </m:r>
          </m:sub>
        </m:sSub>
        <m:r>
          <m:rPr>
            <m:sty m:val="p"/>
          </m:rPr>
          <w:rPr>
            <w:rFonts w:ascii="Cambria Math" w:hAnsi="Cambria Math"/>
            <w:color w:val="FF0000"/>
          </w:rPr>
          <m:t>∙</m:t>
        </m:r>
        <m:d>
          <m:dPr>
            <m:ctrlPr>
              <w:rPr>
                <w:rFonts w:ascii="Cambria Math" w:hAnsi="Cambria Math"/>
                <w:i/>
                <w:color w:val="FF0000"/>
              </w:rPr>
            </m:ctrlPr>
          </m:dPr>
          <m:e>
            <m:r>
              <m:rPr>
                <m:sty m:val="p"/>
              </m:rPr>
              <w:rPr>
                <w:rFonts w:ascii="Cambria Math" w:hAnsi="Cambria Math"/>
                <w:color w:val="FF0000"/>
              </w:rPr>
              <m:t>1+</m:t>
            </m:r>
            <m:sSub>
              <m:sSubPr>
                <m:ctrlPr>
                  <w:rPr>
                    <w:rFonts w:ascii="Cambria Math" w:hAnsi="Cambria Math"/>
                    <w:i/>
                    <w:color w:val="FF0000"/>
                  </w:rPr>
                </m:ctrlPr>
              </m:sSubPr>
              <m:e>
                <m:r>
                  <m:rPr>
                    <m:sty m:val="p"/>
                  </m:rPr>
                  <w:rPr>
                    <w:rFonts w:ascii="Cambria Math" w:hAnsi="Cambria Math"/>
                    <w:color w:val="FF0000"/>
                  </w:rPr>
                  <m:t>ψ</m:t>
                </m:r>
              </m:e>
              <m:sub>
                <m:r>
                  <m:rPr>
                    <m:sty m:val="p"/>
                  </m:rPr>
                  <w:rPr>
                    <w:rFonts w:ascii="Cambria Math" w:hAnsi="Cambria Math"/>
                    <w:color w:val="FF0000"/>
                  </w:rPr>
                  <m:t>4</m:t>
                </m:r>
              </m:sub>
            </m:sSub>
          </m:e>
        </m:d>
        <m:r>
          <m:rPr>
            <m:sty m:val="p"/>
          </m:rPr>
          <w:rPr>
            <w:rFonts w:ascii="Cambria Math" w:hAnsi="Cambria Math"/>
            <w:color w:val="FF0000"/>
          </w:rPr>
          <m:t>∙</m:t>
        </m:r>
        <m:func>
          <m:funcPr>
            <m:ctrlPr>
              <w:rPr>
                <w:rFonts w:ascii="Cambria Math" w:hAnsi="Cambria Math"/>
                <w:i/>
                <w:color w:val="FF0000"/>
              </w:rPr>
            </m:ctrlPr>
          </m:funcPr>
          <m:fName>
            <m:r>
              <m:rPr>
                <m:sty m:val="p"/>
              </m:rPr>
              <w:rPr>
                <w:rFonts w:ascii="Cambria Math" w:hAnsi="Cambria Math"/>
                <w:color w:val="FF0000"/>
              </w:rPr>
              <m:t>sin</m:t>
            </m:r>
          </m:fName>
          <m:e>
            <m:f>
              <m:fPr>
                <m:ctrlPr>
                  <w:rPr>
                    <w:rFonts w:ascii="Cambria Math" w:hAnsi="Cambria Math"/>
                    <w:i/>
                    <w:color w:val="FF0000"/>
                  </w:rPr>
                </m:ctrlPr>
              </m:fPr>
              <m:num>
                <m:d>
                  <m:dPr>
                    <m:ctrlPr>
                      <w:rPr>
                        <w:rFonts w:ascii="Cambria Math" w:hAnsi="Cambria Math"/>
                        <w:i/>
                        <w:color w:val="FF0000"/>
                      </w:rPr>
                    </m:ctrlPr>
                  </m:dPr>
                  <m:e>
                    <m:sSub>
                      <m:sSubPr>
                        <m:ctrlPr>
                          <w:rPr>
                            <w:rFonts w:ascii="Cambria Math" w:hAnsi="Cambria Math"/>
                            <w:i/>
                            <w:color w:val="FF0000"/>
                          </w:rPr>
                        </m:ctrlPr>
                      </m:sSubPr>
                      <m:e>
                        <m:r>
                          <m:rPr>
                            <m:sty m:val="p"/>
                          </m:rPr>
                          <w:rPr>
                            <w:rFonts w:ascii="Cambria Math" w:hAnsi="Cambria Math"/>
                            <w:color w:val="FF0000"/>
                          </w:rPr>
                          <m:t>σ</m:t>
                        </m:r>
                      </m:e>
                      <m:sub>
                        <m:r>
                          <m:rPr>
                            <m:sty m:val="p"/>
                          </m:rPr>
                          <w:rPr>
                            <w:rFonts w:ascii="Cambria Math" w:hAnsi="Cambria Math"/>
                            <w:color w:val="FF0000"/>
                          </w:rPr>
                          <m:t xml:space="preserve">пр.  N </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ψ</m:t>
                        </m:r>
                      </m:e>
                      <m:sub>
                        <m:r>
                          <m:rPr>
                            <m:sty m:val="p"/>
                          </m:rPr>
                          <w:rPr>
                            <w:rFonts w:ascii="Cambria Math" w:hAnsi="Cambria Math"/>
                            <w:color w:val="FF0000"/>
                          </w:rPr>
                          <m:t>4</m:t>
                        </m:r>
                      </m:sub>
                    </m:sSub>
                    <m:r>
                      <m:rPr>
                        <m:sty m:val="p"/>
                      </m:rPr>
                      <w:rPr>
                        <w:rFonts w:ascii="Cambria Math" w:hAnsi="Cambria Math"/>
                        <w:color w:val="FF0000"/>
                      </w:rPr>
                      <m:t xml:space="preserve"> ∙</m:t>
                    </m:r>
                    <m:sSub>
                      <m:sSubPr>
                        <m:ctrlPr>
                          <w:rPr>
                            <w:rFonts w:ascii="Cambria Math" w:hAnsi="Cambria Math"/>
                            <w:i/>
                            <w:color w:val="FF0000"/>
                          </w:rPr>
                        </m:ctrlPr>
                      </m:sSubPr>
                      <m:e>
                        <m:r>
                          <m:rPr>
                            <m:sty m:val="p"/>
                          </m:rPr>
                          <w:rPr>
                            <w:rFonts w:ascii="Cambria Math" w:hAnsi="Cambria Math"/>
                            <w:color w:val="FF0000"/>
                          </w:rPr>
                          <m:t>R</m:t>
                        </m:r>
                      </m:e>
                      <m:sub>
                        <m:r>
                          <m:rPr>
                            <m:sty m:val="p"/>
                          </m:rPr>
                          <w:rPr>
                            <w:rFonts w:ascii="Cambria Math" w:hAnsi="Cambria Math"/>
                            <w:color w:val="FF0000"/>
                          </w:rPr>
                          <m:t>2</m:t>
                        </m:r>
                      </m:sub>
                    </m:sSub>
                  </m:e>
                </m:d>
                <m:r>
                  <m:rPr>
                    <m:sty m:val="p"/>
                  </m:rPr>
                  <w:rPr>
                    <w:rFonts w:ascii="Cambria Math" w:hAnsi="Cambria Math"/>
                    <w:color w:val="FF0000"/>
                  </w:rPr>
                  <m:t>∙π</m:t>
                </m:r>
              </m:num>
              <m:den>
                <m:d>
                  <m:dPr>
                    <m:ctrlPr>
                      <w:rPr>
                        <w:rFonts w:ascii="Cambria Math" w:hAnsi="Cambria Math"/>
                        <w:i/>
                        <w:color w:val="FF0000"/>
                      </w:rPr>
                    </m:ctrlPr>
                  </m:dPr>
                  <m:e>
                    <m:r>
                      <m:rPr>
                        <m:sty m:val="p"/>
                      </m:rPr>
                      <w:rPr>
                        <w:rFonts w:ascii="Cambria Math" w:hAnsi="Cambria Math"/>
                        <w:color w:val="FF0000"/>
                      </w:rPr>
                      <m:t>1+</m:t>
                    </m:r>
                    <m:sSub>
                      <m:sSubPr>
                        <m:ctrlPr>
                          <w:rPr>
                            <w:rFonts w:ascii="Cambria Math" w:hAnsi="Cambria Math"/>
                            <w:i/>
                            <w:color w:val="FF0000"/>
                          </w:rPr>
                        </m:ctrlPr>
                      </m:sSubPr>
                      <m:e>
                        <m:r>
                          <m:rPr>
                            <m:sty m:val="p"/>
                          </m:rPr>
                          <w:rPr>
                            <w:rFonts w:ascii="Cambria Math" w:hAnsi="Cambria Math"/>
                            <w:color w:val="FF0000"/>
                          </w:rPr>
                          <m:t>ψ</m:t>
                        </m:r>
                      </m:e>
                      <m:sub>
                        <m:r>
                          <m:rPr>
                            <m:sty m:val="p"/>
                          </m:rPr>
                          <w:rPr>
                            <w:rFonts w:ascii="Cambria Math" w:hAnsi="Cambria Math"/>
                            <w:color w:val="FF0000"/>
                          </w:rPr>
                          <m:t>4</m:t>
                        </m:r>
                      </m:sub>
                    </m:sSub>
                  </m:e>
                </m:d>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R</m:t>
                    </m:r>
                  </m:e>
                  <m:sub>
                    <m:r>
                      <m:rPr>
                        <m:sty m:val="p"/>
                      </m:rPr>
                      <w:rPr>
                        <w:rFonts w:ascii="Cambria Math" w:hAnsi="Cambria Math"/>
                        <w:color w:val="FF0000"/>
                      </w:rPr>
                      <m:t>2</m:t>
                    </m:r>
                  </m:sub>
                </m:sSub>
              </m:den>
            </m:f>
          </m:e>
        </m:func>
      </m:oMath>
      <w:r w:rsidR="00AB412A" w:rsidRPr="001478F6">
        <w:rPr>
          <w:color w:val="FF0000"/>
        </w:rPr>
        <w:instrText xml:space="preserve"> </w:instrText>
      </w:r>
      <w:r w:rsidR="00AB412A" w:rsidRPr="001478F6">
        <w:rPr>
          <w:color w:val="FF0000"/>
        </w:rPr>
        <w:fldChar w:fldCharType="end"/>
      </w:r>
      <w:r w:rsidR="00AB412A" w:rsidRPr="001478F6">
        <w:rPr>
          <w:color w:val="FF0000"/>
        </w:rPr>
        <w:t>;</w:t>
      </w:r>
      <w:r w:rsidR="00C77D65" w:rsidRPr="001478F6">
        <w:rPr>
          <w:color w:val="FF0000"/>
        </w:rPr>
        <w:t xml:space="preserve"> </w:t>
      </w:r>
      <w:r w:rsidRPr="001478F6">
        <w:rPr>
          <w:color w:val="FF0000"/>
        </w:rPr>
        <w:tab/>
      </w:r>
      <w:r w:rsidRPr="001478F6">
        <w:rPr>
          <w:color w:val="FF0000"/>
        </w:rPr>
        <w:tab/>
      </w:r>
      <w:r w:rsidRPr="001478F6">
        <w:rPr>
          <w:color w:val="FF0000"/>
        </w:rPr>
        <w:tab/>
      </w:r>
      <w:r w:rsidR="00AB412A" w:rsidRPr="001478F6">
        <w:rPr>
          <w:color w:val="FF0000"/>
        </w:rPr>
        <w:t>(37)</w:t>
      </w:r>
    </w:p>
    <w:p w14:paraId="5AC6A917" w14:textId="77777777" w:rsidR="00AB412A" w:rsidRPr="001478F6" w:rsidRDefault="00AB412A" w:rsidP="007A0CCA">
      <w:pPr>
        <w:jc w:val="both"/>
        <w:rPr>
          <w:color w:val="FF0000"/>
        </w:rPr>
      </w:pPr>
      <w:r w:rsidRPr="001478F6">
        <w:rPr>
          <w:color w:val="FF0000"/>
        </w:rPr>
        <w:t xml:space="preserve">от нормативных нагрузок и воздействий </w:t>
      </w:r>
    </w:p>
    <w:p w14:paraId="1251BAB7" w14:textId="07497F03" w:rsidR="00AB412A" w:rsidRPr="001478F6" w:rsidRDefault="007A0CCA" w:rsidP="007A0CCA">
      <w:pPr>
        <w:spacing w:before="120" w:after="120"/>
        <w:ind w:firstLine="567"/>
        <w:jc w:val="right"/>
        <w:rPr>
          <w:color w:val="FF0000"/>
        </w:rPr>
      </w:pPr>
      <w:r w:rsidRPr="001478F6">
        <w:rPr>
          <w:color w:val="FF0000"/>
          <w:position w:val="-30"/>
        </w:rPr>
        <w:object w:dxaOrig="2120" w:dyaOrig="680" w14:anchorId="28593AFB">
          <v:shape id="_x0000_i1074" type="#_x0000_t75" style="width:105.95pt;height:33.95pt" o:ole="">
            <v:imagedata r:id="rId119" o:title=""/>
          </v:shape>
          <o:OLEObject Type="Embed" ProgID="Equation.3" ShapeID="_x0000_i1074" DrawAspect="Content" ObjectID="_1752656448" r:id="rId120"/>
        </w:object>
      </w:r>
      <w:r w:rsidR="00AB412A" w:rsidRPr="001478F6">
        <w:rPr>
          <w:color w:val="FF0000"/>
        </w:rPr>
        <w:fldChar w:fldCharType="begin"/>
      </w:r>
      <w:r w:rsidR="00AB412A" w:rsidRPr="001478F6">
        <w:rPr>
          <w:color w:val="FF0000"/>
        </w:rPr>
        <w:instrText xml:space="preserve"> QUOTE </w:instrText>
      </w:r>
      <m:oMath>
        <m:sSubSup>
          <m:sSubSupPr>
            <m:ctrlPr>
              <w:rPr>
                <w:rFonts w:ascii="Cambria Math" w:hAnsi="Cambria Math"/>
                <w:i/>
                <w:color w:val="FF0000"/>
              </w:rPr>
            </m:ctrlPr>
          </m:sSubSupPr>
          <m:e>
            <m:r>
              <m:rPr>
                <m:sty m:val="p"/>
              </m:rPr>
              <w:rPr>
                <w:rFonts w:ascii="Cambria Math" w:hAnsi="Cambria Math"/>
                <w:color w:val="FF0000"/>
              </w:rPr>
              <m:t>σ</m:t>
            </m:r>
          </m:e>
          <m:sub>
            <m:r>
              <m:rPr>
                <m:sty m:val="p"/>
              </m:rPr>
              <w:rPr>
                <w:rFonts w:ascii="Cambria Math" w:hAnsi="Cambria Math"/>
                <w:color w:val="FF0000"/>
              </w:rPr>
              <m:t>пр.</m:t>
            </m:r>
          </m:sub>
          <m:sup>
            <m:r>
              <m:rPr>
                <m:sty m:val="p"/>
              </m:rPr>
              <w:rPr>
                <w:rFonts w:ascii="Cambria Math" w:hAnsi="Cambria Math"/>
                <w:color w:val="FF0000"/>
              </w:rPr>
              <m:t>н</m:t>
            </m:r>
          </m:sup>
        </m:sSubSup>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ψ</m:t>
            </m:r>
          </m:e>
          <m:sub>
            <m:r>
              <m:rPr>
                <m:sty m:val="p"/>
              </m:rPr>
              <w:rPr>
                <w:rFonts w:ascii="Cambria Math" w:hAnsi="Cambria Math"/>
                <w:color w:val="FF0000"/>
              </w:rPr>
              <m:t>3</m:t>
            </m:r>
          </m:sub>
        </m:sSub>
        <m:r>
          <m:rPr>
            <m:sty m:val="p"/>
          </m:rPr>
          <w:rPr>
            <w:rFonts w:ascii="Cambria Math" w:hAnsi="Cambria Math"/>
            <w:color w:val="FF0000"/>
          </w:rPr>
          <m:t>∙</m:t>
        </m:r>
        <m:f>
          <m:fPr>
            <m:ctrlPr>
              <w:rPr>
                <w:rFonts w:ascii="Cambria Math" w:hAnsi="Cambria Math"/>
                <w:i/>
                <w:color w:val="FF0000"/>
              </w:rPr>
            </m:ctrlPr>
          </m:fPr>
          <m:num>
            <m:r>
              <m:rPr>
                <m:sty m:val="p"/>
              </m:rPr>
              <w:rPr>
                <w:rFonts w:ascii="Cambria Math" w:hAnsi="Cambria Math"/>
                <w:color w:val="FF0000"/>
                <w:lang w:val="en-US"/>
              </w:rPr>
              <m:t>m</m:t>
            </m:r>
          </m:num>
          <m:den>
            <m:r>
              <m:rPr>
                <m:sty m:val="p"/>
              </m:rPr>
              <w:rPr>
                <w:rFonts w:ascii="Cambria Math" w:hAnsi="Cambria Math"/>
                <w:color w:val="FF0000"/>
              </w:rPr>
              <m:t>0,9∙</m:t>
            </m:r>
            <m:sSub>
              <m:sSubPr>
                <m:ctrlPr>
                  <w:rPr>
                    <w:rFonts w:ascii="Cambria Math" w:hAnsi="Cambria Math"/>
                    <w:i/>
                    <w:color w:val="FF0000"/>
                  </w:rPr>
                </m:ctrlPr>
              </m:sSubPr>
              <m:e>
                <m:r>
                  <m:rPr>
                    <m:sty m:val="p"/>
                  </m:rPr>
                  <w:rPr>
                    <w:rFonts w:ascii="Cambria Math" w:hAnsi="Cambria Math"/>
                    <w:color w:val="FF0000"/>
                    <w:lang w:val="en-US"/>
                  </w:rPr>
                  <m:t>k</m:t>
                </m:r>
              </m:e>
              <m:sub>
                <m:r>
                  <m:rPr>
                    <m:sty m:val="p"/>
                  </m:rPr>
                  <w:rPr>
                    <w:rFonts w:ascii="Cambria Math" w:hAnsi="Cambria Math"/>
                    <w:color w:val="FF0000"/>
                  </w:rPr>
                  <m:t>н</m:t>
                </m:r>
              </m:sub>
            </m:sSub>
          </m:den>
        </m:f>
        <m:r>
          <m:rPr>
            <m:sty m:val="p"/>
          </m:rPr>
          <w:rPr>
            <w:rFonts w:ascii="Cambria Math" w:hAnsi="Cambria Math"/>
            <w:color w:val="FF0000"/>
          </w:rPr>
          <m:t>∙</m:t>
        </m:r>
        <m:sSubSup>
          <m:sSubSupPr>
            <m:ctrlPr>
              <w:rPr>
                <w:rFonts w:ascii="Cambria Math" w:hAnsi="Cambria Math"/>
                <w:i/>
                <w:color w:val="FF0000"/>
              </w:rPr>
            </m:ctrlPr>
          </m:sSubSupPr>
          <m:e>
            <m:r>
              <m:rPr>
                <m:sty m:val="p"/>
              </m:rPr>
              <w:rPr>
                <w:rFonts w:ascii="Cambria Math" w:hAnsi="Cambria Math"/>
                <w:color w:val="FF0000"/>
              </w:rPr>
              <m:t>R</m:t>
            </m:r>
          </m:e>
          <m:sub>
            <m:r>
              <m:rPr>
                <m:sty m:val="p"/>
              </m:rPr>
              <w:rPr>
                <w:rFonts w:ascii="Cambria Math" w:hAnsi="Cambria Math"/>
                <w:color w:val="FF0000"/>
              </w:rPr>
              <m:t>2</m:t>
            </m:r>
          </m:sub>
          <m:sup>
            <m:r>
              <m:rPr>
                <m:sty m:val="p"/>
              </m:rPr>
              <w:rPr>
                <w:rFonts w:ascii="Cambria Math" w:hAnsi="Cambria Math"/>
                <w:color w:val="FF0000"/>
              </w:rPr>
              <m:t>н</m:t>
            </m:r>
          </m:sup>
        </m:sSubSup>
      </m:oMath>
      <w:r w:rsidR="00AB412A" w:rsidRPr="001478F6">
        <w:rPr>
          <w:color w:val="FF0000"/>
        </w:rPr>
        <w:instrText xml:space="preserve"> </w:instrText>
      </w:r>
      <w:r w:rsidR="00AB412A" w:rsidRPr="001478F6">
        <w:rPr>
          <w:color w:val="FF0000"/>
        </w:rPr>
        <w:fldChar w:fldCharType="end"/>
      </w:r>
      <w:r w:rsidR="00AB412A" w:rsidRPr="001478F6">
        <w:rPr>
          <w:color w:val="FF0000"/>
        </w:rPr>
        <w:t>,</w:t>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C77D65" w:rsidRPr="001478F6">
        <w:rPr>
          <w:color w:val="FF0000"/>
        </w:rPr>
        <w:t xml:space="preserve"> </w:t>
      </w:r>
      <w:r w:rsidR="00AB412A" w:rsidRPr="001478F6">
        <w:rPr>
          <w:color w:val="FF0000"/>
        </w:rPr>
        <w:t>(38)</w:t>
      </w:r>
    </w:p>
    <w:p w14:paraId="6474AC69" w14:textId="77777777" w:rsidR="00AB412A" w:rsidRPr="001478F6" w:rsidRDefault="007A0CCA" w:rsidP="007A0CCA">
      <w:pPr>
        <w:pStyle w:val="affff7"/>
        <w:spacing w:after="0" w:line="240" w:lineRule="auto"/>
        <w:ind w:left="0"/>
        <w:jc w:val="both"/>
        <w:rPr>
          <w:rFonts w:ascii="Times New Roman" w:eastAsia="Times New Roman" w:hAnsi="Times New Roman"/>
          <w:color w:val="FF0000"/>
          <w:sz w:val="24"/>
          <w:szCs w:val="24"/>
          <w:lang w:eastAsia="ru-RU"/>
        </w:rPr>
      </w:pPr>
      <w:r w:rsidRPr="001478F6">
        <w:rPr>
          <w:rFonts w:ascii="Times New Roman" w:eastAsia="Times New Roman" w:hAnsi="Times New Roman"/>
          <w:color w:val="FF0000"/>
          <w:sz w:val="24"/>
          <w:szCs w:val="24"/>
          <w:lang w:eastAsia="ru-RU"/>
        </w:rPr>
        <w:t>где </w:t>
      </w:r>
      <w:proofErr w:type="spellStart"/>
      <w:r w:rsidR="00AB412A" w:rsidRPr="001478F6">
        <w:rPr>
          <w:rFonts w:ascii="Times New Roman" w:eastAsia="Times New Roman" w:hAnsi="Times New Roman"/>
          <w:color w:val="FF0000"/>
          <w:sz w:val="24"/>
          <w:szCs w:val="28"/>
          <w:lang w:eastAsia="ru-RU"/>
        </w:rPr>
        <w:t>σ</w:t>
      </w:r>
      <w:r w:rsidR="00AB412A" w:rsidRPr="001478F6">
        <w:rPr>
          <w:rFonts w:ascii="Times New Roman" w:eastAsia="Times New Roman" w:hAnsi="Times New Roman"/>
          <w:color w:val="FF0000"/>
          <w:sz w:val="24"/>
          <w:szCs w:val="24"/>
          <w:vertAlign w:val="subscript"/>
          <w:lang w:eastAsia="ru-RU"/>
        </w:rPr>
        <w:t>пр.</w:t>
      </w:r>
      <w:r w:rsidR="00AB412A" w:rsidRPr="001478F6">
        <w:rPr>
          <w:rFonts w:ascii="Times New Roman" w:eastAsia="Times New Roman" w:hAnsi="Times New Roman"/>
          <w:i/>
          <w:color w:val="FF0000"/>
          <w:sz w:val="24"/>
          <w:szCs w:val="24"/>
          <w:vertAlign w:val="subscript"/>
          <w:lang w:eastAsia="ru-RU"/>
        </w:rPr>
        <w:t>N</w:t>
      </w:r>
      <w:proofErr w:type="spellEnd"/>
      <w:r w:rsidRPr="001478F6">
        <w:rPr>
          <w:rFonts w:ascii="Times New Roman" w:eastAsia="Times New Roman" w:hAnsi="Times New Roman"/>
          <w:color w:val="FF0000"/>
          <w:sz w:val="24"/>
          <w:szCs w:val="24"/>
          <w:lang w:eastAsia="ru-RU"/>
        </w:rPr>
        <w:t> </w:t>
      </w:r>
      <w:r w:rsidR="00AB412A" w:rsidRPr="001478F6">
        <w:rPr>
          <w:rFonts w:ascii="Times New Roman" w:eastAsia="Times New Roman" w:hAnsi="Times New Roman"/>
          <w:color w:val="FF0000"/>
          <w:sz w:val="24"/>
          <w:szCs w:val="24"/>
          <w:lang w:eastAsia="ru-RU"/>
        </w:rPr>
        <w:t>–</w:t>
      </w:r>
      <w:r w:rsidRPr="001478F6">
        <w:rPr>
          <w:rFonts w:ascii="Times New Roman" w:eastAsia="Times New Roman" w:hAnsi="Times New Roman"/>
          <w:color w:val="FF0000"/>
          <w:sz w:val="24"/>
          <w:szCs w:val="24"/>
          <w:lang w:eastAsia="ru-RU"/>
        </w:rPr>
        <w:t> </w:t>
      </w:r>
      <w:r w:rsidR="00AB412A" w:rsidRPr="001478F6">
        <w:rPr>
          <w:rFonts w:ascii="Times New Roman" w:eastAsia="Times New Roman" w:hAnsi="Times New Roman"/>
          <w:color w:val="FF0000"/>
          <w:sz w:val="24"/>
          <w:szCs w:val="24"/>
          <w:lang w:eastAsia="ru-RU"/>
        </w:rPr>
        <w:t xml:space="preserve">продольные осевые напряжения, МПа, от расчетных нагрузок и воздействий </w:t>
      </w:r>
      <w:r w:rsidRPr="001478F6">
        <w:rPr>
          <w:rFonts w:ascii="Times New Roman" w:eastAsia="Times New Roman" w:hAnsi="Times New Roman"/>
          <w:color w:val="FF0000"/>
          <w:sz w:val="24"/>
          <w:szCs w:val="24"/>
          <w:lang w:eastAsia="ru-RU"/>
        </w:rPr>
        <w:br/>
        <w:t xml:space="preserve">               </w:t>
      </w:r>
      <w:proofErr w:type="gramStart"/>
      <w:r w:rsidRPr="001478F6">
        <w:rPr>
          <w:rFonts w:ascii="Times New Roman" w:eastAsia="Times New Roman" w:hAnsi="Times New Roman"/>
          <w:color w:val="FF0000"/>
          <w:sz w:val="24"/>
          <w:szCs w:val="24"/>
          <w:lang w:eastAsia="ru-RU"/>
        </w:rPr>
        <w:t xml:space="preserve">   </w:t>
      </w:r>
      <w:r w:rsidR="00AB412A" w:rsidRPr="001478F6">
        <w:rPr>
          <w:rFonts w:ascii="Times New Roman" w:eastAsia="Times New Roman" w:hAnsi="Times New Roman"/>
          <w:color w:val="FF0000"/>
          <w:sz w:val="24"/>
          <w:szCs w:val="24"/>
          <w:lang w:eastAsia="ru-RU"/>
        </w:rPr>
        <w:t>(</w:t>
      </w:r>
      <w:proofErr w:type="gramEnd"/>
      <w:r w:rsidR="00AB412A" w:rsidRPr="001478F6">
        <w:rPr>
          <w:rFonts w:ascii="Times New Roman" w:eastAsia="Times New Roman" w:hAnsi="Times New Roman"/>
          <w:color w:val="FF0000"/>
          <w:sz w:val="24"/>
          <w:szCs w:val="24"/>
          <w:lang w:eastAsia="ru-RU"/>
        </w:rPr>
        <w:t xml:space="preserve">без учета изгибных напряжений) принимаются положительными при </w:t>
      </w:r>
      <w:r w:rsidRPr="001478F6">
        <w:rPr>
          <w:rFonts w:ascii="Times New Roman" w:eastAsia="Times New Roman" w:hAnsi="Times New Roman"/>
          <w:color w:val="FF0000"/>
          <w:sz w:val="24"/>
          <w:szCs w:val="24"/>
          <w:lang w:eastAsia="ru-RU"/>
        </w:rPr>
        <w:br/>
        <w:t xml:space="preserve">                  </w:t>
      </w:r>
      <w:r w:rsidR="00AB412A" w:rsidRPr="001478F6">
        <w:rPr>
          <w:rFonts w:ascii="Times New Roman" w:eastAsia="Times New Roman" w:hAnsi="Times New Roman"/>
          <w:color w:val="FF0000"/>
          <w:sz w:val="24"/>
          <w:szCs w:val="24"/>
          <w:lang w:eastAsia="ru-RU"/>
        </w:rPr>
        <w:t>растяжении;</w:t>
      </w:r>
    </w:p>
    <w:p w14:paraId="6B071F3E" w14:textId="77777777" w:rsidR="00AB412A" w:rsidRPr="001478F6" w:rsidRDefault="00C77D65" w:rsidP="007A0CCA">
      <w:pPr>
        <w:jc w:val="both"/>
        <w:rPr>
          <w:color w:val="FF0000"/>
        </w:rPr>
      </w:pPr>
      <w:r w:rsidRPr="001478F6">
        <w:rPr>
          <w:i/>
          <w:color w:val="FF0000"/>
        </w:rPr>
        <w:t xml:space="preserve"> </w:t>
      </w:r>
      <w:r w:rsidR="00AB412A" w:rsidRPr="001478F6">
        <w:rPr>
          <w:i/>
          <w:color w:val="FF0000"/>
        </w:rPr>
        <w:t>R</w:t>
      </w:r>
      <w:proofErr w:type="gramStart"/>
      <w:r w:rsidR="00AB412A" w:rsidRPr="001478F6">
        <w:rPr>
          <w:color w:val="FF0000"/>
          <w:vertAlign w:val="subscript"/>
        </w:rPr>
        <w:t>2</w:t>
      </w:r>
      <w:r w:rsidR="00D53060" w:rsidRPr="001478F6">
        <w:rPr>
          <w:color w:val="FF0000"/>
        </w:rPr>
        <w:t>,</w:t>
      </w:r>
      <w:r w:rsidR="007A0CCA" w:rsidRPr="001478F6">
        <w:rPr>
          <w:color w:val="FF0000"/>
        </w:rPr>
        <w:t xml:space="preserve">  </w:t>
      </w:r>
      <w:r w:rsidR="007A0CCA" w:rsidRPr="001478F6">
        <w:rPr>
          <w:color w:val="FF0000"/>
          <w:position w:val="-12"/>
        </w:rPr>
        <w:object w:dxaOrig="340" w:dyaOrig="420" w14:anchorId="49EB4B05">
          <v:shape id="_x0000_i1075" type="#_x0000_t75" style="width:17pt;height:21.05pt" o:ole="">
            <v:imagedata r:id="rId121" o:title=""/>
          </v:shape>
          <o:OLEObject Type="Embed" ProgID="Equation.3" ShapeID="_x0000_i1075" DrawAspect="Content" ObjectID="_1752656449" r:id="rId122"/>
        </w:object>
      </w:r>
      <w:r w:rsidR="007A0CCA" w:rsidRPr="001478F6">
        <w:rPr>
          <w:color w:val="FF0000"/>
        </w:rPr>
        <w:t> </w:t>
      </w:r>
      <w:proofErr w:type="gramEnd"/>
      <w:r w:rsidR="00AB412A" w:rsidRPr="001478F6">
        <w:rPr>
          <w:color w:val="FF0000"/>
        </w:rPr>
        <w:t>–</w:t>
      </w:r>
      <w:r w:rsidR="007A0CCA" w:rsidRPr="001478F6">
        <w:rPr>
          <w:color w:val="FF0000"/>
        </w:rPr>
        <w:t> </w:t>
      </w:r>
      <w:r w:rsidR="00D53060" w:rsidRPr="001478F6">
        <w:rPr>
          <w:color w:val="FF0000"/>
        </w:rPr>
        <w:t>обозначение то же, что в формуле (3)</w:t>
      </w:r>
      <w:r w:rsidR="00AB412A" w:rsidRPr="001478F6">
        <w:rPr>
          <w:color w:val="FF0000"/>
        </w:rPr>
        <w:t>;</w:t>
      </w:r>
    </w:p>
    <w:p w14:paraId="0B468B55" w14:textId="77777777" w:rsidR="00AB412A" w:rsidRPr="001478F6" w:rsidRDefault="007A0CCA" w:rsidP="007A0CCA">
      <w:pPr>
        <w:jc w:val="both"/>
        <w:rPr>
          <w:color w:val="FF0000"/>
        </w:rPr>
      </w:pPr>
      <w:r w:rsidRPr="001478F6">
        <w:rPr>
          <w:color w:val="FF0000"/>
        </w:rPr>
        <w:t xml:space="preserve">     </w:t>
      </w:r>
      <w:r w:rsidR="00AB412A" w:rsidRPr="001478F6">
        <w:rPr>
          <w:color w:val="FF0000"/>
        </w:rPr>
        <w:t xml:space="preserve"> </w:t>
      </w:r>
      <w:proofErr w:type="spellStart"/>
      <w:r w:rsidR="00AB412A" w:rsidRPr="001478F6">
        <w:rPr>
          <w:color w:val="FF0000"/>
        </w:rPr>
        <w:t>σ</w:t>
      </w:r>
      <w:r w:rsidR="00AB412A" w:rsidRPr="001478F6">
        <w:rPr>
          <w:color w:val="FF0000"/>
          <w:vertAlign w:val="subscript"/>
        </w:rPr>
        <w:t>пр</w:t>
      </w:r>
      <w:r w:rsidR="00AB412A" w:rsidRPr="001478F6">
        <w:rPr>
          <w:i/>
          <w:color w:val="FF0000"/>
          <w:vertAlign w:val="subscript"/>
        </w:rPr>
        <w:t>.M</w:t>
      </w:r>
      <w:proofErr w:type="spellEnd"/>
      <w:r w:rsidRPr="001478F6">
        <w:rPr>
          <w:color w:val="FF0000"/>
        </w:rPr>
        <w:t> – </w:t>
      </w:r>
      <w:r w:rsidR="00AB412A" w:rsidRPr="001478F6">
        <w:rPr>
          <w:color w:val="FF0000"/>
        </w:rPr>
        <w:t xml:space="preserve">абсолютная величина максимальных изгибных напряжений, МПа, от </w:t>
      </w:r>
      <w:r w:rsidRPr="001478F6">
        <w:rPr>
          <w:color w:val="FF0000"/>
        </w:rPr>
        <w:br/>
        <w:t xml:space="preserve">                  </w:t>
      </w:r>
      <w:r w:rsidR="00AB412A" w:rsidRPr="001478F6">
        <w:rPr>
          <w:color w:val="FF0000"/>
        </w:rPr>
        <w:t>расчетных нагрузок и воздействий (без учета осевых напряжений);</w:t>
      </w:r>
    </w:p>
    <w:p w14:paraId="2C5BEE75" w14:textId="77777777" w:rsidR="00AB412A" w:rsidRPr="001478F6" w:rsidRDefault="007A0CCA" w:rsidP="007A0CCA">
      <w:pPr>
        <w:jc w:val="both"/>
        <w:rPr>
          <w:color w:val="FF0000"/>
        </w:rPr>
      </w:pPr>
      <w:r w:rsidRPr="001478F6">
        <w:rPr>
          <w:i/>
          <w:color w:val="FF0000"/>
        </w:rPr>
        <w:t xml:space="preserve">      </w:t>
      </w:r>
      <w:r w:rsidR="00AB412A" w:rsidRPr="001478F6">
        <w:rPr>
          <w:i/>
          <w:color w:val="FF0000"/>
        </w:rPr>
        <w:t>m</w:t>
      </w:r>
      <w:r w:rsidR="00FC1F83" w:rsidRPr="001478F6">
        <w:rPr>
          <w:i/>
          <w:color w:val="FF0000"/>
        </w:rPr>
        <w:t>,</w:t>
      </w:r>
      <w:r w:rsidR="00AB412A" w:rsidRPr="001478F6">
        <w:rPr>
          <w:color w:val="FF0000"/>
        </w:rPr>
        <w:t xml:space="preserve"> </w:t>
      </w:r>
      <w:proofErr w:type="spellStart"/>
      <w:r w:rsidR="00FC1F83" w:rsidRPr="001478F6">
        <w:rPr>
          <w:i/>
          <w:color w:val="FF0000"/>
        </w:rPr>
        <w:t>k</w:t>
      </w:r>
      <w:r w:rsidR="00FC1F83" w:rsidRPr="001478F6">
        <w:rPr>
          <w:color w:val="FF0000"/>
          <w:vertAlign w:val="subscript"/>
        </w:rPr>
        <w:t>н</w:t>
      </w:r>
      <w:proofErr w:type="spellEnd"/>
      <w:r w:rsidR="00FC1F83" w:rsidRPr="001478F6">
        <w:rPr>
          <w:color w:val="FF0000"/>
        </w:rPr>
        <w:t xml:space="preserve"> </w:t>
      </w:r>
      <w:r w:rsidR="00AB412A" w:rsidRPr="001478F6">
        <w:rPr>
          <w:color w:val="FF0000"/>
        </w:rPr>
        <w:t>–</w:t>
      </w:r>
      <w:r w:rsidR="00C77D65" w:rsidRPr="001478F6">
        <w:rPr>
          <w:color w:val="FF0000"/>
        </w:rPr>
        <w:t xml:space="preserve"> </w:t>
      </w:r>
      <w:r w:rsidR="00FC1F83" w:rsidRPr="001478F6">
        <w:rPr>
          <w:color w:val="FF0000"/>
        </w:rPr>
        <w:t>обозначение то же, что в формуле (2)</w:t>
      </w:r>
      <w:r w:rsidR="006D50E8" w:rsidRPr="001478F6">
        <w:rPr>
          <w:color w:val="FF0000"/>
        </w:rPr>
        <w:t>.</w:t>
      </w:r>
    </w:p>
    <w:p w14:paraId="5DD7C948" w14:textId="77777777" w:rsidR="00AB412A" w:rsidRPr="001478F6" w:rsidRDefault="00AB412A" w:rsidP="007A0CCA">
      <w:pPr>
        <w:tabs>
          <w:tab w:val="left" w:pos="1560"/>
        </w:tabs>
        <w:spacing w:before="60"/>
        <w:ind w:firstLine="567"/>
        <w:jc w:val="both"/>
        <w:rPr>
          <w:color w:val="FF0000"/>
          <w:sz w:val="20"/>
          <w:szCs w:val="20"/>
        </w:rPr>
      </w:pPr>
      <w:r w:rsidRPr="001478F6">
        <w:rPr>
          <w:color w:val="FF0000"/>
          <w:sz w:val="20"/>
          <w:szCs w:val="20"/>
        </w:rPr>
        <w:t>П</w:t>
      </w:r>
      <w:r w:rsidR="007A0CCA" w:rsidRPr="001478F6">
        <w:rPr>
          <w:color w:val="FF0000"/>
          <w:sz w:val="20"/>
          <w:szCs w:val="20"/>
        </w:rPr>
        <w:t xml:space="preserve"> </w:t>
      </w:r>
      <w:r w:rsidRPr="001478F6">
        <w:rPr>
          <w:color w:val="FF0000"/>
          <w:sz w:val="20"/>
          <w:szCs w:val="20"/>
        </w:rPr>
        <w:t>р</w:t>
      </w:r>
      <w:r w:rsidR="007A0CCA" w:rsidRPr="001478F6">
        <w:rPr>
          <w:color w:val="FF0000"/>
          <w:sz w:val="20"/>
          <w:szCs w:val="20"/>
        </w:rPr>
        <w:t xml:space="preserve"> </w:t>
      </w:r>
      <w:r w:rsidRPr="001478F6">
        <w:rPr>
          <w:color w:val="FF0000"/>
          <w:sz w:val="20"/>
          <w:szCs w:val="20"/>
        </w:rPr>
        <w:t>и</w:t>
      </w:r>
      <w:r w:rsidR="007A0CCA" w:rsidRPr="001478F6">
        <w:rPr>
          <w:color w:val="FF0000"/>
          <w:sz w:val="20"/>
          <w:szCs w:val="20"/>
        </w:rPr>
        <w:t xml:space="preserve"> </w:t>
      </w:r>
      <w:r w:rsidRPr="001478F6">
        <w:rPr>
          <w:color w:val="FF0000"/>
          <w:sz w:val="20"/>
          <w:szCs w:val="20"/>
        </w:rPr>
        <w:t>м</w:t>
      </w:r>
      <w:r w:rsidR="007A0CCA" w:rsidRPr="001478F6">
        <w:rPr>
          <w:color w:val="FF0000"/>
          <w:sz w:val="20"/>
          <w:szCs w:val="20"/>
        </w:rPr>
        <w:t xml:space="preserve"> </w:t>
      </w:r>
      <w:r w:rsidRPr="001478F6">
        <w:rPr>
          <w:color w:val="FF0000"/>
          <w:sz w:val="20"/>
          <w:szCs w:val="20"/>
        </w:rPr>
        <w:t>е</w:t>
      </w:r>
      <w:r w:rsidR="007A0CCA" w:rsidRPr="001478F6">
        <w:rPr>
          <w:color w:val="FF0000"/>
          <w:sz w:val="20"/>
          <w:szCs w:val="20"/>
        </w:rPr>
        <w:t xml:space="preserve"> </w:t>
      </w:r>
      <w:r w:rsidRPr="001478F6">
        <w:rPr>
          <w:color w:val="FF0000"/>
          <w:sz w:val="20"/>
          <w:szCs w:val="20"/>
        </w:rPr>
        <w:t>ч</w:t>
      </w:r>
      <w:r w:rsidR="007A0CCA" w:rsidRPr="001478F6">
        <w:rPr>
          <w:color w:val="FF0000"/>
          <w:sz w:val="20"/>
          <w:szCs w:val="20"/>
        </w:rPr>
        <w:t xml:space="preserve"> </w:t>
      </w:r>
      <w:r w:rsidRPr="001478F6">
        <w:rPr>
          <w:color w:val="FF0000"/>
          <w:sz w:val="20"/>
          <w:szCs w:val="20"/>
        </w:rPr>
        <w:t>а</w:t>
      </w:r>
      <w:r w:rsidR="007A0CCA" w:rsidRPr="001478F6">
        <w:rPr>
          <w:color w:val="FF0000"/>
          <w:sz w:val="20"/>
          <w:szCs w:val="20"/>
        </w:rPr>
        <w:t xml:space="preserve"> </w:t>
      </w:r>
      <w:r w:rsidRPr="001478F6">
        <w:rPr>
          <w:color w:val="FF0000"/>
          <w:sz w:val="20"/>
          <w:szCs w:val="20"/>
        </w:rPr>
        <w:t>н</w:t>
      </w:r>
      <w:r w:rsidR="007A0CCA" w:rsidRPr="001478F6">
        <w:rPr>
          <w:color w:val="FF0000"/>
          <w:sz w:val="20"/>
          <w:szCs w:val="20"/>
        </w:rPr>
        <w:t xml:space="preserve"> </w:t>
      </w:r>
      <w:r w:rsidRPr="001478F6">
        <w:rPr>
          <w:color w:val="FF0000"/>
          <w:sz w:val="20"/>
          <w:szCs w:val="20"/>
        </w:rPr>
        <w:t>и</w:t>
      </w:r>
      <w:r w:rsidR="007A0CCA" w:rsidRPr="001478F6">
        <w:rPr>
          <w:color w:val="FF0000"/>
          <w:sz w:val="20"/>
          <w:szCs w:val="20"/>
        </w:rPr>
        <w:t xml:space="preserve"> </w:t>
      </w:r>
      <w:r w:rsidRPr="001478F6">
        <w:rPr>
          <w:color w:val="FF0000"/>
          <w:sz w:val="20"/>
          <w:szCs w:val="20"/>
        </w:rPr>
        <w:t>я</w:t>
      </w:r>
    </w:p>
    <w:p w14:paraId="3A51B3A3" w14:textId="77777777" w:rsidR="00AB412A" w:rsidRPr="001478F6" w:rsidRDefault="00AB412A" w:rsidP="00C77D65">
      <w:pPr>
        <w:tabs>
          <w:tab w:val="left" w:pos="1560"/>
        </w:tabs>
        <w:ind w:firstLine="567"/>
        <w:jc w:val="both"/>
        <w:rPr>
          <w:color w:val="FF0000"/>
          <w:sz w:val="20"/>
          <w:szCs w:val="20"/>
        </w:rPr>
      </w:pPr>
      <w:r w:rsidRPr="001478F6">
        <w:rPr>
          <w:color w:val="FF0000"/>
          <w:sz w:val="20"/>
          <w:szCs w:val="20"/>
        </w:rPr>
        <w:t xml:space="preserve">1 Если расчетное сопротивление </w:t>
      </w:r>
      <w:r w:rsidRPr="001478F6">
        <w:rPr>
          <w:i/>
          <w:color w:val="FF0000"/>
          <w:sz w:val="20"/>
          <w:szCs w:val="20"/>
          <w:lang w:val="en-US"/>
        </w:rPr>
        <w:t>R</w:t>
      </w:r>
      <w:proofErr w:type="gramStart"/>
      <w:r w:rsidRPr="001478F6">
        <w:rPr>
          <w:color w:val="FF0000"/>
          <w:sz w:val="20"/>
          <w:szCs w:val="20"/>
          <w:vertAlign w:val="subscript"/>
        </w:rPr>
        <w:t>2</w:t>
      </w:r>
      <w:r w:rsidR="00C77D65" w:rsidRPr="001478F6">
        <w:rPr>
          <w:color w:val="FF0000"/>
          <w:sz w:val="20"/>
          <w:szCs w:val="20"/>
          <w:vertAlign w:val="subscript"/>
        </w:rPr>
        <w:t xml:space="preserve"> </w:t>
      </w:r>
      <w:r w:rsidRPr="001478F6">
        <w:rPr>
          <w:color w:val="FF0000"/>
          <w:sz w:val="20"/>
          <w:szCs w:val="20"/>
        </w:rPr>
        <w:t>&gt;</w:t>
      </w:r>
      <w:proofErr w:type="gramEnd"/>
      <w:r w:rsidRPr="001478F6">
        <w:rPr>
          <w:color w:val="FF0000"/>
          <w:sz w:val="20"/>
          <w:szCs w:val="20"/>
        </w:rPr>
        <w:t xml:space="preserve"> </w:t>
      </w:r>
      <w:r w:rsidRPr="001478F6">
        <w:rPr>
          <w:i/>
          <w:color w:val="FF0000"/>
          <w:sz w:val="20"/>
          <w:szCs w:val="20"/>
          <w:lang w:val="en-US"/>
        </w:rPr>
        <w:t>R</w:t>
      </w:r>
      <w:r w:rsidRPr="001478F6">
        <w:rPr>
          <w:color w:val="FF0000"/>
          <w:sz w:val="20"/>
          <w:szCs w:val="20"/>
          <w:vertAlign w:val="subscript"/>
        </w:rPr>
        <w:t>1</w:t>
      </w:r>
      <w:r w:rsidR="00C77D65" w:rsidRPr="001478F6">
        <w:rPr>
          <w:color w:val="FF0000"/>
          <w:sz w:val="20"/>
          <w:szCs w:val="20"/>
          <w:vertAlign w:val="subscript"/>
        </w:rPr>
        <w:t xml:space="preserve"> </w:t>
      </w:r>
      <w:r w:rsidRPr="001478F6">
        <w:rPr>
          <w:color w:val="FF0000"/>
          <w:sz w:val="20"/>
          <w:szCs w:val="20"/>
        </w:rPr>
        <w:t xml:space="preserve">то в формулах (36), (37) вместо </w:t>
      </w:r>
      <w:r w:rsidRPr="001478F6">
        <w:rPr>
          <w:i/>
          <w:color w:val="FF0000"/>
          <w:sz w:val="20"/>
          <w:szCs w:val="20"/>
          <w:lang w:val="en-US"/>
        </w:rPr>
        <w:t>R</w:t>
      </w:r>
      <w:r w:rsidRPr="001478F6">
        <w:rPr>
          <w:color w:val="FF0000"/>
          <w:sz w:val="20"/>
          <w:szCs w:val="20"/>
          <w:vertAlign w:val="subscript"/>
        </w:rPr>
        <w:t xml:space="preserve">2 </w:t>
      </w:r>
      <w:r w:rsidRPr="001478F6">
        <w:rPr>
          <w:color w:val="FF0000"/>
          <w:sz w:val="20"/>
          <w:szCs w:val="20"/>
        </w:rPr>
        <w:t xml:space="preserve">следует принимать </w:t>
      </w:r>
      <w:r w:rsidRPr="001478F6">
        <w:rPr>
          <w:i/>
          <w:color w:val="FF0000"/>
          <w:sz w:val="20"/>
          <w:szCs w:val="20"/>
          <w:lang w:val="en-US"/>
        </w:rPr>
        <w:t>R</w:t>
      </w:r>
      <w:r w:rsidRPr="001478F6">
        <w:rPr>
          <w:color w:val="FF0000"/>
          <w:sz w:val="20"/>
          <w:szCs w:val="20"/>
          <w:vertAlign w:val="subscript"/>
        </w:rPr>
        <w:t>1</w:t>
      </w:r>
      <w:r w:rsidRPr="001478F6">
        <w:rPr>
          <w:color w:val="FF0000"/>
          <w:sz w:val="20"/>
          <w:szCs w:val="20"/>
        </w:rPr>
        <w:t>.</w:t>
      </w:r>
    </w:p>
    <w:p w14:paraId="6B653DF1" w14:textId="77777777" w:rsidR="00AB412A" w:rsidRPr="001478F6" w:rsidRDefault="00AB412A" w:rsidP="007A0CCA">
      <w:pPr>
        <w:spacing w:after="120"/>
        <w:ind w:firstLine="567"/>
        <w:jc w:val="both"/>
        <w:rPr>
          <w:color w:val="FF0000"/>
          <w:sz w:val="20"/>
          <w:szCs w:val="20"/>
        </w:rPr>
      </w:pPr>
      <w:r w:rsidRPr="001478F6">
        <w:rPr>
          <w:color w:val="FF0000"/>
          <w:sz w:val="20"/>
          <w:szCs w:val="20"/>
        </w:rPr>
        <w:t xml:space="preserve">2 Для надземных </w:t>
      </w:r>
      <w:proofErr w:type="spellStart"/>
      <w:r w:rsidRPr="001478F6">
        <w:rPr>
          <w:color w:val="FF0000"/>
          <w:sz w:val="20"/>
          <w:szCs w:val="20"/>
        </w:rPr>
        <w:t>бескомпенсаторных</w:t>
      </w:r>
      <w:proofErr w:type="spellEnd"/>
      <w:r w:rsidRPr="001478F6">
        <w:rPr>
          <w:color w:val="FF0000"/>
          <w:sz w:val="20"/>
          <w:szCs w:val="20"/>
        </w:rPr>
        <w:t xml:space="preserve"> переходов при числе пролетов не более четырех допускается</w:t>
      </w:r>
      <w:r w:rsidR="00C77D65" w:rsidRPr="001478F6">
        <w:rPr>
          <w:color w:val="FF0000"/>
          <w:sz w:val="20"/>
          <w:szCs w:val="20"/>
        </w:rPr>
        <w:t xml:space="preserve"> </w:t>
      </w:r>
      <w:r w:rsidRPr="001478F6">
        <w:rPr>
          <w:color w:val="FF0000"/>
          <w:sz w:val="20"/>
          <w:szCs w:val="20"/>
        </w:rPr>
        <w:t>при расчете по формулам (33), (36) и (37) вместо ψ</w:t>
      </w:r>
      <w:r w:rsidRPr="001478F6">
        <w:rPr>
          <w:color w:val="FF0000"/>
          <w:sz w:val="20"/>
          <w:szCs w:val="20"/>
          <w:vertAlign w:val="subscript"/>
        </w:rPr>
        <w:t>2</w:t>
      </w:r>
      <w:r w:rsidR="00C77D65" w:rsidRPr="001478F6">
        <w:rPr>
          <w:color w:val="FF0000"/>
          <w:sz w:val="20"/>
          <w:szCs w:val="20"/>
        </w:rPr>
        <w:t xml:space="preserve"> </w:t>
      </w:r>
      <w:r w:rsidRPr="001478F6">
        <w:rPr>
          <w:color w:val="FF0000"/>
          <w:sz w:val="20"/>
          <w:szCs w:val="20"/>
        </w:rPr>
        <w:t>принимать ψ</w:t>
      </w:r>
      <w:r w:rsidRPr="001478F6">
        <w:rPr>
          <w:color w:val="FF0000"/>
          <w:sz w:val="20"/>
          <w:szCs w:val="20"/>
          <w:vertAlign w:val="subscript"/>
        </w:rPr>
        <w:t>1</w:t>
      </w:r>
      <w:r w:rsidRPr="001478F6">
        <w:rPr>
          <w:color w:val="FF0000"/>
          <w:sz w:val="20"/>
          <w:szCs w:val="20"/>
        </w:rPr>
        <w:t>.</w:t>
      </w:r>
    </w:p>
    <w:p w14:paraId="26063C91" w14:textId="77777777" w:rsidR="00AB412A" w:rsidRPr="001478F6" w:rsidRDefault="00AB412A" w:rsidP="007A0CCA">
      <w:pPr>
        <w:numPr>
          <w:ilvl w:val="0"/>
          <w:numId w:val="40"/>
        </w:numPr>
        <w:tabs>
          <w:tab w:val="left" w:pos="1320"/>
        </w:tabs>
        <w:ind w:left="0" w:firstLine="567"/>
        <w:jc w:val="both"/>
        <w:rPr>
          <w:color w:val="FF0000"/>
        </w:rPr>
      </w:pPr>
      <w:r w:rsidRPr="001478F6">
        <w:rPr>
          <w:color w:val="FF0000"/>
        </w:rPr>
        <w:t>Продольные усилия и изгибающие моменты в балочных, шпренгельных, висячих и арочных надземных трубопроводах следует определять в соответствии с общими правилами строительной механики. При этом трубопровод рассматривается как стержень (прямолинейный или криволинейный).</w:t>
      </w:r>
    </w:p>
    <w:p w14:paraId="584E3D72" w14:textId="77777777" w:rsidR="00AB412A" w:rsidRPr="001478F6" w:rsidRDefault="00AB412A" w:rsidP="007A0CCA">
      <w:pPr>
        <w:tabs>
          <w:tab w:val="left" w:pos="1320"/>
        </w:tabs>
        <w:ind w:firstLine="567"/>
        <w:jc w:val="both"/>
        <w:rPr>
          <w:color w:val="FF0000"/>
        </w:rPr>
      </w:pPr>
      <w:r w:rsidRPr="001478F6">
        <w:rPr>
          <w:color w:val="FF0000"/>
        </w:rPr>
        <w:t xml:space="preserve">При наличии изгибающих моментов в вертикальной и горизонтальной плоскостях расчет следует </w:t>
      </w:r>
      <w:r w:rsidR="007810BC" w:rsidRPr="001478F6">
        <w:rPr>
          <w:color w:val="FF0000"/>
        </w:rPr>
        <w:t>выполнять</w:t>
      </w:r>
      <w:r w:rsidRPr="001478F6">
        <w:rPr>
          <w:color w:val="FF0000"/>
        </w:rPr>
        <w:t xml:space="preserve"> по их равнодействующей. В расчетах необходимо учитывать геометрическую нелинейность системы.</w:t>
      </w:r>
    </w:p>
    <w:p w14:paraId="4C983626" w14:textId="77777777" w:rsidR="00AB412A" w:rsidRPr="001478F6" w:rsidRDefault="00AB412A" w:rsidP="007A0CCA">
      <w:pPr>
        <w:numPr>
          <w:ilvl w:val="0"/>
          <w:numId w:val="40"/>
        </w:numPr>
        <w:tabs>
          <w:tab w:val="left" w:pos="1320"/>
        </w:tabs>
        <w:ind w:left="0" w:firstLine="567"/>
        <w:jc w:val="both"/>
        <w:rPr>
          <w:color w:val="FF0000"/>
        </w:rPr>
      </w:pPr>
      <w:r w:rsidRPr="001478F6">
        <w:rPr>
          <w:color w:val="FF0000"/>
        </w:rPr>
        <w:t xml:space="preserve">При определении продольных усилий и изгибающих моментов в надземных трубопроводах следует учитывать изменения расчетной схемы в зависимости от метода монтажа трубопровода. Изгибающие моменты в </w:t>
      </w:r>
      <w:proofErr w:type="spellStart"/>
      <w:r w:rsidRPr="001478F6">
        <w:rPr>
          <w:color w:val="FF0000"/>
        </w:rPr>
        <w:t>бескомпенсаторных</w:t>
      </w:r>
      <w:proofErr w:type="spellEnd"/>
      <w:r w:rsidRPr="001478F6">
        <w:rPr>
          <w:color w:val="FF0000"/>
        </w:rPr>
        <w:t xml:space="preserve"> переходах трубопроводов необходимо определять с учетом продольно-поперечного изгиба. Расчет надземных трубопроводов должен </w:t>
      </w:r>
      <w:r w:rsidR="007810BC" w:rsidRPr="001478F6">
        <w:rPr>
          <w:color w:val="FF0000"/>
        </w:rPr>
        <w:t>выполняться</w:t>
      </w:r>
      <w:r w:rsidRPr="001478F6">
        <w:rPr>
          <w:color w:val="FF0000"/>
        </w:rPr>
        <w:t xml:space="preserve"> с учетом перемещений трубопровода на примыкающих подземных участках трубопроводов.</w:t>
      </w:r>
    </w:p>
    <w:p w14:paraId="066233B0" w14:textId="77777777" w:rsidR="00AB412A" w:rsidRPr="001478F6" w:rsidRDefault="00AB412A" w:rsidP="007A0CCA">
      <w:pPr>
        <w:numPr>
          <w:ilvl w:val="0"/>
          <w:numId w:val="40"/>
        </w:numPr>
        <w:tabs>
          <w:tab w:val="left" w:pos="1320"/>
        </w:tabs>
        <w:ind w:left="0" w:firstLine="567"/>
        <w:jc w:val="both"/>
        <w:rPr>
          <w:color w:val="FF0000"/>
        </w:rPr>
      </w:pPr>
      <w:r w:rsidRPr="001478F6">
        <w:rPr>
          <w:color w:val="FF0000"/>
        </w:rPr>
        <w:lastRenderedPageBreak/>
        <w:t>Балочные системы надземных трубопроводов должны рассчитываться с учетом трения на опорах, при этом принимается меньшее или большее из возможных значений коэффициента трения в зависимости от того, что опаснее для данного расчетного случая.</w:t>
      </w:r>
    </w:p>
    <w:p w14:paraId="00659F4A" w14:textId="77777777" w:rsidR="00AB412A" w:rsidRPr="001478F6" w:rsidRDefault="00AB412A" w:rsidP="007A0CCA">
      <w:pPr>
        <w:numPr>
          <w:ilvl w:val="0"/>
          <w:numId w:val="40"/>
        </w:numPr>
        <w:tabs>
          <w:tab w:val="left" w:pos="1320"/>
        </w:tabs>
        <w:ind w:left="0" w:firstLine="567"/>
        <w:jc w:val="both"/>
        <w:rPr>
          <w:color w:val="FF0000"/>
        </w:rPr>
      </w:pPr>
      <w:r w:rsidRPr="001478F6">
        <w:rPr>
          <w:color w:val="FF0000"/>
        </w:rPr>
        <w:t>Трубопроводы балочных, шпренгельных, арочных и висячих систем с воспринимаемым трубопроводом распором должны быть рассчитаны на продольную устойчивость в плоскости наименьшей жесткости системы.</w:t>
      </w:r>
    </w:p>
    <w:p w14:paraId="559C7DC6" w14:textId="77777777" w:rsidR="00AB412A" w:rsidRPr="001478F6" w:rsidRDefault="00AB412A" w:rsidP="007A0CCA">
      <w:pPr>
        <w:numPr>
          <w:ilvl w:val="0"/>
          <w:numId w:val="40"/>
        </w:numPr>
        <w:tabs>
          <w:tab w:val="left" w:pos="1260"/>
          <w:tab w:val="left" w:pos="1320"/>
        </w:tabs>
        <w:ind w:left="0" w:firstLine="567"/>
        <w:jc w:val="both"/>
        <w:rPr>
          <w:color w:val="FF0000"/>
        </w:rPr>
      </w:pPr>
      <w:r w:rsidRPr="001478F6">
        <w:rPr>
          <w:color w:val="FF0000"/>
        </w:rPr>
        <w:t xml:space="preserve">При скоростях ветра, вызывающих колебание трубопровода с частотой, равной частоте собственных колебаний, необходимо </w:t>
      </w:r>
      <w:r w:rsidR="00495488" w:rsidRPr="001478F6">
        <w:rPr>
          <w:color w:val="FF0000"/>
        </w:rPr>
        <w:t>выполнять</w:t>
      </w:r>
      <w:r w:rsidRPr="001478F6">
        <w:rPr>
          <w:color w:val="FF0000"/>
        </w:rPr>
        <w:t xml:space="preserve"> поверочный расчет трубопроводов на резонанс.</w:t>
      </w:r>
    </w:p>
    <w:p w14:paraId="6F91EEFE" w14:textId="77777777" w:rsidR="00AB412A" w:rsidRPr="001478F6" w:rsidRDefault="00AB412A" w:rsidP="007A0CCA">
      <w:pPr>
        <w:tabs>
          <w:tab w:val="left" w:pos="1260"/>
          <w:tab w:val="left" w:pos="1320"/>
        </w:tabs>
        <w:ind w:firstLine="567"/>
        <w:jc w:val="both"/>
        <w:rPr>
          <w:color w:val="FF0000"/>
        </w:rPr>
      </w:pPr>
      <w:r w:rsidRPr="001478F6">
        <w:rPr>
          <w:color w:val="FF0000"/>
        </w:rPr>
        <w:t>Расчетные усилия и перемещения трубопровода при резонансе следует определять как геометрическую сумму резонансных усилий и перемещений, а также усилий и перемещений от других видов нагрузок и воздействий, включая расчетную ветровую нагрузку, соответствующую критическому скоростному напору.</w:t>
      </w:r>
    </w:p>
    <w:p w14:paraId="4C8A7B3C" w14:textId="77777777" w:rsidR="00AB412A" w:rsidRPr="001478F6" w:rsidRDefault="00AB412A" w:rsidP="007A0CCA">
      <w:pPr>
        <w:numPr>
          <w:ilvl w:val="0"/>
          <w:numId w:val="40"/>
        </w:numPr>
        <w:tabs>
          <w:tab w:val="left" w:pos="1260"/>
          <w:tab w:val="left" w:pos="1320"/>
        </w:tabs>
        <w:ind w:left="0" w:firstLine="567"/>
        <w:jc w:val="both"/>
        <w:rPr>
          <w:color w:val="FF0000"/>
        </w:rPr>
      </w:pPr>
      <w:r w:rsidRPr="001478F6">
        <w:rPr>
          <w:color w:val="FF0000"/>
        </w:rPr>
        <w:t>Расчет оснований, фундаментов и самих опор следует производить по потере несущей способности (прочности и устойчивости положения) или непригодности к нормальной эксплуатации, связанной с разрушением их элементов или недопустимо большими деформациями опор, опорных частей, элементов пролетных строений или трубопровода.</w:t>
      </w:r>
    </w:p>
    <w:p w14:paraId="77A69B76" w14:textId="77777777" w:rsidR="00AB412A" w:rsidRPr="001478F6" w:rsidRDefault="00AB412A" w:rsidP="007A0CCA">
      <w:pPr>
        <w:numPr>
          <w:ilvl w:val="0"/>
          <w:numId w:val="40"/>
        </w:numPr>
        <w:tabs>
          <w:tab w:val="left" w:pos="1440"/>
        </w:tabs>
        <w:ind w:left="0" w:firstLine="567"/>
        <w:jc w:val="both"/>
        <w:rPr>
          <w:color w:val="FF0000"/>
        </w:rPr>
      </w:pPr>
      <w:r w:rsidRPr="001478F6">
        <w:rPr>
          <w:color w:val="FF0000"/>
        </w:rPr>
        <w:t>Опоры (включая основания и фундаменты) и опорные части следует рассчитывать на передаваемые трубопроводом и вспомогательными конструкциями вертикальные и горизонтальные (продольные и поперечные) усилия и изгибающие моменты, определяемые от расчетных нагрузок и воздействий в наиболее невыгодных их сочетаниях с учетом возможных смещений опор и опорных частей в процессе эксплуатации.</w:t>
      </w:r>
    </w:p>
    <w:p w14:paraId="4DA708EF" w14:textId="77777777" w:rsidR="00AB412A" w:rsidRPr="001478F6" w:rsidRDefault="00AB412A" w:rsidP="007A0CCA">
      <w:pPr>
        <w:tabs>
          <w:tab w:val="left" w:pos="1440"/>
        </w:tabs>
        <w:ind w:firstLine="567"/>
        <w:jc w:val="both"/>
        <w:rPr>
          <w:color w:val="FF0000"/>
        </w:rPr>
      </w:pPr>
      <w:r w:rsidRPr="001478F6">
        <w:rPr>
          <w:color w:val="FF0000"/>
        </w:rPr>
        <w:t>При расчете опор следует учитывать глубину промерзания или оттаивания грунта, деформации грунта (пучение и просадка), а также возможные изменения свойств грунта (в пределах восприятия нагрузок) в зависимости от времени года, температурного режима, осушения или обводнения участков, прилегающих к трассе, и других условий.</w:t>
      </w:r>
    </w:p>
    <w:p w14:paraId="1C0E9776" w14:textId="77777777" w:rsidR="00AB412A" w:rsidRPr="001478F6" w:rsidRDefault="00AB412A" w:rsidP="007A0CCA">
      <w:pPr>
        <w:numPr>
          <w:ilvl w:val="0"/>
          <w:numId w:val="40"/>
        </w:numPr>
        <w:tabs>
          <w:tab w:val="left" w:pos="1440"/>
        </w:tabs>
        <w:ind w:left="0" w:firstLine="567"/>
        <w:jc w:val="both"/>
        <w:rPr>
          <w:color w:val="FF0000"/>
        </w:rPr>
      </w:pPr>
      <w:r w:rsidRPr="001478F6">
        <w:rPr>
          <w:color w:val="FF0000"/>
        </w:rPr>
        <w:t>Нагрузки на опоры, возникающие от воздействия ветра и изменений длины трубопроводов под влиянием внутреннего давления и изменения температуры стенок труб, должны определяться в зависимости от принятой системы прокладки и компенсации продольных деформаций трубопроводов с учетом сопротивлений перемещениям трубопровода на опорах.</w:t>
      </w:r>
    </w:p>
    <w:p w14:paraId="76D54D26" w14:textId="77777777" w:rsidR="00AB412A" w:rsidRPr="001478F6" w:rsidRDefault="00AB412A" w:rsidP="00C77D65">
      <w:pPr>
        <w:ind w:firstLine="567"/>
        <w:jc w:val="both"/>
        <w:rPr>
          <w:color w:val="FF0000"/>
        </w:rPr>
      </w:pPr>
      <w:r w:rsidRPr="001478F6">
        <w:rPr>
          <w:color w:val="FF0000"/>
        </w:rPr>
        <w:t>На уклонах местности и участках со слабонесущими грунтами следует применять системы прокладок надземных трубопроводов с неподвижными опорами, испытывающими минимальные нагрузки, например, прокладку змейкой с неподвижными опорами, расположенными в вершинах звеньев по одну сторону от воздушной оси трассы.</w:t>
      </w:r>
    </w:p>
    <w:p w14:paraId="6FFDAF5A" w14:textId="77777777" w:rsidR="00AB412A" w:rsidRPr="001478F6" w:rsidRDefault="00AB412A" w:rsidP="00C77D65">
      <w:pPr>
        <w:numPr>
          <w:ilvl w:val="0"/>
          <w:numId w:val="40"/>
        </w:numPr>
        <w:tabs>
          <w:tab w:val="left" w:pos="1560"/>
        </w:tabs>
        <w:ind w:left="0" w:firstLine="567"/>
        <w:jc w:val="both"/>
        <w:rPr>
          <w:color w:val="FF0000"/>
        </w:rPr>
      </w:pPr>
      <w:r w:rsidRPr="001478F6">
        <w:rPr>
          <w:color w:val="FF0000"/>
        </w:rPr>
        <w:t>Нагрузки на неподвижные («мертвые») опоры надземных балочных систем трубопроводов следует принимать равными сумме усилий, переда</w:t>
      </w:r>
      <w:r w:rsidR="00E3448A" w:rsidRPr="001478F6">
        <w:rPr>
          <w:color w:val="FF0000"/>
        </w:rPr>
        <w:t>ваемых</w:t>
      </w:r>
      <w:r w:rsidRPr="001478F6">
        <w:rPr>
          <w:color w:val="FF0000"/>
        </w:rPr>
        <w:t xml:space="preserve"> на опору от примыкающих участков трубопровода, если эти усилия направлены в одну сторону, и разности усилий, если эти усилия направлены в разные стороны. В последнем случае меньшая из нагрузок принимается с коэффициентом, равным 0,8.</w:t>
      </w:r>
    </w:p>
    <w:p w14:paraId="723CF5F8" w14:textId="77777777" w:rsidR="00AB412A" w:rsidRPr="001478F6" w:rsidRDefault="00AB412A" w:rsidP="00C77D65">
      <w:pPr>
        <w:numPr>
          <w:ilvl w:val="0"/>
          <w:numId w:val="40"/>
        </w:numPr>
        <w:tabs>
          <w:tab w:val="left" w:pos="1560"/>
        </w:tabs>
        <w:ind w:left="0" w:firstLine="567"/>
        <w:jc w:val="both"/>
        <w:rPr>
          <w:color w:val="FF0000"/>
        </w:rPr>
      </w:pPr>
      <w:r w:rsidRPr="001478F6">
        <w:rPr>
          <w:color w:val="FF0000"/>
        </w:rPr>
        <w:t>Продольно-подвижные и свободно-подвижные опоры балочных надземных систем трубопроводов следует рассчитывать на совместное действие вертикальной нагрузки и горизонтальных сил или расчетных перемещений (при неподвижном закреплении трубопровода к опоре, когда его перемещение происходит за счет изгиба стойки). При определении горизонтальных усилий на неподвижные опоры необходимо принимать максимальное значение коэффициента трения.</w:t>
      </w:r>
    </w:p>
    <w:p w14:paraId="27B5290D" w14:textId="77777777" w:rsidR="00AB412A" w:rsidRPr="001478F6" w:rsidRDefault="00AB412A" w:rsidP="00C77D65">
      <w:pPr>
        <w:ind w:firstLine="567"/>
        <w:jc w:val="both"/>
        <w:rPr>
          <w:color w:val="FF0000"/>
        </w:rPr>
      </w:pPr>
      <w:r w:rsidRPr="001478F6">
        <w:rPr>
          <w:color w:val="FF0000"/>
        </w:rPr>
        <w:lastRenderedPageBreak/>
        <w:t>В прямолинейных балочных системах без компенсации продольных деформаций необходимо учитывать возможное отклонение трубопровода от прямой. Возникающее в результате этого расчетное горизонтальное усилие от воздействия температуры и внутреннего давления, действующее на промежуточную опору перпендикулярно оси трубопровода, следует принимать равным 0,01 величины максимального эквивалентного продольного усилия в трубопроводе.</w:t>
      </w:r>
    </w:p>
    <w:p w14:paraId="6BF4983C" w14:textId="77777777" w:rsidR="00AB412A" w:rsidRPr="001478F6" w:rsidRDefault="00AB412A" w:rsidP="00C77D65">
      <w:pPr>
        <w:numPr>
          <w:ilvl w:val="0"/>
          <w:numId w:val="40"/>
        </w:numPr>
        <w:tabs>
          <w:tab w:val="left" w:pos="1560"/>
        </w:tabs>
        <w:ind w:left="0" w:firstLine="567"/>
        <w:jc w:val="both"/>
        <w:rPr>
          <w:color w:val="FF0000"/>
        </w:rPr>
      </w:pPr>
      <w:r w:rsidRPr="001478F6">
        <w:rPr>
          <w:color w:val="FF0000"/>
        </w:rPr>
        <w:t xml:space="preserve">При расчете опор арочных систем, анкерных опор висячих и других систем следует </w:t>
      </w:r>
      <w:r w:rsidR="00440B19" w:rsidRPr="001478F6">
        <w:rPr>
          <w:color w:val="FF0000"/>
        </w:rPr>
        <w:t>выполнять</w:t>
      </w:r>
      <w:r w:rsidRPr="001478F6">
        <w:rPr>
          <w:color w:val="FF0000"/>
        </w:rPr>
        <w:t xml:space="preserve"> расчет на возможность опрокидывания и сдвиг.</w:t>
      </w:r>
    </w:p>
    <w:p w14:paraId="21811EB3" w14:textId="77777777" w:rsidR="00AB412A" w:rsidRPr="00BC036D" w:rsidRDefault="00AB412A" w:rsidP="00BC036D">
      <w:pPr>
        <w:numPr>
          <w:ilvl w:val="0"/>
          <w:numId w:val="36"/>
        </w:numPr>
        <w:tabs>
          <w:tab w:val="left" w:pos="1080"/>
        </w:tabs>
        <w:spacing w:before="240" w:after="120"/>
        <w:ind w:left="0" w:firstLine="567"/>
        <w:jc w:val="both"/>
        <w:rPr>
          <w:b/>
          <w:szCs w:val="28"/>
        </w:rPr>
      </w:pPr>
      <w:r w:rsidRPr="00C77D65">
        <w:rPr>
          <w:b/>
          <w:szCs w:val="28"/>
        </w:rPr>
        <w:t>Компенсаторы</w:t>
      </w:r>
    </w:p>
    <w:p w14:paraId="718377E4" w14:textId="77777777" w:rsidR="00AB412A" w:rsidRPr="001478F6" w:rsidRDefault="00AB412A" w:rsidP="00C77D65">
      <w:pPr>
        <w:numPr>
          <w:ilvl w:val="0"/>
          <w:numId w:val="41"/>
        </w:numPr>
        <w:tabs>
          <w:tab w:val="left" w:pos="1440"/>
        </w:tabs>
        <w:ind w:left="0" w:firstLine="567"/>
        <w:jc w:val="both"/>
        <w:rPr>
          <w:color w:val="FF0000"/>
        </w:rPr>
      </w:pPr>
      <w:r w:rsidRPr="001478F6">
        <w:rPr>
          <w:color w:val="FF0000"/>
        </w:rPr>
        <w:t xml:space="preserve">Расчет компенсаторов на воздействие продольных перемещений трубопроводов, возникающих от изменения температуры стенок труб, внутреннего давления и </w:t>
      </w:r>
      <w:proofErr w:type="gramStart"/>
      <w:r w:rsidRPr="001478F6">
        <w:rPr>
          <w:color w:val="FF0000"/>
        </w:rPr>
        <w:t>других нагрузок</w:t>
      </w:r>
      <w:proofErr w:type="gramEnd"/>
      <w:r w:rsidRPr="001478F6">
        <w:rPr>
          <w:color w:val="FF0000"/>
        </w:rPr>
        <w:t xml:space="preserve"> и воздействий, следует производить по условию </w:t>
      </w:r>
    </w:p>
    <w:p w14:paraId="5B9B4EE0" w14:textId="2877CDEB" w:rsidR="00AB412A" w:rsidRPr="001478F6" w:rsidRDefault="007A0CCA" w:rsidP="007A0CCA">
      <w:pPr>
        <w:spacing w:before="120" w:after="120"/>
        <w:ind w:firstLine="567"/>
        <w:jc w:val="right"/>
        <w:rPr>
          <w:color w:val="FF0000"/>
        </w:rPr>
      </w:pPr>
      <w:r w:rsidRPr="001478F6">
        <w:rPr>
          <w:color w:val="FF0000"/>
          <w:position w:val="-14"/>
        </w:rPr>
        <w:object w:dxaOrig="2680" w:dyaOrig="400" w14:anchorId="62A9E59E">
          <v:shape id="_x0000_i1076" type="#_x0000_t75" style="width:134.5pt;height:20.4pt" o:ole="">
            <v:imagedata r:id="rId123" o:title=""/>
          </v:shape>
          <o:OLEObject Type="Embed" ProgID="Equation.3" ShapeID="_x0000_i1076" DrawAspect="Content" ObjectID="_1752656450" r:id="rId124"/>
        </w:object>
      </w:r>
      <w:r w:rsidR="00AB412A" w:rsidRPr="001478F6">
        <w:rPr>
          <w:color w:val="FF0000"/>
        </w:rPr>
        <w:fldChar w:fldCharType="begin"/>
      </w:r>
      <w:r w:rsidR="00AB412A" w:rsidRPr="001478F6">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σ</m:t>
            </m:r>
          </m:e>
          <m:sub>
            <m:r>
              <m:rPr>
                <m:sty m:val="p"/>
              </m:rPr>
              <w:rPr>
                <w:rFonts w:ascii="Cambria Math" w:hAnsi="Cambria Math"/>
                <w:color w:val="FF0000"/>
              </w:rPr>
              <m:t>комп</m:t>
            </m:r>
          </m:sub>
        </m:sSub>
        <m:r>
          <m:rPr>
            <m:sty m:val="p"/>
          </m:rPr>
          <w:rPr>
            <w:rFonts w:ascii="Cambria Math" w:hAnsi="Cambria Math"/>
            <w:color w:val="FF0000"/>
          </w:rPr>
          <m:t>+</m:t>
        </m:r>
        <m:d>
          <m:dPr>
            <m:begChr m:val="|"/>
            <m:endChr m:val="|"/>
            <m:ctrlPr>
              <w:rPr>
                <w:rFonts w:ascii="Cambria Math" w:hAnsi="Cambria Math"/>
                <w:i/>
                <w:color w:val="FF0000"/>
              </w:rPr>
            </m:ctrlPr>
          </m:dPr>
          <m:e>
            <m:sSub>
              <m:sSubPr>
                <m:ctrlPr>
                  <w:rPr>
                    <w:rFonts w:ascii="Cambria Math" w:hAnsi="Cambria Math"/>
                    <w:i/>
                    <w:color w:val="FF0000"/>
                  </w:rPr>
                </m:ctrlPr>
              </m:sSubPr>
              <m:e>
                <m:r>
                  <m:rPr>
                    <m:sty m:val="p"/>
                  </m:rPr>
                  <w:rPr>
                    <w:rFonts w:ascii="Cambria Math" w:hAnsi="Cambria Math"/>
                    <w:color w:val="FF0000"/>
                  </w:rPr>
                  <m:t>σ</m:t>
                </m:r>
              </m:e>
              <m:sub>
                <m:r>
                  <m:rPr>
                    <m:sty m:val="p"/>
                  </m:rPr>
                  <w:rPr>
                    <w:rFonts w:ascii="Cambria Math" w:hAnsi="Cambria Math"/>
                    <w:color w:val="FF0000"/>
                  </w:rPr>
                  <m:t>М</m:t>
                </m:r>
              </m:sub>
            </m:sSub>
          </m:e>
        </m:d>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lang w:val="en-US"/>
              </w:rPr>
              <m:t>R</m:t>
            </m:r>
          </m:e>
          <m:sub>
            <m:r>
              <m:rPr>
                <m:sty m:val="p"/>
              </m:rPr>
              <w:rPr>
                <w:rFonts w:ascii="Cambria Math" w:hAnsi="Cambria Math"/>
                <w:color w:val="FF0000"/>
              </w:rPr>
              <m:t>2</m:t>
            </m:r>
          </m:sub>
        </m:sSub>
        <m:r>
          <m:rPr>
            <m:sty m:val="p"/>
          </m:rPr>
          <w:rPr>
            <w:rFonts w:ascii="Cambria Math" w:hAnsi="Cambria Math"/>
            <w:color w:val="FF0000"/>
          </w:rPr>
          <m:t>-0,5∙</m:t>
        </m:r>
        <m:sSub>
          <m:sSubPr>
            <m:ctrlPr>
              <w:rPr>
                <w:rFonts w:ascii="Cambria Math" w:hAnsi="Cambria Math"/>
                <w:i/>
                <w:color w:val="FF0000"/>
              </w:rPr>
            </m:ctrlPr>
          </m:sSubPr>
          <m:e>
            <m:r>
              <m:rPr>
                <m:sty m:val="p"/>
              </m:rPr>
              <w:rPr>
                <w:rFonts w:ascii="Cambria Math" w:hAnsi="Cambria Math"/>
                <w:color w:val="FF0000"/>
              </w:rPr>
              <m:t>σ</m:t>
            </m:r>
          </m:e>
          <m:sub>
            <m:r>
              <m:rPr>
                <m:sty m:val="p"/>
              </m:rPr>
              <w:rPr>
                <w:rFonts w:ascii="Cambria Math" w:hAnsi="Cambria Math"/>
                <w:color w:val="FF0000"/>
              </w:rPr>
              <m:t>кц</m:t>
            </m:r>
          </m:sub>
        </m:sSub>
      </m:oMath>
      <w:r w:rsidR="00AB412A" w:rsidRPr="001478F6">
        <w:rPr>
          <w:color w:val="FF0000"/>
        </w:rPr>
        <w:instrText xml:space="preserve"> </w:instrText>
      </w:r>
      <w:r w:rsidR="00AB412A" w:rsidRPr="001478F6">
        <w:rPr>
          <w:color w:val="FF0000"/>
        </w:rPr>
        <w:fldChar w:fldCharType="end"/>
      </w:r>
      <w:r w:rsidR="00AB412A" w:rsidRPr="001478F6">
        <w:rPr>
          <w:color w:val="FF0000"/>
        </w:rPr>
        <w:t>,</w:t>
      </w:r>
      <w:r w:rsidR="00C77D65" w:rsidRPr="001478F6">
        <w:rPr>
          <w:color w:val="FF0000"/>
        </w:rPr>
        <w:t xml:space="preserve"> </w:t>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AB412A" w:rsidRPr="001478F6">
        <w:rPr>
          <w:color w:val="FF0000"/>
        </w:rPr>
        <w:tab/>
      </w:r>
      <w:r w:rsidR="00C77D65" w:rsidRPr="001478F6">
        <w:rPr>
          <w:color w:val="FF0000"/>
        </w:rPr>
        <w:t xml:space="preserve"> </w:t>
      </w:r>
      <w:r w:rsidR="00AB412A" w:rsidRPr="001478F6">
        <w:rPr>
          <w:color w:val="FF0000"/>
        </w:rPr>
        <w:t>(39)</w:t>
      </w:r>
    </w:p>
    <w:p w14:paraId="702DDAB0" w14:textId="77777777" w:rsidR="00AB412A" w:rsidRPr="001478F6" w:rsidRDefault="00AB412A" w:rsidP="007A0CCA">
      <w:pPr>
        <w:jc w:val="both"/>
        <w:rPr>
          <w:color w:val="FF0000"/>
        </w:rPr>
      </w:pPr>
      <w:r w:rsidRPr="001478F6">
        <w:rPr>
          <w:color w:val="FF0000"/>
        </w:rPr>
        <w:t>где</w:t>
      </w:r>
      <w:r w:rsidR="007A0CCA" w:rsidRPr="001478F6">
        <w:rPr>
          <w:color w:val="FF0000"/>
        </w:rPr>
        <w:t> </w:t>
      </w:r>
      <w:proofErr w:type="spellStart"/>
      <w:r w:rsidRPr="001478F6">
        <w:rPr>
          <w:color w:val="FF0000"/>
        </w:rPr>
        <w:t>σ</w:t>
      </w:r>
      <w:r w:rsidRPr="001478F6">
        <w:rPr>
          <w:color w:val="FF0000"/>
          <w:vertAlign w:val="subscript"/>
        </w:rPr>
        <w:t>комп</w:t>
      </w:r>
      <w:proofErr w:type="spellEnd"/>
      <w:r w:rsidR="007A0CCA" w:rsidRPr="001478F6">
        <w:rPr>
          <w:color w:val="FF0000"/>
        </w:rPr>
        <w:t> </w:t>
      </w:r>
      <w:r w:rsidRPr="001478F6">
        <w:rPr>
          <w:color w:val="FF0000"/>
        </w:rPr>
        <w:t>–</w:t>
      </w:r>
      <w:r w:rsidR="007A0CCA" w:rsidRPr="001478F6">
        <w:rPr>
          <w:color w:val="FF0000"/>
        </w:rPr>
        <w:t> </w:t>
      </w:r>
      <w:r w:rsidRPr="001478F6">
        <w:rPr>
          <w:color w:val="FF0000"/>
        </w:rPr>
        <w:t>расчетн</w:t>
      </w:r>
      <w:r w:rsidR="00711295" w:rsidRPr="001478F6">
        <w:rPr>
          <w:color w:val="FF0000"/>
        </w:rPr>
        <w:t>ые</w:t>
      </w:r>
      <w:r w:rsidRPr="001478F6">
        <w:rPr>
          <w:color w:val="FF0000"/>
        </w:rPr>
        <w:t xml:space="preserve"> продольн</w:t>
      </w:r>
      <w:r w:rsidR="00711295" w:rsidRPr="001478F6">
        <w:rPr>
          <w:color w:val="FF0000"/>
        </w:rPr>
        <w:t>ые</w:t>
      </w:r>
      <w:r w:rsidRPr="001478F6">
        <w:rPr>
          <w:color w:val="FF0000"/>
        </w:rPr>
        <w:t xml:space="preserve"> напряжени</w:t>
      </w:r>
      <w:r w:rsidR="00711295" w:rsidRPr="001478F6">
        <w:rPr>
          <w:color w:val="FF0000"/>
        </w:rPr>
        <w:t>я</w:t>
      </w:r>
      <w:r w:rsidRPr="001478F6">
        <w:rPr>
          <w:color w:val="FF0000"/>
        </w:rPr>
        <w:t xml:space="preserve"> в компенсаторе от изменения длины </w:t>
      </w:r>
      <w:r w:rsidR="007A0CCA" w:rsidRPr="001478F6">
        <w:rPr>
          <w:color w:val="FF0000"/>
        </w:rPr>
        <w:br/>
        <w:t xml:space="preserve">                   </w:t>
      </w:r>
      <w:r w:rsidRPr="001478F6">
        <w:rPr>
          <w:color w:val="FF0000"/>
        </w:rPr>
        <w:t xml:space="preserve">трубопровода под действием внутреннего давления продукта и от изменения </w:t>
      </w:r>
      <w:r w:rsidR="007A0CCA" w:rsidRPr="001478F6">
        <w:rPr>
          <w:color w:val="FF0000"/>
        </w:rPr>
        <w:br/>
        <w:t xml:space="preserve">                   </w:t>
      </w:r>
      <w:r w:rsidRPr="001478F6">
        <w:rPr>
          <w:color w:val="FF0000"/>
        </w:rPr>
        <w:t>температуры стенок труб, МПа;</w:t>
      </w:r>
    </w:p>
    <w:p w14:paraId="2A2B80AF" w14:textId="77777777" w:rsidR="00AB412A" w:rsidRPr="001478F6" w:rsidRDefault="007A0CCA" w:rsidP="007A0CCA">
      <w:pPr>
        <w:jc w:val="both"/>
        <w:rPr>
          <w:color w:val="FF0000"/>
        </w:rPr>
      </w:pPr>
      <w:r w:rsidRPr="001478F6">
        <w:rPr>
          <w:color w:val="FF0000"/>
        </w:rPr>
        <w:t xml:space="preserve">           </w:t>
      </w:r>
      <w:proofErr w:type="spellStart"/>
      <w:r w:rsidR="00AB412A" w:rsidRPr="001478F6">
        <w:rPr>
          <w:color w:val="FF0000"/>
        </w:rPr>
        <w:t>σ</w:t>
      </w:r>
      <w:r w:rsidR="00D52DCF" w:rsidRPr="001478F6">
        <w:rPr>
          <w:color w:val="FF0000"/>
          <w:vertAlign w:val="subscript"/>
        </w:rPr>
        <w:t>м</w:t>
      </w:r>
      <w:proofErr w:type="spellEnd"/>
      <w:r w:rsidRPr="001478F6">
        <w:rPr>
          <w:color w:val="FF0000"/>
        </w:rPr>
        <w:t> </w:t>
      </w:r>
      <w:r w:rsidR="00AB412A" w:rsidRPr="001478F6">
        <w:rPr>
          <w:color w:val="FF0000"/>
          <w:szCs w:val="20"/>
        </w:rPr>
        <w:t>–</w:t>
      </w:r>
      <w:r w:rsidRPr="001478F6">
        <w:rPr>
          <w:color w:val="FF0000"/>
        </w:rPr>
        <w:t> </w:t>
      </w:r>
      <w:r w:rsidR="00AB412A" w:rsidRPr="001478F6">
        <w:rPr>
          <w:color w:val="FF0000"/>
        </w:rPr>
        <w:t xml:space="preserve">дополнительные продольные напряжения в компенсаторе от изгиба под </w:t>
      </w:r>
      <w:r w:rsidRPr="001478F6">
        <w:rPr>
          <w:color w:val="FF0000"/>
        </w:rPr>
        <w:br/>
        <w:t xml:space="preserve">                   </w:t>
      </w:r>
      <w:r w:rsidR="00AB412A" w:rsidRPr="001478F6">
        <w:rPr>
          <w:color w:val="FF0000"/>
        </w:rPr>
        <w:t xml:space="preserve">действием поперечных и продольных нагрузок (усилий) в расчетном </w:t>
      </w:r>
      <w:r w:rsidRPr="001478F6">
        <w:rPr>
          <w:color w:val="FF0000"/>
        </w:rPr>
        <w:br/>
        <w:t xml:space="preserve">                   </w:t>
      </w:r>
      <w:r w:rsidR="00AB412A" w:rsidRPr="001478F6">
        <w:rPr>
          <w:color w:val="FF0000"/>
        </w:rPr>
        <w:t xml:space="preserve">сечении компенсатора, МПа, определяемые согласно общим правилам </w:t>
      </w:r>
      <w:r w:rsidRPr="001478F6">
        <w:rPr>
          <w:color w:val="FF0000"/>
        </w:rPr>
        <w:br/>
        <w:t xml:space="preserve">                   </w:t>
      </w:r>
      <w:r w:rsidR="00AB412A" w:rsidRPr="001478F6">
        <w:rPr>
          <w:color w:val="FF0000"/>
        </w:rPr>
        <w:t>строительной механики;</w:t>
      </w:r>
    </w:p>
    <w:p w14:paraId="61F47F08" w14:textId="77777777" w:rsidR="00AB412A" w:rsidRPr="001478F6" w:rsidRDefault="007A0CCA" w:rsidP="007A0CCA">
      <w:pPr>
        <w:jc w:val="both"/>
        <w:rPr>
          <w:color w:val="FF0000"/>
        </w:rPr>
      </w:pPr>
      <w:r w:rsidRPr="001478F6">
        <w:rPr>
          <w:i/>
          <w:color w:val="FF0000"/>
        </w:rPr>
        <w:t xml:space="preserve">           </w:t>
      </w:r>
      <w:r w:rsidR="00AB412A" w:rsidRPr="001478F6">
        <w:rPr>
          <w:i/>
          <w:color w:val="FF0000"/>
          <w:lang w:val="en-US"/>
        </w:rPr>
        <w:t>R</w:t>
      </w:r>
      <w:r w:rsidR="00AB412A" w:rsidRPr="001478F6">
        <w:rPr>
          <w:color w:val="FF0000"/>
          <w:vertAlign w:val="subscript"/>
        </w:rPr>
        <w:t>2</w:t>
      </w:r>
      <w:r w:rsidR="00AB412A" w:rsidRPr="001478F6">
        <w:rPr>
          <w:color w:val="FF0000"/>
        </w:rPr>
        <w:t xml:space="preserve"> – </w:t>
      </w:r>
      <w:r w:rsidR="00386DD4" w:rsidRPr="001478F6">
        <w:rPr>
          <w:color w:val="FF0000"/>
        </w:rPr>
        <w:t>обозначение то же, что в формуле (3)</w:t>
      </w:r>
      <w:r w:rsidR="00AB412A" w:rsidRPr="001478F6">
        <w:rPr>
          <w:color w:val="FF0000"/>
        </w:rPr>
        <w:t>;</w:t>
      </w:r>
    </w:p>
    <w:p w14:paraId="7BBA3E5A" w14:textId="77777777" w:rsidR="00AB412A" w:rsidRPr="001478F6" w:rsidRDefault="007A0CCA" w:rsidP="007A0CCA">
      <w:pPr>
        <w:jc w:val="both"/>
        <w:rPr>
          <w:color w:val="FF0000"/>
        </w:rPr>
      </w:pPr>
      <w:r w:rsidRPr="001478F6">
        <w:rPr>
          <w:color w:val="FF0000"/>
        </w:rPr>
        <w:t xml:space="preserve">          </w:t>
      </w:r>
      <w:r w:rsidR="00AB412A" w:rsidRPr="001478F6">
        <w:rPr>
          <w:color w:val="FF0000"/>
          <w:lang w:val="en-US"/>
        </w:rPr>
        <w:t>σ</w:t>
      </w:r>
      <w:proofErr w:type="spellStart"/>
      <w:r w:rsidR="00AB412A" w:rsidRPr="001478F6">
        <w:rPr>
          <w:color w:val="FF0000"/>
          <w:vertAlign w:val="subscript"/>
        </w:rPr>
        <w:t>кц</w:t>
      </w:r>
      <w:proofErr w:type="spellEnd"/>
      <w:r w:rsidR="00AB412A" w:rsidRPr="001478F6">
        <w:rPr>
          <w:color w:val="FF0000"/>
        </w:rPr>
        <w:t xml:space="preserve"> – </w:t>
      </w:r>
      <w:r w:rsidR="00F90442" w:rsidRPr="001478F6">
        <w:rPr>
          <w:color w:val="FF0000"/>
        </w:rPr>
        <w:t>обозначение то же, что в формуле (35)</w:t>
      </w:r>
      <w:r w:rsidR="00AB412A" w:rsidRPr="001478F6">
        <w:rPr>
          <w:color w:val="FF0000"/>
        </w:rPr>
        <w:t>.</w:t>
      </w:r>
    </w:p>
    <w:p w14:paraId="32F70AD7" w14:textId="77777777" w:rsidR="00AB412A" w:rsidRPr="001478F6" w:rsidRDefault="00AB412A" w:rsidP="007A0CCA">
      <w:pPr>
        <w:spacing w:before="60" w:after="120"/>
        <w:ind w:firstLine="567"/>
        <w:jc w:val="both"/>
        <w:rPr>
          <w:color w:val="FF0000"/>
          <w:sz w:val="20"/>
          <w:szCs w:val="20"/>
        </w:rPr>
      </w:pPr>
      <w:r w:rsidRPr="001478F6">
        <w:rPr>
          <w:color w:val="FF0000"/>
          <w:sz w:val="20"/>
          <w:szCs w:val="20"/>
        </w:rPr>
        <w:t>П</w:t>
      </w:r>
      <w:r w:rsidR="007A0CCA" w:rsidRPr="001478F6">
        <w:rPr>
          <w:color w:val="FF0000"/>
          <w:sz w:val="20"/>
          <w:szCs w:val="20"/>
        </w:rPr>
        <w:t xml:space="preserve"> </w:t>
      </w:r>
      <w:r w:rsidRPr="001478F6">
        <w:rPr>
          <w:color w:val="FF0000"/>
          <w:sz w:val="20"/>
          <w:szCs w:val="20"/>
        </w:rPr>
        <w:t>р</w:t>
      </w:r>
      <w:r w:rsidR="007A0CCA" w:rsidRPr="001478F6">
        <w:rPr>
          <w:color w:val="FF0000"/>
          <w:sz w:val="20"/>
          <w:szCs w:val="20"/>
        </w:rPr>
        <w:t xml:space="preserve"> </w:t>
      </w:r>
      <w:r w:rsidRPr="001478F6">
        <w:rPr>
          <w:color w:val="FF0000"/>
          <w:sz w:val="20"/>
          <w:szCs w:val="20"/>
        </w:rPr>
        <w:t>и</w:t>
      </w:r>
      <w:r w:rsidR="007A0CCA" w:rsidRPr="001478F6">
        <w:rPr>
          <w:color w:val="FF0000"/>
          <w:sz w:val="20"/>
          <w:szCs w:val="20"/>
        </w:rPr>
        <w:t xml:space="preserve"> </w:t>
      </w:r>
      <w:r w:rsidRPr="001478F6">
        <w:rPr>
          <w:color w:val="FF0000"/>
          <w:sz w:val="20"/>
          <w:szCs w:val="20"/>
        </w:rPr>
        <w:t>м</w:t>
      </w:r>
      <w:r w:rsidR="007A0CCA" w:rsidRPr="001478F6">
        <w:rPr>
          <w:color w:val="FF0000"/>
          <w:sz w:val="20"/>
          <w:szCs w:val="20"/>
        </w:rPr>
        <w:t xml:space="preserve"> </w:t>
      </w:r>
      <w:r w:rsidRPr="001478F6">
        <w:rPr>
          <w:color w:val="FF0000"/>
          <w:sz w:val="20"/>
          <w:szCs w:val="20"/>
        </w:rPr>
        <w:t>е</w:t>
      </w:r>
      <w:r w:rsidR="007A0CCA" w:rsidRPr="001478F6">
        <w:rPr>
          <w:color w:val="FF0000"/>
          <w:sz w:val="20"/>
          <w:szCs w:val="20"/>
        </w:rPr>
        <w:t xml:space="preserve"> </w:t>
      </w:r>
      <w:r w:rsidRPr="001478F6">
        <w:rPr>
          <w:color w:val="FF0000"/>
          <w:sz w:val="20"/>
          <w:szCs w:val="20"/>
        </w:rPr>
        <w:t>ч</w:t>
      </w:r>
      <w:r w:rsidR="007A0CCA" w:rsidRPr="001478F6">
        <w:rPr>
          <w:color w:val="FF0000"/>
          <w:sz w:val="20"/>
          <w:szCs w:val="20"/>
        </w:rPr>
        <w:t xml:space="preserve"> </w:t>
      </w:r>
      <w:r w:rsidRPr="001478F6">
        <w:rPr>
          <w:color w:val="FF0000"/>
          <w:sz w:val="20"/>
          <w:szCs w:val="20"/>
        </w:rPr>
        <w:t>а</w:t>
      </w:r>
      <w:r w:rsidR="007A0CCA" w:rsidRPr="001478F6">
        <w:rPr>
          <w:color w:val="FF0000"/>
          <w:sz w:val="20"/>
          <w:szCs w:val="20"/>
        </w:rPr>
        <w:t xml:space="preserve"> н </w:t>
      </w:r>
      <w:r w:rsidRPr="001478F6">
        <w:rPr>
          <w:color w:val="FF0000"/>
          <w:sz w:val="20"/>
          <w:szCs w:val="20"/>
        </w:rPr>
        <w:t>и</w:t>
      </w:r>
      <w:r w:rsidR="007A0CCA" w:rsidRPr="001478F6">
        <w:rPr>
          <w:color w:val="FF0000"/>
          <w:sz w:val="20"/>
          <w:szCs w:val="20"/>
        </w:rPr>
        <w:t xml:space="preserve"> </w:t>
      </w:r>
      <w:proofErr w:type="gramStart"/>
      <w:r w:rsidRPr="001478F6">
        <w:rPr>
          <w:color w:val="FF0000"/>
          <w:sz w:val="20"/>
          <w:szCs w:val="20"/>
        </w:rPr>
        <w:t>е</w:t>
      </w:r>
      <w:r w:rsidR="007A0CCA" w:rsidRPr="001478F6">
        <w:rPr>
          <w:color w:val="FF0000"/>
          <w:sz w:val="20"/>
          <w:szCs w:val="20"/>
        </w:rPr>
        <w:t xml:space="preserve"> </w:t>
      </w:r>
      <w:r w:rsidRPr="001478F6">
        <w:rPr>
          <w:color w:val="FF0000"/>
          <w:sz w:val="20"/>
          <w:szCs w:val="20"/>
        </w:rPr>
        <w:t xml:space="preserve"> –</w:t>
      </w:r>
      <w:proofErr w:type="gramEnd"/>
      <w:r w:rsidRPr="001478F6">
        <w:rPr>
          <w:color w:val="FF0000"/>
          <w:sz w:val="20"/>
          <w:szCs w:val="20"/>
        </w:rPr>
        <w:t xml:space="preserve"> При</w:t>
      </w:r>
      <w:r w:rsidR="00C77D65" w:rsidRPr="001478F6">
        <w:rPr>
          <w:color w:val="FF0000"/>
          <w:sz w:val="20"/>
          <w:szCs w:val="20"/>
        </w:rPr>
        <w:t xml:space="preserve"> </w:t>
      </w:r>
      <w:r w:rsidRPr="001478F6">
        <w:rPr>
          <w:color w:val="FF0000"/>
          <w:sz w:val="20"/>
          <w:szCs w:val="20"/>
        </w:rPr>
        <w:t>расчете компенсаторов на участках трубопроводов, работающих при мало изменяющемся температурном режиме (на линейной части газопроводов, нефтепроводов и нефтепродуктопроводов),</w:t>
      </w:r>
      <w:r w:rsidR="00C77D65" w:rsidRPr="001478F6">
        <w:rPr>
          <w:color w:val="FF0000"/>
          <w:sz w:val="20"/>
          <w:szCs w:val="20"/>
        </w:rPr>
        <w:t xml:space="preserve"> </w:t>
      </w:r>
      <w:r w:rsidRPr="001478F6">
        <w:rPr>
          <w:color w:val="FF0000"/>
          <w:sz w:val="20"/>
          <w:szCs w:val="20"/>
        </w:rPr>
        <w:t>допускается</w:t>
      </w:r>
      <w:r w:rsidR="00C77D65" w:rsidRPr="001478F6">
        <w:rPr>
          <w:color w:val="FF0000"/>
          <w:sz w:val="20"/>
          <w:szCs w:val="20"/>
        </w:rPr>
        <w:t xml:space="preserve"> </w:t>
      </w:r>
      <w:r w:rsidRPr="001478F6">
        <w:rPr>
          <w:color w:val="FF0000"/>
          <w:sz w:val="20"/>
          <w:szCs w:val="20"/>
        </w:rPr>
        <w:t xml:space="preserve">в формуле (39) вместо расчетного сопротивления </w:t>
      </w:r>
      <w:r w:rsidRPr="001478F6">
        <w:rPr>
          <w:i/>
          <w:color w:val="FF0000"/>
          <w:sz w:val="20"/>
          <w:szCs w:val="20"/>
          <w:lang w:val="en-US"/>
        </w:rPr>
        <w:t>R</w:t>
      </w:r>
      <w:r w:rsidRPr="001478F6">
        <w:rPr>
          <w:color w:val="FF0000"/>
          <w:sz w:val="20"/>
          <w:szCs w:val="20"/>
          <w:vertAlign w:val="subscript"/>
        </w:rPr>
        <w:t>2</w:t>
      </w:r>
      <w:r w:rsidRPr="001478F6">
        <w:rPr>
          <w:color w:val="FF0000"/>
          <w:sz w:val="20"/>
          <w:szCs w:val="20"/>
        </w:rPr>
        <w:t xml:space="preserve"> принимать нормативное сопротивление </w:t>
      </w:r>
      <w:r w:rsidR="007A0CCA" w:rsidRPr="001478F6">
        <w:rPr>
          <w:color w:val="FF0000"/>
          <w:position w:val="-12"/>
          <w:sz w:val="20"/>
          <w:szCs w:val="20"/>
        </w:rPr>
        <w:object w:dxaOrig="300" w:dyaOrig="420" w14:anchorId="2883B82A">
          <v:shape id="_x0000_i1077" type="#_x0000_t75" style="width:14.95pt;height:21.05pt" o:ole="">
            <v:imagedata r:id="rId125" o:title=""/>
          </v:shape>
          <o:OLEObject Type="Embed" ProgID="Equation.3" ShapeID="_x0000_i1077" DrawAspect="Content" ObjectID="_1752656451" r:id="rId126"/>
        </w:object>
      </w:r>
      <w:r w:rsidRPr="001478F6">
        <w:rPr>
          <w:color w:val="FF0000"/>
          <w:sz w:val="20"/>
          <w:szCs w:val="20"/>
          <w:vertAlign w:val="superscript"/>
        </w:rPr>
        <w:t xml:space="preserve"> </w:t>
      </w:r>
      <w:r w:rsidRPr="001478F6">
        <w:rPr>
          <w:color w:val="FF0000"/>
          <w:sz w:val="20"/>
          <w:szCs w:val="20"/>
        </w:rPr>
        <w:t>.</w:t>
      </w:r>
    </w:p>
    <w:p w14:paraId="4A67B598" w14:textId="77777777" w:rsidR="00AB412A" w:rsidRPr="001478F6" w:rsidRDefault="00AB412A" w:rsidP="00C77D65">
      <w:pPr>
        <w:numPr>
          <w:ilvl w:val="0"/>
          <w:numId w:val="41"/>
        </w:numPr>
        <w:tabs>
          <w:tab w:val="left" w:pos="1440"/>
        </w:tabs>
        <w:ind w:left="0" w:firstLine="567"/>
        <w:jc w:val="both"/>
        <w:rPr>
          <w:color w:val="FF0000"/>
        </w:rPr>
      </w:pPr>
      <w:r w:rsidRPr="001478F6">
        <w:rPr>
          <w:color w:val="FF0000"/>
        </w:rPr>
        <w:t xml:space="preserve">В частности, для П-, Z- и Г-образных компенсаторов расчет производится по следующим формулам: </w:t>
      </w:r>
    </w:p>
    <w:p w14:paraId="07AE59BF" w14:textId="77777777" w:rsidR="00AB412A" w:rsidRPr="001478F6" w:rsidRDefault="00AB412A" w:rsidP="007A0CCA">
      <w:pPr>
        <w:pStyle w:val="affff7"/>
        <w:spacing w:after="0" w:line="240" w:lineRule="auto"/>
        <w:ind w:left="0"/>
        <w:contextualSpacing/>
        <w:jc w:val="both"/>
        <w:rPr>
          <w:rFonts w:ascii="Times New Roman" w:hAnsi="Times New Roman"/>
          <w:color w:val="FF0000"/>
          <w:sz w:val="24"/>
        </w:rPr>
      </w:pPr>
      <w:r w:rsidRPr="001478F6">
        <w:rPr>
          <w:rFonts w:ascii="Times New Roman" w:hAnsi="Times New Roman"/>
          <w:color w:val="FF0000"/>
          <w:sz w:val="24"/>
        </w:rPr>
        <w:t>для П-образных по формуле</w:t>
      </w:r>
    </w:p>
    <w:p w14:paraId="46B5997A" w14:textId="37543108" w:rsidR="00AB412A" w:rsidRPr="001478F6" w:rsidRDefault="00C77D65" w:rsidP="007A0CCA">
      <w:pPr>
        <w:spacing w:before="120" w:after="120"/>
        <w:ind w:firstLine="567"/>
        <w:jc w:val="right"/>
        <w:rPr>
          <w:color w:val="FF0000"/>
        </w:rPr>
      </w:pPr>
      <w:r w:rsidRPr="001478F6">
        <w:rPr>
          <w:color w:val="FF0000"/>
        </w:rPr>
        <w:t xml:space="preserve"> </w:t>
      </w:r>
      <w:r w:rsidR="007A0CCA" w:rsidRPr="001478F6">
        <w:rPr>
          <w:color w:val="FF0000"/>
          <w:position w:val="-24"/>
        </w:rPr>
        <w:object w:dxaOrig="3080" w:dyaOrig="620" w14:anchorId="603CE664">
          <v:shape id="_x0000_i1078" type="#_x0000_t75" style="width:153.5pt;height:30.55pt" o:ole="">
            <v:imagedata r:id="rId127" o:title=""/>
          </v:shape>
          <o:OLEObject Type="Embed" ProgID="Equation.3" ShapeID="_x0000_i1078" DrawAspect="Content" ObjectID="_1752656452" r:id="rId128"/>
        </w:object>
      </w:r>
      <w:r w:rsidR="00AB412A" w:rsidRPr="001478F6">
        <w:rPr>
          <w:color w:val="FF0000"/>
        </w:rPr>
        <w:fldChar w:fldCharType="begin"/>
      </w:r>
      <w:r w:rsidR="00AB412A" w:rsidRPr="001478F6">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σ</m:t>
            </m:r>
          </m:e>
          <m:sub>
            <m:r>
              <m:rPr>
                <m:sty m:val="p"/>
              </m:rPr>
              <w:rPr>
                <w:rFonts w:ascii="Cambria Math" w:hAnsi="Cambria Math"/>
                <w:color w:val="FF0000"/>
              </w:rPr>
              <m:t>комп</m:t>
            </m:r>
          </m:sub>
        </m:sSub>
        <m:r>
          <m:rPr>
            <m:sty m:val="p"/>
          </m:rPr>
          <w:rPr>
            <w:rFonts w:ascii="Cambria Math" w:hAnsi="Cambria Math"/>
            <w:color w:val="FF0000"/>
          </w:rPr>
          <m:t>=</m:t>
        </m:r>
        <m:f>
          <m:fPr>
            <m:ctrlPr>
              <w:rPr>
                <w:rFonts w:ascii="Cambria Math" w:hAnsi="Cambria Math"/>
                <w:i/>
                <w:color w:val="FF0000"/>
              </w:rPr>
            </m:ctrlPr>
          </m:fPr>
          <m:num>
            <m:r>
              <m:rPr>
                <m:sty m:val="p"/>
              </m:rPr>
              <w:rPr>
                <w:rFonts w:ascii="Cambria Math" w:hAnsi="Cambria Math"/>
                <w:color w:val="FF0000"/>
              </w:rPr>
              <m:t>0,5∙</m:t>
            </m:r>
            <m:sSub>
              <m:sSubPr>
                <m:ctrlPr>
                  <w:rPr>
                    <w:rFonts w:ascii="Cambria Math" w:hAnsi="Cambria Math"/>
                    <w:i/>
                    <w:color w:val="FF0000"/>
                  </w:rPr>
                </m:ctrlPr>
              </m:sSubPr>
              <m:e>
                <m:r>
                  <m:rPr>
                    <m:sty m:val="p"/>
                  </m:rPr>
                  <w:rPr>
                    <w:rFonts w:ascii="Cambria Math" w:hAnsi="Cambria Math"/>
                    <w:color w:val="FF0000"/>
                  </w:rPr>
                  <m:t>Е</m:t>
                </m:r>
              </m:e>
              <m:sub>
                <m:r>
                  <m:rPr>
                    <m:sty m:val="p"/>
                  </m:rPr>
                  <w:rPr>
                    <w:rFonts w:ascii="Cambria Math" w:hAnsi="Cambria Math"/>
                    <w:color w:val="FF0000"/>
                  </w:rPr>
                  <m:t>0</m:t>
                </m:r>
              </m:sub>
            </m:sSub>
            <m:r>
              <m:rPr>
                <m:sty m:val="p"/>
              </m:rPr>
              <w:rPr>
                <w:rFonts w:ascii="Cambria Math" w:hAnsi="Cambria Math"/>
                <w:color w:val="FF0000"/>
              </w:rPr>
              <m:t>∙</m:t>
            </m:r>
            <m:sSub>
              <m:sSubPr>
                <m:ctrlPr>
                  <w:rPr>
                    <w:rFonts w:ascii="Cambria Math" w:hAnsi="Cambria Math"/>
                    <w:i/>
                    <w:color w:val="FF0000"/>
                    <w:lang w:val="en-US"/>
                  </w:rPr>
                </m:ctrlPr>
              </m:sSubPr>
              <m:e>
                <m:r>
                  <m:rPr>
                    <m:sty m:val="p"/>
                  </m:rPr>
                  <w:rPr>
                    <w:rFonts w:ascii="Cambria Math" w:hAnsi="Cambria Math"/>
                    <w:color w:val="FF0000"/>
                    <w:lang w:val="en-US"/>
                  </w:rPr>
                  <m:t>D</m:t>
                </m:r>
              </m:e>
              <m:sub>
                <m:r>
                  <m:rPr>
                    <m:sty m:val="p"/>
                  </m:rPr>
                  <w:rPr>
                    <w:rFonts w:ascii="Cambria Math" w:hAnsi="Cambria Math"/>
                    <w:color w:val="FF0000"/>
                  </w:rPr>
                  <m:t>н</m:t>
                </m:r>
              </m:sub>
            </m:sSub>
            <m:r>
              <m:rPr>
                <m:sty m:val="p"/>
              </m:rPr>
              <w:rPr>
                <w:rFonts w:ascii="Cambria Math" w:hAnsi="Cambria Math"/>
                <w:color w:val="FF0000"/>
              </w:rPr>
              <m:t>∙</m:t>
            </m:r>
            <m:sSub>
              <m:sSubPr>
                <m:ctrlPr>
                  <w:rPr>
                    <w:rFonts w:ascii="Cambria Math" w:hAnsi="Cambria Math"/>
                    <w:i/>
                    <w:color w:val="FF0000"/>
                    <w:lang w:val="en-US"/>
                  </w:rPr>
                </m:ctrlPr>
              </m:sSubPr>
              <m:e>
                <m:r>
                  <m:rPr>
                    <m:sty m:val="p"/>
                  </m:rPr>
                  <w:rPr>
                    <w:rFonts w:ascii="Cambria Math" w:hAnsi="Cambria Math"/>
                    <w:color w:val="FF0000"/>
                    <w:lang w:val="en-US"/>
                  </w:rPr>
                  <m:t>l</m:t>
                </m:r>
              </m:e>
              <m:sub>
                <m:r>
                  <m:rPr>
                    <m:sty m:val="p"/>
                  </m:rPr>
                  <w:rPr>
                    <w:rFonts w:ascii="Cambria Math" w:hAnsi="Cambria Math"/>
                    <w:color w:val="FF0000"/>
                    <w:lang w:val="en-US"/>
                  </w:rPr>
                  <m:t>k</m:t>
                </m:r>
              </m:sub>
            </m:sSub>
            <m:r>
              <m:rPr>
                <m:sty m:val="p"/>
              </m:rPr>
              <w:rPr>
                <w:rFonts w:ascii="Cambria Math" w:hAnsi="Cambria Math"/>
                <w:color w:val="FF0000"/>
              </w:rPr>
              <m:t>∙</m:t>
            </m:r>
            <m:sSub>
              <m:sSubPr>
                <m:ctrlPr>
                  <w:rPr>
                    <w:rFonts w:ascii="Cambria Math" w:hAnsi="Cambria Math"/>
                    <w:i/>
                    <w:color w:val="FF0000"/>
                    <w:lang w:val="en-US"/>
                  </w:rPr>
                </m:ctrlPr>
              </m:sSubPr>
              <m:e>
                <m:r>
                  <m:rPr>
                    <m:sty m:val="p"/>
                  </m:rPr>
                  <w:rPr>
                    <w:rFonts w:ascii="Cambria Math" w:hAnsi="Cambria Math"/>
                    <w:color w:val="FF0000"/>
                    <w:lang w:val="en-US"/>
                  </w:rPr>
                  <m:t>m</m:t>
                </m:r>
              </m:e>
              <m:sub>
                <m:r>
                  <m:rPr>
                    <m:sty m:val="p"/>
                  </m:rPr>
                  <w:rPr>
                    <w:rFonts w:ascii="Cambria Math" w:hAnsi="Cambria Math"/>
                    <w:color w:val="FF0000"/>
                    <w:lang w:val="en-US"/>
                  </w:rPr>
                  <m:t>k</m:t>
                </m:r>
              </m:sub>
            </m:sSub>
            <m:r>
              <m:rPr>
                <m:sty m:val="p"/>
              </m:rPr>
              <w:rPr>
                <w:rFonts w:ascii="Cambria Math" w:hAnsi="Cambria Math"/>
                <w:color w:val="FF0000"/>
              </w:rPr>
              <m:t>∙</m:t>
            </m:r>
            <m:sSub>
              <m:sSubPr>
                <m:ctrlPr>
                  <w:rPr>
                    <w:rFonts w:ascii="Cambria Math" w:hAnsi="Cambria Math"/>
                    <w:i/>
                    <w:color w:val="FF0000"/>
                    <w:lang w:val="en-US"/>
                  </w:rPr>
                </m:ctrlPr>
              </m:sSubPr>
              <m:e>
                <m:r>
                  <m:rPr>
                    <m:sty m:val="p"/>
                  </m:rPr>
                  <w:rPr>
                    <w:rFonts w:ascii="Cambria Math" w:hAnsi="Cambria Math"/>
                    <w:color w:val="FF0000"/>
                    <w:lang w:val="en-US"/>
                  </w:rPr>
                  <m:t>Δ</m:t>
                </m:r>
              </m:e>
              <m:sub>
                <m:r>
                  <m:rPr>
                    <m:sty m:val="p"/>
                  </m:rPr>
                  <w:rPr>
                    <w:rFonts w:ascii="Cambria Math" w:hAnsi="Cambria Math"/>
                    <w:color w:val="FF0000"/>
                    <w:lang w:val="en-US"/>
                  </w:rPr>
                  <m:t>k</m:t>
                </m:r>
              </m:sub>
            </m:sSub>
          </m:num>
          <m:den>
            <m:r>
              <m:rPr>
                <m:sty m:val="p"/>
              </m:rPr>
              <w:rPr>
                <w:rFonts w:ascii="Cambria Math" w:hAnsi="Cambria Math"/>
                <w:color w:val="FF0000"/>
              </w:rPr>
              <m:t>A</m:t>
            </m:r>
          </m:den>
        </m:f>
      </m:oMath>
      <w:r w:rsidR="00AB412A" w:rsidRPr="001478F6">
        <w:rPr>
          <w:color w:val="FF0000"/>
        </w:rPr>
        <w:instrText xml:space="preserve"> </w:instrText>
      </w:r>
      <w:r w:rsidR="00AB412A" w:rsidRPr="001478F6">
        <w:rPr>
          <w:color w:val="FF0000"/>
        </w:rPr>
        <w:fldChar w:fldCharType="end"/>
      </w:r>
      <w:r w:rsidR="00AB412A" w:rsidRPr="001478F6">
        <w:rPr>
          <w:color w:val="FF0000"/>
        </w:rPr>
        <w:t>;</w:t>
      </w:r>
      <w:r w:rsidRPr="001478F6">
        <w:rPr>
          <w:color w:val="FF0000"/>
        </w:rPr>
        <w:t xml:space="preserve"> </w:t>
      </w:r>
      <w:r w:rsidR="007A0CCA" w:rsidRPr="001478F6">
        <w:rPr>
          <w:color w:val="FF0000"/>
        </w:rPr>
        <w:tab/>
      </w:r>
      <w:r w:rsidR="007A0CCA" w:rsidRPr="001478F6">
        <w:rPr>
          <w:color w:val="FF0000"/>
        </w:rPr>
        <w:tab/>
      </w:r>
      <w:r w:rsidR="007A0CCA" w:rsidRPr="001478F6">
        <w:rPr>
          <w:color w:val="FF0000"/>
        </w:rPr>
        <w:tab/>
      </w:r>
      <w:r w:rsidR="007A0CCA" w:rsidRPr="001478F6">
        <w:rPr>
          <w:color w:val="FF0000"/>
        </w:rPr>
        <w:tab/>
      </w:r>
      <w:r w:rsidR="007A0CCA" w:rsidRPr="001478F6">
        <w:rPr>
          <w:color w:val="FF0000"/>
        </w:rPr>
        <w:tab/>
      </w:r>
      <w:r w:rsidR="00AB412A" w:rsidRPr="001478F6">
        <w:rPr>
          <w:color w:val="FF0000"/>
        </w:rPr>
        <w:t>(40)</w:t>
      </w:r>
    </w:p>
    <w:p w14:paraId="3FCDB3CA" w14:textId="7508735F" w:rsidR="00AB412A" w:rsidRPr="001478F6" w:rsidRDefault="007A0CCA" w:rsidP="007A0CCA">
      <w:pPr>
        <w:spacing w:before="120" w:after="120"/>
        <w:jc w:val="right"/>
        <w:rPr>
          <w:color w:val="FF0000"/>
        </w:rPr>
      </w:pPr>
      <w:r w:rsidRPr="001478F6">
        <w:rPr>
          <w:color w:val="FF0000"/>
          <w:position w:val="-30"/>
        </w:rPr>
        <w:object w:dxaOrig="8580" w:dyaOrig="680" w14:anchorId="39E265A2">
          <v:shape id="_x0000_i1079" type="#_x0000_t75" style="width:408.25pt;height:32.6pt" o:ole="">
            <v:imagedata r:id="rId129" o:title=""/>
          </v:shape>
          <o:OLEObject Type="Embed" ProgID="Equation.3" ShapeID="_x0000_i1079" DrawAspect="Content" ObjectID="_1752656453" r:id="rId130"/>
        </w:object>
      </w:r>
      <w:r w:rsidR="00AB412A" w:rsidRPr="001478F6">
        <w:rPr>
          <w:color w:val="FF0000"/>
        </w:rPr>
        <w:fldChar w:fldCharType="begin"/>
      </w:r>
      <w:r w:rsidR="00AB412A" w:rsidRPr="001478F6">
        <w:rPr>
          <w:color w:val="FF0000"/>
        </w:rPr>
        <w:instrText xml:space="preserve"> QUOTE </w:instrText>
      </w:r>
      <m:oMath>
        <m:r>
          <m:rPr>
            <m:sty m:val="p"/>
          </m:rPr>
          <w:rPr>
            <w:rFonts w:ascii="Cambria Math" w:hAnsi="Cambria Math"/>
            <w:color w:val="FF0000"/>
          </w:rPr>
          <m:t>+ 0,67∙</m:t>
        </m:r>
        <m:sSubSup>
          <m:sSubSupPr>
            <m:ctrlPr>
              <w:rPr>
                <w:rFonts w:ascii="Cambria Math" w:hAnsi="Cambria Math"/>
                <w:i/>
                <w:color w:val="FF0000"/>
              </w:rPr>
            </m:ctrlPr>
          </m:sSubSupPr>
          <m:e>
            <m:r>
              <m:rPr>
                <m:sty m:val="p"/>
              </m:rPr>
              <w:rPr>
                <w:rFonts w:ascii="Cambria Math" w:hAnsi="Cambria Math"/>
                <w:color w:val="FF0000"/>
              </w:rPr>
              <m:t>l</m:t>
            </m:r>
          </m:e>
          <m:sub>
            <m:r>
              <m:rPr>
                <m:sty m:val="p"/>
              </m:rPr>
              <w:rPr>
                <w:rFonts w:ascii="Cambria Math" w:hAnsi="Cambria Math"/>
                <w:color w:val="FF0000"/>
              </w:rPr>
              <m:t>k</m:t>
            </m:r>
          </m:sub>
          <m:sup>
            <m:r>
              <m:rPr>
                <m:sty m:val="p"/>
              </m:rPr>
              <w:rPr>
                <w:rFonts w:ascii="Cambria Math" w:hAnsi="Cambria Math"/>
                <w:color w:val="FF0000"/>
              </w:rPr>
              <m:t>3</m:t>
            </m:r>
          </m:sup>
        </m:sSubSup>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l</m:t>
            </m:r>
          </m:e>
          <m:sub>
            <m:r>
              <m:rPr>
                <m:sty m:val="p"/>
              </m:rPr>
              <w:rPr>
                <w:rFonts w:ascii="Cambria Math" w:hAnsi="Cambria Math"/>
                <w:color w:val="FF0000"/>
              </w:rPr>
              <m:t>п</m:t>
            </m:r>
          </m:sub>
        </m:sSub>
        <m:r>
          <m:rPr>
            <m:sty m:val="p"/>
          </m:rPr>
          <w:rPr>
            <w:rFonts w:ascii="Cambria Math" w:hAnsi="Cambria Math"/>
            <w:color w:val="FF0000"/>
          </w:rPr>
          <m:t>∙</m:t>
        </m:r>
        <m:sSubSup>
          <m:sSubSupPr>
            <m:ctrlPr>
              <w:rPr>
                <w:rFonts w:ascii="Cambria Math" w:hAnsi="Cambria Math"/>
                <w:i/>
                <w:color w:val="FF0000"/>
              </w:rPr>
            </m:ctrlPr>
          </m:sSubSupPr>
          <m:e>
            <m:r>
              <m:rPr>
                <m:sty m:val="p"/>
              </m:rPr>
              <w:rPr>
                <w:rFonts w:ascii="Cambria Math" w:hAnsi="Cambria Math"/>
                <w:color w:val="FF0000"/>
                <w:lang w:val="en-US"/>
              </w:rPr>
              <m:t>l</m:t>
            </m:r>
          </m:e>
          <m:sub>
            <m:r>
              <m:rPr>
                <m:sty m:val="p"/>
              </m:rPr>
              <w:rPr>
                <w:rFonts w:ascii="Cambria Math" w:hAnsi="Cambria Math"/>
                <w:color w:val="FF0000"/>
              </w:rPr>
              <m:t>k</m:t>
            </m:r>
          </m:sub>
          <m:sup>
            <m:r>
              <m:rPr>
                <m:sty m:val="p"/>
              </m:rPr>
              <w:rPr>
                <w:rFonts w:ascii="Cambria Math" w:hAnsi="Cambria Math"/>
                <w:color w:val="FF0000"/>
              </w:rPr>
              <m:t>2</m:t>
            </m:r>
          </m:sup>
        </m:sSubSup>
        <m:r>
          <m:rPr>
            <m:sty m:val="p"/>
          </m:rPr>
          <w:rPr>
            <w:rFonts w:ascii="Cambria Math" w:hAnsi="Cambria Math"/>
            <w:color w:val="FF0000"/>
          </w:rPr>
          <m:t>-4∙</m:t>
        </m:r>
        <m:sSub>
          <m:sSubPr>
            <m:ctrlPr>
              <w:rPr>
                <w:rFonts w:ascii="Cambria Math" w:hAnsi="Cambria Math"/>
                <w:i/>
                <w:color w:val="FF0000"/>
              </w:rPr>
            </m:ctrlPr>
          </m:sSubPr>
          <m:e>
            <m:r>
              <m:rPr>
                <m:sty m:val="p"/>
              </m:rPr>
              <w:rPr>
                <w:rFonts w:ascii="Cambria Math" w:hAnsi="Cambria Math"/>
                <w:color w:val="FF0000"/>
              </w:rPr>
              <m:t>ρ</m:t>
            </m:r>
          </m:e>
          <m:sub>
            <m:r>
              <m:rPr>
                <m:sty m:val="p"/>
              </m:rPr>
              <w:rPr>
                <w:rFonts w:ascii="Cambria Math" w:hAnsi="Cambria Math"/>
                <w:color w:val="FF0000"/>
              </w:rPr>
              <m:t>k</m:t>
            </m:r>
          </m:sub>
        </m:sSub>
        <m:r>
          <m:rPr>
            <m:sty m:val="p"/>
          </m:rPr>
          <w:rPr>
            <w:rFonts w:ascii="Cambria Math" w:hAnsi="Cambria Math"/>
            <w:color w:val="FF0000"/>
          </w:rPr>
          <m:t>∙</m:t>
        </m:r>
        <m:sSubSup>
          <m:sSubSupPr>
            <m:ctrlPr>
              <w:rPr>
                <w:rFonts w:ascii="Cambria Math" w:hAnsi="Cambria Math"/>
                <w:i/>
                <w:color w:val="FF0000"/>
              </w:rPr>
            </m:ctrlPr>
          </m:sSubSupPr>
          <m:e>
            <m:r>
              <m:rPr>
                <m:sty m:val="p"/>
              </m:rPr>
              <w:rPr>
                <w:rFonts w:ascii="Cambria Math" w:hAnsi="Cambria Math"/>
                <w:color w:val="FF0000"/>
                <w:lang w:val="en-US"/>
              </w:rPr>
              <m:t>l</m:t>
            </m:r>
          </m:e>
          <m:sub>
            <m:r>
              <m:rPr>
                <m:sty m:val="p"/>
              </m:rPr>
              <w:rPr>
                <w:rFonts w:ascii="Cambria Math" w:hAnsi="Cambria Math"/>
                <w:color w:val="FF0000"/>
              </w:rPr>
              <m:t>k</m:t>
            </m:r>
          </m:sub>
          <m:sup>
            <m:r>
              <m:rPr>
                <m:sty m:val="p"/>
              </m:rPr>
              <w:rPr>
                <w:rFonts w:ascii="Cambria Math" w:hAnsi="Cambria Math"/>
                <w:color w:val="FF0000"/>
              </w:rPr>
              <m:t xml:space="preserve">2 </m:t>
            </m:r>
          </m:sup>
        </m:sSubSup>
        <m:r>
          <m:rPr>
            <m:sty m:val="p"/>
          </m:rPr>
          <w:rPr>
            <w:rFonts w:ascii="Cambria Math" w:hAnsi="Cambria Math"/>
            <w:color w:val="FF0000"/>
          </w:rPr>
          <m:t>+2∙</m:t>
        </m:r>
        <m:sSubSup>
          <m:sSubSupPr>
            <m:ctrlPr>
              <w:rPr>
                <w:rFonts w:ascii="Cambria Math" w:hAnsi="Cambria Math"/>
                <w:i/>
                <w:color w:val="FF0000"/>
              </w:rPr>
            </m:ctrlPr>
          </m:sSubSupPr>
          <m:e>
            <m:r>
              <m:rPr>
                <m:sty m:val="p"/>
              </m:rPr>
              <w:rPr>
                <w:rFonts w:ascii="Cambria Math" w:hAnsi="Cambria Math"/>
                <w:color w:val="FF0000"/>
              </w:rPr>
              <m:t>ρ</m:t>
            </m:r>
          </m:e>
          <m:sub>
            <m:r>
              <m:rPr>
                <m:sty m:val="p"/>
              </m:rPr>
              <w:rPr>
                <w:rFonts w:ascii="Cambria Math" w:hAnsi="Cambria Math"/>
                <w:color w:val="FF0000"/>
              </w:rPr>
              <m:t>k</m:t>
            </m:r>
          </m:sub>
          <m:sup>
            <m:r>
              <m:rPr>
                <m:sty m:val="p"/>
              </m:rPr>
              <w:rPr>
                <w:rFonts w:ascii="Cambria Math" w:hAnsi="Cambria Math"/>
                <w:color w:val="FF0000"/>
              </w:rPr>
              <m:t>2</m:t>
            </m:r>
          </m:sup>
        </m:sSubSup>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lang w:val="en-US"/>
              </w:rPr>
              <m:t>l</m:t>
            </m:r>
          </m:e>
          <m:sub>
            <m:r>
              <m:rPr>
                <m:sty m:val="p"/>
              </m:rPr>
              <w:rPr>
                <w:rFonts w:ascii="Cambria Math" w:hAnsi="Cambria Math"/>
                <w:color w:val="FF0000"/>
              </w:rPr>
              <m:t>k</m:t>
            </m:r>
          </m:sub>
        </m:sSub>
        <m:r>
          <m:rPr>
            <m:sty m:val="p"/>
          </m:rPr>
          <w:rPr>
            <w:rFonts w:ascii="Cambria Math" w:hAnsi="Cambria Math"/>
            <w:color w:val="FF0000"/>
          </w:rPr>
          <m:t>-1,33∙</m:t>
        </m:r>
        <m:sSubSup>
          <m:sSubSupPr>
            <m:ctrlPr>
              <w:rPr>
                <w:rFonts w:ascii="Cambria Math" w:hAnsi="Cambria Math"/>
                <w:i/>
                <w:color w:val="FF0000"/>
              </w:rPr>
            </m:ctrlPr>
          </m:sSubSupPr>
          <m:e>
            <m:r>
              <m:rPr>
                <m:sty m:val="p"/>
              </m:rPr>
              <w:rPr>
                <w:rFonts w:ascii="Cambria Math" w:hAnsi="Cambria Math"/>
                <w:color w:val="FF0000"/>
              </w:rPr>
              <m:t>ρ</m:t>
            </m:r>
          </m:e>
          <m:sub>
            <m:r>
              <m:rPr>
                <m:sty m:val="p"/>
              </m:rPr>
              <w:rPr>
                <w:rFonts w:ascii="Cambria Math" w:hAnsi="Cambria Math"/>
                <w:color w:val="FF0000"/>
              </w:rPr>
              <m:t>k</m:t>
            </m:r>
          </m:sub>
          <m:sup>
            <m:r>
              <m:rPr>
                <m:sty m:val="p"/>
              </m:rPr>
              <w:rPr>
                <w:rFonts w:ascii="Cambria Math" w:hAnsi="Cambria Math"/>
                <w:color w:val="FF0000"/>
              </w:rPr>
              <m:t>3</m:t>
            </m:r>
          </m:sup>
        </m:sSubSup>
      </m:oMath>
      <w:r w:rsidR="00AB412A" w:rsidRPr="001478F6">
        <w:rPr>
          <w:color w:val="FF0000"/>
        </w:rPr>
        <w:instrText xml:space="preserve"> </w:instrText>
      </w:r>
      <w:r w:rsidR="00AB412A" w:rsidRPr="001478F6">
        <w:rPr>
          <w:color w:val="FF0000"/>
        </w:rPr>
        <w:fldChar w:fldCharType="end"/>
      </w:r>
      <w:r w:rsidR="00AB412A" w:rsidRPr="001478F6">
        <w:rPr>
          <w:color w:val="FF0000"/>
        </w:rPr>
        <w:t>;</w:t>
      </w:r>
      <w:r w:rsidRPr="001478F6">
        <w:rPr>
          <w:color w:val="FF0000"/>
        </w:rPr>
        <w:t xml:space="preserve">      </w:t>
      </w:r>
      <w:r w:rsidR="00AB412A" w:rsidRPr="001478F6">
        <w:rPr>
          <w:color w:val="FF0000"/>
        </w:rPr>
        <w:t>(41)</w:t>
      </w:r>
    </w:p>
    <w:p w14:paraId="51771763" w14:textId="77777777" w:rsidR="00AB412A" w:rsidRPr="001478F6" w:rsidRDefault="00AB412A" w:rsidP="007A0CCA">
      <w:pPr>
        <w:pStyle w:val="affff7"/>
        <w:spacing w:after="0" w:line="240" w:lineRule="auto"/>
        <w:ind w:left="0"/>
        <w:contextualSpacing/>
        <w:jc w:val="both"/>
        <w:rPr>
          <w:rFonts w:ascii="Times New Roman" w:hAnsi="Times New Roman"/>
          <w:color w:val="FF0000"/>
          <w:sz w:val="24"/>
        </w:rPr>
      </w:pPr>
      <w:r w:rsidRPr="001478F6">
        <w:rPr>
          <w:rFonts w:ascii="Times New Roman" w:hAnsi="Times New Roman"/>
          <w:color w:val="FF0000"/>
          <w:sz w:val="24"/>
        </w:rPr>
        <w:t>для Z-образных по формуле</w:t>
      </w:r>
    </w:p>
    <w:p w14:paraId="60C903FC" w14:textId="294060D0" w:rsidR="00AB412A" w:rsidRPr="001478F6" w:rsidRDefault="007A0CCA" w:rsidP="007A0CCA">
      <w:pPr>
        <w:spacing w:before="120" w:after="120"/>
        <w:ind w:firstLine="567"/>
        <w:jc w:val="right"/>
        <w:rPr>
          <w:color w:val="FF0000"/>
        </w:rPr>
      </w:pPr>
      <w:r w:rsidRPr="001478F6">
        <w:rPr>
          <w:color w:val="FF0000"/>
          <w:position w:val="-24"/>
        </w:rPr>
        <w:object w:dxaOrig="2659" w:dyaOrig="620" w14:anchorId="6B35164D">
          <v:shape id="_x0000_i1080" type="#_x0000_t75" style="width:132.45pt;height:30.55pt" o:ole="">
            <v:imagedata r:id="rId131" o:title=""/>
          </v:shape>
          <o:OLEObject Type="Embed" ProgID="Equation.3" ShapeID="_x0000_i1080" DrawAspect="Content" ObjectID="_1752656454" r:id="rId132"/>
        </w:object>
      </w:r>
      <w:r w:rsidR="00AB412A" w:rsidRPr="001478F6">
        <w:rPr>
          <w:color w:val="FF0000"/>
        </w:rPr>
        <w:fldChar w:fldCharType="begin"/>
      </w:r>
      <w:r w:rsidR="00AB412A" w:rsidRPr="001478F6">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σ</m:t>
            </m:r>
          </m:e>
          <m:sub>
            <m:r>
              <m:rPr>
                <m:sty m:val="p"/>
              </m:rPr>
              <w:rPr>
                <w:rFonts w:ascii="Cambria Math" w:hAnsi="Cambria Math"/>
                <w:color w:val="FF0000"/>
              </w:rPr>
              <m:t>комп</m:t>
            </m:r>
          </m:sub>
        </m:sSub>
        <m:r>
          <m:rPr>
            <m:sty m:val="p"/>
          </m:rPr>
          <w:rPr>
            <w:rFonts w:ascii="Cambria Math" w:hAnsi="Cambria Math"/>
            <w:color w:val="FF0000"/>
          </w:rPr>
          <m:t>=</m:t>
        </m:r>
        <m:f>
          <m:fPr>
            <m:ctrlPr>
              <w:rPr>
                <w:rFonts w:ascii="Cambria Math" w:hAnsi="Cambria Math"/>
                <w:i/>
                <w:color w:val="FF0000"/>
              </w:rPr>
            </m:ctrlPr>
          </m:fPr>
          <m:num>
            <m:sSub>
              <m:sSubPr>
                <m:ctrlPr>
                  <w:rPr>
                    <w:rFonts w:ascii="Cambria Math" w:hAnsi="Cambria Math"/>
                    <w:i/>
                    <w:color w:val="FF0000"/>
                  </w:rPr>
                </m:ctrlPr>
              </m:sSubPr>
              <m:e>
                <m:r>
                  <m:rPr>
                    <m:sty m:val="p"/>
                  </m:rPr>
                  <w:rPr>
                    <w:rFonts w:ascii="Cambria Math" w:hAnsi="Cambria Math"/>
                    <w:color w:val="FF0000"/>
                  </w:rPr>
                  <m:t>Е</m:t>
                </m:r>
              </m:e>
              <m:sub>
                <m:r>
                  <m:rPr>
                    <m:sty m:val="p"/>
                  </m:rPr>
                  <w:rPr>
                    <w:rFonts w:ascii="Cambria Math" w:hAnsi="Cambria Math"/>
                    <w:color w:val="FF0000"/>
                  </w:rPr>
                  <m:t>0</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lang w:val="en-US"/>
                  </w:rPr>
                  <m:t>D</m:t>
                </m:r>
              </m:e>
              <m:sub>
                <m:r>
                  <m:rPr>
                    <m:sty m:val="p"/>
                  </m:rPr>
                  <w:rPr>
                    <w:rFonts w:ascii="Cambria Math" w:hAnsi="Cambria Math"/>
                    <w:color w:val="FF0000"/>
                  </w:rPr>
                  <m:t>н</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lang w:val="en-US"/>
                  </w:rPr>
                  <m:t>l</m:t>
                </m:r>
              </m:e>
              <m:sub>
                <m:r>
                  <m:rPr>
                    <m:sty m:val="p"/>
                  </m:rPr>
                  <w:rPr>
                    <w:rFonts w:ascii="Cambria Math" w:hAnsi="Cambria Math"/>
                    <w:color w:val="FF0000"/>
                  </w:rPr>
                  <m:t>k</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m</m:t>
                </m:r>
              </m:e>
              <m:sub>
                <m:r>
                  <m:rPr>
                    <m:sty m:val="p"/>
                  </m:rPr>
                  <w:rPr>
                    <w:rFonts w:ascii="Cambria Math" w:hAnsi="Cambria Math"/>
                    <w:color w:val="FF0000"/>
                  </w:rPr>
                  <m:t>k</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Δ</m:t>
                </m:r>
              </m:e>
              <m:sub>
                <m:r>
                  <m:rPr>
                    <m:sty m:val="p"/>
                  </m:rPr>
                  <w:rPr>
                    <w:rFonts w:ascii="Cambria Math" w:hAnsi="Cambria Math"/>
                    <w:color w:val="FF0000"/>
                  </w:rPr>
                  <m:t>k</m:t>
                </m:r>
              </m:sub>
            </m:sSub>
          </m:num>
          <m:den>
            <m:r>
              <m:rPr>
                <m:sty m:val="p"/>
              </m:rPr>
              <w:rPr>
                <w:rFonts w:ascii="Cambria Math" w:hAnsi="Cambria Math"/>
                <w:color w:val="FF0000"/>
              </w:rPr>
              <m:t>В</m:t>
            </m:r>
          </m:den>
        </m:f>
      </m:oMath>
      <w:r w:rsidR="00AB412A" w:rsidRPr="001478F6">
        <w:rPr>
          <w:color w:val="FF0000"/>
        </w:rPr>
        <w:instrText xml:space="preserve"> </w:instrText>
      </w:r>
      <w:r w:rsidR="00AB412A" w:rsidRPr="001478F6">
        <w:rPr>
          <w:color w:val="FF0000"/>
        </w:rPr>
        <w:fldChar w:fldCharType="end"/>
      </w:r>
      <w:r w:rsidR="00AB412A" w:rsidRPr="001478F6">
        <w:rPr>
          <w:color w:val="FF0000"/>
        </w:rPr>
        <w:t>;</w:t>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C77D65" w:rsidRPr="001478F6">
        <w:rPr>
          <w:color w:val="FF0000"/>
        </w:rPr>
        <w:t xml:space="preserve"> </w:t>
      </w:r>
      <w:r w:rsidR="00AB412A" w:rsidRPr="001478F6">
        <w:rPr>
          <w:color w:val="FF0000"/>
        </w:rPr>
        <w:t>(42)</w:t>
      </w:r>
    </w:p>
    <w:p w14:paraId="1AAABE47" w14:textId="60B01345" w:rsidR="00AB412A" w:rsidRPr="001478F6" w:rsidRDefault="007A0CCA" w:rsidP="007A0CCA">
      <w:pPr>
        <w:spacing w:before="120" w:after="120"/>
        <w:jc w:val="right"/>
        <w:rPr>
          <w:color w:val="FF0000"/>
        </w:rPr>
      </w:pPr>
      <w:r w:rsidRPr="001478F6">
        <w:rPr>
          <w:color w:val="FF0000"/>
          <w:position w:val="-30"/>
        </w:rPr>
        <w:object w:dxaOrig="7880" w:dyaOrig="680" w14:anchorId="5BD9A0F6">
          <v:shape id="_x0000_i1081" type="#_x0000_t75" style="width:393.3pt;height:33.95pt" o:ole="">
            <v:imagedata r:id="rId133" o:title=""/>
          </v:shape>
          <o:OLEObject Type="Embed" ProgID="Equation.3" ShapeID="_x0000_i1081" DrawAspect="Content" ObjectID="_1752656455" r:id="rId134"/>
        </w:object>
      </w:r>
      <w:r w:rsidR="00AB412A" w:rsidRPr="001478F6">
        <w:rPr>
          <w:color w:val="FF0000"/>
        </w:rPr>
        <w:fldChar w:fldCharType="begin"/>
      </w:r>
      <w:r w:rsidR="00AB412A" w:rsidRPr="001478F6">
        <w:rPr>
          <w:color w:val="FF0000"/>
        </w:rPr>
        <w:instrText xml:space="preserve"> QUOTE </w:instrText>
      </w:r>
      <m:oMath>
        <m:r>
          <m:rPr>
            <m:sty m:val="p"/>
          </m:rPr>
          <w:rPr>
            <w:rFonts w:ascii="Cambria Math" w:hAnsi="Cambria Math"/>
            <w:color w:val="FF0000"/>
          </w:rPr>
          <m:t>+ 0,67∙</m:t>
        </m:r>
        <m:sSubSup>
          <m:sSubSupPr>
            <m:ctrlPr>
              <w:rPr>
                <w:rFonts w:ascii="Cambria Math" w:hAnsi="Cambria Math"/>
                <w:i/>
                <w:color w:val="FF0000"/>
              </w:rPr>
            </m:ctrlPr>
          </m:sSubSupPr>
          <m:e>
            <m:r>
              <m:rPr>
                <m:sty m:val="p"/>
              </m:rPr>
              <w:rPr>
                <w:rFonts w:ascii="Cambria Math" w:hAnsi="Cambria Math"/>
                <w:color w:val="FF0000"/>
              </w:rPr>
              <m:t>l</m:t>
            </m:r>
          </m:e>
          <m:sub>
            <m:r>
              <m:rPr>
                <m:sty m:val="p"/>
              </m:rPr>
              <w:rPr>
                <w:rFonts w:ascii="Cambria Math" w:hAnsi="Cambria Math"/>
                <w:color w:val="FF0000"/>
              </w:rPr>
              <m:t>k</m:t>
            </m:r>
          </m:sub>
          <m:sup>
            <m:r>
              <m:rPr>
                <m:sty m:val="p"/>
              </m:rPr>
              <w:rPr>
                <w:rFonts w:ascii="Cambria Math" w:hAnsi="Cambria Math"/>
                <w:color w:val="FF0000"/>
              </w:rPr>
              <m:t>3</m:t>
            </m:r>
          </m:sup>
        </m:sSubSup>
        <m:r>
          <m:rPr>
            <m:sty m:val="p"/>
          </m:rPr>
          <w:rPr>
            <w:rFonts w:ascii="Cambria Math" w:hAnsi="Cambria Math"/>
            <w:color w:val="FF0000"/>
          </w:rPr>
          <m:t>-2∙</m:t>
        </m:r>
        <m:sSub>
          <m:sSubPr>
            <m:ctrlPr>
              <w:rPr>
                <w:rFonts w:ascii="Cambria Math" w:hAnsi="Cambria Math"/>
                <w:i/>
                <w:color w:val="FF0000"/>
              </w:rPr>
            </m:ctrlPr>
          </m:sSubPr>
          <m:e>
            <m:r>
              <m:rPr>
                <m:sty m:val="p"/>
              </m:rPr>
              <w:rPr>
                <w:rFonts w:ascii="Cambria Math" w:hAnsi="Cambria Math"/>
                <w:color w:val="FF0000"/>
              </w:rPr>
              <m:t>ρ</m:t>
            </m:r>
          </m:e>
          <m:sub>
            <m:r>
              <m:rPr>
                <m:sty m:val="p"/>
              </m:rPr>
              <w:rPr>
                <w:rFonts w:ascii="Cambria Math" w:hAnsi="Cambria Math"/>
                <w:color w:val="FF0000"/>
              </w:rPr>
              <m:t>k</m:t>
            </m:r>
          </m:sub>
        </m:sSub>
        <m:r>
          <m:rPr>
            <m:sty m:val="p"/>
          </m:rPr>
          <w:rPr>
            <w:rFonts w:ascii="Cambria Math" w:hAnsi="Cambria Math"/>
            <w:color w:val="FF0000"/>
          </w:rPr>
          <m:t>∙</m:t>
        </m:r>
        <m:sSubSup>
          <m:sSubSupPr>
            <m:ctrlPr>
              <w:rPr>
                <w:rFonts w:ascii="Cambria Math" w:hAnsi="Cambria Math"/>
                <w:i/>
                <w:color w:val="FF0000"/>
              </w:rPr>
            </m:ctrlPr>
          </m:sSubSupPr>
          <m:e>
            <m:r>
              <m:rPr>
                <m:sty m:val="p"/>
              </m:rPr>
              <w:rPr>
                <w:rFonts w:ascii="Cambria Math" w:hAnsi="Cambria Math"/>
                <w:color w:val="FF0000"/>
              </w:rPr>
              <m:t>l</m:t>
            </m:r>
          </m:e>
          <m:sub>
            <m:r>
              <m:rPr>
                <m:sty m:val="p"/>
              </m:rPr>
              <w:rPr>
                <w:rFonts w:ascii="Cambria Math" w:hAnsi="Cambria Math"/>
                <w:color w:val="FF0000"/>
              </w:rPr>
              <m:t>k</m:t>
            </m:r>
          </m:sub>
          <m:sup>
            <m:r>
              <m:rPr>
                <m:sty m:val="p"/>
              </m:rPr>
              <w:rPr>
                <w:rFonts w:ascii="Cambria Math" w:hAnsi="Cambria Math"/>
                <w:color w:val="FF0000"/>
              </w:rPr>
              <m:t>2</m:t>
            </m:r>
          </m:sup>
        </m:sSubSup>
        <m:r>
          <m:rPr>
            <m:sty m:val="p"/>
          </m:rPr>
          <w:rPr>
            <w:rFonts w:ascii="Cambria Math" w:hAnsi="Cambria Math"/>
            <w:color w:val="FF0000"/>
          </w:rPr>
          <m:t>+2</m:t>
        </m:r>
        <m:sSubSup>
          <m:sSubSupPr>
            <m:ctrlPr>
              <w:rPr>
                <w:rFonts w:ascii="Cambria Math" w:hAnsi="Cambria Math"/>
                <w:i/>
                <w:color w:val="FF0000"/>
              </w:rPr>
            </m:ctrlPr>
          </m:sSubSupPr>
          <m:e>
            <m:r>
              <m:rPr>
                <m:sty m:val="p"/>
              </m:rPr>
              <w:rPr>
                <w:rFonts w:ascii="Cambria Math" w:hAnsi="Cambria Math"/>
                <w:color w:val="FF0000"/>
              </w:rPr>
              <m:t>ρ</m:t>
            </m:r>
          </m:e>
          <m:sub>
            <m:r>
              <m:rPr>
                <m:sty m:val="p"/>
              </m:rPr>
              <w:rPr>
                <w:rFonts w:ascii="Cambria Math" w:hAnsi="Cambria Math"/>
                <w:color w:val="FF0000"/>
              </w:rPr>
              <m:t>k</m:t>
            </m:r>
          </m:sub>
          <m:sup>
            <m:r>
              <m:rPr>
                <m:sty m:val="p"/>
              </m:rPr>
              <w:rPr>
                <w:rFonts w:ascii="Cambria Math" w:hAnsi="Cambria Math"/>
                <w:color w:val="FF0000"/>
              </w:rPr>
              <m:t>2</m:t>
            </m:r>
          </m:sup>
        </m:sSubSup>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l</m:t>
            </m:r>
          </m:e>
          <m:sub>
            <m:r>
              <m:rPr>
                <m:sty m:val="p"/>
              </m:rPr>
              <w:rPr>
                <w:rFonts w:ascii="Cambria Math" w:hAnsi="Cambria Math"/>
                <w:color w:val="FF0000"/>
              </w:rPr>
              <m:t>k</m:t>
            </m:r>
          </m:sub>
        </m:sSub>
        <m:r>
          <m:rPr>
            <m:sty m:val="p"/>
          </m:rPr>
          <w:rPr>
            <w:rFonts w:ascii="Cambria Math" w:hAnsi="Cambria Math"/>
            <w:color w:val="FF0000"/>
          </w:rPr>
          <m:t>-1,33∙</m:t>
        </m:r>
        <m:sSubSup>
          <m:sSubSupPr>
            <m:ctrlPr>
              <w:rPr>
                <w:rFonts w:ascii="Cambria Math" w:hAnsi="Cambria Math"/>
                <w:i/>
                <w:color w:val="FF0000"/>
              </w:rPr>
            </m:ctrlPr>
          </m:sSubSupPr>
          <m:e>
            <m:r>
              <m:rPr>
                <m:sty m:val="p"/>
              </m:rPr>
              <w:rPr>
                <w:rFonts w:ascii="Cambria Math" w:hAnsi="Cambria Math"/>
                <w:color w:val="FF0000"/>
              </w:rPr>
              <m:t>ρ</m:t>
            </m:r>
          </m:e>
          <m:sub>
            <m:r>
              <m:rPr>
                <m:sty m:val="p"/>
              </m:rPr>
              <w:rPr>
                <w:rFonts w:ascii="Cambria Math" w:hAnsi="Cambria Math"/>
                <w:color w:val="FF0000"/>
              </w:rPr>
              <m:t>k</m:t>
            </m:r>
          </m:sub>
          <m:sup>
            <m:r>
              <m:rPr>
                <m:sty m:val="p"/>
              </m:rPr>
              <w:rPr>
                <w:rFonts w:ascii="Cambria Math" w:hAnsi="Cambria Math"/>
                <w:color w:val="FF0000"/>
              </w:rPr>
              <m:t>3</m:t>
            </m:r>
          </m:sup>
        </m:sSubSup>
      </m:oMath>
      <w:r w:rsidR="00AB412A" w:rsidRPr="001478F6">
        <w:rPr>
          <w:color w:val="FF0000"/>
        </w:rPr>
        <w:instrText xml:space="preserve"> </w:instrText>
      </w:r>
      <w:r w:rsidR="00AB412A" w:rsidRPr="001478F6">
        <w:rPr>
          <w:color w:val="FF0000"/>
        </w:rPr>
        <w:fldChar w:fldCharType="end"/>
      </w:r>
      <w:r w:rsidR="00AB412A" w:rsidRPr="001478F6">
        <w:rPr>
          <w:color w:val="FF0000"/>
        </w:rPr>
        <w:t>;</w:t>
      </w:r>
      <w:r w:rsidR="00C77D65" w:rsidRPr="001478F6">
        <w:rPr>
          <w:color w:val="FF0000"/>
        </w:rPr>
        <w:t xml:space="preserve"> </w:t>
      </w:r>
      <w:r w:rsidR="00AB412A" w:rsidRPr="001478F6">
        <w:rPr>
          <w:color w:val="FF0000"/>
        </w:rPr>
        <w:tab/>
        <w:t xml:space="preserve"> (43)</w:t>
      </w:r>
    </w:p>
    <w:p w14:paraId="23527A91" w14:textId="77777777" w:rsidR="00AB412A" w:rsidRPr="001478F6" w:rsidRDefault="00AB412A" w:rsidP="007A0CCA">
      <w:pPr>
        <w:pStyle w:val="affff7"/>
        <w:spacing w:after="0" w:line="240" w:lineRule="auto"/>
        <w:ind w:left="0"/>
        <w:contextualSpacing/>
        <w:jc w:val="both"/>
        <w:rPr>
          <w:rFonts w:ascii="Times New Roman" w:hAnsi="Times New Roman"/>
          <w:color w:val="FF0000"/>
          <w:sz w:val="24"/>
          <w:szCs w:val="24"/>
        </w:rPr>
      </w:pPr>
      <w:r w:rsidRPr="001478F6">
        <w:rPr>
          <w:rFonts w:ascii="Times New Roman" w:hAnsi="Times New Roman"/>
          <w:color w:val="FF0000"/>
          <w:sz w:val="24"/>
          <w:szCs w:val="24"/>
        </w:rPr>
        <w:t>для Г-образных по формуле</w:t>
      </w:r>
    </w:p>
    <w:p w14:paraId="2E34DF2C" w14:textId="682F5BB0" w:rsidR="00AB412A" w:rsidRPr="001478F6" w:rsidRDefault="00AB412A" w:rsidP="007A0CCA">
      <w:pPr>
        <w:spacing w:before="120" w:after="120"/>
        <w:jc w:val="right"/>
        <w:rPr>
          <w:color w:val="FF0000"/>
        </w:rPr>
      </w:pPr>
      <w:r w:rsidRPr="001478F6">
        <w:rPr>
          <w:color w:val="FF0000"/>
        </w:rPr>
        <w:lastRenderedPageBreak/>
        <w:tab/>
      </w:r>
      <w:r w:rsidRPr="001478F6">
        <w:rPr>
          <w:color w:val="FF0000"/>
        </w:rPr>
        <w:tab/>
      </w:r>
      <w:r w:rsidRPr="001478F6">
        <w:rPr>
          <w:color w:val="FF0000"/>
        </w:rPr>
        <w:tab/>
      </w:r>
      <w:r w:rsidRPr="001478F6">
        <w:rPr>
          <w:color w:val="FF0000"/>
        </w:rPr>
        <w:tab/>
      </w:r>
      <w:r w:rsidR="007A0CCA" w:rsidRPr="001478F6">
        <w:rPr>
          <w:color w:val="FF0000"/>
          <w:position w:val="-32"/>
        </w:rPr>
        <w:object w:dxaOrig="2360" w:dyaOrig="700" w14:anchorId="06F9562C">
          <v:shape id="_x0000_i1082" type="#_x0000_t75" style="width:117.5pt;height:35.3pt" o:ole="">
            <v:imagedata r:id="rId135" o:title=""/>
          </v:shape>
          <o:OLEObject Type="Embed" ProgID="Equation.3" ShapeID="_x0000_i1082" DrawAspect="Content" ObjectID="_1752656456" r:id="rId136"/>
        </w:object>
      </w:r>
      <w:r w:rsidRPr="001478F6">
        <w:rPr>
          <w:color w:val="FF0000"/>
        </w:rPr>
        <w:fldChar w:fldCharType="begin"/>
      </w:r>
      <w:r w:rsidRPr="001478F6">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σ</m:t>
            </m:r>
          </m:e>
          <m:sub>
            <m:r>
              <m:rPr>
                <m:sty m:val="p"/>
              </m:rPr>
              <w:rPr>
                <w:rFonts w:ascii="Cambria Math" w:hAnsi="Cambria Math"/>
                <w:color w:val="FF0000"/>
              </w:rPr>
              <m:t>комп</m:t>
            </m:r>
          </m:sub>
        </m:sSub>
        <m:r>
          <m:rPr>
            <m:sty m:val="p"/>
          </m:rPr>
          <w:rPr>
            <w:rFonts w:ascii="Cambria Math" w:hAnsi="Cambria Math"/>
            <w:color w:val="FF0000"/>
          </w:rPr>
          <m:t>=</m:t>
        </m:r>
        <m:f>
          <m:fPr>
            <m:ctrlPr>
              <w:rPr>
                <w:rFonts w:ascii="Cambria Math" w:hAnsi="Cambria Math"/>
                <w:i/>
                <w:color w:val="FF0000"/>
              </w:rPr>
            </m:ctrlPr>
          </m:fPr>
          <m:num>
            <m:sSub>
              <m:sSubPr>
                <m:ctrlPr>
                  <w:rPr>
                    <w:rFonts w:ascii="Cambria Math" w:hAnsi="Cambria Math"/>
                    <w:i/>
                    <w:color w:val="FF0000"/>
                  </w:rPr>
                </m:ctrlPr>
              </m:sSubPr>
              <m:e>
                <m:r>
                  <m:rPr>
                    <m:sty m:val="p"/>
                  </m:rPr>
                  <w:rPr>
                    <w:rFonts w:ascii="Cambria Math" w:hAnsi="Cambria Math"/>
                    <w:color w:val="FF0000"/>
                  </w:rPr>
                  <m:t>1,5∙Е</m:t>
                </m:r>
              </m:e>
              <m:sub>
                <m:r>
                  <m:rPr>
                    <m:sty m:val="p"/>
                  </m:rPr>
                  <w:rPr>
                    <w:rFonts w:ascii="Cambria Math" w:hAnsi="Cambria Math"/>
                    <w:color w:val="FF0000"/>
                  </w:rPr>
                  <m:t>0</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lang w:val="en-US"/>
                  </w:rPr>
                  <m:t>D</m:t>
                </m:r>
              </m:e>
              <m:sub>
                <m:r>
                  <m:rPr>
                    <m:sty m:val="p"/>
                  </m:rPr>
                  <w:rPr>
                    <w:rFonts w:ascii="Cambria Math" w:hAnsi="Cambria Math"/>
                    <w:color w:val="FF0000"/>
                  </w:rPr>
                  <m:t>н</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Δ</m:t>
                </m:r>
              </m:e>
              <m:sub>
                <m:r>
                  <m:rPr>
                    <m:sty m:val="p"/>
                  </m:rPr>
                  <w:rPr>
                    <w:rFonts w:ascii="Cambria Math" w:hAnsi="Cambria Math"/>
                    <w:color w:val="FF0000"/>
                  </w:rPr>
                  <m:t>k</m:t>
                </m:r>
              </m:sub>
            </m:sSub>
          </m:num>
          <m:den>
            <m:sSubSup>
              <m:sSubSupPr>
                <m:ctrlPr>
                  <w:rPr>
                    <w:rFonts w:ascii="Cambria Math" w:hAnsi="Cambria Math"/>
                    <w:i/>
                    <w:color w:val="FF0000"/>
                  </w:rPr>
                </m:ctrlPr>
              </m:sSubSupPr>
              <m:e>
                <m:r>
                  <m:rPr>
                    <m:sty m:val="p"/>
                  </m:rPr>
                  <w:rPr>
                    <w:rFonts w:ascii="Cambria Math" w:hAnsi="Cambria Math"/>
                    <w:color w:val="FF0000"/>
                    <w:lang w:val="en-US"/>
                  </w:rPr>
                  <m:t>l</m:t>
                </m:r>
              </m:e>
              <m:sub>
                <m:r>
                  <m:rPr>
                    <m:sty m:val="p"/>
                  </m:rPr>
                  <w:rPr>
                    <w:rFonts w:ascii="Cambria Math" w:hAnsi="Cambria Math"/>
                    <w:color w:val="FF0000"/>
                  </w:rPr>
                  <m:t>k</m:t>
                </m:r>
              </m:sub>
              <m:sup>
                <m:r>
                  <m:rPr>
                    <m:sty m:val="p"/>
                  </m:rPr>
                  <w:rPr>
                    <w:rFonts w:ascii="Cambria Math" w:hAnsi="Cambria Math"/>
                    <w:color w:val="FF0000"/>
                  </w:rPr>
                  <m:t>2</m:t>
                </m:r>
              </m:sup>
            </m:sSubSup>
          </m:den>
        </m:f>
      </m:oMath>
      <w:r w:rsidRPr="001478F6">
        <w:rPr>
          <w:color w:val="FF0000"/>
        </w:rPr>
        <w:instrText xml:space="preserve"> </w:instrText>
      </w:r>
      <w:r w:rsidRPr="001478F6">
        <w:rPr>
          <w:color w:val="FF0000"/>
        </w:rPr>
        <w:fldChar w:fldCharType="end"/>
      </w:r>
      <w:r w:rsidRPr="001478F6">
        <w:rPr>
          <w:color w:val="FF0000"/>
        </w:rPr>
        <w:t>;</w:t>
      </w:r>
      <w:r w:rsidR="00C77D65" w:rsidRPr="001478F6">
        <w:rPr>
          <w:color w:val="FF0000"/>
        </w:rPr>
        <w:t xml:space="preserve"> </w:t>
      </w:r>
      <w:r w:rsidR="007A0CCA" w:rsidRPr="001478F6">
        <w:rPr>
          <w:color w:val="FF0000"/>
        </w:rPr>
        <w:tab/>
      </w:r>
      <w:r w:rsidR="007A0CCA" w:rsidRPr="001478F6">
        <w:rPr>
          <w:color w:val="FF0000"/>
        </w:rPr>
        <w:tab/>
      </w:r>
      <w:r w:rsidR="007A0CCA" w:rsidRPr="001478F6">
        <w:rPr>
          <w:color w:val="FF0000"/>
        </w:rPr>
        <w:tab/>
      </w:r>
      <w:r w:rsidR="007A0CCA" w:rsidRPr="001478F6">
        <w:rPr>
          <w:color w:val="FF0000"/>
        </w:rPr>
        <w:tab/>
      </w:r>
      <w:r w:rsidRPr="001478F6">
        <w:rPr>
          <w:color w:val="FF0000"/>
        </w:rPr>
        <w:tab/>
      </w:r>
      <w:r w:rsidR="00C77D65" w:rsidRPr="001478F6">
        <w:rPr>
          <w:color w:val="FF0000"/>
        </w:rPr>
        <w:t xml:space="preserve"> </w:t>
      </w:r>
      <w:r w:rsidRPr="001478F6">
        <w:rPr>
          <w:color w:val="FF0000"/>
        </w:rPr>
        <w:t>(44)</w:t>
      </w:r>
    </w:p>
    <w:p w14:paraId="3D62744D" w14:textId="77777777" w:rsidR="00AB412A" w:rsidRPr="001478F6" w:rsidRDefault="00AB412A" w:rsidP="007A0CCA">
      <w:pPr>
        <w:jc w:val="both"/>
        <w:rPr>
          <w:color w:val="FF0000"/>
        </w:rPr>
      </w:pPr>
      <w:r w:rsidRPr="001478F6">
        <w:rPr>
          <w:color w:val="FF0000"/>
        </w:rPr>
        <w:t>где</w:t>
      </w:r>
      <w:r w:rsidR="00C77D65" w:rsidRPr="001478F6">
        <w:rPr>
          <w:color w:val="FF0000"/>
        </w:rPr>
        <w:t xml:space="preserve"> </w:t>
      </w:r>
      <w:r w:rsidRPr="001478F6">
        <w:rPr>
          <w:i/>
          <w:color w:val="FF0000"/>
          <w:lang w:val="en-US"/>
        </w:rPr>
        <w:t>E</w:t>
      </w:r>
      <w:r w:rsidRPr="001478F6">
        <w:rPr>
          <w:color w:val="FF0000"/>
          <w:vertAlign w:val="subscript"/>
        </w:rPr>
        <w:t>0</w:t>
      </w:r>
      <w:r w:rsidRPr="001478F6">
        <w:rPr>
          <w:color w:val="FF0000"/>
        </w:rPr>
        <w:t xml:space="preserve"> – </w:t>
      </w:r>
      <w:r w:rsidR="00C4484A" w:rsidRPr="001478F6">
        <w:rPr>
          <w:color w:val="FF0000"/>
        </w:rPr>
        <w:t>обозначение то же, что в формуле (16)</w:t>
      </w:r>
      <w:r w:rsidRPr="001478F6">
        <w:rPr>
          <w:color w:val="FF0000"/>
        </w:rPr>
        <w:t>;</w:t>
      </w:r>
    </w:p>
    <w:p w14:paraId="0514753C" w14:textId="77777777" w:rsidR="00AB412A" w:rsidRPr="001478F6" w:rsidRDefault="007A0CCA" w:rsidP="007A0CCA">
      <w:pPr>
        <w:jc w:val="both"/>
        <w:rPr>
          <w:color w:val="FF0000"/>
        </w:rPr>
      </w:pPr>
      <w:r w:rsidRPr="001478F6">
        <w:rPr>
          <w:i/>
          <w:color w:val="FF0000"/>
        </w:rPr>
        <w:t xml:space="preserve">      </w:t>
      </w:r>
      <w:r w:rsidR="00AB412A" w:rsidRPr="001478F6">
        <w:rPr>
          <w:i/>
          <w:color w:val="FF0000"/>
          <w:lang w:val="en-US"/>
        </w:rPr>
        <w:t>D</w:t>
      </w:r>
      <w:r w:rsidR="00AB412A" w:rsidRPr="001478F6">
        <w:rPr>
          <w:color w:val="FF0000"/>
          <w:vertAlign w:val="subscript"/>
        </w:rPr>
        <w:t xml:space="preserve">н </w:t>
      </w:r>
      <w:r w:rsidR="00AB412A" w:rsidRPr="001478F6">
        <w:rPr>
          <w:color w:val="FF0000"/>
        </w:rPr>
        <w:t xml:space="preserve">– </w:t>
      </w:r>
      <w:r w:rsidR="006018C4" w:rsidRPr="001478F6">
        <w:rPr>
          <w:color w:val="FF0000"/>
        </w:rPr>
        <w:t>обозначение то же, что в формуле (10)</w:t>
      </w:r>
      <w:r w:rsidR="00AB412A" w:rsidRPr="001478F6">
        <w:rPr>
          <w:color w:val="FF0000"/>
        </w:rPr>
        <w:t>;</w:t>
      </w:r>
    </w:p>
    <w:p w14:paraId="7CE2284E" w14:textId="77777777" w:rsidR="00AB412A" w:rsidRPr="001478F6" w:rsidRDefault="007A0CCA" w:rsidP="007A0CCA">
      <w:pPr>
        <w:jc w:val="both"/>
        <w:rPr>
          <w:color w:val="FF0000"/>
        </w:rPr>
      </w:pPr>
      <w:r w:rsidRPr="001478F6">
        <w:rPr>
          <w:i/>
          <w:color w:val="FF0000"/>
        </w:rPr>
        <w:t xml:space="preserve">        </w:t>
      </w:r>
      <w:r w:rsidR="00D85BF3" w:rsidRPr="001478F6">
        <w:rPr>
          <w:i/>
          <w:color w:val="FF0000"/>
          <w:lang w:val="en-US"/>
        </w:rPr>
        <w:t>l</w:t>
      </w:r>
      <w:r w:rsidR="00D85BF3" w:rsidRPr="001478F6">
        <w:rPr>
          <w:color w:val="FF0000"/>
          <w:vertAlign w:val="subscript"/>
        </w:rPr>
        <w:t>к</w:t>
      </w:r>
      <w:r w:rsidR="00AB412A" w:rsidRPr="001478F6">
        <w:rPr>
          <w:color w:val="FF0000"/>
        </w:rPr>
        <w:t xml:space="preserve"> – вылет компенсатора, см;</w:t>
      </w:r>
    </w:p>
    <w:p w14:paraId="0B312A4E" w14:textId="77777777" w:rsidR="00AB412A" w:rsidRPr="001478F6" w:rsidRDefault="007A0CCA" w:rsidP="007A0CCA">
      <w:pPr>
        <w:jc w:val="both"/>
        <w:rPr>
          <w:color w:val="FF0000"/>
        </w:rPr>
      </w:pPr>
      <w:r w:rsidRPr="001478F6">
        <w:rPr>
          <w:i/>
          <w:color w:val="FF0000"/>
        </w:rPr>
        <w:t xml:space="preserve">      </w:t>
      </w:r>
      <w:r w:rsidR="00AB412A" w:rsidRPr="001478F6">
        <w:rPr>
          <w:i/>
          <w:color w:val="FF0000"/>
          <w:lang w:val="en-US"/>
        </w:rPr>
        <w:t>m</w:t>
      </w:r>
      <w:r w:rsidR="0077429E" w:rsidRPr="001478F6">
        <w:rPr>
          <w:color w:val="FF0000"/>
          <w:vertAlign w:val="subscript"/>
        </w:rPr>
        <w:t>к</w:t>
      </w:r>
      <w:r w:rsidR="00AB412A" w:rsidRPr="001478F6">
        <w:rPr>
          <w:color w:val="FF0000"/>
        </w:rPr>
        <w:t xml:space="preserve"> – коэффициент увеличения продольных напряжений;</w:t>
      </w:r>
    </w:p>
    <w:p w14:paraId="7830B073" w14:textId="77777777" w:rsidR="00AB412A" w:rsidRPr="001478F6" w:rsidRDefault="007A0CCA" w:rsidP="007A0CCA">
      <w:pPr>
        <w:jc w:val="both"/>
        <w:rPr>
          <w:color w:val="FF0000"/>
        </w:rPr>
      </w:pPr>
      <w:r w:rsidRPr="001478F6">
        <w:rPr>
          <w:color w:val="FF0000"/>
        </w:rPr>
        <w:t xml:space="preserve">      </w:t>
      </w:r>
      <w:r w:rsidR="00AB412A" w:rsidRPr="001478F6">
        <w:rPr>
          <w:color w:val="FF0000"/>
        </w:rPr>
        <w:sym w:font="Symbol" w:char="F044"/>
      </w:r>
      <w:r w:rsidR="00207701" w:rsidRPr="001478F6">
        <w:rPr>
          <w:color w:val="FF0000"/>
          <w:vertAlign w:val="subscript"/>
        </w:rPr>
        <w:t>к</w:t>
      </w:r>
      <w:r w:rsidRPr="001478F6">
        <w:rPr>
          <w:color w:val="FF0000"/>
        </w:rPr>
        <w:t> </w:t>
      </w:r>
      <w:r w:rsidR="00AB412A" w:rsidRPr="001478F6">
        <w:rPr>
          <w:color w:val="FF0000"/>
        </w:rPr>
        <w:t>–</w:t>
      </w:r>
      <w:r w:rsidRPr="001478F6">
        <w:rPr>
          <w:color w:val="FF0000"/>
        </w:rPr>
        <w:t> </w:t>
      </w:r>
      <w:r w:rsidR="00AB412A" w:rsidRPr="001478F6">
        <w:rPr>
          <w:color w:val="FF0000"/>
        </w:rPr>
        <w:t xml:space="preserve">суммарное продольное перемещение трубопровода в месте примыкания его </w:t>
      </w:r>
      <w:r w:rsidRPr="001478F6">
        <w:rPr>
          <w:color w:val="FF0000"/>
        </w:rPr>
        <w:br/>
        <w:t xml:space="preserve">              </w:t>
      </w:r>
      <w:r w:rsidR="00AB412A" w:rsidRPr="001478F6">
        <w:rPr>
          <w:color w:val="FF0000"/>
        </w:rPr>
        <w:t>к компенсатору от воздействия температуры и внутреннего давления, см;</w:t>
      </w:r>
    </w:p>
    <w:p w14:paraId="7EEE1BDE" w14:textId="77777777" w:rsidR="00AB412A" w:rsidRPr="001478F6" w:rsidRDefault="007A0CCA" w:rsidP="007A0CCA">
      <w:pPr>
        <w:jc w:val="both"/>
        <w:rPr>
          <w:color w:val="FF0000"/>
        </w:rPr>
      </w:pPr>
      <w:r w:rsidRPr="001478F6">
        <w:rPr>
          <w:color w:val="FF0000"/>
        </w:rPr>
        <w:t xml:space="preserve">      </w:t>
      </w:r>
      <w:r w:rsidRPr="001478F6">
        <w:rPr>
          <w:color w:val="FF0000"/>
          <w:position w:val="-12"/>
        </w:rPr>
        <w:object w:dxaOrig="279" w:dyaOrig="360" w14:anchorId="03E4A3CE">
          <v:shape id="_x0000_i1083" type="#_x0000_t75" style="width:14.25pt;height:18.35pt" o:ole="">
            <v:imagedata r:id="rId137" o:title=""/>
          </v:shape>
          <o:OLEObject Type="Embed" ProgID="Equation.3" ShapeID="_x0000_i1083" DrawAspect="Content" ObjectID="_1752656457" r:id="rId138"/>
        </w:object>
      </w:r>
      <w:r w:rsidR="00AB412A" w:rsidRPr="001478F6">
        <w:rPr>
          <w:color w:val="FF0000"/>
          <w:vertAlign w:val="subscript"/>
        </w:rPr>
        <w:t xml:space="preserve"> </w:t>
      </w:r>
      <w:r w:rsidR="00AB412A" w:rsidRPr="001478F6">
        <w:rPr>
          <w:color w:val="FF0000"/>
        </w:rPr>
        <w:t>– радиус изгиба оси отвода, см;</w:t>
      </w:r>
    </w:p>
    <w:p w14:paraId="0FB009AA" w14:textId="77777777" w:rsidR="00AB412A" w:rsidRPr="001478F6" w:rsidRDefault="007A0CCA" w:rsidP="007A0CCA">
      <w:pPr>
        <w:jc w:val="both"/>
        <w:rPr>
          <w:color w:val="FF0000"/>
        </w:rPr>
      </w:pPr>
      <w:r w:rsidRPr="001478F6">
        <w:rPr>
          <w:i/>
          <w:iCs/>
          <w:color w:val="FF0000"/>
        </w:rPr>
        <w:t xml:space="preserve">       </w:t>
      </w:r>
      <w:proofErr w:type="spellStart"/>
      <w:r w:rsidR="00AB412A" w:rsidRPr="001478F6">
        <w:rPr>
          <w:i/>
          <w:iCs/>
          <w:color w:val="FF0000"/>
        </w:rPr>
        <w:t>l</w:t>
      </w:r>
      <w:r w:rsidR="00AB412A" w:rsidRPr="001478F6">
        <w:rPr>
          <w:color w:val="FF0000"/>
          <w:vertAlign w:val="subscript"/>
        </w:rPr>
        <w:t>п</w:t>
      </w:r>
      <w:proofErr w:type="spellEnd"/>
      <w:r w:rsidR="00AB412A" w:rsidRPr="001478F6">
        <w:rPr>
          <w:color w:val="FF0000"/>
        </w:rPr>
        <w:t xml:space="preserve"> – ширина полки компенсатора, см.</w:t>
      </w:r>
    </w:p>
    <w:p w14:paraId="6F6F7587" w14:textId="77777777" w:rsidR="00AB412A" w:rsidRPr="001478F6" w:rsidRDefault="00AB412A" w:rsidP="00C77D65">
      <w:pPr>
        <w:numPr>
          <w:ilvl w:val="0"/>
          <w:numId w:val="41"/>
        </w:numPr>
        <w:tabs>
          <w:tab w:val="left" w:pos="1440"/>
        </w:tabs>
        <w:ind w:left="0" w:firstLine="567"/>
        <w:jc w:val="both"/>
        <w:rPr>
          <w:color w:val="FF0000"/>
        </w:rPr>
      </w:pPr>
      <w:r w:rsidRPr="001478F6">
        <w:rPr>
          <w:color w:val="FF0000"/>
        </w:rPr>
        <w:t xml:space="preserve">Коэффициенты уменьшения жесткости </w:t>
      </w:r>
      <w:proofErr w:type="spellStart"/>
      <w:r w:rsidRPr="001478F6">
        <w:rPr>
          <w:i/>
          <w:color w:val="FF0000"/>
        </w:rPr>
        <w:t>k</w:t>
      </w:r>
      <w:r w:rsidRPr="001478F6">
        <w:rPr>
          <w:color w:val="FF0000"/>
          <w:vertAlign w:val="subscript"/>
        </w:rPr>
        <w:t>ж</w:t>
      </w:r>
      <w:proofErr w:type="spellEnd"/>
      <w:r w:rsidRPr="001478F6">
        <w:rPr>
          <w:color w:val="FF0000"/>
          <w:vertAlign w:val="subscript"/>
        </w:rPr>
        <w:t xml:space="preserve"> </w:t>
      </w:r>
      <w:r w:rsidRPr="001478F6">
        <w:rPr>
          <w:color w:val="FF0000"/>
        </w:rPr>
        <w:t xml:space="preserve">и увеличения напряжений </w:t>
      </w:r>
      <w:proofErr w:type="spellStart"/>
      <w:r w:rsidRPr="001478F6">
        <w:rPr>
          <w:i/>
          <w:color w:val="FF0000"/>
        </w:rPr>
        <w:t>m</w:t>
      </w:r>
      <w:r w:rsidRPr="001478F6">
        <w:rPr>
          <w:color w:val="FF0000"/>
          <w:vertAlign w:val="subscript"/>
        </w:rPr>
        <w:t>к</w:t>
      </w:r>
      <w:proofErr w:type="spellEnd"/>
      <w:r w:rsidRPr="001478F6">
        <w:rPr>
          <w:color w:val="FF0000"/>
          <w:vertAlign w:val="subscript"/>
        </w:rPr>
        <w:t xml:space="preserve"> </w:t>
      </w:r>
      <w:r w:rsidRPr="001478F6">
        <w:rPr>
          <w:color w:val="FF0000"/>
        </w:rPr>
        <w:t xml:space="preserve">для гнутых и сварных отводов компенсаторов при </w:t>
      </w:r>
      <w:r w:rsidRPr="001478F6">
        <w:rPr>
          <w:i/>
          <w:color w:val="FF0000"/>
        </w:rPr>
        <w:sym w:font="Symbol" w:char="F06C"/>
      </w:r>
      <w:r w:rsidRPr="001478F6">
        <w:rPr>
          <w:color w:val="FF0000"/>
          <w:vertAlign w:val="subscript"/>
        </w:rPr>
        <w:t>к</w:t>
      </w:r>
      <w:r w:rsidRPr="001478F6">
        <w:rPr>
          <w:color w:val="FF0000"/>
        </w:rPr>
        <w:t xml:space="preserve"> </w:t>
      </w:r>
      <w:proofErr w:type="gramStart"/>
      <w:r w:rsidRPr="001478F6">
        <w:rPr>
          <w:color w:val="FF0000"/>
        </w:rPr>
        <w:t>&lt; 0</w:t>
      </w:r>
      <w:proofErr w:type="gramEnd"/>
      <w:r w:rsidRPr="001478F6">
        <w:rPr>
          <w:color w:val="FF0000"/>
        </w:rPr>
        <w:t>,3 определяются по формулам:</w:t>
      </w:r>
    </w:p>
    <w:p w14:paraId="21FCB3C8" w14:textId="04DDF86E" w:rsidR="00AB412A" w:rsidRPr="001478F6" w:rsidRDefault="007A0CCA" w:rsidP="007A0CCA">
      <w:pPr>
        <w:spacing w:before="80" w:after="80"/>
        <w:jc w:val="right"/>
        <w:rPr>
          <w:color w:val="FF0000"/>
        </w:rPr>
      </w:pPr>
      <w:r w:rsidRPr="001478F6">
        <w:rPr>
          <w:color w:val="FF0000"/>
          <w:position w:val="-28"/>
        </w:rPr>
        <w:object w:dxaOrig="1020" w:dyaOrig="660" w14:anchorId="756CCE1B">
          <v:shape id="_x0000_i1084" type="#_x0000_t75" style="width:50.95pt;height:33.3pt" o:ole="">
            <v:imagedata r:id="rId139" o:title=""/>
          </v:shape>
          <o:OLEObject Type="Embed" ProgID="Equation.3" ShapeID="_x0000_i1084" DrawAspect="Content" ObjectID="_1752656458" r:id="rId140"/>
        </w:object>
      </w:r>
      <w:r w:rsidR="00AB412A" w:rsidRPr="001478F6">
        <w:rPr>
          <w:color w:val="FF0000"/>
        </w:rPr>
        <w:fldChar w:fldCharType="begin"/>
      </w:r>
      <w:r w:rsidR="00AB412A" w:rsidRPr="001478F6">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lang w:val="en-US"/>
              </w:rPr>
              <m:t>k</m:t>
            </m:r>
          </m:e>
          <m:sub>
            <m:r>
              <m:rPr>
                <m:sty m:val="p"/>
              </m:rPr>
              <w:rPr>
                <w:rFonts w:ascii="Cambria Math" w:hAnsi="Cambria Math"/>
                <w:color w:val="FF0000"/>
              </w:rPr>
              <m:t>ж</m:t>
            </m:r>
          </m:sub>
        </m:sSub>
        <m:r>
          <m:rPr>
            <m:sty m:val="p"/>
          </m:rPr>
          <w:rPr>
            <w:rFonts w:ascii="Cambria Math" w:hAnsi="Cambria Math"/>
            <w:color w:val="FF0000"/>
          </w:rPr>
          <m:t>=</m:t>
        </m:r>
        <m:f>
          <m:fPr>
            <m:ctrlPr>
              <w:rPr>
                <w:rFonts w:ascii="Cambria Math" w:hAnsi="Cambria Math"/>
                <w:i/>
                <w:color w:val="FF0000"/>
              </w:rPr>
            </m:ctrlPr>
          </m:fPr>
          <m:num>
            <m:sSub>
              <m:sSubPr>
                <m:ctrlPr>
                  <w:rPr>
                    <w:rFonts w:ascii="Cambria Math" w:hAnsi="Cambria Math"/>
                    <w:i/>
                    <w:color w:val="FF0000"/>
                  </w:rPr>
                </m:ctrlPr>
              </m:sSubPr>
              <m:e>
                <m:r>
                  <m:rPr>
                    <m:sty m:val="p"/>
                  </m:rPr>
                  <w:rPr>
                    <w:rFonts w:ascii="Cambria Math" w:hAnsi="Cambria Math"/>
                    <w:color w:val="FF0000"/>
                  </w:rPr>
                  <m:t>λ</m:t>
                </m:r>
              </m:e>
              <m:sub>
                <m:r>
                  <m:rPr>
                    <m:sty m:val="p"/>
                  </m:rPr>
                  <w:rPr>
                    <w:rFonts w:ascii="Cambria Math" w:hAnsi="Cambria Math"/>
                    <w:color w:val="FF0000"/>
                  </w:rPr>
                  <m:t>k</m:t>
                </m:r>
              </m:sub>
            </m:sSub>
          </m:num>
          <m:den>
            <m:r>
              <m:rPr>
                <m:sty m:val="p"/>
              </m:rPr>
              <w:rPr>
                <w:rFonts w:ascii="Cambria Math" w:hAnsi="Cambria Math"/>
                <w:color w:val="FF0000"/>
              </w:rPr>
              <m:t>1,65</m:t>
            </m:r>
          </m:den>
        </m:f>
      </m:oMath>
      <w:r w:rsidR="00AB412A" w:rsidRPr="001478F6">
        <w:rPr>
          <w:color w:val="FF0000"/>
        </w:rPr>
        <w:instrText xml:space="preserve"> </w:instrText>
      </w:r>
      <w:r w:rsidR="00AB412A" w:rsidRPr="001478F6">
        <w:rPr>
          <w:color w:val="FF0000"/>
        </w:rPr>
        <w:fldChar w:fldCharType="end"/>
      </w:r>
      <w:r w:rsidR="00AB412A" w:rsidRPr="001478F6">
        <w:rPr>
          <w:color w:val="FF0000"/>
        </w:rPr>
        <w:t>;</w:t>
      </w:r>
      <w:r w:rsidR="00C77D65" w:rsidRPr="001478F6">
        <w:rPr>
          <w:color w:val="FF0000"/>
        </w:rPr>
        <w:t xml:space="preserve"> </w:t>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AB412A" w:rsidRPr="001478F6">
        <w:rPr>
          <w:color w:val="FF0000"/>
        </w:rPr>
        <w:t>(45)</w:t>
      </w:r>
    </w:p>
    <w:p w14:paraId="7689BD52" w14:textId="1DAB8E25" w:rsidR="00AB412A" w:rsidRPr="001478F6" w:rsidRDefault="007A0CCA" w:rsidP="007A0CCA">
      <w:pPr>
        <w:spacing w:before="80" w:after="80"/>
        <w:jc w:val="right"/>
        <w:rPr>
          <w:color w:val="FF0000"/>
        </w:rPr>
      </w:pPr>
      <w:r w:rsidRPr="001478F6">
        <w:rPr>
          <w:color w:val="FF0000"/>
          <w:position w:val="-42"/>
        </w:rPr>
        <w:object w:dxaOrig="999" w:dyaOrig="800" w14:anchorId="2D2925D7">
          <v:shape id="_x0000_i1085" type="#_x0000_t75" style="width:50.25pt;height:40.1pt" o:ole="">
            <v:imagedata r:id="rId141" o:title=""/>
          </v:shape>
          <o:OLEObject Type="Embed" ProgID="Equation.3" ShapeID="_x0000_i1085" DrawAspect="Content" ObjectID="_1752656459" r:id="rId142"/>
        </w:object>
      </w:r>
      <w:r w:rsidR="00AB412A" w:rsidRPr="001478F6">
        <w:rPr>
          <w:color w:val="FF0000"/>
        </w:rPr>
        <w:fldChar w:fldCharType="begin"/>
      </w:r>
      <w:r w:rsidR="00AB412A" w:rsidRPr="001478F6">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lang w:val="en-US"/>
              </w:rPr>
              <m:t>m</m:t>
            </m:r>
          </m:e>
          <m:sub>
            <m:r>
              <m:rPr>
                <m:sty m:val="p"/>
              </m:rPr>
              <w:rPr>
                <w:rFonts w:ascii="Cambria Math" w:hAnsi="Cambria Math"/>
                <w:color w:val="FF0000"/>
              </w:rPr>
              <m:t>k</m:t>
            </m:r>
          </m:sub>
        </m:sSub>
        <m:r>
          <m:rPr>
            <m:sty m:val="p"/>
          </m:rPr>
          <w:rPr>
            <w:rFonts w:ascii="Cambria Math" w:hAnsi="Cambria Math"/>
            <w:color w:val="FF0000"/>
          </w:rPr>
          <m:t>=</m:t>
        </m:r>
        <m:f>
          <m:fPr>
            <m:ctrlPr>
              <w:rPr>
                <w:rFonts w:ascii="Cambria Math" w:hAnsi="Cambria Math"/>
                <w:i/>
                <w:color w:val="FF0000"/>
              </w:rPr>
            </m:ctrlPr>
          </m:fPr>
          <m:num>
            <m:r>
              <m:rPr>
                <m:sty m:val="p"/>
              </m:rPr>
              <w:rPr>
                <w:rFonts w:ascii="Cambria Math" w:hAnsi="Cambria Math"/>
                <w:color w:val="FF0000"/>
              </w:rPr>
              <m:t>0,9</m:t>
            </m:r>
          </m:num>
          <m:den>
            <m:sSubSup>
              <m:sSubSupPr>
                <m:ctrlPr>
                  <w:rPr>
                    <w:rFonts w:ascii="Cambria Math" w:hAnsi="Cambria Math"/>
                    <w:i/>
                    <w:color w:val="FF0000"/>
                  </w:rPr>
                </m:ctrlPr>
              </m:sSubSupPr>
              <m:e>
                <m:r>
                  <m:rPr>
                    <m:sty m:val="p"/>
                  </m:rPr>
                  <w:rPr>
                    <w:rFonts w:ascii="Cambria Math" w:hAnsi="Cambria Math"/>
                    <w:color w:val="FF0000"/>
                  </w:rPr>
                  <m:t>λ</m:t>
                </m:r>
              </m:e>
              <m:sub>
                <m:r>
                  <m:rPr>
                    <m:sty m:val="p"/>
                  </m:rPr>
                  <w:rPr>
                    <w:rFonts w:ascii="Cambria Math" w:hAnsi="Cambria Math"/>
                    <w:color w:val="FF0000"/>
                  </w:rPr>
                  <m:t>k</m:t>
                </m:r>
              </m:sub>
              <m:sup>
                <m:f>
                  <m:fPr>
                    <m:type m:val="skw"/>
                    <m:ctrlPr>
                      <w:rPr>
                        <w:rFonts w:ascii="Cambria Math" w:hAnsi="Cambria Math"/>
                        <w:i/>
                        <w:color w:val="FF0000"/>
                      </w:rPr>
                    </m:ctrlPr>
                  </m:fPr>
                  <m:num>
                    <m:r>
                      <m:rPr>
                        <m:sty m:val="p"/>
                      </m:rPr>
                      <w:rPr>
                        <w:rFonts w:ascii="Cambria Math" w:hAnsi="Cambria Math"/>
                        <w:color w:val="FF0000"/>
                      </w:rPr>
                      <m:t>2</m:t>
                    </m:r>
                  </m:num>
                  <m:den>
                    <m:r>
                      <m:rPr>
                        <m:sty m:val="p"/>
                      </m:rPr>
                      <w:rPr>
                        <w:rFonts w:ascii="Cambria Math" w:hAnsi="Cambria Math"/>
                        <w:color w:val="FF0000"/>
                      </w:rPr>
                      <m:t>3</m:t>
                    </m:r>
                  </m:den>
                </m:f>
              </m:sup>
            </m:sSubSup>
          </m:den>
        </m:f>
      </m:oMath>
      <w:r w:rsidR="00AB412A" w:rsidRPr="001478F6">
        <w:rPr>
          <w:color w:val="FF0000"/>
        </w:rPr>
        <w:instrText xml:space="preserve"> </w:instrText>
      </w:r>
      <w:r w:rsidR="00AB412A" w:rsidRPr="001478F6">
        <w:rPr>
          <w:color w:val="FF0000"/>
        </w:rPr>
        <w:fldChar w:fldCharType="end"/>
      </w:r>
      <w:r w:rsidR="00AB412A" w:rsidRPr="001478F6">
        <w:rPr>
          <w:color w:val="FF0000"/>
        </w:rPr>
        <w:t>;</w:t>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C77D65" w:rsidRPr="001478F6">
        <w:rPr>
          <w:color w:val="FF0000"/>
        </w:rPr>
        <w:t xml:space="preserve"> </w:t>
      </w:r>
      <w:r w:rsidR="00AB412A" w:rsidRPr="001478F6">
        <w:rPr>
          <w:color w:val="FF0000"/>
        </w:rPr>
        <w:t>(46)</w:t>
      </w:r>
    </w:p>
    <w:p w14:paraId="1D30DF70" w14:textId="1A1A8B91" w:rsidR="00AB412A" w:rsidRPr="001478F6" w:rsidRDefault="007A0CCA" w:rsidP="007A0CCA">
      <w:pPr>
        <w:spacing w:before="80" w:after="80"/>
        <w:jc w:val="right"/>
        <w:rPr>
          <w:color w:val="FF0000"/>
        </w:rPr>
      </w:pPr>
      <w:r w:rsidRPr="001478F6">
        <w:rPr>
          <w:color w:val="FF0000"/>
          <w:position w:val="-32"/>
        </w:rPr>
        <w:object w:dxaOrig="1180" w:dyaOrig="700" w14:anchorId="19E68469">
          <v:shape id="_x0000_i1086" type="#_x0000_t75" style="width:59.1pt;height:35.3pt" o:ole="">
            <v:imagedata r:id="rId143" o:title=""/>
          </v:shape>
          <o:OLEObject Type="Embed" ProgID="Equation.3" ShapeID="_x0000_i1086" DrawAspect="Content" ObjectID="_1752656460" r:id="rId144"/>
        </w:object>
      </w:r>
      <w:r w:rsidR="00AB412A" w:rsidRPr="001478F6">
        <w:rPr>
          <w:color w:val="FF0000"/>
        </w:rPr>
        <w:fldChar w:fldCharType="begin"/>
      </w:r>
      <w:r w:rsidR="00AB412A" w:rsidRPr="001478F6">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λ</m:t>
            </m:r>
          </m:e>
          <m:sub>
            <m:r>
              <m:rPr>
                <m:sty m:val="p"/>
              </m:rPr>
              <w:rPr>
                <w:rFonts w:ascii="Cambria Math" w:hAnsi="Cambria Math"/>
                <w:color w:val="FF0000"/>
                <w:lang w:val="en-US"/>
              </w:rPr>
              <m:t>k</m:t>
            </m:r>
          </m:sub>
        </m:sSub>
        <m:r>
          <m:rPr>
            <m:sty m:val="p"/>
          </m:rPr>
          <w:rPr>
            <w:rFonts w:ascii="Cambria Math" w:hAnsi="Cambria Math"/>
            <w:color w:val="FF0000"/>
          </w:rPr>
          <m:t>=</m:t>
        </m:r>
        <m:f>
          <m:fPr>
            <m:ctrlPr>
              <w:rPr>
                <w:rFonts w:ascii="Cambria Math" w:hAnsi="Cambria Math"/>
                <w:i/>
                <w:color w:val="FF0000"/>
              </w:rPr>
            </m:ctrlPr>
          </m:fPr>
          <m:num>
            <m:sSub>
              <m:sSubPr>
                <m:ctrlPr>
                  <w:rPr>
                    <w:rFonts w:ascii="Cambria Math" w:hAnsi="Cambria Math"/>
                    <w:i/>
                    <w:color w:val="FF0000"/>
                  </w:rPr>
                </m:ctrlPr>
              </m:sSubPr>
              <m:e>
                <m:r>
                  <m:rPr>
                    <m:sty m:val="p"/>
                  </m:rPr>
                  <w:rPr>
                    <w:rFonts w:ascii="Cambria Math" w:hAnsi="Cambria Math"/>
                    <w:color w:val="FF0000"/>
                  </w:rPr>
                  <m:t>δ</m:t>
                </m:r>
              </m:e>
              <m:sub>
                <m:r>
                  <m:rPr>
                    <m:sty m:val="p"/>
                  </m:rPr>
                  <w:rPr>
                    <w:rFonts w:ascii="Cambria Math" w:hAnsi="Cambria Math"/>
                    <w:color w:val="FF0000"/>
                  </w:rPr>
                  <m:t>н</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ρ</m:t>
                </m:r>
              </m:e>
              <m:sub>
                <m:r>
                  <m:rPr>
                    <m:sty m:val="p"/>
                  </m:rPr>
                  <w:rPr>
                    <w:rFonts w:ascii="Cambria Math" w:hAnsi="Cambria Math"/>
                    <w:color w:val="FF0000"/>
                  </w:rPr>
                  <m:t>k</m:t>
                </m:r>
              </m:sub>
            </m:sSub>
          </m:num>
          <m:den>
            <m:sSubSup>
              <m:sSubSupPr>
                <m:ctrlPr>
                  <w:rPr>
                    <w:rFonts w:ascii="Cambria Math" w:hAnsi="Cambria Math"/>
                    <w:i/>
                    <w:color w:val="FF0000"/>
                  </w:rPr>
                </m:ctrlPr>
              </m:sSubSupPr>
              <m:e>
                <m:r>
                  <m:rPr>
                    <m:sty m:val="p"/>
                  </m:rPr>
                  <w:rPr>
                    <w:rFonts w:ascii="Cambria Math" w:hAnsi="Cambria Math"/>
                    <w:color w:val="FF0000"/>
                  </w:rPr>
                  <m:t>r</m:t>
                </m:r>
              </m:e>
              <m:sub>
                <m:r>
                  <m:rPr>
                    <m:sty m:val="p"/>
                  </m:rPr>
                  <w:rPr>
                    <w:rFonts w:ascii="Cambria Math" w:hAnsi="Cambria Math"/>
                    <w:color w:val="FF0000"/>
                  </w:rPr>
                  <m:t>c</m:t>
                </m:r>
              </m:sub>
              <m:sup>
                <m:r>
                  <m:rPr>
                    <m:sty m:val="p"/>
                  </m:rPr>
                  <w:rPr>
                    <w:rFonts w:ascii="Cambria Math" w:hAnsi="Cambria Math"/>
                    <w:color w:val="FF0000"/>
                  </w:rPr>
                  <m:t>2</m:t>
                </m:r>
              </m:sup>
            </m:sSubSup>
          </m:den>
        </m:f>
      </m:oMath>
      <w:r w:rsidR="00AB412A" w:rsidRPr="001478F6">
        <w:rPr>
          <w:color w:val="FF0000"/>
        </w:rPr>
        <w:instrText xml:space="preserve"> </w:instrText>
      </w:r>
      <w:r w:rsidR="00AB412A" w:rsidRPr="001478F6">
        <w:rPr>
          <w:color w:val="FF0000"/>
        </w:rPr>
        <w:fldChar w:fldCharType="end"/>
      </w:r>
      <w:r w:rsidR="00AB412A" w:rsidRPr="001478F6">
        <w:rPr>
          <w:color w:val="FF0000"/>
        </w:rPr>
        <w:t>;</w:t>
      </w:r>
      <w:r w:rsidR="00C77D65" w:rsidRPr="001478F6">
        <w:rPr>
          <w:color w:val="FF0000"/>
        </w:rPr>
        <w:t xml:space="preserve"> </w:t>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AB412A" w:rsidRPr="001478F6">
        <w:rPr>
          <w:color w:val="FF0000"/>
        </w:rPr>
        <w:t>(47)</w:t>
      </w:r>
    </w:p>
    <w:p w14:paraId="76F88DD9" w14:textId="77777777" w:rsidR="00AB412A" w:rsidRPr="001478F6" w:rsidRDefault="00AB412A" w:rsidP="007A0CCA">
      <w:pPr>
        <w:jc w:val="both"/>
        <w:rPr>
          <w:color w:val="FF0000"/>
        </w:rPr>
      </w:pPr>
      <w:r w:rsidRPr="001478F6">
        <w:rPr>
          <w:color w:val="FF0000"/>
        </w:rPr>
        <w:t xml:space="preserve">где </w:t>
      </w:r>
      <w:proofErr w:type="spellStart"/>
      <w:r w:rsidRPr="001478F6">
        <w:rPr>
          <w:color w:val="FF0000"/>
        </w:rPr>
        <w:t>δ</w:t>
      </w:r>
      <w:r w:rsidRPr="001478F6">
        <w:rPr>
          <w:color w:val="FF0000"/>
          <w:vertAlign w:val="subscript"/>
        </w:rPr>
        <w:t>н</w:t>
      </w:r>
      <w:proofErr w:type="spellEnd"/>
      <w:r w:rsidRPr="001478F6">
        <w:rPr>
          <w:color w:val="FF0000"/>
        </w:rPr>
        <w:t xml:space="preserve"> – номинальная толщина стенки трубы, см</w:t>
      </w:r>
    </w:p>
    <w:p w14:paraId="3866A695" w14:textId="77777777" w:rsidR="00AB412A" w:rsidRPr="001478F6" w:rsidRDefault="007A0CCA" w:rsidP="007A0CCA">
      <w:pPr>
        <w:jc w:val="both"/>
        <w:rPr>
          <w:color w:val="FF0000"/>
        </w:rPr>
      </w:pPr>
      <w:r w:rsidRPr="001478F6">
        <w:rPr>
          <w:i/>
          <w:color w:val="FF0000"/>
        </w:rPr>
        <w:t xml:space="preserve">       </w:t>
      </w:r>
      <w:proofErr w:type="spellStart"/>
      <w:r w:rsidR="00AB412A" w:rsidRPr="001478F6">
        <w:rPr>
          <w:i/>
          <w:color w:val="FF0000"/>
          <w:lang w:val="en-US"/>
        </w:rPr>
        <w:t>r</w:t>
      </w:r>
      <w:r w:rsidR="00AB412A" w:rsidRPr="001478F6">
        <w:rPr>
          <w:color w:val="FF0000"/>
          <w:vertAlign w:val="subscript"/>
          <w:lang w:val="en-US"/>
        </w:rPr>
        <w:t>c</w:t>
      </w:r>
      <w:proofErr w:type="spellEnd"/>
      <w:r w:rsidR="00AB412A" w:rsidRPr="001478F6">
        <w:rPr>
          <w:color w:val="FF0000"/>
        </w:rPr>
        <w:t xml:space="preserve"> – </w:t>
      </w:r>
      <w:proofErr w:type="spellStart"/>
      <w:r w:rsidR="00AB412A" w:rsidRPr="001478F6">
        <w:rPr>
          <w:color w:val="FF0000"/>
        </w:rPr>
        <w:t>сpедний</w:t>
      </w:r>
      <w:proofErr w:type="spellEnd"/>
      <w:r w:rsidR="00AB412A" w:rsidRPr="001478F6">
        <w:rPr>
          <w:color w:val="FF0000"/>
        </w:rPr>
        <w:t xml:space="preserve"> </w:t>
      </w:r>
      <w:proofErr w:type="spellStart"/>
      <w:r w:rsidR="00AB412A" w:rsidRPr="001478F6">
        <w:rPr>
          <w:color w:val="FF0000"/>
        </w:rPr>
        <w:t>pадиус</w:t>
      </w:r>
      <w:proofErr w:type="spellEnd"/>
      <w:r w:rsidR="00AB412A" w:rsidRPr="001478F6">
        <w:rPr>
          <w:color w:val="FF0000"/>
        </w:rPr>
        <w:t xml:space="preserve"> отвода, см.</w:t>
      </w:r>
    </w:p>
    <w:p w14:paraId="55117992" w14:textId="77777777" w:rsidR="00AB412A" w:rsidRPr="001478F6" w:rsidRDefault="00AB412A" w:rsidP="00C77D65">
      <w:pPr>
        <w:numPr>
          <w:ilvl w:val="0"/>
          <w:numId w:val="41"/>
        </w:numPr>
        <w:tabs>
          <w:tab w:val="left" w:pos="1440"/>
        </w:tabs>
        <w:ind w:left="0" w:firstLine="567"/>
        <w:jc w:val="both"/>
        <w:rPr>
          <w:color w:val="FF0000"/>
        </w:rPr>
      </w:pPr>
      <w:r w:rsidRPr="001478F6">
        <w:rPr>
          <w:color w:val="FF0000"/>
        </w:rPr>
        <w:t xml:space="preserve">Реакция </w:t>
      </w:r>
      <w:proofErr w:type="gramStart"/>
      <w:r w:rsidRPr="001478F6">
        <w:rPr>
          <w:color w:val="FF0000"/>
        </w:rPr>
        <w:t xml:space="preserve">отпора </w:t>
      </w:r>
      <w:r w:rsidR="007A0CCA" w:rsidRPr="001478F6">
        <w:rPr>
          <w:color w:val="FF0000"/>
          <w:position w:val="-12"/>
        </w:rPr>
        <w:object w:dxaOrig="360" w:dyaOrig="360" w14:anchorId="300569AF">
          <v:shape id="_x0000_i1087" type="#_x0000_t75" style="width:18.35pt;height:18.35pt" o:ole="">
            <v:imagedata r:id="rId145" o:title=""/>
          </v:shape>
          <o:OLEObject Type="Embed" ProgID="Equation.3" ShapeID="_x0000_i1087" DrawAspect="Content" ObjectID="_1752656461" r:id="rId146"/>
        </w:object>
      </w:r>
      <w:r w:rsidRPr="001478F6">
        <w:rPr>
          <w:color w:val="FF0000"/>
        </w:rPr>
        <w:t xml:space="preserve"> компенсаторов</w:t>
      </w:r>
      <w:proofErr w:type="gramEnd"/>
      <w:r w:rsidRPr="001478F6">
        <w:rPr>
          <w:color w:val="FF0000"/>
        </w:rPr>
        <w:t xml:space="preserve">, </w:t>
      </w:r>
      <w:r w:rsidRPr="001478F6">
        <w:rPr>
          <w:i/>
          <w:color w:val="FF0000"/>
        </w:rPr>
        <w:t>Н</w:t>
      </w:r>
      <w:r w:rsidRPr="001478F6">
        <w:rPr>
          <w:color w:val="FF0000"/>
        </w:rPr>
        <w:t xml:space="preserve">, при продольных перемещениях надземного трубопровода определяется по формулам: </w:t>
      </w:r>
    </w:p>
    <w:p w14:paraId="1A71AEE8" w14:textId="77777777" w:rsidR="00AB412A" w:rsidRPr="001478F6" w:rsidRDefault="00AB412A" w:rsidP="007A0CCA">
      <w:pPr>
        <w:jc w:val="both"/>
        <w:rPr>
          <w:color w:val="FF0000"/>
        </w:rPr>
      </w:pPr>
      <w:r w:rsidRPr="001478F6">
        <w:rPr>
          <w:color w:val="FF0000"/>
        </w:rPr>
        <w:t xml:space="preserve">для П- и Z-образных компенсаторов </w:t>
      </w:r>
    </w:p>
    <w:p w14:paraId="164FBE18" w14:textId="4828FD31" w:rsidR="00AB412A" w:rsidRPr="001478F6" w:rsidRDefault="007A0CCA" w:rsidP="007A0CCA">
      <w:pPr>
        <w:spacing w:before="120" w:after="120"/>
        <w:jc w:val="right"/>
        <w:rPr>
          <w:color w:val="FF0000"/>
        </w:rPr>
      </w:pPr>
      <w:r w:rsidRPr="001478F6">
        <w:rPr>
          <w:color w:val="FF0000"/>
          <w:position w:val="-30"/>
        </w:rPr>
        <w:object w:dxaOrig="2040" w:dyaOrig="680" w14:anchorId="5AB421DC">
          <v:shape id="_x0000_i1088" type="#_x0000_t75" style="width:101.9pt;height:33.95pt" o:ole="">
            <v:imagedata r:id="rId147" o:title=""/>
          </v:shape>
          <o:OLEObject Type="Embed" ProgID="Equation.3" ShapeID="_x0000_i1088" DrawAspect="Content" ObjectID="_1752656462" r:id="rId148"/>
        </w:object>
      </w:r>
      <w:r w:rsidR="00AB412A" w:rsidRPr="001478F6">
        <w:rPr>
          <w:color w:val="FF0000"/>
        </w:rPr>
        <w:fldChar w:fldCharType="begin"/>
      </w:r>
      <w:r w:rsidR="00AB412A" w:rsidRPr="001478F6">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Н</m:t>
            </m:r>
          </m:e>
          <m:sub>
            <m:r>
              <m:rPr>
                <m:sty m:val="p"/>
              </m:rPr>
              <w:rPr>
                <w:rFonts w:ascii="Cambria Math" w:hAnsi="Cambria Math"/>
                <w:color w:val="FF0000"/>
                <w:lang w:val="en-US"/>
              </w:rPr>
              <m:t>k</m:t>
            </m:r>
          </m:sub>
        </m:sSub>
        <m:r>
          <m:rPr>
            <m:sty m:val="p"/>
          </m:rPr>
          <w:rPr>
            <w:rFonts w:ascii="Cambria Math" w:hAnsi="Cambria Math"/>
            <w:color w:val="FF0000"/>
          </w:rPr>
          <m:t>=</m:t>
        </m:r>
        <m:f>
          <m:fPr>
            <m:ctrlPr>
              <w:rPr>
                <w:rFonts w:ascii="Cambria Math" w:hAnsi="Cambria Math"/>
                <w:i/>
                <w:color w:val="FF0000"/>
              </w:rPr>
            </m:ctrlPr>
          </m:fPr>
          <m:num>
            <m:r>
              <m:rPr>
                <m:sty m:val="p"/>
              </m:rPr>
              <w:rPr>
                <w:rFonts w:ascii="Cambria Math" w:hAnsi="Cambria Math"/>
                <w:color w:val="FF0000"/>
              </w:rPr>
              <m:t>200∙W∙</m:t>
            </m:r>
            <m:sSub>
              <m:sSubPr>
                <m:ctrlPr>
                  <w:rPr>
                    <w:rFonts w:ascii="Cambria Math" w:hAnsi="Cambria Math"/>
                    <w:i/>
                    <w:color w:val="FF0000"/>
                  </w:rPr>
                </m:ctrlPr>
              </m:sSubPr>
              <m:e>
                <m:r>
                  <m:rPr>
                    <m:sty m:val="p"/>
                  </m:rPr>
                  <w:rPr>
                    <w:rFonts w:ascii="Cambria Math" w:hAnsi="Cambria Math"/>
                    <w:color w:val="FF0000"/>
                  </w:rPr>
                  <m:t>σ</m:t>
                </m:r>
              </m:e>
              <m:sub>
                <m:r>
                  <m:rPr>
                    <m:sty m:val="p"/>
                  </m:rPr>
                  <w:rPr>
                    <w:rFonts w:ascii="Cambria Math" w:hAnsi="Cambria Math"/>
                    <w:color w:val="FF0000"/>
                  </w:rPr>
                  <m:t>комп</m:t>
                </m:r>
              </m:sub>
            </m:sSub>
          </m:num>
          <m:den>
            <m:sSub>
              <m:sSubPr>
                <m:ctrlPr>
                  <w:rPr>
                    <w:rFonts w:ascii="Cambria Math" w:hAnsi="Cambria Math"/>
                    <w:i/>
                    <w:color w:val="FF0000"/>
                  </w:rPr>
                </m:ctrlPr>
              </m:sSubPr>
              <m:e>
                <m:r>
                  <m:rPr>
                    <m:sty m:val="p"/>
                  </m:rPr>
                  <w:rPr>
                    <w:rFonts w:ascii="Cambria Math" w:hAnsi="Cambria Math"/>
                    <w:color w:val="FF0000"/>
                    <w:lang w:val="en-US"/>
                  </w:rPr>
                  <m:t>m</m:t>
                </m:r>
              </m:e>
              <m:sub>
                <m:r>
                  <m:rPr>
                    <m:sty m:val="p"/>
                  </m:rPr>
                  <w:rPr>
                    <w:rFonts w:ascii="Cambria Math" w:hAnsi="Cambria Math"/>
                    <w:color w:val="FF0000"/>
                  </w:rPr>
                  <m:t>k</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l</m:t>
                </m:r>
              </m:e>
              <m:sub>
                <m:r>
                  <m:rPr>
                    <m:sty m:val="p"/>
                  </m:rPr>
                  <w:rPr>
                    <w:rFonts w:ascii="Cambria Math" w:hAnsi="Cambria Math"/>
                    <w:color w:val="FF0000"/>
                  </w:rPr>
                  <m:t>k</m:t>
                </m:r>
              </m:sub>
            </m:sSub>
          </m:den>
        </m:f>
      </m:oMath>
      <w:r w:rsidR="00AB412A" w:rsidRPr="001478F6">
        <w:rPr>
          <w:color w:val="FF0000"/>
        </w:rPr>
        <w:instrText xml:space="preserve"> </w:instrText>
      </w:r>
      <w:r w:rsidR="00AB412A" w:rsidRPr="001478F6">
        <w:rPr>
          <w:color w:val="FF0000"/>
        </w:rPr>
        <w:fldChar w:fldCharType="end"/>
      </w:r>
      <w:r w:rsidR="00AB412A" w:rsidRPr="001478F6">
        <w:rPr>
          <w:color w:val="FF0000"/>
        </w:rPr>
        <w:t>;</w:t>
      </w:r>
      <w:r w:rsidR="00C77D65" w:rsidRPr="001478F6">
        <w:rPr>
          <w:color w:val="FF0000"/>
        </w:rPr>
        <w:t xml:space="preserve"> </w:t>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AB412A" w:rsidRPr="001478F6">
        <w:rPr>
          <w:color w:val="FF0000"/>
        </w:rPr>
        <w:t>(48)</w:t>
      </w:r>
    </w:p>
    <w:p w14:paraId="0C3C60F5" w14:textId="77777777" w:rsidR="00AB412A" w:rsidRPr="001478F6" w:rsidRDefault="00AB412A" w:rsidP="007A0CCA">
      <w:pPr>
        <w:jc w:val="both"/>
        <w:rPr>
          <w:color w:val="FF0000"/>
        </w:rPr>
      </w:pPr>
      <w:r w:rsidRPr="001478F6">
        <w:rPr>
          <w:color w:val="FF0000"/>
        </w:rPr>
        <w:t xml:space="preserve">для Г-образных компенсаторов </w:t>
      </w:r>
    </w:p>
    <w:p w14:paraId="0360605D" w14:textId="29638C70" w:rsidR="00AB412A" w:rsidRPr="001478F6" w:rsidRDefault="007A0CCA" w:rsidP="007A0CCA">
      <w:pPr>
        <w:spacing w:before="120" w:after="120"/>
        <w:jc w:val="right"/>
        <w:rPr>
          <w:color w:val="FF0000"/>
        </w:rPr>
      </w:pPr>
      <w:r w:rsidRPr="001478F6">
        <w:rPr>
          <w:color w:val="FF0000"/>
          <w:position w:val="-30"/>
        </w:rPr>
        <w:object w:dxaOrig="2000" w:dyaOrig="680" w14:anchorId="1B469903">
          <v:shape id="_x0000_i1089" type="#_x0000_t75" style="width:99.85pt;height:33.95pt" o:ole="">
            <v:imagedata r:id="rId149" o:title=""/>
          </v:shape>
          <o:OLEObject Type="Embed" ProgID="Equation.3" ShapeID="_x0000_i1089" DrawAspect="Content" ObjectID="_1752656463" r:id="rId150"/>
        </w:object>
      </w:r>
      <w:r w:rsidR="00AB412A" w:rsidRPr="001478F6">
        <w:rPr>
          <w:color w:val="FF0000"/>
        </w:rPr>
        <w:fldChar w:fldCharType="begin"/>
      </w:r>
      <w:r w:rsidR="00AB412A" w:rsidRPr="001478F6">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Н</m:t>
            </m:r>
          </m:e>
          <m:sub>
            <m:r>
              <m:rPr>
                <m:sty m:val="p"/>
              </m:rPr>
              <w:rPr>
                <w:rFonts w:ascii="Cambria Math" w:hAnsi="Cambria Math"/>
                <w:color w:val="FF0000"/>
                <w:lang w:val="en-US"/>
              </w:rPr>
              <m:t>k</m:t>
            </m:r>
          </m:sub>
        </m:sSub>
        <m:r>
          <m:rPr>
            <m:sty m:val="p"/>
          </m:rPr>
          <w:rPr>
            <w:rFonts w:ascii="Cambria Math" w:hAnsi="Cambria Math"/>
            <w:color w:val="FF0000"/>
          </w:rPr>
          <m:t>=</m:t>
        </m:r>
        <m:f>
          <m:fPr>
            <m:ctrlPr>
              <w:rPr>
                <w:rFonts w:ascii="Cambria Math" w:hAnsi="Cambria Math"/>
                <w:i/>
                <w:color w:val="FF0000"/>
              </w:rPr>
            </m:ctrlPr>
          </m:fPr>
          <m:num>
            <m:r>
              <m:rPr>
                <m:sty m:val="p"/>
              </m:rPr>
              <w:rPr>
                <w:rFonts w:ascii="Cambria Math" w:hAnsi="Cambria Math"/>
                <w:color w:val="FF0000"/>
              </w:rPr>
              <m:t>100∙W∙</m:t>
            </m:r>
            <m:sSub>
              <m:sSubPr>
                <m:ctrlPr>
                  <w:rPr>
                    <w:rFonts w:ascii="Cambria Math" w:hAnsi="Cambria Math"/>
                    <w:i/>
                    <w:color w:val="FF0000"/>
                  </w:rPr>
                </m:ctrlPr>
              </m:sSubPr>
              <m:e>
                <m:r>
                  <m:rPr>
                    <m:sty m:val="p"/>
                  </m:rPr>
                  <w:rPr>
                    <w:rFonts w:ascii="Cambria Math" w:hAnsi="Cambria Math"/>
                    <w:color w:val="FF0000"/>
                  </w:rPr>
                  <m:t>σ</m:t>
                </m:r>
              </m:e>
              <m:sub>
                <m:r>
                  <m:rPr>
                    <m:sty m:val="p"/>
                  </m:rPr>
                  <w:rPr>
                    <w:rFonts w:ascii="Cambria Math" w:hAnsi="Cambria Math"/>
                    <w:color w:val="FF0000"/>
                  </w:rPr>
                  <m:t>комп</m:t>
                </m:r>
              </m:sub>
            </m:sSub>
          </m:num>
          <m:den>
            <m:sSub>
              <m:sSubPr>
                <m:ctrlPr>
                  <w:rPr>
                    <w:rFonts w:ascii="Cambria Math" w:hAnsi="Cambria Math"/>
                    <w:i/>
                    <w:color w:val="FF0000"/>
                  </w:rPr>
                </m:ctrlPr>
              </m:sSubPr>
              <m:e>
                <m:r>
                  <m:rPr>
                    <m:sty m:val="p"/>
                  </m:rPr>
                  <w:rPr>
                    <w:rFonts w:ascii="Cambria Math" w:hAnsi="Cambria Math"/>
                    <w:color w:val="FF0000"/>
                  </w:rPr>
                  <m:t>l</m:t>
                </m:r>
              </m:e>
              <m:sub>
                <m:r>
                  <m:rPr>
                    <m:sty m:val="p"/>
                  </m:rPr>
                  <w:rPr>
                    <w:rFonts w:ascii="Cambria Math" w:hAnsi="Cambria Math"/>
                    <w:color w:val="FF0000"/>
                  </w:rPr>
                  <m:t>k</m:t>
                </m:r>
              </m:sub>
            </m:sSub>
          </m:den>
        </m:f>
      </m:oMath>
      <w:r w:rsidR="00AB412A" w:rsidRPr="001478F6">
        <w:rPr>
          <w:color w:val="FF0000"/>
        </w:rPr>
        <w:instrText xml:space="preserve"> </w:instrText>
      </w:r>
      <w:r w:rsidR="00AB412A" w:rsidRPr="001478F6">
        <w:rPr>
          <w:color w:val="FF0000"/>
        </w:rPr>
        <w:fldChar w:fldCharType="end"/>
      </w:r>
      <w:r w:rsidR="00AB412A" w:rsidRPr="001478F6">
        <w:rPr>
          <w:color w:val="FF0000"/>
        </w:rPr>
        <w:t>;</w:t>
      </w:r>
      <w:r w:rsidR="00C77D65" w:rsidRPr="001478F6">
        <w:rPr>
          <w:color w:val="FF0000"/>
        </w:rPr>
        <w:t xml:space="preserve"> </w:t>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AB412A" w:rsidRPr="001478F6">
        <w:rPr>
          <w:color w:val="FF0000"/>
        </w:rPr>
        <w:t>(49)</w:t>
      </w:r>
    </w:p>
    <w:p w14:paraId="235D7C98" w14:textId="77777777" w:rsidR="00AB412A" w:rsidRPr="001478F6" w:rsidRDefault="00AB412A" w:rsidP="007A0CCA">
      <w:pPr>
        <w:pStyle w:val="affff7"/>
        <w:tabs>
          <w:tab w:val="left" w:pos="1134"/>
        </w:tabs>
        <w:spacing w:after="0" w:line="240" w:lineRule="auto"/>
        <w:ind w:left="0"/>
        <w:jc w:val="both"/>
        <w:rPr>
          <w:rFonts w:ascii="Times New Roman" w:eastAsia="Times New Roman" w:hAnsi="Times New Roman"/>
          <w:color w:val="FF0000"/>
          <w:sz w:val="24"/>
          <w:szCs w:val="24"/>
          <w:lang w:eastAsia="ru-RU"/>
        </w:rPr>
      </w:pPr>
      <w:r w:rsidRPr="001478F6">
        <w:rPr>
          <w:rFonts w:ascii="Times New Roman" w:eastAsia="Times New Roman" w:hAnsi="Times New Roman"/>
          <w:color w:val="FF0000"/>
          <w:sz w:val="24"/>
          <w:szCs w:val="24"/>
          <w:lang w:eastAsia="ru-RU"/>
        </w:rPr>
        <w:t xml:space="preserve">где </w:t>
      </w:r>
      <w:r w:rsidR="007A0CCA" w:rsidRPr="001478F6">
        <w:rPr>
          <w:rFonts w:ascii="Times New Roman" w:eastAsia="Times New Roman" w:hAnsi="Times New Roman"/>
          <w:color w:val="FF0000"/>
          <w:sz w:val="24"/>
          <w:szCs w:val="24"/>
          <w:lang w:eastAsia="ru-RU"/>
        </w:rPr>
        <w:t xml:space="preserve">        </w:t>
      </w:r>
      <w:r w:rsidRPr="001478F6">
        <w:rPr>
          <w:rFonts w:ascii="Times New Roman" w:eastAsia="Times New Roman" w:hAnsi="Times New Roman"/>
          <w:i/>
          <w:color w:val="FF0000"/>
          <w:sz w:val="24"/>
          <w:szCs w:val="24"/>
          <w:lang w:eastAsia="ru-RU"/>
        </w:rPr>
        <w:t>W</w:t>
      </w:r>
      <w:r w:rsidRPr="001478F6">
        <w:rPr>
          <w:rFonts w:ascii="Times New Roman" w:eastAsia="Times New Roman" w:hAnsi="Times New Roman"/>
          <w:color w:val="FF0000"/>
          <w:sz w:val="24"/>
          <w:szCs w:val="24"/>
          <w:lang w:eastAsia="ru-RU"/>
        </w:rPr>
        <w:t xml:space="preserve"> – момент </w:t>
      </w:r>
      <w:proofErr w:type="spellStart"/>
      <w:r w:rsidRPr="001478F6">
        <w:rPr>
          <w:rFonts w:ascii="Times New Roman" w:eastAsia="Times New Roman" w:hAnsi="Times New Roman"/>
          <w:color w:val="FF0000"/>
          <w:sz w:val="24"/>
          <w:szCs w:val="24"/>
          <w:lang w:eastAsia="ru-RU"/>
        </w:rPr>
        <w:t>сопpотивления</w:t>
      </w:r>
      <w:proofErr w:type="spellEnd"/>
      <w:r w:rsidRPr="001478F6">
        <w:rPr>
          <w:rFonts w:ascii="Times New Roman" w:eastAsia="Times New Roman" w:hAnsi="Times New Roman"/>
          <w:color w:val="FF0000"/>
          <w:sz w:val="24"/>
          <w:szCs w:val="24"/>
          <w:lang w:eastAsia="ru-RU"/>
        </w:rPr>
        <w:t xml:space="preserve"> сечения </w:t>
      </w:r>
      <w:proofErr w:type="spellStart"/>
      <w:r w:rsidRPr="001478F6">
        <w:rPr>
          <w:rFonts w:ascii="Times New Roman" w:eastAsia="Times New Roman" w:hAnsi="Times New Roman"/>
          <w:color w:val="FF0000"/>
          <w:sz w:val="24"/>
          <w:szCs w:val="24"/>
          <w:lang w:eastAsia="ru-RU"/>
        </w:rPr>
        <w:t>тpубы</w:t>
      </w:r>
      <w:proofErr w:type="spellEnd"/>
      <w:r w:rsidRPr="001478F6">
        <w:rPr>
          <w:rFonts w:ascii="Times New Roman" w:eastAsia="Times New Roman" w:hAnsi="Times New Roman"/>
          <w:color w:val="FF0000"/>
          <w:sz w:val="24"/>
          <w:szCs w:val="24"/>
          <w:lang w:eastAsia="ru-RU"/>
        </w:rPr>
        <w:t>, см</w:t>
      </w:r>
      <w:r w:rsidRPr="001478F6">
        <w:rPr>
          <w:rFonts w:ascii="Times New Roman" w:eastAsia="Times New Roman" w:hAnsi="Times New Roman"/>
          <w:color w:val="FF0000"/>
          <w:sz w:val="24"/>
          <w:szCs w:val="24"/>
          <w:vertAlign w:val="superscript"/>
          <w:lang w:eastAsia="ru-RU"/>
        </w:rPr>
        <w:t>3</w:t>
      </w:r>
      <w:r w:rsidRPr="001478F6">
        <w:rPr>
          <w:rFonts w:ascii="Times New Roman" w:eastAsia="Times New Roman" w:hAnsi="Times New Roman"/>
          <w:color w:val="FF0000"/>
          <w:sz w:val="24"/>
          <w:szCs w:val="24"/>
          <w:lang w:eastAsia="ru-RU"/>
        </w:rPr>
        <w:t>;</w:t>
      </w:r>
    </w:p>
    <w:p w14:paraId="54819E85" w14:textId="77777777" w:rsidR="00AB412A" w:rsidRPr="001478F6" w:rsidRDefault="00AB412A" w:rsidP="007A0CCA">
      <w:pPr>
        <w:jc w:val="both"/>
        <w:rPr>
          <w:color w:val="FF0000"/>
        </w:rPr>
      </w:pPr>
      <w:proofErr w:type="spellStart"/>
      <w:r w:rsidRPr="001478F6">
        <w:rPr>
          <w:color w:val="FF0000"/>
        </w:rPr>
        <w:t>σ</w:t>
      </w:r>
      <w:r w:rsidRPr="001478F6">
        <w:rPr>
          <w:color w:val="FF0000"/>
          <w:vertAlign w:val="subscript"/>
        </w:rPr>
        <w:t>комп</w:t>
      </w:r>
      <w:proofErr w:type="spellEnd"/>
      <w:r w:rsidRPr="001478F6">
        <w:rPr>
          <w:color w:val="FF0000"/>
          <w:vertAlign w:val="subscript"/>
        </w:rPr>
        <w:t>,</w:t>
      </w:r>
      <w:r w:rsidR="00C77D65" w:rsidRPr="001478F6">
        <w:rPr>
          <w:color w:val="FF0000"/>
          <w:vertAlign w:val="subscript"/>
        </w:rPr>
        <w:t xml:space="preserve"> </w:t>
      </w:r>
      <w:r w:rsidR="00772526" w:rsidRPr="001478F6">
        <w:rPr>
          <w:i/>
          <w:color w:val="FF0000"/>
          <w:lang w:val="en-US"/>
        </w:rPr>
        <w:t>m</w:t>
      </w:r>
      <w:r w:rsidR="00772526" w:rsidRPr="001478F6">
        <w:rPr>
          <w:color w:val="FF0000"/>
          <w:vertAlign w:val="subscript"/>
        </w:rPr>
        <w:t>к</w:t>
      </w:r>
      <w:r w:rsidRPr="001478F6">
        <w:rPr>
          <w:color w:val="FF0000"/>
        </w:rPr>
        <w:t xml:space="preserve">, </w:t>
      </w:r>
      <w:r w:rsidR="00772526" w:rsidRPr="001478F6">
        <w:rPr>
          <w:i/>
          <w:color w:val="FF0000"/>
          <w:lang w:val="en-US"/>
        </w:rPr>
        <w:t>l</w:t>
      </w:r>
      <w:r w:rsidR="00772526" w:rsidRPr="001478F6">
        <w:rPr>
          <w:color w:val="FF0000"/>
          <w:vertAlign w:val="subscript"/>
        </w:rPr>
        <w:t>к</w:t>
      </w:r>
      <w:r w:rsidRPr="001478F6">
        <w:rPr>
          <w:color w:val="FF0000"/>
        </w:rPr>
        <w:t xml:space="preserve"> – обозначения те же, что в формуле (40).</w:t>
      </w:r>
    </w:p>
    <w:p w14:paraId="0BAB4337" w14:textId="77777777" w:rsidR="00AB412A" w:rsidRPr="001478F6" w:rsidRDefault="00AB412A" w:rsidP="007A0CCA">
      <w:pPr>
        <w:numPr>
          <w:ilvl w:val="0"/>
          <w:numId w:val="41"/>
        </w:numPr>
        <w:tabs>
          <w:tab w:val="left" w:pos="1320"/>
        </w:tabs>
        <w:ind w:left="0" w:firstLine="567"/>
        <w:jc w:val="both"/>
        <w:rPr>
          <w:color w:val="FF0000"/>
        </w:rPr>
      </w:pPr>
      <w:r w:rsidRPr="001478F6">
        <w:rPr>
          <w:color w:val="FF0000"/>
        </w:rPr>
        <w:t>Расчетные величины продольных перемещений надземных участков трубопровода следует определять от максимального повышения температуры стенок труб (положительного расчетного температурного перепада) и внутреннего давления (удлинение трубопровода), а также от наибольшего понижения температуры стенок труб (отрицательного температурного перепада) при отсутствии внутреннего давления в трубопроводе (укорочение трубопровода).</w:t>
      </w:r>
    </w:p>
    <w:p w14:paraId="443E41DD" w14:textId="77777777" w:rsidR="00AB412A" w:rsidRPr="001478F6" w:rsidRDefault="00AB412A" w:rsidP="007A0CCA">
      <w:pPr>
        <w:numPr>
          <w:ilvl w:val="0"/>
          <w:numId w:val="41"/>
        </w:numPr>
        <w:tabs>
          <w:tab w:val="left" w:pos="1320"/>
        </w:tabs>
        <w:ind w:left="0" w:firstLine="567"/>
        <w:jc w:val="both"/>
        <w:rPr>
          <w:color w:val="FF0000"/>
        </w:rPr>
      </w:pPr>
      <w:r w:rsidRPr="001478F6">
        <w:rPr>
          <w:color w:val="FF0000"/>
        </w:rPr>
        <w:t>С целью уменьшения размеров компенсаторов следует применять предварительную их растяжку или сжатие, при этом на чертежах должны указываться величины растяжки или сжатия в зависимости от температуры, при которой производится сварка замыкающих стыков.</w:t>
      </w:r>
    </w:p>
    <w:p w14:paraId="23718D8F" w14:textId="77777777" w:rsidR="00AB412A" w:rsidRPr="001478F6" w:rsidRDefault="00AB412A" w:rsidP="00BC036D">
      <w:pPr>
        <w:numPr>
          <w:ilvl w:val="0"/>
          <w:numId w:val="36"/>
        </w:numPr>
        <w:tabs>
          <w:tab w:val="left" w:pos="1080"/>
        </w:tabs>
        <w:spacing w:before="240" w:after="120"/>
        <w:ind w:left="0" w:firstLine="567"/>
        <w:jc w:val="both"/>
        <w:rPr>
          <w:b/>
          <w:color w:val="FF0000"/>
          <w:szCs w:val="28"/>
        </w:rPr>
      </w:pPr>
      <w:r w:rsidRPr="001478F6">
        <w:rPr>
          <w:b/>
          <w:color w:val="FF0000"/>
          <w:szCs w:val="28"/>
        </w:rPr>
        <w:lastRenderedPageBreak/>
        <w:t xml:space="preserve">Особенности расчета трубопроводов, прокладываемых в сейсмических </w:t>
      </w:r>
      <w:r w:rsidR="00AC3695" w:rsidRPr="001478F6">
        <w:rPr>
          <w:b/>
          <w:color w:val="FF0000"/>
          <w:szCs w:val="28"/>
        </w:rPr>
        <w:br/>
        <w:t xml:space="preserve">                  </w:t>
      </w:r>
      <w:r w:rsidRPr="001478F6">
        <w:rPr>
          <w:b/>
          <w:color w:val="FF0000"/>
          <w:szCs w:val="28"/>
        </w:rPr>
        <w:t>районах</w:t>
      </w:r>
    </w:p>
    <w:p w14:paraId="56506B5C" w14:textId="77777777" w:rsidR="00AB412A" w:rsidRPr="001478F6" w:rsidRDefault="00AB412A" w:rsidP="007A0CCA">
      <w:pPr>
        <w:numPr>
          <w:ilvl w:val="0"/>
          <w:numId w:val="42"/>
        </w:numPr>
        <w:tabs>
          <w:tab w:val="left" w:pos="1320"/>
        </w:tabs>
        <w:ind w:left="0" w:firstLine="567"/>
        <w:jc w:val="both"/>
        <w:rPr>
          <w:color w:val="FF0000"/>
        </w:rPr>
      </w:pPr>
      <w:r w:rsidRPr="001478F6">
        <w:rPr>
          <w:color w:val="FF0000"/>
        </w:rPr>
        <w:t>Трубопроводы, прокладываемые в сейсмических районах, независимо от вида прокладки (подземной, наземной или надземной) рассчитываются на основные и особые сочетания нагрузок с учетом</w:t>
      </w:r>
      <w:r w:rsidR="00C77D65" w:rsidRPr="001478F6">
        <w:rPr>
          <w:color w:val="FF0000"/>
        </w:rPr>
        <w:t xml:space="preserve"> </w:t>
      </w:r>
      <w:r w:rsidRPr="001478F6">
        <w:rPr>
          <w:color w:val="FF0000"/>
        </w:rPr>
        <w:t xml:space="preserve">сейсмических воздействий </w:t>
      </w:r>
      <w:r w:rsidR="00D23654" w:rsidRPr="001478F6">
        <w:rPr>
          <w:color w:val="FF0000"/>
        </w:rPr>
        <w:t>в соответствии с</w:t>
      </w:r>
      <w:r w:rsidRPr="001478F6">
        <w:rPr>
          <w:color w:val="FF0000"/>
        </w:rPr>
        <w:t xml:space="preserve"> </w:t>
      </w:r>
      <w:r w:rsidR="00E16F15" w:rsidRPr="001478F6">
        <w:rPr>
          <w:color w:val="FF0000"/>
        </w:rPr>
        <w:t>СП </w:t>
      </w:r>
      <w:r w:rsidRPr="001478F6">
        <w:rPr>
          <w:color w:val="FF0000"/>
        </w:rPr>
        <w:t>14.13330.</w:t>
      </w:r>
    </w:p>
    <w:p w14:paraId="66337C0A" w14:textId="77777777" w:rsidR="00AB412A" w:rsidRPr="001478F6" w:rsidRDefault="00AB412A" w:rsidP="007A0CCA">
      <w:pPr>
        <w:numPr>
          <w:ilvl w:val="0"/>
          <w:numId w:val="42"/>
        </w:numPr>
        <w:tabs>
          <w:tab w:val="left" w:pos="1320"/>
        </w:tabs>
        <w:ind w:left="0" w:firstLine="567"/>
        <w:jc w:val="both"/>
        <w:rPr>
          <w:color w:val="FF0000"/>
        </w:rPr>
      </w:pPr>
      <w:r w:rsidRPr="001478F6">
        <w:rPr>
          <w:color w:val="FF0000"/>
        </w:rPr>
        <w:t xml:space="preserve"> Трубопроводы и их элементы, предназначенные для прокладки в сейсмических районах, </w:t>
      </w:r>
      <w:r w:rsidR="009E535D" w:rsidRPr="001478F6">
        <w:rPr>
          <w:color w:val="FF0000"/>
        </w:rPr>
        <w:t>по</w:t>
      </w:r>
      <w:r w:rsidRPr="001478F6">
        <w:rPr>
          <w:color w:val="FF0000"/>
        </w:rPr>
        <w:t xml:space="preserve"> 9.4.1, следует рассчитывать:</w:t>
      </w:r>
    </w:p>
    <w:p w14:paraId="602A80BE" w14:textId="77777777" w:rsidR="00AB412A" w:rsidRPr="001478F6" w:rsidRDefault="00AB412A" w:rsidP="007A0CCA">
      <w:pPr>
        <w:ind w:firstLine="567"/>
        <w:jc w:val="both"/>
        <w:rPr>
          <w:color w:val="FF0000"/>
        </w:rPr>
      </w:pPr>
      <w:r w:rsidRPr="001478F6">
        <w:rPr>
          <w:color w:val="FF0000"/>
        </w:rPr>
        <w:t>на условные статические нагрузки, определяемые с учетом сейсмического воздействия. При этом предельные состояния следует принимать как для трубопроводов, прокладываемых вне сейсмических районов;</w:t>
      </w:r>
    </w:p>
    <w:p w14:paraId="5999F58E" w14:textId="77777777" w:rsidR="00AB412A" w:rsidRPr="001478F6" w:rsidRDefault="00AB412A" w:rsidP="007A0CCA">
      <w:pPr>
        <w:ind w:firstLine="567"/>
        <w:jc w:val="both"/>
        <w:rPr>
          <w:color w:val="FF0000"/>
        </w:rPr>
      </w:pPr>
      <w:r w:rsidRPr="001478F6">
        <w:rPr>
          <w:color w:val="FF0000"/>
        </w:rPr>
        <w:t xml:space="preserve">на сейсмические воздействия, получаемые на основании анализа записей сейсмометрических станций (в виде </w:t>
      </w:r>
      <w:proofErr w:type="spellStart"/>
      <w:r w:rsidRPr="001478F6">
        <w:rPr>
          <w:color w:val="FF0000"/>
        </w:rPr>
        <w:t>акселерограмм</w:t>
      </w:r>
      <w:proofErr w:type="spellEnd"/>
      <w:r w:rsidRPr="001478F6">
        <w:rPr>
          <w:color w:val="FF0000"/>
        </w:rPr>
        <w:t xml:space="preserve">, </w:t>
      </w:r>
      <w:proofErr w:type="spellStart"/>
      <w:r w:rsidRPr="001478F6">
        <w:rPr>
          <w:color w:val="FF0000"/>
        </w:rPr>
        <w:t>велосиграмм</w:t>
      </w:r>
      <w:proofErr w:type="spellEnd"/>
      <w:r w:rsidRPr="001478F6">
        <w:rPr>
          <w:color w:val="FF0000"/>
        </w:rPr>
        <w:t xml:space="preserve">, сейсмограмм), ранее имевших место землетрясений в районе строительства или в аналогичных по сейсмическим условиям местностях. Величины принимаемых максимальных расчетных ускорений по </w:t>
      </w:r>
      <w:proofErr w:type="spellStart"/>
      <w:r w:rsidRPr="001478F6">
        <w:rPr>
          <w:color w:val="FF0000"/>
        </w:rPr>
        <w:t>акселерограммам</w:t>
      </w:r>
      <w:proofErr w:type="spellEnd"/>
      <w:r w:rsidRPr="001478F6">
        <w:rPr>
          <w:color w:val="FF0000"/>
        </w:rPr>
        <w:t xml:space="preserve"> должны быть не менее указанных </w:t>
      </w:r>
      <w:r w:rsidR="00064B96" w:rsidRPr="001478F6">
        <w:rPr>
          <w:color w:val="FF0000"/>
        </w:rPr>
        <w:br/>
      </w:r>
      <w:r w:rsidRPr="001478F6">
        <w:rPr>
          <w:color w:val="FF0000"/>
        </w:rPr>
        <w:t>в таблице 1</w:t>
      </w:r>
      <w:r w:rsidR="00064B96" w:rsidRPr="001478F6">
        <w:rPr>
          <w:color w:val="FF0000"/>
        </w:rPr>
        <w:t>5</w:t>
      </w:r>
      <w:r w:rsidRPr="001478F6">
        <w:rPr>
          <w:color w:val="FF0000"/>
        </w:rPr>
        <w:t>.</w:t>
      </w:r>
    </w:p>
    <w:p w14:paraId="026E1E15" w14:textId="77777777" w:rsidR="00AB412A" w:rsidRPr="001478F6" w:rsidRDefault="00AB412A" w:rsidP="00C77D65">
      <w:pPr>
        <w:ind w:firstLine="567"/>
        <w:jc w:val="both"/>
        <w:rPr>
          <w:color w:val="FF0000"/>
        </w:rPr>
      </w:pPr>
      <w:r w:rsidRPr="001478F6">
        <w:rPr>
          <w:color w:val="FF0000"/>
        </w:rPr>
        <w:t>При расчетах на наиболее опасные сейсмические воздействия допускаются в конструкциях, поддерживающих трубопровод, неупругое деформирование и возникновение остаточных деформаций, локальные повреждения и т. д.</w:t>
      </w:r>
    </w:p>
    <w:p w14:paraId="5584C8C5" w14:textId="77777777" w:rsidR="00AB412A" w:rsidRPr="001478F6" w:rsidRDefault="00AB412A" w:rsidP="007A0CCA">
      <w:pPr>
        <w:spacing w:before="240" w:after="120"/>
        <w:jc w:val="both"/>
        <w:rPr>
          <w:color w:val="FF0000"/>
        </w:rPr>
      </w:pPr>
      <w:r w:rsidRPr="001478F6">
        <w:rPr>
          <w:color w:val="FF0000"/>
        </w:rPr>
        <w:t>Т</w:t>
      </w:r>
      <w:r w:rsidR="007A0CCA" w:rsidRPr="001478F6">
        <w:rPr>
          <w:color w:val="FF0000"/>
        </w:rPr>
        <w:t xml:space="preserve"> </w:t>
      </w:r>
      <w:r w:rsidRPr="001478F6">
        <w:rPr>
          <w:color w:val="FF0000"/>
        </w:rPr>
        <w:t>а</w:t>
      </w:r>
      <w:r w:rsidR="007A0CCA" w:rsidRPr="001478F6">
        <w:rPr>
          <w:color w:val="FF0000"/>
        </w:rPr>
        <w:t xml:space="preserve"> </w:t>
      </w:r>
      <w:r w:rsidRPr="001478F6">
        <w:rPr>
          <w:color w:val="FF0000"/>
        </w:rPr>
        <w:t>б</w:t>
      </w:r>
      <w:r w:rsidR="007A0CCA" w:rsidRPr="001478F6">
        <w:rPr>
          <w:color w:val="FF0000"/>
        </w:rPr>
        <w:t xml:space="preserve"> </w:t>
      </w:r>
      <w:r w:rsidRPr="001478F6">
        <w:rPr>
          <w:color w:val="FF0000"/>
        </w:rPr>
        <w:t>л</w:t>
      </w:r>
      <w:r w:rsidR="007A0CCA" w:rsidRPr="001478F6">
        <w:rPr>
          <w:color w:val="FF0000"/>
        </w:rPr>
        <w:t xml:space="preserve"> </w:t>
      </w:r>
      <w:r w:rsidRPr="001478F6">
        <w:rPr>
          <w:color w:val="FF0000"/>
        </w:rPr>
        <w:t>и</w:t>
      </w:r>
      <w:r w:rsidR="007A0CCA" w:rsidRPr="001478F6">
        <w:rPr>
          <w:color w:val="FF0000"/>
        </w:rPr>
        <w:t xml:space="preserve"> </w:t>
      </w:r>
      <w:r w:rsidRPr="001478F6">
        <w:rPr>
          <w:color w:val="FF0000"/>
        </w:rPr>
        <w:t>ц</w:t>
      </w:r>
      <w:r w:rsidR="007A0CCA" w:rsidRPr="001478F6">
        <w:rPr>
          <w:color w:val="FF0000"/>
        </w:rPr>
        <w:t xml:space="preserve"> </w:t>
      </w:r>
      <w:proofErr w:type="gramStart"/>
      <w:r w:rsidRPr="001478F6">
        <w:rPr>
          <w:color w:val="FF0000"/>
        </w:rPr>
        <w:t>а</w:t>
      </w:r>
      <w:r w:rsidR="007A0CCA" w:rsidRPr="001478F6">
        <w:rPr>
          <w:color w:val="FF0000"/>
        </w:rPr>
        <w:t xml:space="preserve"> </w:t>
      </w:r>
      <w:r w:rsidRPr="001478F6">
        <w:rPr>
          <w:color w:val="FF0000"/>
        </w:rPr>
        <w:t xml:space="preserve"> 1</w:t>
      </w:r>
      <w:r w:rsidR="00064B96" w:rsidRPr="001478F6">
        <w:rPr>
          <w:color w:val="FF0000"/>
        </w:rPr>
        <w:t>5</w:t>
      </w:r>
      <w:proofErr w:type="gramEnd"/>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5" w:type="dxa"/>
          <w:right w:w="45" w:type="dxa"/>
        </w:tblCellMar>
        <w:tblLook w:val="0000" w:firstRow="0" w:lastRow="0" w:firstColumn="0" w:lastColumn="0" w:noHBand="0" w:noVBand="0"/>
      </w:tblPr>
      <w:tblGrid>
        <w:gridCol w:w="5460"/>
        <w:gridCol w:w="903"/>
        <w:gridCol w:w="903"/>
        <w:gridCol w:w="903"/>
        <w:gridCol w:w="903"/>
      </w:tblGrid>
      <w:tr w:rsidR="00AB412A" w:rsidRPr="001478F6" w14:paraId="266DBC17" w14:textId="77777777" w:rsidTr="007A0CCA">
        <w:trPr>
          <w:trHeight w:val="20"/>
          <w:jc w:val="center"/>
        </w:trPr>
        <w:tc>
          <w:tcPr>
            <w:tcW w:w="3807" w:type="dxa"/>
            <w:tcMar>
              <w:bottom w:w="28" w:type="dxa"/>
            </w:tcMar>
          </w:tcPr>
          <w:p w14:paraId="62170FCC" w14:textId="77777777" w:rsidR="00AB412A" w:rsidRPr="001478F6" w:rsidRDefault="00AB412A" w:rsidP="007A0CCA">
            <w:pPr>
              <w:jc w:val="both"/>
              <w:rPr>
                <w:color w:val="FF0000"/>
                <w:sz w:val="22"/>
                <w:szCs w:val="22"/>
              </w:rPr>
            </w:pPr>
            <w:r w:rsidRPr="001478F6">
              <w:rPr>
                <w:color w:val="FF0000"/>
                <w:sz w:val="22"/>
                <w:szCs w:val="22"/>
              </w:rPr>
              <w:t xml:space="preserve">Сила землетрясения, баллы </w:t>
            </w:r>
          </w:p>
        </w:tc>
        <w:tc>
          <w:tcPr>
            <w:tcW w:w="630" w:type="dxa"/>
            <w:tcMar>
              <w:bottom w:w="28" w:type="dxa"/>
            </w:tcMar>
          </w:tcPr>
          <w:p w14:paraId="29C5FAF9" w14:textId="77777777" w:rsidR="00AB412A" w:rsidRPr="001478F6" w:rsidRDefault="00AB412A" w:rsidP="007A0CCA">
            <w:pPr>
              <w:jc w:val="center"/>
              <w:rPr>
                <w:color w:val="FF0000"/>
                <w:sz w:val="22"/>
                <w:szCs w:val="22"/>
              </w:rPr>
            </w:pPr>
            <w:r w:rsidRPr="001478F6">
              <w:rPr>
                <w:color w:val="FF0000"/>
                <w:sz w:val="22"/>
                <w:szCs w:val="22"/>
              </w:rPr>
              <w:t>7</w:t>
            </w:r>
          </w:p>
        </w:tc>
        <w:tc>
          <w:tcPr>
            <w:tcW w:w="630" w:type="dxa"/>
            <w:tcMar>
              <w:bottom w:w="28" w:type="dxa"/>
            </w:tcMar>
          </w:tcPr>
          <w:p w14:paraId="2B39F195" w14:textId="77777777" w:rsidR="00AB412A" w:rsidRPr="001478F6" w:rsidRDefault="00AB412A" w:rsidP="007A0CCA">
            <w:pPr>
              <w:jc w:val="center"/>
              <w:rPr>
                <w:color w:val="FF0000"/>
                <w:sz w:val="22"/>
                <w:szCs w:val="22"/>
              </w:rPr>
            </w:pPr>
            <w:r w:rsidRPr="001478F6">
              <w:rPr>
                <w:color w:val="FF0000"/>
                <w:sz w:val="22"/>
                <w:szCs w:val="22"/>
              </w:rPr>
              <w:t>8</w:t>
            </w:r>
          </w:p>
        </w:tc>
        <w:tc>
          <w:tcPr>
            <w:tcW w:w="630" w:type="dxa"/>
            <w:tcMar>
              <w:bottom w:w="28" w:type="dxa"/>
            </w:tcMar>
          </w:tcPr>
          <w:p w14:paraId="68F5B3C6" w14:textId="77777777" w:rsidR="00AB412A" w:rsidRPr="001478F6" w:rsidRDefault="00AB412A" w:rsidP="007A0CCA">
            <w:pPr>
              <w:jc w:val="center"/>
              <w:rPr>
                <w:color w:val="FF0000"/>
                <w:sz w:val="22"/>
                <w:szCs w:val="22"/>
              </w:rPr>
            </w:pPr>
            <w:r w:rsidRPr="001478F6">
              <w:rPr>
                <w:color w:val="FF0000"/>
                <w:sz w:val="22"/>
                <w:szCs w:val="22"/>
              </w:rPr>
              <w:t>9</w:t>
            </w:r>
          </w:p>
        </w:tc>
        <w:tc>
          <w:tcPr>
            <w:tcW w:w="630" w:type="dxa"/>
            <w:tcMar>
              <w:bottom w:w="28" w:type="dxa"/>
            </w:tcMar>
          </w:tcPr>
          <w:p w14:paraId="34FE9A2F" w14:textId="77777777" w:rsidR="00AB412A" w:rsidRPr="001478F6" w:rsidRDefault="00AB412A" w:rsidP="007A0CCA">
            <w:pPr>
              <w:jc w:val="center"/>
              <w:rPr>
                <w:color w:val="FF0000"/>
                <w:sz w:val="22"/>
                <w:szCs w:val="22"/>
              </w:rPr>
            </w:pPr>
            <w:r w:rsidRPr="001478F6">
              <w:rPr>
                <w:color w:val="FF0000"/>
                <w:sz w:val="22"/>
                <w:szCs w:val="22"/>
              </w:rPr>
              <w:t>10</w:t>
            </w:r>
          </w:p>
        </w:tc>
      </w:tr>
      <w:tr w:rsidR="00AB412A" w:rsidRPr="001478F6" w14:paraId="2BB86DCE" w14:textId="77777777" w:rsidTr="007A0CCA">
        <w:trPr>
          <w:trHeight w:val="20"/>
          <w:jc w:val="center"/>
        </w:trPr>
        <w:tc>
          <w:tcPr>
            <w:tcW w:w="3807" w:type="dxa"/>
            <w:tcMar>
              <w:bottom w:w="28" w:type="dxa"/>
            </w:tcMar>
          </w:tcPr>
          <w:p w14:paraId="5AD58EFA" w14:textId="77777777" w:rsidR="00AB412A" w:rsidRPr="001478F6" w:rsidRDefault="00AB412A" w:rsidP="007A0CCA">
            <w:pPr>
              <w:jc w:val="both"/>
              <w:rPr>
                <w:color w:val="FF0000"/>
                <w:sz w:val="22"/>
                <w:szCs w:val="22"/>
                <w:vertAlign w:val="subscript"/>
              </w:rPr>
            </w:pPr>
            <w:r w:rsidRPr="001478F6">
              <w:rPr>
                <w:color w:val="FF0000"/>
                <w:sz w:val="22"/>
                <w:szCs w:val="22"/>
              </w:rPr>
              <w:t xml:space="preserve">Сейсмическое ускорение, </w:t>
            </w:r>
            <w:r w:rsidRPr="001478F6">
              <w:rPr>
                <w:i/>
                <w:color w:val="FF0000"/>
                <w:sz w:val="22"/>
                <w:szCs w:val="22"/>
              </w:rPr>
              <w:t>а</w:t>
            </w:r>
            <w:r w:rsidRPr="001478F6">
              <w:rPr>
                <w:color w:val="FF0000"/>
                <w:sz w:val="22"/>
                <w:szCs w:val="22"/>
                <w:vertAlign w:val="subscript"/>
              </w:rPr>
              <w:t xml:space="preserve">с, </w:t>
            </w:r>
            <w:r w:rsidRPr="001478F6">
              <w:rPr>
                <w:color w:val="FF0000"/>
                <w:sz w:val="22"/>
                <w:szCs w:val="22"/>
              </w:rPr>
              <w:t>см/с</w:t>
            </w:r>
            <w:r w:rsidRPr="001478F6">
              <w:rPr>
                <w:color w:val="FF0000"/>
                <w:sz w:val="22"/>
                <w:szCs w:val="22"/>
                <w:vertAlign w:val="superscript"/>
              </w:rPr>
              <w:t>2</w:t>
            </w:r>
          </w:p>
        </w:tc>
        <w:tc>
          <w:tcPr>
            <w:tcW w:w="630" w:type="dxa"/>
            <w:tcMar>
              <w:bottom w:w="28" w:type="dxa"/>
            </w:tcMar>
          </w:tcPr>
          <w:p w14:paraId="4DDAF7BE" w14:textId="77777777" w:rsidR="00AB412A" w:rsidRPr="001478F6" w:rsidRDefault="00AB412A" w:rsidP="007A0CCA">
            <w:pPr>
              <w:jc w:val="center"/>
              <w:rPr>
                <w:color w:val="FF0000"/>
                <w:sz w:val="22"/>
                <w:szCs w:val="22"/>
              </w:rPr>
            </w:pPr>
            <w:r w:rsidRPr="001478F6">
              <w:rPr>
                <w:color w:val="FF0000"/>
                <w:sz w:val="22"/>
                <w:szCs w:val="22"/>
              </w:rPr>
              <w:t>100</w:t>
            </w:r>
          </w:p>
        </w:tc>
        <w:tc>
          <w:tcPr>
            <w:tcW w:w="630" w:type="dxa"/>
            <w:tcMar>
              <w:bottom w:w="28" w:type="dxa"/>
            </w:tcMar>
          </w:tcPr>
          <w:p w14:paraId="645F1594" w14:textId="77777777" w:rsidR="00AB412A" w:rsidRPr="001478F6" w:rsidRDefault="00AB412A" w:rsidP="007A0CCA">
            <w:pPr>
              <w:jc w:val="center"/>
              <w:rPr>
                <w:color w:val="FF0000"/>
                <w:sz w:val="22"/>
                <w:szCs w:val="22"/>
              </w:rPr>
            </w:pPr>
            <w:r w:rsidRPr="001478F6">
              <w:rPr>
                <w:color w:val="FF0000"/>
                <w:sz w:val="22"/>
                <w:szCs w:val="22"/>
              </w:rPr>
              <w:t>200</w:t>
            </w:r>
          </w:p>
        </w:tc>
        <w:tc>
          <w:tcPr>
            <w:tcW w:w="630" w:type="dxa"/>
            <w:tcMar>
              <w:bottom w:w="28" w:type="dxa"/>
            </w:tcMar>
          </w:tcPr>
          <w:p w14:paraId="2ECBBBA3" w14:textId="77777777" w:rsidR="00AB412A" w:rsidRPr="001478F6" w:rsidRDefault="00AB412A" w:rsidP="007A0CCA">
            <w:pPr>
              <w:jc w:val="center"/>
              <w:rPr>
                <w:color w:val="FF0000"/>
                <w:sz w:val="22"/>
                <w:szCs w:val="22"/>
              </w:rPr>
            </w:pPr>
            <w:r w:rsidRPr="001478F6">
              <w:rPr>
                <w:color w:val="FF0000"/>
                <w:sz w:val="22"/>
                <w:szCs w:val="22"/>
              </w:rPr>
              <w:t>400</w:t>
            </w:r>
          </w:p>
        </w:tc>
        <w:tc>
          <w:tcPr>
            <w:tcW w:w="630" w:type="dxa"/>
            <w:tcMar>
              <w:bottom w:w="28" w:type="dxa"/>
            </w:tcMar>
          </w:tcPr>
          <w:p w14:paraId="58EA3321" w14:textId="77777777" w:rsidR="00AB412A" w:rsidRPr="001478F6" w:rsidRDefault="00AB412A" w:rsidP="007A0CCA">
            <w:pPr>
              <w:jc w:val="center"/>
              <w:rPr>
                <w:color w:val="FF0000"/>
                <w:sz w:val="22"/>
                <w:szCs w:val="22"/>
              </w:rPr>
            </w:pPr>
            <w:r w:rsidRPr="001478F6">
              <w:rPr>
                <w:color w:val="FF0000"/>
                <w:sz w:val="22"/>
                <w:szCs w:val="22"/>
              </w:rPr>
              <w:t>800</w:t>
            </w:r>
          </w:p>
        </w:tc>
      </w:tr>
    </w:tbl>
    <w:p w14:paraId="5D593221" w14:textId="77777777" w:rsidR="00AB412A" w:rsidRPr="001478F6" w:rsidRDefault="00AB412A" w:rsidP="00C77D65">
      <w:pPr>
        <w:ind w:firstLine="567"/>
        <w:jc w:val="both"/>
        <w:rPr>
          <w:color w:val="FF0000"/>
        </w:rPr>
      </w:pPr>
    </w:p>
    <w:p w14:paraId="41E501F7" w14:textId="77777777" w:rsidR="00AB412A" w:rsidRPr="001478F6" w:rsidRDefault="00AB412A" w:rsidP="00C77D65">
      <w:pPr>
        <w:numPr>
          <w:ilvl w:val="0"/>
          <w:numId w:val="42"/>
        </w:numPr>
        <w:tabs>
          <w:tab w:val="left" w:pos="1440"/>
        </w:tabs>
        <w:ind w:left="0" w:firstLine="567"/>
        <w:jc w:val="both"/>
        <w:rPr>
          <w:color w:val="FF0000"/>
        </w:rPr>
      </w:pPr>
      <w:r w:rsidRPr="001478F6">
        <w:rPr>
          <w:color w:val="FF0000"/>
        </w:rPr>
        <w:t>Расчет надземных трубопроводов на опорах следует производить на действие сейсмических сил, направленных:</w:t>
      </w:r>
    </w:p>
    <w:p w14:paraId="098942BE" w14:textId="77777777" w:rsidR="00AB412A" w:rsidRPr="001478F6" w:rsidRDefault="00AB412A" w:rsidP="007A0CCA">
      <w:pPr>
        <w:ind w:firstLine="567"/>
        <w:jc w:val="both"/>
        <w:rPr>
          <w:color w:val="FF0000"/>
        </w:rPr>
      </w:pPr>
      <w:r w:rsidRPr="001478F6">
        <w:rPr>
          <w:color w:val="FF0000"/>
        </w:rPr>
        <w:t>вдоль оси трубопровода, при этом определяются величины напряжений в трубопроводе, а также производится проверка конструкций опор на действие горизонтальных сейсмических нагрузок;</w:t>
      </w:r>
    </w:p>
    <w:p w14:paraId="71D2169D" w14:textId="77777777" w:rsidR="00AB412A" w:rsidRPr="001478F6" w:rsidRDefault="00AB412A" w:rsidP="007A0CCA">
      <w:pPr>
        <w:ind w:firstLine="567"/>
        <w:jc w:val="both"/>
        <w:rPr>
          <w:color w:val="FF0000"/>
        </w:rPr>
      </w:pPr>
      <w:r w:rsidRPr="001478F6">
        <w:rPr>
          <w:color w:val="FF0000"/>
        </w:rPr>
        <w:t>по нормали к продольной оси трубопровода (в вертикальной и горизонтальной плоскостях), при этом следует определять величины смещений трубопровода и достаточность длины ригелей, при которой не произойдет сброса трубопровода с опоры, дополнительные напряжения в трубопроводе, а также проверять конструкции опор на действие горизонтальных и вертикальных сейсмических нагрузок.</w:t>
      </w:r>
    </w:p>
    <w:p w14:paraId="23BA6997" w14:textId="77777777" w:rsidR="00AB412A" w:rsidRPr="001478F6" w:rsidRDefault="00AB412A" w:rsidP="00C77D65">
      <w:pPr>
        <w:ind w:firstLine="567"/>
        <w:jc w:val="both"/>
        <w:rPr>
          <w:color w:val="FF0000"/>
        </w:rPr>
      </w:pPr>
      <w:r w:rsidRPr="001478F6">
        <w:rPr>
          <w:color w:val="FF0000"/>
        </w:rPr>
        <w:t>Дополнительно необходимо проводить поверочный расчет трубопровода на нагрузки, возникающие при взаимном смещении опор.</w:t>
      </w:r>
    </w:p>
    <w:p w14:paraId="417196B4" w14:textId="77777777" w:rsidR="00AB412A" w:rsidRPr="001478F6" w:rsidRDefault="00AB412A" w:rsidP="00C77D65">
      <w:pPr>
        <w:ind w:firstLine="567"/>
        <w:jc w:val="both"/>
        <w:rPr>
          <w:color w:val="FF0000"/>
        </w:rPr>
      </w:pPr>
      <w:r w:rsidRPr="001478F6">
        <w:rPr>
          <w:color w:val="FF0000"/>
        </w:rPr>
        <w:t>Сейсмические нагрузки на надземные трубопроводы следует определять согласно</w:t>
      </w:r>
      <w:r w:rsidR="00C77D65" w:rsidRPr="001478F6">
        <w:rPr>
          <w:color w:val="FF0000"/>
        </w:rPr>
        <w:t xml:space="preserve"> </w:t>
      </w:r>
      <w:r w:rsidR="00E16F15" w:rsidRPr="001478F6">
        <w:rPr>
          <w:color w:val="FF0000"/>
        </w:rPr>
        <w:t>СП </w:t>
      </w:r>
      <w:r w:rsidRPr="001478F6">
        <w:rPr>
          <w:color w:val="FF0000"/>
        </w:rPr>
        <w:t>14.13330.</w:t>
      </w:r>
    </w:p>
    <w:p w14:paraId="3DAF50DB" w14:textId="77777777" w:rsidR="00AB412A" w:rsidRPr="001478F6" w:rsidRDefault="00AB412A" w:rsidP="00C77D65">
      <w:pPr>
        <w:numPr>
          <w:ilvl w:val="0"/>
          <w:numId w:val="42"/>
        </w:numPr>
        <w:tabs>
          <w:tab w:val="left" w:pos="1440"/>
        </w:tabs>
        <w:ind w:left="0" w:firstLine="567"/>
        <w:jc w:val="both"/>
        <w:rPr>
          <w:color w:val="FF0000"/>
        </w:rPr>
      </w:pPr>
      <w:r w:rsidRPr="001478F6">
        <w:rPr>
          <w:color w:val="FF0000"/>
        </w:rPr>
        <w:t>Дополнительные напряжения в подземных трубопроводах и трубопроводах, прокладываемых в насыпи, следует определять как результат воздействия сейсмической волны, направленной вдоль продольной оси трубопровода, вызванной напряженным состоянием грунта.</w:t>
      </w:r>
    </w:p>
    <w:p w14:paraId="09BDB6C1" w14:textId="77777777" w:rsidR="00AB412A" w:rsidRPr="001478F6" w:rsidRDefault="00AB412A" w:rsidP="00C77D65">
      <w:pPr>
        <w:ind w:firstLine="567"/>
        <w:jc w:val="both"/>
        <w:rPr>
          <w:color w:val="FF0000"/>
        </w:rPr>
      </w:pPr>
      <w:r w:rsidRPr="001478F6">
        <w:rPr>
          <w:color w:val="FF0000"/>
        </w:rPr>
        <w:t>Расчет подземных трубопроводов и трубопроводов в насыпи на действие сейсмических нагрузок, направленных по нормали к продольной оси трубопровода, не производится.</w:t>
      </w:r>
    </w:p>
    <w:p w14:paraId="4E18D1BF" w14:textId="77777777" w:rsidR="00AB412A" w:rsidRPr="001478F6" w:rsidRDefault="00AB412A" w:rsidP="00C77D65">
      <w:pPr>
        <w:numPr>
          <w:ilvl w:val="0"/>
          <w:numId w:val="42"/>
        </w:numPr>
        <w:tabs>
          <w:tab w:val="left" w:pos="1440"/>
        </w:tabs>
        <w:ind w:left="0" w:firstLine="567"/>
        <w:jc w:val="both"/>
        <w:rPr>
          <w:color w:val="FF0000"/>
        </w:rPr>
      </w:pPr>
      <w:r w:rsidRPr="001478F6">
        <w:rPr>
          <w:color w:val="FF0000"/>
        </w:rPr>
        <w:t>Напряжения в прямолинейных подземных или наземных (в насыпи) трубопроводах от действия сейсмических сил, направленных вдоль продольной оси трубопровода, следует определять по формуле</w:t>
      </w:r>
    </w:p>
    <w:p w14:paraId="293358BE" w14:textId="3EE7038B" w:rsidR="00AB412A" w:rsidRPr="001478F6" w:rsidRDefault="007A0CCA" w:rsidP="007A0CCA">
      <w:pPr>
        <w:spacing w:before="120" w:after="120"/>
        <w:ind w:firstLine="567"/>
        <w:jc w:val="right"/>
        <w:rPr>
          <w:color w:val="FF0000"/>
        </w:rPr>
      </w:pPr>
      <w:r w:rsidRPr="001478F6">
        <w:rPr>
          <w:color w:val="FF0000"/>
          <w:position w:val="-34"/>
        </w:rPr>
        <w:object w:dxaOrig="3600" w:dyaOrig="720" w14:anchorId="174BC92C">
          <v:shape id="_x0000_i1090" type="#_x0000_t75" style="width:180pt;height:36pt" o:ole="">
            <v:imagedata r:id="rId151" o:title=""/>
          </v:shape>
          <o:OLEObject Type="Embed" ProgID="Equation.3" ShapeID="_x0000_i1090" DrawAspect="Content" ObjectID="_1752656464" r:id="rId152"/>
        </w:object>
      </w:r>
      <w:r w:rsidR="00064B96" w:rsidRPr="001478F6">
        <w:rPr>
          <w:color w:val="FF0000"/>
        </w:rPr>
        <w:t>,</w:t>
      </w:r>
      <w:r w:rsidR="00AB412A" w:rsidRPr="001478F6">
        <w:rPr>
          <w:color w:val="FF0000"/>
        </w:rPr>
        <w:fldChar w:fldCharType="begin"/>
      </w:r>
      <w:r w:rsidR="00AB412A" w:rsidRPr="001478F6">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σ</m:t>
            </m:r>
          </m:e>
          <m:sub>
            <m:r>
              <m:rPr>
                <m:sty m:val="p"/>
              </m:rPr>
              <w:rPr>
                <w:rFonts w:ascii="Cambria Math" w:hAnsi="Cambria Math"/>
                <w:color w:val="FF0000"/>
              </w:rPr>
              <m:t xml:space="preserve">пр.  </m:t>
            </m:r>
            <m:r>
              <m:rPr>
                <m:sty m:val="p"/>
              </m:rPr>
              <w:rPr>
                <w:rFonts w:ascii="Cambria Math" w:hAnsi="Cambria Math"/>
                <w:color w:val="FF0000"/>
                <w:lang w:val="en-US"/>
              </w:rPr>
              <m:t>N</m:t>
            </m:r>
          </m:sub>
        </m:sSub>
        <m:r>
          <m:rPr>
            <m:sty m:val="p"/>
          </m:rPr>
          <w:rPr>
            <w:rFonts w:ascii="Cambria Math" w:hAnsi="Cambria Math"/>
            <w:color w:val="FF0000"/>
          </w:rPr>
          <m:t>=</m:t>
        </m:r>
        <m:f>
          <m:fPr>
            <m:ctrlPr>
              <w:rPr>
                <w:rFonts w:ascii="Cambria Math" w:hAnsi="Cambria Math"/>
                <w:i/>
                <w:color w:val="FF0000"/>
              </w:rPr>
            </m:ctrlPr>
          </m:fPr>
          <m:num>
            <m:r>
              <m:rPr>
                <m:sty m:val="p"/>
              </m:rPr>
              <w:rPr>
                <w:rFonts w:ascii="Cambria Math" w:hAnsi="Cambria Math"/>
                <w:color w:val="FF0000"/>
              </w:rPr>
              <m:t>±0,4∙</m:t>
            </m:r>
            <m:sSub>
              <m:sSubPr>
                <m:ctrlPr>
                  <w:rPr>
                    <w:rFonts w:ascii="Cambria Math" w:hAnsi="Cambria Math"/>
                    <w:i/>
                    <w:color w:val="FF0000"/>
                  </w:rPr>
                </m:ctrlPr>
              </m:sSubPr>
              <m:e>
                <m:sSub>
                  <m:sSubPr>
                    <m:ctrlPr>
                      <w:rPr>
                        <w:rFonts w:ascii="Cambria Math" w:hAnsi="Cambria Math"/>
                        <w:i/>
                        <w:color w:val="FF0000"/>
                      </w:rPr>
                    </m:ctrlPr>
                  </m:sSubPr>
                  <m:e>
                    <m:r>
                      <m:rPr>
                        <m:sty m:val="p"/>
                      </m:rPr>
                      <w:rPr>
                        <w:rFonts w:ascii="Cambria Math" w:hAnsi="Cambria Math"/>
                        <w:color w:val="FF0000"/>
                      </w:rPr>
                      <m:t>m</m:t>
                    </m:r>
                  </m:e>
                  <m:sub>
                    <m:r>
                      <m:rPr>
                        <m:sty m:val="p"/>
                      </m:rPr>
                      <w:rPr>
                        <w:rFonts w:ascii="Cambria Math" w:hAnsi="Cambria Math"/>
                        <w:color w:val="FF0000"/>
                      </w:rPr>
                      <m:t>0</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k</m:t>
                    </m:r>
                  </m:e>
                  <m:sub>
                    <m:r>
                      <m:rPr>
                        <m:sty m:val="p"/>
                      </m:rPr>
                      <w:rPr>
                        <w:rFonts w:ascii="Cambria Math" w:hAnsi="Cambria Math"/>
                        <w:color w:val="FF0000"/>
                      </w:rPr>
                      <m:t>0</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k</m:t>
                    </m:r>
                  </m:e>
                  <m:sub>
                    <m:r>
                      <m:rPr>
                        <m:sty m:val="p"/>
                      </m:rPr>
                      <w:rPr>
                        <w:rFonts w:ascii="Cambria Math" w:hAnsi="Cambria Math"/>
                        <w:color w:val="FF0000"/>
                      </w:rPr>
                      <m:t>п</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lang w:val="en-US"/>
                      </w:rPr>
                      <m:t>a</m:t>
                    </m:r>
                  </m:e>
                  <m:sub>
                    <m:r>
                      <m:rPr>
                        <m:sty m:val="p"/>
                      </m:rPr>
                      <w:rPr>
                        <w:rFonts w:ascii="Cambria Math" w:hAnsi="Cambria Math"/>
                        <w:color w:val="FF0000"/>
                      </w:rPr>
                      <m:t>c</m:t>
                    </m:r>
                  </m:sub>
                </m:sSub>
                <m:r>
                  <m:rPr>
                    <m:sty m:val="p"/>
                  </m:rPr>
                  <w:rPr>
                    <w:rFonts w:ascii="Cambria Math" w:hAnsi="Cambria Math"/>
                    <w:color w:val="FF0000"/>
                  </w:rPr>
                  <m:t>∙Е</m:t>
                </m:r>
              </m:e>
              <m:sub>
                <m:r>
                  <m:rPr>
                    <m:sty m:val="p"/>
                  </m:rPr>
                  <w:rPr>
                    <w:rFonts w:ascii="Cambria Math" w:hAnsi="Cambria Math"/>
                    <w:color w:val="FF0000"/>
                  </w:rPr>
                  <m:t>0</m:t>
                </m:r>
              </m:sub>
            </m:sSub>
            <m:r>
              <m:rPr>
                <m:sty m:val="p"/>
              </m:rPr>
              <w:rPr>
                <w:rFonts w:ascii="Cambria Math" w:hAnsi="Cambria Math"/>
                <w:color w:val="FF0000"/>
              </w:rPr>
              <m:t>∙</m:t>
            </m:r>
            <m:sSub>
              <m:sSubPr>
                <m:ctrlPr>
                  <w:rPr>
                    <w:rFonts w:ascii="Cambria Math" w:hAnsi="Cambria Math"/>
                    <w:i/>
                    <w:color w:val="FF0000"/>
                    <w:lang w:val="en-US"/>
                  </w:rPr>
                </m:ctrlPr>
              </m:sSubPr>
              <m:e>
                <m:r>
                  <m:rPr>
                    <m:sty m:val="p"/>
                  </m:rPr>
                  <w:rPr>
                    <w:rFonts w:ascii="Cambria Math" w:hAnsi="Cambria Math"/>
                    <w:color w:val="FF0000"/>
                    <w:lang w:val="en-US"/>
                  </w:rPr>
                  <m:t>T</m:t>
                </m:r>
              </m:e>
              <m:sub>
                <m:r>
                  <m:rPr>
                    <m:sty m:val="p"/>
                  </m:rPr>
                  <w:rPr>
                    <w:rFonts w:ascii="Cambria Math" w:hAnsi="Cambria Math"/>
                    <w:color w:val="FF0000"/>
                  </w:rPr>
                  <m:t>0</m:t>
                </m:r>
              </m:sub>
            </m:sSub>
          </m:num>
          <m:den>
            <m:sSub>
              <m:sSubPr>
                <m:ctrlPr>
                  <w:rPr>
                    <w:rFonts w:ascii="Cambria Math" w:hAnsi="Cambria Math"/>
                    <w:i/>
                    <w:color w:val="FF0000"/>
                  </w:rPr>
                </m:ctrlPr>
              </m:sSubPr>
              <m:e>
                <m:r>
                  <m:rPr>
                    <m:sty m:val="p"/>
                  </m:rPr>
                  <w:rPr>
                    <w:rFonts w:ascii="Cambria Math" w:hAnsi="Cambria Math"/>
                    <w:color w:val="FF0000"/>
                  </w:rPr>
                  <m:t>c</m:t>
                </m:r>
              </m:e>
              <m:sub>
                <m:r>
                  <m:rPr>
                    <m:sty m:val="p"/>
                  </m:rPr>
                  <w:rPr>
                    <w:rFonts w:ascii="Cambria Math" w:hAnsi="Cambria Math"/>
                    <w:color w:val="FF0000"/>
                  </w:rPr>
                  <m:t>p</m:t>
                </m:r>
              </m:sub>
            </m:sSub>
          </m:den>
        </m:f>
      </m:oMath>
      <w:r w:rsidR="00AB412A" w:rsidRPr="001478F6">
        <w:rPr>
          <w:color w:val="FF0000"/>
        </w:rPr>
        <w:instrText xml:space="preserve"> </w:instrText>
      </w:r>
      <w:r w:rsidR="00AB412A" w:rsidRPr="001478F6">
        <w:rPr>
          <w:color w:val="FF0000"/>
        </w:rPr>
        <w:fldChar w:fldCharType="end"/>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AB412A" w:rsidRPr="001478F6">
        <w:rPr>
          <w:color w:val="FF0000"/>
        </w:rPr>
        <w:t>(50)</w:t>
      </w:r>
    </w:p>
    <w:p w14:paraId="31E02806" w14:textId="77777777" w:rsidR="00AB412A" w:rsidRPr="001478F6" w:rsidRDefault="00AB412A" w:rsidP="007A0CCA">
      <w:pPr>
        <w:jc w:val="both"/>
        <w:rPr>
          <w:color w:val="FF0000"/>
        </w:rPr>
      </w:pPr>
      <w:r w:rsidRPr="001478F6">
        <w:rPr>
          <w:iCs/>
          <w:color w:val="FF0000"/>
        </w:rPr>
        <w:t>где</w:t>
      </w:r>
      <w:r w:rsidRPr="001478F6">
        <w:rPr>
          <w:i/>
          <w:iCs/>
          <w:color w:val="FF0000"/>
        </w:rPr>
        <w:t xml:space="preserve"> m</w:t>
      </w:r>
      <w:r w:rsidRPr="001478F6">
        <w:rPr>
          <w:color w:val="FF0000"/>
          <w:vertAlign w:val="subscript"/>
        </w:rPr>
        <w:t>0</w:t>
      </w:r>
      <w:r w:rsidRPr="001478F6">
        <w:rPr>
          <w:color w:val="FF0000"/>
        </w:rPr>
        <w:t xml:space="preserve"> – коэффициент защемления </w:t>
      </w:r>
      <w:proofErr w:type="spellStart"/>
      <w:r w:rsidRPr="001478F6">
        <w:rPr>
          <w:color w:val="FF0000"/>
        </w:rPr>
        <w:t>тpубопpовода</w:t>
      </w:r>
      <w:proofErr w:type="spellEnd"/>
      <w:r w:rsidRPr="001478F6">
        <w:rPr>
          <w:color w:val="FF0000"/>
        </w:rPr>
        <w:t xml:space="preserve"> в </w:t>
      </w:r>
      <w:r w:rsidR="007A0CCA" w:rsidRPr="001478F6">
        <w:rPr>
          <w:color w:val="FF0000"/>
        </w:rPr>
        <w:t>грунте</w:t>
      </w:r>
      <w:r w:rsidRPr="001478F6">
        <w:rPr>
          <w:color w:val="FF0000"/>
        </w:rPr>
        <w:t xml:space="preserve">, </w:t>
      </w:r>
      <w:r w:rsidR="007A0CCA" w:rsidRPr="001478F6">
        <w:rPr>
          <w:color w:val="FF0000"/>
        </w:rPr>
        <w:t>определяемый</w:t>
      </w:r>
      <w:r w:rsidRPr="001478F6">
        <w:rPr>
          <w:color w:val="FF0000"/>
        </w:rPr>
        <w:t xml:space="preserve"> </w:t>
      </w:r>
      <w:r w:rsidR="0097043B" w:rsidRPr="001478F6">
        <w:rPr>
          <w:color w:val="FF0000"/>
        </w:rPr>
        <w:t>по</w:t>
      </w:r>
      <w:r w:rsidRPr="001478F6">
        <w:rPr>
          <w:color w:val="FF0000"/>
        </w:rPr>
        <w:t xml:space="preserve"> 12.7.6;</w:t>
      </w:r>
    </w:p>
    <w:p w14:paraId="7F6C2E17" w14:textId="77777777" w:rsidR="00AB412A" w:rsidRPr="001478F6" w:rsidRDefault="007A0CCA" w:rsidP="007A0CCA">
      <w:pPr>
        <w:jc w:val="both"/>
        <w:rPr>
          <w:color w:val="FF0000"/>
        </w:rPr>
      </w:pPr>
      <w:r w:rsidRPr="001478F6">
        <w:rPr>
          <w:i/>
          <w:iCs/>
          <w:color w:val="FF0000"/>
        </w:rPr>
        <w:t xml:space="preserve">       </w:t>
      </w:r>
      <w:r w:rsidR="00AB412A" w:rsidRPr="001478F6">
        <w:rPr>
          <w:i/>
          <w:iCs/>
          <w:color w:val="FF0000"/>
        </w:rPr>
        <w:t>k</w:t>
      </w:r>
      <w:r w:rsidRPr="001478F6">
        <w:rPr>
          <w:color w:val="FF0000"/>
          <w:vertAlign w:val="subscript"/>
        </w:rPr>
        <w:t>0</w:t>
      </w:r>
      <w:r w:rsidRPr="001478F6">
        <w:rPr>
          <w:color w:val="FF0000"/>
        </w:rPr>
        <w:t> </w:t>
      </w:r>
      <w:r w:rsidR="00AB412A" w:rsidRPr="001478F6">
        <w:rPr>
          <w:color w:val="FF0000"/>
        </w:rPr>
        <w:t>–</w:t>
      </w:r>
      <w:r w:rsidRPr="001478F6">
        <w:rPr>
          <w:color w:val="FF0000"/>
        </w:rPr>
        <w:t> </w:t>
      </w:r>
      <w:r w:rsidR="00AB412A" w:rsidRPr="001478F6">
        <w:rPr>
          <w:color w:val="FF0000"/>
        </w:rPr>
        <w:t xml:space="preserve">коэффициент, учитывающий ответственность </w:t>
      </w:r>
      <w:proofErr w:type="spellStart"/>
      <w:r w:rsidR="00AB412A" w:rsidRPr="001478F6">
        <w:rPr>
          <w:color w:val="FF0000"/>
        </w:rPr>
        <w:t>тpубопpовода</w:t>
      </w:r>
      <w:proofErr w:type="spellEnd"/>
      <w:r w:rsidR="00AB412A" w:rsidRPr="001478F6">
        <w:rPr>
          <w:color w:val="FF0000"/>
        </w:rPr>
        <w:t xml:space="preserve">, </w:t>
      </w:r>
      <w:r w:rsidRPr="001478F6">
        <w:rPr>
          <w:color w:val="FF0000"/>
        </w:rPr>
        <w:t>определяется</w:t>
      </w:r>
      <w:r w:rsidR="00AB412A" w:rsidRPr="001478F6">
        <w:rPr>
          <w:color w:val="FF0000"/>
        </w:rPr>
        <w:t xml:space="preserve"> </w:t>
      </w:r>
      <w:r w:rsidRPr="001478F6">
        <w:rPr>
          <w:color w:val="FF0000"/>
        </w:rPr>
        <w:br/>
        <w:t xml:space="preserve">              </w:t>
      </w:r>
      <w:r w:rsidR="0013200C" w:rsidRPr="001478F6">
        <w:rPr>
          <w:color w:val="FF0000"/>
        </w:rPr>
        <w:t xml:space="preserve">по </w:t>
      </w:r>
      <w:r w:rsidR="00AB412A" w:rsidRPr="001478F6">
        <w:rPr>
          <w:color w:val="FF0000"/>
        </w:rPr>
        <w:t>12.7.7;</w:t>
      </w:r>
    </w:p>
    <w:p w14:paraId="7431263B" w14:textId="77777777" w:rsidR="00AB412A" w:rsidRPr="001478F6" w:rsidRDefault="007A0CCA" w:rsidP="007A0CCA">
      <w:pPr>
        <w:jc w:val="both"/>
        <w:rPr>
          <w:color w:val="FF0000"/>
        </w:rPr>
      </w:pPr>
      <w:r w:rsidRPr="001478F6">
        <w:rPr>
          <w:i/>
          <w:iCs/>
          <w:color w:val="FF0000"/>
        </w:rPr>
        <w:t xml:space="preserve">       </w:t>
      </w:r>
      <w:proofErr w:type="spellStart"/>
      <w:r w:rsidR="00AB412A" w:rsidRPr="001478F6">
        <w:rPr>
          <w:i/>
          <w:iCs/>
          <w:color w:val="FF0000"/>
        </w:rPr>
        <w:t>k</w:t>
      </w:r>
      <w:r w:rsidR="00AB412A" w:rsidRPr="001478F6">
        <w:rPr>
          <w:color w:val="FF0000"/>
          <w:vertAlign w:val="subscript"/>
        </w:rPr>
        <w:t>п</w:t>
      </w:r>
      <w:proofErr w:type="spellEnd"/>
      <w:r w:rsidRPr="001478F6">
        <w:rPr>
          <w:color w:val="FF0000"/>
        </w:rPr>
        <w:t> </w:t>
      </w:r>
      <w:r w:rsidR="00AB412A" w:rsidRPr="001478F6">
        <w:rPr>
          <w:color w:val="FF0000"/>
        </w:rPr>
        <w:t>–</w:t>
      </w:r>
      <w:r w:rsidRPr="001478F6">
        <w:rPr>
          <w:color w:val="FF0000"/>
        </w:rPr>
        <w:t> </w:t>
      </w:r>
      <w:r w:rsidR="00AB412A" w:rsidRPr="001478F6">
        <w:rPr>
          <w:color w:val="FF0000"/>
        </w:rPr>
        <w:t xml:space="preserve">коэффициент </w:t>
      </w:r>
      <w:proofErr w:type="spellStart"/>
      <w:r w:rsidR="00AB412A" w:rsidRPr="001478F6">
        <w:rPr>
          <w:color w:val="FF0000"/>
        </w:rPr>
        <w:t>повтоpяемости</w:t>
      </w:r>
      <w:proofErr w:type="spellEnd"/>
      <w:r w:rsidR="00AB412A" w:rsidRPr="001478F6">
        <w:rPr>
          <w:color w:val="FF0000"/>
        </w:rPr>
        <w:t xml:space="preserve"> </w:t>
      </w:r>
      <w:proofErr w:type="spellStart"/>
      <w:r w:rsidR="00AB412A" w:rsidRPr="001478F6">
        <w:rPr>
          <w:color w:val="FF0000"/>
        </w:rPr>
        <w:t>землетpясений</w:t>
      </w:r>
      <w:proofErr w:type="spellEnd"/>
      <w:r w:rsidR="00AB412A" w:rsidRPr="001478F6">
        <w:rPr>
          <w:color w:val="FF0000"/>
        </w:rPr>
        <w:t xml:space="preserve">, </w:t>
      </w:r>
      <w:proofErr w:type="spellStart"/>
      <w:r w:rsidR="00AB412A" w:rsidRPr="001478F6">
        <w:rPr>
          <w:color w:val="FF0000"/>
        </w:rPr>
        <w:t>опpеделяемый</w:t>
      </w:r>
      <w:proofErr w:type="spellEnd"/>
      <w:r w:rsidR="00AB412A" w:rsidRPr="001478F6">
        <w:rPr>
          <w:color w:val="FF0000"/>
        </w:rPr>
        <w:t xml:space="preserve"> </w:t>
      </w:r>
      <w:r w:rsidR="002E2100" w:rsidRPr="001478F6">
        <w:rPr>
          <w:color w:val="FF0000"/>
        </w:rPr>
        <w:t>по</w:t>
      </w:r>
      <w:r w:rsidR="00AB412A" w:rsidRPr="001478F6">
        <w:rPr>
          <w:color w:val="FF0000"/>
        </w:rPr>
        <w:t xml:space="preserve"> 12.7.8;</w:t>
      </w:r>
    </w:p>
    <w:p w14:paraId="1C94ABA2" w14:textId="77777777" w:rsidR="00AB412A" w:rsidRPr="001478F6" w:rsidRDefault="007A0CCA" w:rsidP="007A0CCA">
      <w:pPr>
        <w:jc w:val="both"/>
        <w:rPr>
          <w:color w:val="FF0000"/>
        </w:rPr>
      </w:pPr>
      <w:r w:rsidRPr="001478F6">
        <w:rPr>
          <w:i/>
          <w:iCs/>
          <w:color w:val="FF0000"/>
        </w:rPr>
        <w:t xml:space="preserve">       </w:t>
      </w:r>
      <w:r w:rsidR="00AB412A" w:rsidRPr="001478F6">
        <w:rPr>
          <w:i/>
          <w:iCs/>
          <w:color w:val="FF0000"/>
        </w:rPr>
        <w:t>а</w:t>
      </w:r>
      <w:r w:rsidR="00AB412A" w:rsidRPr="001478F6">
        <w:rPr>
          <w:color w:val="FF0000"/>
          <w:vertAlign w:val="subscript"/>
        </w:rPr>
        <w:t>с</w:t>
      </w:r>
      <w:r w:rsidRPr="001478F6">
        <w:rPr>
          <w:color w:val="FF0000"/>
        </w:rPr>
        <w:t> </w:t>
      </w:r>
      <w:r w:rsidR="00AB412A" w:rsidRPr="001478F6">
        <w:rPr>
          <w:color w:val="FF0000"/>
        </w:rPr>
        <w:t>–</w:t>
      </w:r>
      <w:r w:rsidRPr="001478F6">
        <w:rPr>
          <w:color w:val="FF0000"/>
        </w:rPr>
        <w:t> </w:t>
      </w:r>
      <w:r w:rsidR="00AB412A" w:rsidRPr="001478F6">
        <w:rPr>
          <w:color w:val="FF0000"/>
        </w:rPr>
        <w:t xml:space="preserve">сейсмическое </w:t>
      </w:r>
      <w:proofErr w:type="spellStart"/>
      <w:r w:rsidR="00AB412A" w:rsidRPr="001478F6">
        <w:rPr>
          <w:color w:val="FF0000"/>
        </w:rPr>
        <w:t>ускоpение</w:t>
      </w:r>
      <w:proofErr w:type="spellEnd"/>
      <w:r w:rsidR="00AB412A" w:rsidRPr="001478F6">
        <w:rPr>
          <w:color w:val="FF0000"/>
        </w:rPr>
        <w:t>, см/с</w:t>
      </w:r>
      <w:r w:rsidR="00AB412A" w:rsidRPr="001478F6">
        <w:rPr>
          <w:color w:val="FF0000"/>
          <w:vertAlign w:val="superscript"/>
        </w:rPr>
        <w:t>2</w:t>
      </w:r>
      <w:r w:rsidR="00AB412A" w:rsidRPr="001478F6">
        <w:rPr>
          <w:color w:val="FF0000"/>
        </w:rPr>
        <w:t xml:space="preserve">, </w:t>
      </w:r>
      <w:proofErr w:type="spellStart"/>
      <w:r w:rsidR="00AB412A" w:rsidRPr="001478F6">
        <w:rPr>
          <w:color w:val="FF0000"/>
        </w:rPr>
        <w:t>опpеделяемое</w:t>
      </w:r>
      <w:proofErr w:type="spellEnd"/>
      <w:r w:rsidR="00AB412A" w:rsidRPr="001478F6">
        <w:rPr>
          <w:color w:val="FF0000"/>
        </w:rPr>
        <w:t xml:space="preserve"> по данным сейсмического </w:t>
      </w:r>
      <w:r w:rsidRPr="001478F6">
        <w:rPr>
          <w:color w:val="FF0000"/>
        </w:rPr>
        <w:br/>
        <w:t xml:space="preserve">              </w:t>
      </w:r>
      <w:proofErr w:type="spellStart"/>
      <w:r w:rsidR="00AB412A" w:rsidRPr="001478F6">
        <w:rPr>
          <w:color w:val="FF0000"/>
        </w:rPr>
        <w:t>pайониpования</w:t>
      </w:r>
      <w:proofErr w:type="spellEnd"/>
      <w:r w:rsidR="00AB412A" w:rsidRPr="001478F6">
        <w:rPr>
          <w:color w:val="FF0000"/>
        </w:rPr>
        <w:t xml:space="preserve"> и </w:t>
      </w:r>
      <w:proofErr w:type="spellStart"/>
      <w:r w:rsidR="00AB412A" w:rsidRPr="001478F6">
        <w:rPr>
          <w:color w:val="FF0000"/>
        </w:rPr>
        <w:t>микpоpайониpования</w:t>
      </w:r>
      <w:proofErr w:type="spellEnd"/>
      <w:r w:rsidR="00AB412A" w:rsidRPr="001478F6">
        <w:rPr>
          <w:color w:val="FF0000"/>
        </w:rPr>
        <w:t xml:space="preserve"> с учетом </w:t>
      </w:r>
      <w:proofErr w:type="spellStart"/>
      <w:r w:rsidR="00AB412A" w:rsidRPr="001478F6">
        <w:rPr>
          <w:color w:val="FF0000"/>
        </w:rPr>
        <w:t>тpебований</w:t>
      </w:r>
      <w:proofErr w:type="spellEnd"/>
      <w:r w:rsidR="00AB412A" w:rsidRPr="001478F6">
        <w:rPr>
          <w:color w:val="FF0000"/>
        </w:rPr>
        <w:t xml:space="preserve"> 12.7.2;</w:t>
      </w:r>
    </w:p>
    <w:p w14:paraId="0E89259E" w14:textId="77777777" w:rsidR="00AB412A" w:rsidRPr="001478F6" w:rsidRDefault="007A0CCA" w:rsidP="007A0CCA">
      <w:pPr>
        <w:jc w:val="both"/>
        <w:rPr>
          <w:color w:val="FF0000"/>
        </w:rPr>
      </w:pPr>
      <w:r w:rsidRPr="001478F6">
        <w:rPr>
          <w:i/>
          <w:color w:val="FF0000"/>
        </w:rPr>
        <w:t xml:space="preserve">      </w:t>
      </w:r>
      <w:r w:rsidR="00AB412A" w:rsidRPr="001478F6">
        <w:rPr>
          <w:i/>
          <w:color w:val="FF0000"/>
          <w:lang w:val="en-US"/>
        </w:rPr>
        <w:t>E</w:t>
      </w:r>
      <w:r w:rsidR="00AB412A" w:rsidRPr="001478F6">
        <w:rPr>
          <w:color w:val="FF0000"/>
          <w:vertAlign w:val="subscript"/>
        </w:rPr>
        <w:t>0</w:t>
      </w:r>
      <w:r w:rsidRPr="001478F6">
        <w:rPr>
          <w:color w:val="FF0000"/>
        </w:rPr>
        <w:t> </w:t>
      </w:r>
      <w:r w:rsidR="00AB412A" w:rsidRPr="001478F6">
        <w:rPr>
          <w:color w:val="FF0000"/>
        </w:rPr>
        <w:t>–</w:t>
      </w:r>
      <w:r w:rsidRPr="001478F6">
        <w:rPr>
          <w:color w:val="FF0000"/>
        </w:rPr>
        <w:t> </w:t>
      </w:r>
      <w:r w:rsidR="003B39CB" w:rsidRPr="001478F6">
        <w:rPr>
          <w:color w:val="FF0000"/>
        </w:rPr>
        <w:t>обозначение то же, что в формуле (16)</w:t>
      </w:r>
      <w:r w:rsidR="00AB412A" w:rsidRPr="001478F6">
        <w:rPr>
          <w:color w:val="FF0000"/>
        </w:rPr>
        <w:t>;</w:t>
      </w:r>
    </w:p>
    <w:p w14:paraId="3E74E7FA" w14:textId="77777777" w:rsidR="00AB412A" w:rsidRPr="001478F6" w:rsidRDefault="007A0CCA" w:rsidP="007A0CCA">
      <w:pPr>
        <w:jc w:val="both"/>
        <w:rPr>
          <w:color w:val="FF0000"/>
        </w:rPr>
      </w:pPr>
      <w:r w:rsidRPr="001478F6">
        <w:rPr>
          <w:i/>
          <w:iCs/>
          <w:color w:val="FF0000"/>
        </w:rPr>
        <w:t xml:space="preserve">       </w:t>
      </w:r>
      <w:r w:rsidR="00AB412A" w:rsidRPr="001478F6">
        <w:rPr>
          <w:i/>
          <w:iCs/>
          <w:color w:val="FF0000"/>
        </w:rPr>
        <w:t>Т</w:t>
      </w:r>
      <w:r w:rsidR="00AB412A" w:rsidRPr="001478F6">
        <w:rPr>
          <w:color w:val="FF0000"/>
          <w:vertAlign w:val="subscript"/>
        </w:rPr>
        <w:t>0</w:t>
      </w:r>
      <w:r w:rsidRPr="001478F6">
        <w:rPr>
          <w:color w:val="FF0000"/>
        </w:rPr>
        <w:t> </w:t>
      </w:r>
      <w:r w:rsidR="00AB412A" w:rsidRPr="001478F6">
        <w:rPr>
          <w:color w:val="FF0000"/>
        </w:rPr>
        <w:t>–</w:t>
      </w:r>
      <w:r w:rsidRPr="001478F6">
        <w:rPr>
          <w:color w:val="FF0000"/>
        </w:rPr>
        <w:t> </w:t>
      </w:r>
      <w:proofErr w:type="spellStart"/>
      <w:r w:rsidR="00AB412A" w:rsidRPr="001478F6">
        <w:rPr>
          <w:color w:val="FF0000"/>
        </w:rPr>
        <w:t>пpеобладающий</w:t>
      </w:r>
      <w:proofErr w:type="spellEnd"/>
      <w:r w:rsidR="00AB412A" w:rsidRPr="001478F6">
        <w:rPr>
          <w:color w:val="FF0000"/>
        </w:rPr>
        <w:t xml:space="preserve"> </w:t>
      </w:r>
      <w:proofErr w:type="spellStart"/>
      <w:r w:rsidR="00AB412A" w:rsidRPr="001478F6">
        <w:rPr>
          <w:color w:val="FF0000"/>
        </w:rPr>
        <w:t>пеpиод</w:t>
      </w:r>
      <w:proofErr w:type="spellEnd"/>
      <w:r w:rsidR="00AB412A" w:rsidRPr="001478F6">
        <w:rPr>
          <w:color w:val="FF0000"/>
        </w:rPr>
        <w:t xml:space="preserve"> сейсмических колебаний </w:t>
      </w:r>
      <w:proofErr w:type="spellStart"/>
      <w:r w:rsidR="00AB412A" w:rsidRPr="001478F6">
        <w:rPr>
          <w:color w:val="FF0000"/>
        </w:rPr>
        <w:t>гpунтового</w:t>
      </w:r>
      <w:proofErr w:type="spellEnd"/>
      <w:r w:rsidR="00AB412A" w:rsidRPr="001478F6">
        <w:rPr>
          <w:color w:val="FF0000"/>
        </w:rPr>
        <w:t xml:space="preserve"> массива, </w:t>
      </w:r>
      <w:r w:rsidRPr="001478F6">
        <w:rPr>
          <w:color w:val="FF0000"/>
        </w:rPr>
        <w:br/>
        <w:t xml:space="preserve">              </w:t>
      </w:r>
      <w:proofErr w:type="spellStart"/>
      <w:r w:rsidR="00AB412A" w:rsidRPr="001478F6">
        <w:rPr>
          <w:color w:val="FF0000"/>
        </w:rPr>
        <w:t>опpеделяемый</w:t>
      </w:r>
      <w:proofErr w:type="spellEnd"/>
      <w:r w:rsidR="00AB412A" w:rsidRPr="001478F6">
        <w:rPr>
          <w:color w:val="FF0000"/>
        </w:rPr>
        <w:t xml:space="preserve"> </w:t>
      </w:r>
      <w:proofErr w:type="spellStart"/>
      <w:r w:rsidR="00AB412A" w:rsidRPr="001478F6">
        <w:rPr>
          <w:color w:val="FF0000"/>
        </w:rPr>
        <w:t>пpи</w:t>
      </w:r>
      <w:proofErr w:type="spellEnd"/>
      <w:r w:rsidR="00AB412A" w:rsidRPr="001478F6">
        <w:rPr>
          <w:color w:val="FF0000"/>
        </w:rPr>
        <w:t xml:space="preserve"> инженерных изысканиях, с;</w:t>
      </w:r>
    </w:p>
    <w:p w14:paraId="25F449E6" w14:textId="77777777" w:rsidR="00AB412A" w:rsidRPr="001478F6" w:rsidRDefault="007A0CCA" w:rsidP="007A0CCA">
      <w:pPr>
        <w:pStyle w:val="affff7"/>
        <w:spacing w:after="0" w:line="240" w:lineRule="auto"/>
        <w:ind w:left="0"/>
        <w:jc w:val="both"/>
        <w:rPr>
          <w:rFonts w:ascii="Times New Roman" w:hAnsi="Times New Roman"/>
          <w:color w:val="FF0000"/>
          <w:sz w:val="24"/>
          <w:szCs w:val="24"/>
        </w:rPr>
      </w:pPr>
      <w:r w:rsidRPr="001478F6">
        <w:rPr>
          <w:rFonts w:ascii="Times New Roman" w:hAnsi="Times New Roman"/>
          <w:i/>
          <w:color w:val="FF0000"/>
          <w:sz w:val="24"/>
          <w:szCs w:val="24"/>
        </w:rPr>
        <w:t xml:space="preserve">       </w:t>
      </w:r>
      <w:r w:rsidR="00AB412A" w:rsidRPr="001478F6">
        <w:rPr>
          <w:rFonts w:ascii="Times New Roman" w:hAnsi="Times New Roman"/>
          <w:i/>
          <w:color w:val="FF0000"/>
          <w:sz w:val="24"/>
          <w:szCs w:val="24"/>
        </w:rPr>
        <w:t>с</w:t>
      </w:r>
      <w:r w:rsidRPr="001478F6">
        <w:rPr>
          <w:rFonts w:ascii="Times New Roman" w:hAnsi="Times New Roman"/>
          <w:color w:val="FF0000"/>
          <w:sz w:val="24"/>
          <w:szCs w:val="24"/>
          <w:vertAlign w:val="subscript"/>
        </w:rPr>
        <w:t>р</w:t>
      </w:r>
      <w:r w:rsidRPr="001478F6">
        <w:rPr>
          <w:color w:val="FF0000"/>
          <w:sz w:val="24"/>
          <w:szCs w:val="24"/>
        </w:rPr>
        <w:t> </w:t>
      </w:r>
      <w:r w:rsidRPr="001478F6">
        <w:rPr>
          <w:rFonts w:ascii="Times New Roman" w:hAnsi="Times New Roman"/>
          <w:color w:val="FF0000"/>
          <w:sz w:val="24"/>
          <w:szCs w:val="24"/>
        </w:rPr>
        <w:t>–</w:t>
      </w:r>
      <w:r w:rsidRPr="001478F6">
        <w:rPr>
          <w:color w:val="FF0000"/>
          <w:sz w:val="24"/>
          <w:szCs w:val="24"/>
        </w:rPr>
        <w:t> </w:t>
      </w:r>
      <w:proofErr w:type="spellStart"/>
      <w:r w:rsidR="00AB412A" w:rsidRPr="001478F6">
        <w:rPr>
          <w:rFonts w:ascii="Times New Roman" w:hAnsi="Times New Roman"/>
          <w:color w:val="FF0000"/>
          <w:sz w:val="24"/>
          <w:szCs w:val="24"/>
        </w:rPr>
        <w:t>скоpость</w:t>
      </w:r>
      <w:proofErr w:type="spellEnd"/>
      <w:r w:rsidR="00AB412A" w:rsidRPr="001478F6">
        <w:rPr>
          <w:rFonts w:ascii="Times New Roman" w:hAnsi="Times New Roman"/>
          <w:color w:val="FF0000"/>
          <w:sz w:val="24"/>
          <w:szCs w:val="24"/>
        </w:rPr>
        <w:t xml:space="preserve"> </w:t>
      </w:r>
      <w:proofErr w:type="spellStart"/>
      <w:r w:rsidR="00AB412A" w:rsidRPr="001478F6">
        <w:rPr>
          <w:rFonts w:ascii="Times New Roman" w:hAnsi="Times New Roman"/>
          <w:color w:val="FF0000"/>
          <w:sz w:val="24"/>
          <w:szCs w:val="24"/>
        </w:rPr>
        <w:t>pаспpостpанения</w:t>
      </w:r>
      <w:proofErr w:type="spellEnd"/>
      <w:r w:rsidR="00AB412A" w:rsidRPr="001478F6">
        <w:rPr>
          <w:rFonts w:ascii="Times New Roman" w:hAnsi="Times New Roman"/>
          <w:color w:val="FF0000"/>
          <w:sz w:val="24"/>
          <w:szCs w:val="24"/>
        </w:rPr>
        <w:t xml:space="preserve"> </w:t>
      </w:r>
      <w:proofErr w:type="spellStart"/>
      <w:r w:rsidR="00AB412A" w:rsidRPr="001478F6">
        <w:rPr>
          <w:rFonts w:ascii="Times New Roman" w:hAnsi="Times New Roman"/>
          <w:color w:val="FF0000"/>
          <w:sz w:val="24"/>
          <w:szCs w:val="24"/>
        </w:rPr>
        <w:t>пpодольной</w:t>
      </w:r>
      <w:proofErr w:type="spellEnd"/>
      <w:r w:rsidR="00AB412A" w:rsidRPr="001478F6">
        <w:rPr>
          <w:rFonts w:ascii="Times New Roman" w:hAnsi="Times New Roman"/>
          <w:color w:val="FF0000"/>
          <w:sz w:val="24"/>
          <w:szCs w:val="24"/>
        </w:rPr>
        <w:t xml:space="preserve"> сейсмической волны вдоль </w:t>
      </w:r>
      <w:proofErr w:type="spellStart"/>
      <w:r w:rsidR="00AB412A" w:rsidRPr="001478F6">
        <w:rPr>
          <w:rFonts w:ascii="Times New Roman" w:hAnsi="Times New Roman"/>
          <w:color w:val="FF0000"/>
          <w:sz w:val="24"/>
          <w:szCs w:val="24"/>
        </w:rPr>
        <w:t>пpодольной</w:t>
      </w:r>
      <w:proofErr w:type="spellEnd"/>
      <w:r w:rsidR="00AB412A" w:rsidRPr="001478F6">
        <w:rPr>
          <w:rFonts w:ascii="Times New Roman" w:hAnsi="Times New Roman"/>
          <w:color w:val="FF0000"/>
          <w:sz w:val="24"/>
          <w:szCs w:val="24"/>
        </w:rPr>
        <w:t xml:space="preserve"> </w:t>
      </w:r>
      <w:r w:rsidRPr="001478F6">
        <w:rPr>
          <w:rFonts w:ascii="Times New Roman" w:hAnsi="Times New Roman"/>
          <w:color w:val="FF0000"/>
          <w:sz w:val="24"/>
          <w:szCs w:val="24"/>
        </w:rPr>
        <w:br/>
      </w:r>
      <w:r w:rsidRPr="001478F6">
        <w:rPr>
          <w:color w:val="FF0000"/>
          <w:sz w:val="24"/>
          <w:szCs w:val="24"/>
        </w:rPr>
        <w:t xml:space="preserve">                 </w:t>
      </w:r>
      <w:r w:rsidR="00AB412A" w:rsidRPr="001478F6">
        <w:rPr>
          <w:rFonts w:ascii="Times New Roman" w:hAnsi="Times New Roman"/>
          <w:color w:val="FF0000"/>
          <w:sz w:val="24"/>
          <w:szCs w:val="24"/>
        </w:rPr>
        <w:t xml:space="preserve">оси </w:t>
      </w:r>
      <w:proofErr w:type="spellStart"/>
      <w:r w:rsidR="00AB412A" w:rsidRPr="001478F6">
        <w:rPr>
          <w:rFonts w:ascii="Times New Roman" w:hAnsi="Times New Roman"/>
          <w:color w:val="FF0000"/>
          <w:sz w:val="24"/>
          <w:szCs w:val="24"/>
        </w:rPr>
        <w:t>тpубопpовода</w:t>
      </w:r>
      <w:proofErr w:type="spellEnd"/>
      <w:r w:rsidR="00AB412A" w:rsidRPr="001478F6">
        <w:rPr>
          <w:rFonts w:ascii="Times New Roman" w:hAnsi="Times New Roman"/>
          <w:color w:val="FF0000"/>
          <w:sz w:val="24"/>
          <w:szCs w:val="24"/>
        </w:rPr>
        <w:t xml:space="preserve">, см/с, в </w:t>
      </w:r>
      <w:proofErr w:type="spellStart"/>
      <w:r w:rsidR="00AB412A" w:rsidRPr="001478F6">
        <w:rPr>
          <w:rFonts w:ascii="Times New Roman" w:hAnsi="Times New Roman"/>
          <w:color w:val="FF0000"/>
          <w:sz w:val="24"/>
          <w:szCs w:val="24"/>
        </w:rPr>
        <w:t>гpунтовом</w:t>
      </w:r>
      <w:proofErr w:type="spellEnd"/>
      <w:r w:rsidR="00AB412A" w:rsidRPr="001478F6">
        <w:rPr>
          <w:rFonts w:ascii="Times New Roman" w:hAnsi="Times New Roman"/>
          <w:color w:val="FF0000"/>
          <w:sz w:val="24"/>
          <w:szCs w:val="24"/>
        </w:rPr>
        <w:t xml:space="preserve"> массиве, </w:t>
      </w:r>
      <w:proofErr w:type="spellStart"/>
      <w:r w:rsidR="00AB412A" w:rsidRPr="001478F6">
        <w:rPr>
          <w:rFonts w:ascii="Times New Roman" w:hAnsi="Times New Roman"/>
          <w:color w:val="FF0000"/>
          <w:sz w:val="24"/>
          <w:szCs w:val="24"/>
        </w:rPr>
        <w:t>опpеделяемая</w:t>
      </w:r>
      <w:proofErr w:type="spellEnd"/>
      <w:r w:rsidR="00AB412A" w:rsidRPr="001478F6">
        <w:rPr>
          <w:rFonts w:ascii="Times New Roman" w:hAnsi="Times New Roman"/>
          <w:color w:val="FF0000"/>
          <w:sz w:val="24"/>
          <w:szCs w:val="24"/>
        </w:rPr>
        <w:t xml:space="preserve"> </w:t>
      </w:r>
      <w:r w:rsidR="009054BE" w:rsidRPr="001478F6">
        <w:rPr>
          <w:rFonts w:ascii="Times New Roman" w:hAnsi="Times New Roman"/>
          <w:color w:val="FF0000"/>
          <w:sz w:val="24"/>
          <w:szCs w:val="24"/>
        </w:rPr>
        <w:t>при</w:t>
      </w:r>
      <w:r w:rsidR="00AB412A" w:rsidRPr="001478F6">
        <w:rPr>
          <w:rFonts w:ascii="Times New Roman" w:hAnsi="Times New Roman"/>
          <w:color w:val="FF0000"/>
          <w:sz w:val="24"/>
          <w:szCs w:val="24"/>
        </w:rPr>
        <w:t xml:space="preserve"> инженерных </w:t>
      </w:r>
      <w:r w:rsidRPr="001478F6">
        <w:rPr>
          <w:rFonts w:ascii="Times New Roman" w:hAnsi="Times New Roman"/>
          <w:color w:val="FF0000"/>
          <w:sz w:val="24"/>
          <w:szCs w:val="24"/>
        </w:rPr>
        <w:br/>
      </w:r>
      <w:r w:rsidRPr="001478F6">
        <w:rPr>
          <w:color w:val="FF0000"/>
          <w:sz w:val="24"/>
          <w:szCs w:val="24"/>
        </w:rPr>
        <w:t xml:space="preserve">                 </w:t>
      </w:r>
      <w:r w:rsidR="00AB412A" w:rsidRPr="001478F6">
        <w:rPr>
          <w:rFonts w:ascii="Times New Roman" w:hAnsi="Times New Roman"/>
          <w:color w:val="FF0000"/>
          <w:sz w:val="24"/>
          <w:szCs w:val="24"/>
        </w:rPr>
        <w:t xml:space="preserve">изысканиях; на стадии </w:t>
      </w:r>
      <w:proofErr w:type="spellStart"/>
      <w:r w:rsidR="00AB412A" w:rsidRPr="001478F6">
        <w:rPr>
          <w:rFonts w:ascii="Times New Roman" w:hAnsi="Times New Roman"/>
          <w:color w:val="FF0000"/>
          <w:sz w:val="24"/>
          <w:szCs w:val="24"/>
        </w:rPr>
        <w:t>pазpаботки</w:t>
      </w:r>
      <w:proofErr w:type="spellEnd"/>
      <w:r w:rsidR="00AB412A" w:rsidRPr="001478F6">
        <w:rPr>
          <w:rFonts w:ascii="Times New Roman" w:hAnsi="Times New Roman"/>
          <w:color w:val="FF0000"/>
          <w:sz w:val="24"/>
          <w:szCs w:val="24"/>
        </w:rPr>
        <w:t xml:space="preserve"> </w:t>
      </w:r>
      <w:proofErr w:type="spellStart"/>
      <w:r w:rsidR="00AB412A" w:rsidRPr="001478F6">
        <w:rPr>
          <w:rFonts w:ascii="Times New Roman" w:hAnsi="Times New Roman"/>
          <w:color w:val="FF0000"/>
          <w:sz w:val="24"/>
          <w:szCs w:val="24"/>
        </w:rPr>
        <w:t>пpоектной</w:t>
      </w:r>
      <w:proofErr w:type="spellEnd"/>
      <w:r w:rsidR="00AB412A" w:rsidRPr="001478F6">
        <w:rPr>
          <w:rFonts w:ascii="Times New Roman" w:hAnsi="Times New Roman"/>
          <w:color w:val="FF0000"/>
          <w:sz w:val="24"/>
          <w:szCs w:val="24"/>
        </w:rPr>
        <w:t xml:space="preserve"> документации допускается </w:t>
      </w:r>
      <w:r w:rsidRPr="001478F6">
        <w:rPr>
          <w:rFonts w:ascii="Times New Roman" w:hAnsi="Times New Roman"/>
          <w:color w:val="FF0000"/>
          <w:sz w:val="24"/>
          <w:szCs w:val="24"/>
        </w:rPr>
        <w:br/>
      </w:r>
      <w:r w:rsidRPr="001478F6">
        <w:rPr>
          <w:color w:val="FF0000"/>
          <w:sz w:val="24"/>
          <w:szCs w:val="24"/>
        </w:rPr>
        <w:t xml:space="preserve">                 </w:t>
      </w:r>
      <w:r w:rsidR="009054BE" w:rsidRPr="001478F6">
        <w:rPr>
          <w:rFonts w:ascii="Times New Roman" w:hAnsi="Times New Roman"/>
          <w:color w:val="FF0000"/>
          <w:sz w:val="24"/>
          <w:szCs w:val="24"/>
        </w:rPr>
        <w:t>принимать</w:t>
      </w:r>
      <w:r w:rsidR="00AB412A" w:rsidRPr="001478F6">
        <w:rPr>
          <w:rFonts w:ascii="Times New Roman" w:hAnsi="Times New Roman"/>
          <w:color w:val="FF0000"/>
          <w:sz w:val="24"/>
          <w:szCs w:val="24"/>
        </w:rPr>
        <w:t xml:space="preserve"> согласно таблице 1</w:t>
      </w:r>
      <w:r w:rsidR="00064B96" w:rsidRPr="001478F6">
        <w:rPr>
          <w:rFonts w:ascii="Times New Roman" w:hAnsi="Times New Roman"/>
          <w:color w:val="FF0000"/>
          <w:sz w:val="24"/>
          <w:szCs w:val="24"/>
        </w:rPr>
        <w:t>6</w:t>
      </w:r>
      <w:r w:rsidR="00AB412A" w:rsidRPr="001478F6">
        <w:rPr>
          <w:rFonts w:ascii="Times New Roman" w:hAnsi="Times New Roman"/>
          <w:color w:val="FF0000"/>
          <w:sz w:val="24"/>
          <w:szCs w:val="24"/>
        </w:rPr>
        <w:t>.</w:t>
      </w:r>
    </w:p>
    <w:p w14:paraId="27C3BB7F" w14:textId="77777777" w:rsidR="00AB412A" w:rsidRPr="001478F6" w:rsidRDefault="00AB412A" w:rsidP="007A0CCA">
      <w:pPr>
        <w:spacing w:before="240" w:after="120"/>
        <w:jc w:val="both"/>
        <w:rPr>
          <w:color w:val="FF0000"/>
        </w:rPr>
      </w:pPr>
      <w:r w:rsidRPr="001478F6">
        <w:rPr>
          <w:color w:val="FF0000"/>
        </w:rPr>
        <w:t>Т</w:t>
      </w:r>
      <w:r w:rsidR="007A0CCA" w:rsidRPr="001478F6">
        <w:rPr>
          <w:color w:val="FF0000"/>
        </w:rPr>
        <w:t xml:space="preserve"> </w:t>
      </w:r>
      <w:r w:rsidRPr="001478F6">
        <w:rPr>
          <w:color w:val="FF0000"/>
        </w:rPr>
        <w:t>а</w:t>
      </w:r>
      <w:r w:rsidR="007A0CCA" w:rsidRPr="001478F6">
        <w:rPr>
          <w:color w:val="FF0000"/>
        </w:rPr>
        <w:t xml:space="preserve"> </w:t>
      </w:r>
      <w:r w:rsidRPr="001478F6">
        <w:rPr>
          <w:color w:val="FF0000"/>
        </w:rPr>
        <w:t>б</w:t>
      </w:r>
      <w:r w:rsidR="007A0CCA" w:rsidRPr="001478F6">
        <w:rPr>
          <w:color w:val="FF0000"/>
        </w:rPr>
        <w:t xml:space="preserve"> </w:t>
      </w:r>
      <w:r w:rsidRPr="001478F6">
        <w:rPr>
          <w:color w:val="FF0000"/>
        </w:rPr>
        <w:t>л</w:t>
      </w:r>
      <w:r w:rsidR="007A0CCA" w:rsidRPr="001478F6">
        <w:rPr>
          <w:color w:val="FF0000"/>
        </w:rPr>
        <w:t xml:space="preserve"> </w:t>
      </w:r>
      <w:r w:rsidRPr="001478F6">
        <w:rPr>
          <w:color w:val="FF0000"/>
        </w:rPr>
        <w:t>и</w:t>
      </w:r>
      <w:r w:rsidR="007A0CCA" w:rsidRPr="001478F6">
        <w:rPr>
          <w:color w:val="FF0000"/>
        </w:rPr>
        <w:t xml:space="preserve"> </w:t>
      </w:r>
      <w:r w:rsidRPr="001478F6">
        <w:rPr>
          <w:color w:val="FF0000"/>
        </w:rPr>
        <w:t>ц</w:t>
      </w:r>
      <w:r w:rsidR="007A0CCA" w:rsidRPr="001478F6">
        <w:rPr>
          <w:color w:val="FF0000"/>
        </w:rPr>
        <w:t xml:space="preserve"> </w:t>
      </w:r>
      <w:proofErr w:type="gramStart"/>
      <w:r w:rsidRPr="001478F6">
        <w:rPr>
          <w:color w:val="FF0000"/>
        </w:rPr>
        <w:t>а</w:t>
      </w:r>
      <w:r w:rsidR="007A0CCA" w:rsidRPr="001478F6">
        <w:rPr>
          <w:color w:val="FF0000"/>
        </w:rPr>
        <w:t xml:space="preserve"> </w:t>
      </w:r>
      <w:r w:rsidRPr="001478F6">
        <w:rPr>
          <w:color w:val="FF0000"/>
        </w:rPr>
        <w:t xml:space="preserve"> 1</w:t>
      </w:r>
      <w:r w:rsidR="00064B96" w:rsidRPr="001478F6">
        <w:rPr>
          <w:color w:val="FF0000"/>
        </w:rPr>
        <w:t>6</w:t>
      </w:r>
      <w:proofErr w:type="gramEnd"/>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5" w:type="dxa"/>
          <w:right w:w="45" w:type="dxa"/>
        </w:tblCellMar>
        <w:tblLook w:val="0000" w:firstRow="0" w:lastRow="0" w:firstColumn="0" w:lastColumn="0" w:noHBand="0" w:noVBand="0"/>
      </w:tblPr>
      <w:tblGrid>
        <w:gridCol w:w="5100"/>
        <w:gridCol w:w="2060"/>
        <w:gridCol w:w="1912"/>
      </w:tblGrid>
      <w:tr w:rsidR="00AB412A" w:rsidRPr="001478F6" w14:paraId="0E0AF4C4" w14:textId="77777777" w:rsidTr="007A0CCA">
        <w:trPr>
          <w:trHeight w:val="20"/>
          <w:jc w:val="center"/>
        </w:trPr>
        <w:tc>
          <w:tcPr>
            <w:tcW w:w="5100" w:type="dxa"/>
            <w:tcMar>
              <w:bottom w:w="28" w:type="dxa"/>
            </w:tcMar>
            <w:vAlign w:val="center"/>
          </w:tcPr>
          <w:p w14:paraId="1AFCC0CB" w14:textId="77777777" w:rsidR="00AB412A" w:rsidRPr="001478F6" w:rsidRDefault="00AB412A" w:rsidP="007A0CCA">
            <w:pPr>
              <w:jc w:val="center"/>
              <w:rPr>
                <w:color w:val="FF0000"/>
                <w:sz w:val="22"/>
                <w:szCs w:val="22"/>
              </w:rPr>
            </w:pPr>
            <w:r w:rsidRPr="001478F6">
              <w:rPr>
                <w:color w:val="FF0000"/>
                <w:sz w:val="22"/>
                <w:szCs w:val="22"/>
              </w:rPr>
              <w:t>Грунты</w:t>
            </w:r>
          </w:p>
        </w:tc>
        <w:tc>
          <w:tcPr>
            <w:tcW w:w="2060" w:type="dxa"/>
            <w:tcMar>
              <w:bottom w:w="28" w:type="dxa"/>
            </w:tcMar>
            <w:vAlign w:val="center"/>
          </w:tcPr>
          <w:p w14:paraId="6D7CF46D" w14:textId="77777777" w:rsidR="00AB412A" w:rsidRPr="001478F6" w:rsidRDefault="00AB412A" w:rsidP="007A0CCA">
            <w:pPr>
              <w:jc w:val="center"/>
              <w:rPr>
                <w:color w:val="FF0000"/>
                <w:sz w:val="22"/>
                <w:szCs w:val="22"/>
              </w:rPr>
            </w:pPr>
            <w:r w:rsidRPr="001478F6">
              <w:rPr>
                <w:color w:val="FF0000"/>
                <w:sz w:val="22"/>
                <w:szCs w:val="22"/>
              </w:rPr>
              <w:t>Скорость распространения продольной сейсмической волны</w:t>
            </w:r>
            <w:r w:rsidR="007A0CCA" w:rsidRPr="001478F6">
              <w:rPr>
                <w:color w:val="FF0000"/>
                <w:sz w:val="22"/>
                <w:szCs w:val="22"/>
              </w:rPr>
              <w:t xml:space="preserve"> </w:t>
            </w:r>
            <w:r w:rsidRPr="001478F6">
              <w:rPr>
                <w:i/>
                <w:color w:val="FF0000"/>
                <w:sz w:val="22"/>
                <w:szCs w:val="22"/>
              </w:rPr>
              <w:t>с</w:t>
            </w:r>
            <w:r w:rsidRPr="001478F6">
              <w:rPr>
                <w:color w:val="FF0000"/>
                <w:sz w:val="22"/>
                <w:szCs w:val="22"/>
                <w:vertAlign w:val="subscript"/>
              </w:rPr>
              <w:t>р</w:t>
            </w:r>
            <w:r w:rsidRPr="001478F6">
              <w:rPr>
                <w:color w:val="FF0000"/>
                <w:sz w:val="22"/>
                <w:szCs w:val="22"/>
              </w:rPr>
              <w:t>, км/с</w:t>
            </w:r>
          </w:p>
        </w:tc>
        <w:tc>
          <w:tcPr>
            <w:tcW w:w="1912" w:type="dxa"/>
            <w:tcMar>
              <w:bottom w:w="28" w:type="dxa"/>
            </w:tcMar>
            <w:vAlign w:val="center"/>
          </w:tcPr>
          <w:p w14:paraId="6DB9DAC7" w14:textId="77777777" w:rsidR="00AB412A" w:rsidRPr="001478F6" w:rsidRDefault="00AB412A" w:rsidP="007A0CCA">
            <w:pPr>
              <w:jc w:val="center"/>
              <w:rPr>
                <w:color w:val="FF0000"/>
                <w:sz w:val="22"/>
                <w:szCs w:val="22"/>
              </w:rPr>
            </w:pPr>
            <w:r w:rsidRPr="001478F6">
              <w:rPr>
                <w:color w:val="FF0000"/>
                <w:sz w:val="22"/>
                <w:szCs w:val="22"/>
              </w:rPr>
              <w:t>Коэффициент защемления трубопровода в грунте</w:t>
            </w:r>
            <w:r w:rsidR="007A0CCA" w:rsidRPr="001478F6">
              <w:rPr>
                <w:color w:val="FF0000"/>
                <w:sz w:val="22"/>
                <w:szCs w:val="22"/>
              </w:rPr>
              <w:t xml:space="preserve"> </w:t>
            </w:r>
            <w:r w:rsidRPr="001478F6">
              <w:rPr>
                <w:i/>
                <w:color w:val="FF0000"/>
                <w:sz w:val="22"/>
                <w:szCs w:val="22"/>
                <w:lang w:val="en-US"/>
              </w:rPr>
              <w:t>m</w:t>
            </w:r>
            <w:r w:rsidRPr="001478F6">
              <w:rPr>
                <w:color w:val="FF0000"/>
                <w:sz w:val="22"/>
                <w:szCs w:val="22"/>
                <w:vertAlign w:val="subscript"/>
              </w:rPr>
              <w:t>0</w:t>
            </w:r>
          </w:p>
        </w:tc>
      </w:tr>
      <w:tr w:rsidR="00AB412A" w:rsidRPr="001478F6" w14:paraId="50DDB818" w14:textId="77777777" w:rsidTr="007A0CCA">
        <w:trPr>
          <w:trHeight w:val="20"/>
          <w:jc w:val="center"/>
        </w:trPr>
        <w:tc>
          <w:tcPr>
            <w:tcW w:w="5100" w:type="dxa"/>
            <w:tcMar>
              <w:bottom w:w="28" w:type="dxa"/>
            </w:tcMar>
          </w:tcPr>
          <w:p w14:paraId="555CA90A" w14:textId="77777777" w:rsidR="00AB412A" w:rsidRPr="001478F6" w:rsidRDefault="00AB412A" w:rsidP="007A0CCA">
            <w:pPr>
              <w:jc w:val="both"/>
              <w:rPr>
                <w:color w:val="FF0000"/>
                <w:sz w:val="22"/>
                <w:szCs w:val="22"/>
              </w:rPr>
            </w:pPr>
            <w:r w:rsidRPr="001478F6">
              <w:rPr>
                <w:color w:val="FF0000"/>
                <w:sz w:val="22"/>
                <w:szCs w:val="22"/>
              </w:rPr>
              <w:t xml:space="preserve">Насыпные, рыхлые пески, супеси, суглинки и другие, кроме </w:t>
            </w:r>
            <w:proofErr w:type="spellStart"/>
            <w:r w:rsidRPr="001478F6">
              <w:rPr>
                <w:color w:val="FF0000"/>
                <w:sz w:val="22"/>
                <w:szCs w:val="22"/>
              </w:rPr>
              <w:t>водонасыщенных</w:t>
            </w:r>
            <w:proofErr w:type="spellEnd"/>
            <w:r w:rsidRPr="001478F6">
              <w:rPr>
                <w:color w:val="FF0000"/>
                <w:sz w:val="22"/>
                <w:szCs w:val="22"/>
              </w:rPr>
              <w:t xml:space="preserve"> </w:t>
            </w:r>
          </w:p>
        </w:tc>
        <w:tc>
          <w:tcPr>
            <w:tcW w:w="2060" w:type="dxa"/>
            <w:tcMar>
              <w:bottom w:w="28" w:type="dxa"/>
            </w:tcMar>
          </w:tcPr>
          <w:p w14:paraId="5ECDDA6B" w14:textId="77777777" w:rsidR="00AB412A" w:rsidRPr="001478F6" w:rsidRDefault="00AB412A" w:rsidP="007A0CCA">
            <w:pPr>
              <w:jc w:val="center"/>
              <w:rPr>
                <w:color w:val="FF0000"/>
                <w:sz w:val="22"/>
                <w:szCs w:val="22"/>
              </w:rPr>
            </w:pPr>
            <w:r w:rsidRPr="001478F6">
              <w:rPr>
                <w:color w:val="FF0000"/>
                <w:sz w:val="22"/>
                <w:szCs w:val="22"/>
              </w:rPr>
              <w:t>0,12</w:t>
            </w:r>
          </w:p>
        </w:tc>
        <w:tc>
          <w:tcPr>
            <w:tcW w:w="1912" w:type="dxa"/>
            <w:tcMar>
              <w:bottom w:w="28" w:type="dxa"/>
            </w:tcMar>
          </w:tcPr>
          <w:p w14:paraId="1A412965" w14:textId="77777777" w:rsidR="00AB412A" w:rsidRPr="001478F6" w:rsidRDefault="00AB412A" w:rsidP="007A0CCA">
            <w:pPr>
              <w:jc w:val="center"/>
              <w:rPr>
                <w:color w:val="FF0000"/>
                <w:sz w:val="22"/>
                <w:szCs w:val="22"/>
              </w:rPr>
            </w:pPr>
            <w:r w:rsidRPr="001478F6">
              <w:rPr>
                <w:color w:val="FF0000"/>
                <w:sz w:val="22"/>
                <w:szCs w:val="22"/>
              </w:rPr>
              <w:t>0,50</w:t>
            </w:r>
          </w:p>
        </w:tc>
      </w:tr>
      <w:tr w:rsidR="00AB412A" w:rsidRPr="001478F6" w14:paraId="4EC5EBAD" w14:textId="77777777" w:rsidTr="007A0CCA">
        <w:trPr>
          <w:trHeight w:val="20"/>
          <w:jc w:val="center"/>
        </w:trPr>
        <w:tc>
          <w:tcPr>
            <w:tcW w:w="5100" w:type="dxa"/>
            <w:tcMar>
              <w:bottom w:w="28" w:type="dxa"/>
            </w:tcMar>
          </w:tcPr>
          <w:p w14:paraId="64EC5798" w14:textId="77777777" w:rsidR="00AB412A" w:rsidRPr="001478F6" w:rsidRDefault="00AB412A" w:rsidP="007A0CCA">
            <w:pPr>
              <w:jc w:val="both"/>
              <w:rPr>
                <w:color w:val="FF0000"/>
                <w:sz w:val="22"/>
                <w:szCs w:val="22"/>
              </w:rPr>
            </w:pPr>
            <w:r w:rsidRPr="001478F6">
              <w:rPr>
                <w:color w:val="FF0000"/>
                <w:sz w:val="22"/>
                <w:szCs w:val="22"/>
              </w:rPr>
              <w:t xml:space="preserve">Песчаные маловлажные </w:t>
            </w:r>
          </w:p>
        </w:tc>
        <w:tc>
          <w:tcPr>
            <w:tcW w:w="2060" w:type="dxa"/>
            <w:tcMar>
              <w:bottom w:w="28" w:type="dxa"/>
            </w:tcMar>
          </w:tcPr>
          <w:p w14:paraId="59E94B1E" w14:textId="77777777" w:rsidR="00AB412A" w:rsidRPr="001478F6" w:rsidRDefault="00AB412A" w:rsidP="007A0CCA">
            <w:pPr>
              <w:jc w:val="center"/>
              <w:rPr>
                <w:color w:val="FF0000"/>
                <w:sz w:val="22"/>
                <w:szCs w:val="22"/>
              </w:rPr>
            </w:pPr>
            <w:r w:rsidRPr="001478F6">
              <w:rPr>
                <w:color w:val="FF0000"/>
                <w:sz w:val="22"/>
                <w:szCs w:val="22"/>
              </w:rPr>
              <w:t>0,15</w:t>
            </w:r>
          </w:p>
        </w:tc>
        <w:tc>
          <w:tcPr>
            <w:tcW w:w="1912" w:type="dxa"/>
            <w:tcMar>
              <w:bottom w:w="28" w:type="dxa"/>
            </w:tcMar>
          </w:tcPr>
          <w:p w14:paraId="65F3A320" w14:textId="77777777" w:rsidR="00AB412A" w:rsidRPr="001478F6" w:rsidRDefault="00AB412A" w:rsidP="007A0CCA">
            <w:pPr>
              <w:jc w:val="center"/>
              <w:rPr>
                <w:color w:val="FF0000"/>
                <w:sz w:val="22"/>
                <w:szCs w:val="22"/>
              </w:rPr>
            </w:pPr>
            <w:r w:rsidRPr="001478F6">
              <w:rPr>
                <w:color w:val="FF0000"/>
                <w:sz w:val="22"/>
                <w:szCs w:val="22"/>
              </w:rPr>
              <w:t>0,50</w:t>
            </w:r>
          </w:p>
        </w:tc>
      </w:tr>
      <w:tr w:rsidR="00AB412A" w:rsidRPr="001478F6" w14:paraId="3F7BF4C2" w14:textId="77777777" w:rsidTr="007A0CCA">
        <w:trPr>
          <w:trHeight w:val="20"/>
          <w:jc w:val="center"/>
        </w:trPr>
        <w:tc>
          <w:tcPr>
            <w:tcW w:w="5100" w:type="dxa"/>
            <w:tcMar>
              <w:bottom w:w="28" w:type="dxa"/>
            </w:tcMar>
          </w:tcPr>
          <w:p w14:paraId="19EF18A7" w14:textId="77777777" w:rsidR="00AB412A" w:rsidRPr="001478F6" w:rsidRDefault="00AB412A" w:rsidP="007A0CCA">
            <w:pPr>
              <w:jc w:val="both"/>
              <w:rPr>
                <w:color w:val="FF0000"/>
                <w:sz w:val="22"/>
                <w:szCs w:val="22"/>
              </w:rPr>
            </w:pPr>
            <w:r w:rsidRPr="001478F6">
              <w:rPr>
                <w:color w:val="FF0000"/>
                <w:sz w:val="22"/>
                <w:szCs w:val="22"/>
              </w:rPr>
              <w:t xml:space="preserve">Песчаные средней влажности </w:t>
            </w:r>
          </w:p>
        </w:tc>
        <w:tc>
          <w:tcPr>
            <w:tcW w:w="2060" w:type="dxa"/>
            <w:tcMar>
              <w:bottom w:w="28" w:type="dxa"/>
            </w:tcMar>
          </w:tcPr>
          <w:p w14:paraId="0491791E" w14:textId="77777777" w:rsidR="00AB412A" w:rsidRPr="001478F6" w:rsidRDefault="00AB412A" w:rsidP="007A0CCA">
            <w:pPr>
              <w:jc w:val="center"/>
              <w:rPr>
                <w:color w:val="FF0000"/>
                <w:sz w:val="22"/>
                <w:szCs w:val="22"/>
              </w:rPr>
            </w:pPr>
            <w:r w:rsidRPr="001478F6">
              <w:rPr>
                <w:color w:val="FF0000"/>
                <w:sz w:val="22"/>
                <w:szCs w:val="22"/>
              </w:rPr>
              <w:t>0,25</w:t>
            </w:r>
          </w:p>
        </w:tc>
        <w:tc>
          <w:tcPr>
            <w:tcW w:w="1912" w:type="dxa"/>
            <w:tcMar>
              <w:bottom w:w="28" w:type="dxa"/>
            </w:tcMar>
          </w:tcPr>
          <w:p w14:paraId="5BE01B16" w14:textId="77777777" w:rsidR="00AB412A" w:rsidRPr="001478F6" w:rsidRDefault="00AB412A" w:rsidP="007A0CCA">
            <w:pPr>
              <w:jc w:val="center"/>
              <w:rPr>
                <w:color w:val="FF0000"/>
                <w:sz w:val="22"/>
                <w:szCs w:val="22"/>
              </w:rPr>
            </w:pPr>
            <w:r w:rsidRPr="001478F6">
              <w:rPr>
                <w:color w:val="FF0000"/>
                <w:sz w:val="22"/>
                <w:szCs w:val="22"/>
              </w:rPr>
              <w:t>0,45</w:t>
            </w:r>
          </w:p>
        </w:tc>
      </w:tr>
      <w:tr w:rsidR="00AB412A" w:rsidRPr="001478F6" w14:paraId="4A880C39" w14:textId="77777777" w:rsidTr="007A0CCA">
        <w:trPr>
          <w:trHeight w:val="20"/>
          <w:jc w:val="center"/>
        </w:trPr>
        <w:tc>
          <w:tcPr>
            <w:tcW w:w="5100" w:type="dxa"/>
            <w:tcMar>
              <w:bottom w:w="28" w:type="dxa"/>
            </w:tcMar>
          </w:tcPr>
          <w:p w14:paraId="1169812F" w14:textId="77777777" w:rsidR="00AB412A" w:rsidRPr="001478F6" w:rsidRDefault="00AB412A" w:rsidP="007A0CCA">
            <w:pPr>
              <w:jc w:val="both"/>
              <w:rPr>
                <w:color w:val="FF0000"/>
                <w:sz w:val="22"/>
                <w:szCs w:val="22"/>
              </w:rPr>
            </w:pPr>
            <w:r w:rsidRPr="001478F6">
              <w:rPr>
                <w:color w:val="FF0000"/>
                <w:sz w:val="22"/>
                <w:szCs w:val="22"/>
              </w:rPr>
              <w:t xml:space="preserve">Песчаные </w:t>
            </w:r>
            <w:proofErr w:type="spellStart"/>
            <w:r w:rsidRPr="001478F6">
              <w:rPr>
                <w:color w:val="FF0000"/>
                <w:sz w:val="22"/>
                <w:szCs w:val="22"/>
              </w:rPr>
              <w:t>водонасыщенные</w:t>
            </w:r>
            <w:proofErr w:type="spellEnd"/>
            <w:r w:rsidRPr="001478F6">
              <w:rPr>
                <w:color w:val="FF0000"/>
                <w:sz w:val="22"/>
                <w:szCs w:val="22"/>
              </w:rPr>
              <w:t xml:space="preserve"> </w:t>
            </w:r>
          </w:p>
        </w:tc>
        <w:tc>
          <w:tcPr>
            <w:tcW w:w="2060" w:type="dxa"/>
            <w:tcMar>
              <w:bottom w:w="28" w:type="dxa"/>
            </w:tcMar>
          </w:tcPr>
          <w:p w14:paraId="178D9F39" w14:textId="77777777" w:rsidR="00AB412A" w:rsidRPr="001478F6" w:rsidRDefault="00AB412A" w:rsidP="007A0CCA">
            <w:pPr>
              <w:jc w:val="center"/>
              <w:rPr>
                <w:color w:val="FF0000"/>
                <w:sz w:val="22"/>
                <w:szCs w:val="22"/>
              </w:rPr>
            </w:pPr>
            <w:r w:rsidRPr="001478F6">
              <w:rPr>
                <w:color w:val="FF0000"/>
                <w:sz w:val="22"/>
                <w:szCs w:val="22"/>
              </w:rPr>
              <w:t>0,35</w:t>
            </w:r>
          </w:p>
        </w:tc>
        <w:tc>
          <w:tcPr>
            <w:tcW w:w="1912" w:type="dxa"/>
            <w:tcMar>
              <w:bottom w:w="28" w:type="dxa"/>
            </w:tcMar>
          </w:tcPr>
          <w:p w14:paraId="2F221B8F" w14:textId="77777777" w:rsidR="00AB412A" w:rsidRPr="001478F6" w:rsidRDefault="00AB412A" w:rsidP="007A0CCA">
            <w:pPr>
              <w:jc w:val="center"/>
              <w:rPr>
                <w:color w:val="FF0000"/>
                <w:sz w:val="22"/>
                <w:szCs w:val="22"/>
              </w:rPr>
            </w:pPr>
            <w:r w:rsidRPr="001478F6">
              <w:rPr>
                <w:color w:val="FF0000"/>
                <w:sz w:val="22"/>
                <w:szCs w:val="22"/>
              </w:rPr>
              <w:t>0,45</w:t>
            </w:r>
          </w:p>
        </w:tc>
      </w:tr>
      <w:tr w:rsidR="00AB412A" w:rsidRPr="001478F6" w14:paraId="42439095" w14:textId="77777777" w:rsidTr="007A0CCA">
        <w:trPr>
          <w:trHeight w:val="20"/>
          <w:jc w:val="center"/>
        </w:trPr>
        <w:tc>
          <w:tcPr>
            <w:tcW w:w="5100" w:type="dxa"/>
            <w:tcMar>
              <w:bottom w:w="28" w:type="dxa"/>
            </w:tcMar>
          </w:tcPr>
          <w:p w14:paraId="6049C74A" w14:textId="77777777" w:rsidR="00AB412A" w:rsidRPr="001478F6" w:rsidRDefault="00AB412A" w:rsidP="007A0CCA">
            <w:pPr>
              <w:jc w:val="both"/>
              <w:rPr>
                <w:color w:val="FF0000"/>
                <w:sz w:val="22"/>
                <w:szCs w:val="22"/>
              </w:rPr>
            </w:pPr>
            <w:r w:rsidRPr="001478F6">
              <w:rPr>
                <w:color w:val="FF0000"/>
                <w:sz w:val="22"/>
                <w:szCs w:val="22"/>
              </w:rPr>
              <w:t xml:space="preserve">Супеси и суглинки </w:t>
            </w:r>
          </w:p>
        </w:tc>
        <w:tc>
          <w:tcPr>
            <w:tcW w:w="2060" w:type="dxa"/>
            <w:tcMar>
              <w:bottom w:w="28" w:type="dxa"/>
            </w:tcMar>
          </w:tcPr>
          <w:p w14:paraId="096F40E5" w14:textId="77777777" w:rsidR="00AB412A" w:rsidRPr="001478F6" w:rsidRDefault="00AB412A" w:rsidP="007A0CCA">
            <w:pPr>
              <w:jc w:val="center"/>
              <w:rPr>
                <w:color w:val="FF0000"/>
                <w:sz w:val="22"/>
                <w:szCs w:val="22"/>
              </w:rPr>
            </w:pPr>
            <w:r w:rsidRPr="001478F6">
              <w:rPr>
                <w:color w:val="FF0000"/>
                <w:sz w:val="22"/>
                <w:szCs w:val="22"/>
              </w:rPr>
              <w:t>0,30</w:t>
            </w:r>
          </w:p>
        </w:tc>
        <w:tc>
          <w:tcPr>
            <w:tcW w:w="1912" w:type="dxa"/>
            <w:tcMar>
              <w:bottom w:w="28" w:type="dxa"/>
            </w:tcMar>
          </w:tcPr>
          <w:p w14:paraId="0C1950F5" w14:textId="77777777" w:rsidR="00AB412A" w:rsidRPr="001478F6" w:rsidRDefault="00AB412A" w:rsidP="007A0CCA">
            <w:pPr>
              <w:jc w:val="center"/>
              <w:rPr>
                <w:color w:val="FF0000"/>
                <w:sz w:val="22"/>
                <w:szCs w:val="22"/>
              </w:rPr>
            </w:pPr>
            <w:r w:rsidRPr="001478F6">
              <w:rPr>
                <w:color w:val="FF0000"/>
                <w:sz w:val="22"/>
                <w:szCs w:val="22"/>
              </w:rPr>
              <w:t>0,60</w:t>
            </w:r>
          </w:p>
        </w:tc>
      </w:tr>
      <w:tr w:rsidR="00AB412A" w:rsidRPr="001478F6" w14:paraId="17EAF7F9" w14:textId="77777777" w:rsidTr="007A0CCA">
        <w:trPr>
          <w:trHeight w:val="20"/>
          <w:jc w:val="center"/>
        </w:trPr>
        <w:tc>
          <w:tcPr>
            <w:tcW w:w="5100" w:type="dxa"/>
            <w:tcMar>
              <w:bottom w:w="28" w:type="dxa"/>
            </w:tcMar>
          </w:tcPr>
          <w:p w14:paraId="350E8C35" w14:textId="77777777" w:rsidR="00AB412A" w:rsidRPr="001478F6" w:rsidRDefault="00AB412A" w:rsidP="007A0CCA">
            <w:pPr>
              <w:jc w:val="both"/>
              <w:rPr>
                <w:color w:val="FF0000"/>
                <w:sz w:val="22"/>
                <w:szCs w:val="22"/>
              </w:rPr>
            </w:pPr>
            <w:r w:rsidRPr="001478F6">
              <w:rPr>
                <w:color w:val="FF0000"/>
                <w:sz w:val="22"/>
                <w:szCs w:val="22"/>
              </w:rPr>
              <w:t xml:space="preserve">Глинистые влажные, пластичные </w:t>
            </w:r>
          </w:p>
        </w:tc>
        <w:tc>
          <w:tcPr>
            <w:tcW w:w="2060" w:type="dxa"/>
            <w:tcMar>
              <w:bottom w:w="28" w:type="dxa"/>
            </w:tcMar>
          </w:tcPr>
          <w:p w14:paraId="0A258C33" w14:textId="77777777" w:rsidR="00AB412A" w:rsidRPr="001478F6" w:rsidRDefault="00AB412A" w:rsidP="007A0CCA">
            <w:pPr>
              <w:jc w:val="center"/>
              <w:rPr>
                <w:color w:val="FF0000"/>
                <w:sz w:val="22"/>
                <w:szCs w:val="22"/>
              </w:rPr>
            </w:pPr>
            <w:r w:rsidRPr="001478F6">
              <w:rPr>
                <w:color w:val="FF0000"/>
                <w:sz w:val="22"/>
                <w:szCs w:val="22"/>
              </w:rPr>
              <w:t>0,50</w:t>
            </w:r>
          </w:p>
        </w:tc>
        <w:tc>
          <w:tcPr>
            <w:tcW w:w="1912" w:type="dxa"/>
            <w:tcMar>
              <w:bottom w:w="28" w:type="dxa"/>
            </w:tcMar>
          </w:tcPr>
          <w:p w14:paraId="5D8023D1" w14:textId="77777777" w:rsidR="00AB412A" w:rsidRPr="001478F6" w:rsidRDefault="00AB412A" w:rsidP="007A0CCA">
            <w:pPr>
              <w:jc w:val="center"/>
              <w:rPr>
                <w:color w:val="FF0000"/>
                <w:sz w:val="22"/>
                <w:szCs w:val="22"/>
              </w:rPr>
            </w:pPr>
            <w:r w:rsidRPr="001478F6">
              <w:rPr>
                <w:color w:val="FF0000"/>
                <w:sz w:val="22"/>
                <w:szCs w:val="22"/>
              </w:rPr>
              <w:t>0,35</w:t>
            </w:r>
          </w:p>
        </w:tc>
      </w:tr>
      <w:tr w:rsidR="00AB412A" w:rsidRPr="001478F6" w14:paraId="16A26238" w14:textId="77777777" w:rsidTr="007A0CCA">
        <w:trPr>
          <w:trHeight w:val="20"/>
          <w:jc w:val="center"/>
        </w:trPr>
        <w:tc>
          <w:tcPr>
            <w:tcW w:w="5100" w:type="dxa"/>
            <w:tcMar>
              <w:bottom w:w="28" w:type="dxa"/>
            </w:tcMar>
          </w:tcPr>
          <w:p w14:paraId="2C37C647" w14:textId="77777777" w:rsidR="00AB412A" w:rsidRPr="001478F6" w:rsidRDefault="00AB412A" w:rsidP="007A0CCA">
            <w:pPr>
              <w:jc w:val="both"/>
              <w:rPr>
                <w:color w:val="FF0000"/>
                <w:sz w:val="22"/>
                <w:szCs w:val="22"/>
              </w:rPr>
            </w:pPr>
            <w:r w:rsidRPr="001478F6">
              <w:rPr>
                <w:color w:val="FF0000"/>
                <w:sz w:val="22"/>
                <w:szCs w:val="22"/>
              </w:rPr>
              <w:t xml:space="preserve">Глинистые, полутвердые и твердые </w:t>
            </w:r>
          </w:p>
        </w:tc>
        <w:tc>
          <w:tcPr>
            <w:tcW w:w="2060" w:type="dxa"/>
            <w:tcMar>
              <w:bottom w:w="28" w:type="dxa"/>
            </w:tcMar>
          </w:tcPr>
          <w:p w14:paraId="72BE5BD2" w14:textId="77777777" w:rsidR="00AB412A" w:rsidRPr="001478F6" w:rsidRDefault="00AB412A" w:rsidP="007A0CCA">
            <w:pPr>
              <w:jc w:val="center"/>
              <w:rPr>
                <w:color w:val="FF0000"/>
                <w:sz w:val="22"/>
                <w:szCs w:val="22"/>
              </w:rPr>
            </w:pPr>
            <w:r w:rsidRPr="001478F6">
              <w:rPr>
                <w:color w:val="FF0000"/>
                <w:sz w:val="22"/>
                <w:szCs w:val="22"/>
              </w:rPr>
              <w:t>2,00</w:t>
            </w:r>
          </w:p>
        </w:tc>
        <w:tc>
          <w:tcPr>
            <w:tcW w:w="1912" w:type="dxa"/>
            <w:tcMar>
              <w:bottom w:w="28" w:type="dxa"/>
            </w:tcMar>
          </w:tcPr>
          <w:p w14:paraId="0BD572D1" w14:textId="77777777" w:rsidR="00AB412A" w:rsidRPr="001478F6" w:rsidRDefault="00AB412A" w:rsidP="007A0CCA">
            <w:pPr>
              <w:jc w:val="center"/>
              <w:rPr>
                <w:color w:val="FF0000"/>
                <w:sz w:val="22"/>
                <w:szCs w:val="22"/>
              </w:rPr>
            </w:pPr>
            <w:r w:rsidRPr="001478F6">
              <w:rPr>
                <w:color w:val="FF0000"/>
                <w:sz w:val="22"/>
                <w:szCs w:val="22"/>
              </w:rPr>
              <w:t>0,70</w:t>
            </w:r>
          </w:p>
        </w:tc>
      </w:tr>
      <w:tr w:rsidR="00AB412A" w:rsidRPr="001478F6" w14:paraId="2F9281B7" w14:textId="77777777" w:rsidTr="007A0CCA">
        <w:trPr>
          <w:trHeight w:val="20"/>
          <w:jc w:val="center"/>
        </w:trPr>
        <w:tc>
          <w:tcPr>
            <w:tcW w:w="5100" w:type="dxa"/>
            <w:tcMar>
              <w:bottom w:w="28" w:type="dxa"/>
            </w:tcMar>
          </w:tcPr>
          <w:p w14:paraId="6E9EAAD9" w14:textId="77777777" w:rsidR="00AB412A" w:rsidRPr="001478F6" w:rsidRDefault="00AB412A" w:rsidP="007A0CCA">
            <w:pPr>
              <w:jc w:val="both"/>
              <w:rPr>
                <w:color w:val="FF0000"/>
                <w:sz w:val="22"/>
                <w:szCs w:val="22"/>
              </w:rPr>
            </w:pPr>
            <w:r w:rsidRPr="001478F6">
              <w:rPr>
                <w:color w:val="FF0000"/>
                <w:sz w:val="22"/>
                <w:szCs w:val="22"/>
              </w:rPr>
              <w:t>Л</w:t>
            </w:r>
            <w:r w:rsidR="00DA39B1" w:rsidRPr="001478F6">
              <w:rPr>
                <w:color w:val="FF0000"/>
                <w:sz w:val="22"/>
                <w:szCs w:val="22"/>
              </w:rPr>
              <w:t>е</w:t>
            </w:r>
            <w:r w:rsidRPr="001478F6">
              <w:rPr>
                <w:color w:val="FF0000"/>
                <w:sz w:val="22"/>
                <w:szCs w:val="22"/>
              </w:rPr>
              <w:t>сс и л</w:t>
            </w:r>
            <w:r w:rsidR="00DA39B1" w:rsidRPr="001478F6">
              <w:rPr>
                <w:color w:val="FF0000"/>
                <w:sz w:val="22"/>
                <w:szCs w:val="22"/>
              </w:rPr>
              <w:t>е</w:t>
            </w:r>
            <w:r w:rsidRPr="001478F6">
              <w:rPr>
                <w:color w:val="FF0000"/>
                <w:sz w:val="22"/>
                <w:szCs w:val="22"/>
              </w:rPr>
              <w:t xml:space="preserve">ссовидные </w:t>
            </w:r>
          </w:p>
        </w:tc>
        <w:tc>
          <w:tcPr>
            <w:tcW w:w="2060" w:type="dxa"/>
            <w:tcMar>
              <w:bottom w:w="28" w:type="dxa"/>
            </w:tcMar>
          </w:tcPr>
          <w:p w14:paraId="580D42FD" w14:textId="77777777" w:rsidR="00AB412A" w:rsidRPr="001478F6" w:rsidRDefault="00AB412A" w:rsidP="007A0CCA">
            <w:pPr>
              <w:jc w:val="center"/>
              <w:rPr>
                <w:color w:val="FF0000"/>
                <w:sz w:val="22"/>
                <w:szCs w:val="22"/>
              </w:rPr>
            </w:pPr>
            <w:r w:rsidRPr="001478F6">
              <w:rPr>
                <w:color w:val="FF0000"/>
                <w:sz w:val="22"/>
                <w:szCs w:val="22"/>
              </w:rPr>
              <w:t>0,40</w:t>
            </w:r>
          </w:p>
        </w:tc>
        <w:tc>
          <w:tcPr>
            <w:tcW w:w="1912" w:type="dxa"/>
            <w:tcMar>
              <w:bottom w:w="28" w:type="dxa"/>
            </w:tcMar>
          </w:tcPr>
          <w:p w14:paraId="0FCFBD01" w14:textId="77777777" w:rsidR="00AB412A" w:rsidRPr="001478F6" w:rsidRDefault="00AB412A" w:rsidP="007A0CCA">
            <w:pPr>
              <w:jc w:val="center"/>
              <w:rPr>
                <w:color w:val="FF0000"/>
                <w:sz w:val="22"/>
                <w:szCs w:val="22"/>
              </w:rPr>
            </w:pPr>
            <w:r w:rsidRPr="001478F6">
              <w:rPr>
                <w:color w:val="FF0000"/>
                <w:sz w:val="22"/>
                <w:szCs w:val="22"/>
              </w:rPr>
              <w:t>0,50</w:t>
            </w:r>
          </w:p>
        </w:tc>
      </w:tr>
      <w:tr w:rsidR="00AB412A" w:rsidRPr="001478F6" w14:paraId="748902B0" w14:textId="77777777" w:rsidTr="007A0CCA">
        <w:trPr>
          <w:trHeight w:val="20"/>
          <w:jc w:val="center"/>
        </w:trPr>
        <w:tc>
          <w:tcPr>
            <w:tcW w:w="5100" w:type="dxa"/>
            <w:tcMar>
              <w:bottom w:w="28" w:type="dxa"/>
            </w:tcMar>
          </w:tcPr>
          <w:p w14:paraId="228725B8" w14:textId="77777777" w:rsidR="00AB412A" w:rsidRPr="001478F6" w:rsidRDefault="00AB412A" w:rsidP="007A0CCA">
            <w:pPr>
              <w:jc w:val="both"/>
              <w:rPr>
                <w:color w:val="FF0000"/>
                <w:sz w:val="22"/>
                <w:szCs w:val="22"/>
              </w:rPr>
            </w:pPr>
            <w:r w:rsidRPr="001478F6">
              <w:rPr>
                <w:color w:val="FF0000"/>
                <w:sz w:val="22"/>
                <w:szCs w:val="22"/>
              </w:rPr>
              <w:t xml:space="preserve">Торф </w:t>
            </w:r>
          </w:p>
        </w:tc>
        <w:tc>
          <w:tcPr>
            <w:tcW w:w="2060" w:type="dxa"/>
            <w:tcMar>
              <w:bottom w:w="28" w:type="dxa"/>
            </w:tcMar>
          </w:tcPr>
          <w:p w14:paraId="35BECE53" w14:textId="77777777" w:rsidR="00AB412A" w:rsidRPr="001478F6" w:rsidRDefault="00AB412A" w:rsidP="007A0CCA">
            <w:pPr>
              <w:jc w:val="center"/>
              <w:rPr>
                <w:color w:val="FF0000"/>
                <w:sz w:val="22"/>
                <w:szCs w:val="22"/>
              </w:rPr>
            </w:pPr>
            <w:r w:rsidRPr="001478F6">
              <w:rPr>
                <w:color w:val="FF0000"/>
                <w:sz w:val="22"/>
                <w:szCs w:val="22"/>
              </w:rPr>
              <w:t>0,10</w:t>
            </w:r>
          </w:p>
        </w:tc>
        <w:tc>
          <w:tcPr>
            <w:tcW w:w="1912" w:type="dxa"/>
            <w:tcMar>
              <w:bottom w:w="28" w:type="dxa"/>
            </w:tcMar>
          </w:tcPr>
          <w:p w14:paraId="73FE0EC1" w14:textId="77777777" w:rsidR="00AB412A" w:rsidRPr="001478F6" w:rsidRDefault="00AB412A" w:rsidP="007A0CCA">
            <w:pPr>
              <w:jc w:val="center"/>
              <w:rPr>
                <w:color w:val="FF0000"/>
                <w:sz w:val="22"/>
                <w:szCs w:val="22"/>
              </w:rPr>
            </w:pPr>
            <w:r w:rsidRPr="001478F6">
              <w:rPr>
                <w:color w:val="FF0000"/>
                <w:sz w:val="22"/>
                <w:szCs w:val="22"/>
              </w:rPr>
              <w:t>0,20</w:t>
            </w:r>
          </w:p>
        </w:tc>
      </w:tr>
      <w:tr w:rsidR="00AB412A" w:rsidRPr="001478F6" w14:paraId="21FAAEAD" w14:textId="77777777" w:rsidTr="007A0CCA">
        <w:trPr>
          <w:trHeight w:val="20"/>
          <w:jc w:val="center"/>
        </w:trPr>
        <w:tc>
          <w:tcPr>
            <w:tcW w:w="5100" w:type="dxa"/>
            <w:tcMar>
              <w:bottom w:w="28" w:type="dxa"/>
            </w:tcMar>
          </w:tcPr>
          <w:p w14:paraId="69C35E06" w14:textId="77777777" w:rsidR="007A0CCA" w:rsidRPr="001478F6" w:rsidRDefault="00AB412A" w:rsidP="007A0CCA">
            <w:pPr>
              <w:jc w:val="both"/>
              <w:rPr>
                <w:color w:val="FF0000"/>
                <w:sz w:val="22"/>
                <w:szCs w:val="22"/>
              </w:rPr>
            </w:pPr>
            <w:r w:rsidRPr="001478F6">
              <w:rPr>
                <w:color w:val="FF0000"/>
                <w:sz w:val="22"/>
                <w:szCs w:val="22"/>
              </w:rPr>
              <w:t xml:space="preserve">Низкотемпературные мерзлые </w:t>
            </w:r>
          </w:p>
          <w:p w14:paraId="06FAEAD1" w14:textId="77777777" w:rsidR="00AB412A" w:rsidRPr="001478F6" w:rsidRDefault="00AB412A" w:rsidP="007A0CCA">
            <w:pPr>
              <w:jc w:val="both"/>
              <w:rPr>
                <w:color w:val="FF0000"/>
                <w:sz w:val="22"/>
                <w:szCs w:val="22"/>
              </w:rPr>
            </w:pPr>
            <w:r w:rsidRPr="001478F6">
              <w:rPr>
                <w:color w:val="FF0000"/>
                <w:sz w:val="22"/>
                <w:szCs w:val="22"/>
              </w:rPr>
              <w:t>(песчаные, глинистые, насыпные)</w:t>
            </w:r>
          </w:p>
        </w:tc>
        <w:tc>
          <w:tcPr>
            <w:tcW w:w="2060" w:type="dxa"/>
            <w:tcMar>
              <w:bottom w:w="28" w:type="dxa"/>
            </w:tcMar>
          </w:tcPr>
          <w:p w14:paraId="630F1736" w14:textId="77777777" w:rsidR="00AB412A" w:rsidRPr="001478F6" w:rsidRDefault="00AB412A" w:rsidP="007A0CCA">
            <w:pPr>
              <w:jc w:val="center"/>
              <w:rPr>
                <w:color w:val="FF0000"/>
                <w:sz w:val="22"/>
                <w:szCs w:val="22"/>
              </w:rPr>
            </w:pPr>
            <w:r w:rsidRPr="001478F6">
              <w:rPr>
                <w:color w:val="FF0000"/>
                <w:sz w:val="22"/>
                <w:szCs w:val="22"/>
              </w:rPr>
              <w:t>2,20</w:t>
            </w:r>
          </w:p>
        </w:tc>
        <w:tc>
          <w:tcPr>
            <w:tcW w:w="1912" w:type="dxa"/>
            <w:tcMar>
              <w:bottom w:w="28" w:type="dxa"/>
            </w:tcMar>
          </w:tcPr>
          <w:p w14:paraId="54FA50CD" w14:textId="77777777" w:rsidR="00AB412A" w:rsidRPr="001478F6" w:rsidRDefault="00AB412A" w:rsidP="007A0CCA">
            <w:pPr>
              <w:jc w:val="center"/>
              <w:rPr>
                <w:color w:val="FF0000"/>
                <w:sz w:val="22"/>
                <w:szCs w:val="22"/>
              </w:rPr>
            </w:pPr>
            <w:r w:rsidRPr="001478F6">
              <w:rPr>
                <w:color w:val="FF0000"/>
                <w:sz w:val="22"/>
                <w:szCs w:val="22"/>
              </w:rPr>
              <w:t>1,00</w:t>
            </w:r>
          </w:p>
        </w:tc>
      </w:tr>
      <w:tr w:rsidR="00AB412A" w:rsidRPr="001478F6" w14:paraId="2DE018A2" w14:textId="77777777" w:rsidTr="007A0CCA">
        <w:trPr>
          <w:trHeight w:val="20"/>
          <w:jc w:val="center"/>
        </w:trPr>
        <w:tc>
          <w:tcPr>
            <w:tcW w:w="5100" w:type="dxa"/>
            <w:tcMar>
              <w:bottom w:w="28" w:type="dxa"/>
            </w:tcMar>
          </w:tcPr>
          <w:p w14:paraId="290BF366" w14:textId="77777777" w:rsidR="007A0CCA" w:rsidRPr="001478F6" w:rsidRDefault="00AB412A" w:rsidP="007A0CCA">
            <w:pPr>
              <w:jc w:val="both"/>
              <w:rPr>
                <w:color w:val="FF0000"/>
                <w:sz w:val="22"/>
                <w:szCs w:val="22"/>
              </w:rPr>
            </w:pPr>
            <w:r w:rsidRPr="001478F6">
              <w:rPr>
                <w:color w:val="FF0000"/>
                <w:sz w:val="22"/>
                <w:szCs w:val="22"/>
              </w:rPr>
              <w:t xml:space="preserve">Высокотемпературные мерзлые </w:t>
            </w:r>
          </w:p>
          <w:p w14:paraId="4A854DA5" w14:textId="77777777" w:rsidR="00AB412A" w:rsidRPr="001478F6" w:rsidRDefault="00AB412A" w:rsidP="007A0CCA">
            <w:pPr>
              <w:jc w:val="both"/>
              <w:rPr>
                <w:color w:val="FF0000"/>
                <w:sz w:val="22"/>
                <w:szCs w:val="22"/>
              </w:rPr>
            </w:pPr>
            <w:r w:rsidRPr="001478F6">
              <w:rPr>
                <w:color w:val="FF0000"/>
                <w:sz w:val="22"/>
                <w:szCs w:val="22"/>
              </w:rPr>
              <w:t>(песчаные, глинистые, насыпные)</w:t>
            </w:r>
          </w:p>
        </w:tc>
        <w:tc>
          <w:tcPr>
            <w:tcW w:w="2060" w:type="dxa"/>
            <w:tcMar>
              <w:bottom w:w="28" w:type="dxa"/>
            </w:tcMar>
          </w:tcPr>
          <w:p w14:paraId="7700989E" w14:textId="77777777" w:rsidR="00AB412A" w:rsidRPr="001478F6" w:rsidRDefault="00AB412A" w:rsidP="007A0CCA">
            <w:pPr>
              <w:jc w:val="center"/>
              <w:rPr>
                <w:color w:val="FF0000"/>
                <w:sz w:val="22"/>
                <w:szCs w:val="22"/>
              </w:rPr>
            </w:pPr>
            <w:r w:rsidRPr="001478F6">
              <w:rPr>
                <w:color w:val="FF0000"/>
                <w:sz w:val="22"/>
                <w:szCs w:val="22"/>
              </w:rPr>
              <w:t>1,50</w:t>
            </w:r>
          </w:p>
        </w:tc>
        <w:tc>
          <w:tcPr>
            <w:tcW w:w="1912" w:type="dxa"/>
            <w:tcMar>
              <w:bottom w:w="28" w:type="dxa"/>
            </w:tcMar>
          </w:tcPr>
          <w:p w14:paraId="6CEBD1E4" w14:textId="77777777" w:rsidR="00AB412A" w:rsidRPr="001478F6" w:rsidRDefault="00AB412A" w:rsidP="007A0CCA">
            <w:pPr>
              <w:jc w:val="center"/>
              <w:rPr>
                <w:color w:val="FF0000"/>
                <w:sz w:val="22"/>
                <w:szCs w:val="22"/>
              </w:rPr>
            </w:pPr>
            <w:r w:rsidRPr="001478F6">
              <w:rPr>
                <w:color w:val="FF0000"/>
                <w:sz w:val="22"/>
                <w:szCs w:val="22"/>
              </w:rPr>
              <w:t>1,00</w:t>
            </w:r>
          </w:p>
        </w:tc>
      </w:tr>
      <w:tr w:rsidR="00AB412A" w:rsidRPr="001478F6" w14:paraId="3B463062" w14:textId="77777777" w:rsidTr="007A0CCA">
        <w:trPr>
          <w:trHeight w:val="20"/>
          <w:jc w:val="center"/>
        </w:trPr>
        <w:tc>
          <w:tcPr>
            <w:tcW w:w="5100" w:type="dxa"/>
            <w:tcMar>
              <w:bottom w:w="28" w:type="dxa"/>
            </w:tcMar>
          </w:tcPr>
          <w:p w14:paraId="091DBB9F" w14:textId="77777777" w:rsidR="00AB412A" w:rsidRPr="001478F6" w:rsidRDefault="00AB412A" w:rsidP="007A0CCA">
            <w:pPr>
              <w:jc w:val="both"/>
              <w:rPr>
                <w:color w:val="FF0000"/>
                <w:sz w:val="22"/>
                <w:szCs w:val="22"/>
              </w:rPr>
            </w:pPr>
            <w:r w:rsidRPr="001478F6">
              <w:rPr>
                <w:color w:val="FF0000"/>
                <w:sz w:val="22"/>
                <w:szCs w:val="22"/>
              </w:rPr>
              <w:t xml:space="preserve">Гравий, щебень и галечник </w:t>
            </w:r>
          </w:p>
        </w:tc>
        <w:tc>
          <w:tcPr>
            <w:tcW w:w="2060" w:type="dxa"/>
            <w:tcMar>
              <w:bottom w:w="28" w:type="dxa"/>
            </w:tcMar>
          </w:tcPr>
          <w:p w14:paraId="54B38226" w14:textId="77777777" w:rsidR="00AB412A" w:rsidRPr="001478F6" w:rsidRDefault="00AB412A" w:rsidP="007A0CCA">
            <w:pPr>
              <w:jc w:val="center"/>
              <w:rPr>
                <w:color w:val="FF0000"/>
                <w:sz w:val="22"/>
                <w:szCs w:val="22"/>
              </w:rPr>
            </w:pPr>
            <w:r w:rsidRPr="001478F6">
              <w:rPr>
                <w:color w:val="FF0000"/>
                <w:sz w:val="22"/>
                <w:szCs w:val="22"/>
              </w:rPr>
              <w:t>1,10</w:t>
            </w:r>
          </w:p>
        </w:tc>
        <w:tc>
          <w:tcPr>
            <w:tcW w:w="1912" w:type="dxa"/>
            <w:tcMar>
              <w:bottom w:w="28" w:type="dxa"/>
            </w:tcMar>
          </w:tcPr>
          <w:p w14:paraId="0594DF46" w14:textId="77777777" w:rsidR="00AB412A" w:rsidRPr="001478F6" w:rsidRDefault="00064B96" w:rsidP="007A0CCA">
            <w:pPr>
              <w:jc w:val="center"/>
              <w:rPr>
                <w:color w:val="FF0000"/>
                <w:sz w:val="22"/>
                <w:szCs w:val="22"/>
              </w:rPr>
            </w:pPr>
            <w:r w:rsidRPr="001478F6">
              <w:rPr>
                <w:color w:val="FF0000"/>
                <w:sz w:val="22"/>
                <w:szCs w:val="22"/>
              </w:rPr>
              <w:t>С</w:t>
            </w:r>
            <w:r w:rsidR="00AB412A" w:rsidRPr="001478F6">
              <w:rPr>
                <w:color w:val="FF0000"/>
                <w:sz w:val="22"/>
                <w:szCs w:val="22"/>
              </w:rPr>
              <w:t>м. примечание 2</w:t>
            </w:r>
          </w:p>
        </w:tc>
      </w:tr>
      <w:tr w:rsidR="00AB412A" w:rsidRPr="001478F6" w14:paraId="3CFF7CC3" w14:textId="77777777" w:rsidTr="007A0CCA">
        <w:trPr>
          <w:trHeight w:val="20"/>
          <w:jc w:val="center"/>
        </w:trPr>
        <w:tc>
          <w:tcPr>
            <w:tcW w:w="5100" w:type="dxa"/>
            <w:tcMar>
              <w:bottom w:w="28" w:type="dxa"/>
            </w:tcMar>
          </w:tcPr>
          <w:p w14:paraId="0EBB0309" w14:textId="77777777" w:rsidR="00AB412A" w:rsidRPr="001478F6" w:rsidRDefault="00AB412A" w:rsidP="007A0CCA">
            <w:pPr>
              <w:jc w:val="both"/>
              <w:rPr>
                <w:color w:val="FF0000"/>
                <w:sz w:val="22"/>
                <w:szCs w:val="22"/>
              </w:rPr>
            </w:pPr>
            <w:r w:rsidRPr="001478F6">
              <w:rPr>
                <w:color w:val="FF0000"/>
                <w:sz w:val="22"/>
                <w:szCs w:val="22"/>
              </w:rPr>
              <w:t>Известняки, сланцы, песчаники (</w:t>
            </w:r>
            <w:proofErr w:type="spellStart"/>
            <w:r w:rsidRPr="001478F6">
              <w:rPr>
                <w:color w:val="FF0000"/>
                <w:sz w:val="22"/>
                <w:szCs w:val="22"/>
              </w:rPr>
              <w:t>слабовыветренные</w:t>
            </w:r>
            <w:proofErr w:type="spellEnd"/>
            <w:r w:rsidRPr="001478F6">
              <w:rPr>
                <w:color w:val="FF0000"/>
                <w:sz w:val="22"/>
                <w:szCs w:val="22"/>
              </w:rPr>
              <w:t xml:space="preserve">, выветренные и </w:t>
            </w:r>
            <w:proofErr w:type="spellStart"/>
            <w:r w:rsidRPr="001478F6">
              <w:rPr>
                <w:color w:val="FF0000"/>
                <w:sz w:val="22"/>
                <w:szCs w:val="22"/>
              </w:rPr>
              <w:t>сильновыветренные</w:t>
            </w:r>
            <w:proofErr w:type="spellEnd"/>
            <w:r w:rsidRPr="001478F6">
              <w:rPr>
                <w:color w:val="FF0000"/>
                <w:sz w:val="22"/>
                <w:szCs w:val="22"/>
              </w:rPr>
              <w:t>)</w:t>
            </w:r>
          </w:p>
        </w:tc>
        <w:tc>
          <w:tcPr>
            <w:tcW w:w="2060" w:type="dxa"/>
            <w:tcMar>
              <w:bottom w:w="28" w:type="dxa"/>
            </w:tcMar>
          </w:tcPr>
          <w:p w14:paraId="3770252B" w14:textId="77777777" w:rsidR="00AB412A" w:rsidRPr="001478F6" w:rsidRDefault="00AB412A" w:rsidP="007A0CCA">
            <w:pPr>
              <w:jc w:val="center"/>
              <w:rPr>
                <w:color w:val="FF0000"/>
                <w:sz w:val="22"/>
                <w:szCs w:val="22"/>
              </w:rPr>
            </w:pPr>
            <w:r w:rsidRPr="001478F6">
              <w:rPr>
                <w:color w:val="FF0000"/>
                <w:sz w:val="22"/>
                <w:szCs w:val="22"/>
              </w:rPr>
              <w:t>1,50</w:t>
            </w:r>
          </w:p>
        </w:tc>
        <w:tc>
          <w:tcPr>
            <w:tcW w:w="1912" w:type="dxa"/>
            <w:tcMar>
              <w:bottom w:w="28" w:type="dxa"/>
            </w:tcMar>
          </w:tcPr>
          <w:p w14:paraId="644EC599" w14:textId="77777777" w:rsidR="00AB412A" w:rsidRPr="001478F6" w:rsidRDefault="00064B96" w:rsidP="007A0CCA">
            <w:pPr>
              <w:jc w:val="center"/>
              <w:rPr>
                <w:color w:val="FF0000"/>
                <w:sz w:val="22"/>
                <w:szCs w:val="22"/>
              </w:rPr>
            </w:pPr>
            <w:r w:rsidRPr="001478F6">
              <w:rPr>
                <w:color w:val="FF0000"/>
                <w:sz w:val="22"/>
                <w:szCs w:val="22"/>
              </w:rPr>
              <w:t>С</w:t>
            </w:r>
            <w:r w:rsidR="009054BE" w:rsidRPr="001478F6">
              <w:rPr>
                <w:color w:val="FF0000"/>
                <w:sz w:val="22"/>
                <w:szCs w:val="22"/>
              </w:rPr>
              <w:t>м. примечание 2</w:t>
            </w:r>
          </w:p>
        </w:tc>
      </w:tr>
      <w:tr w:rsidR="00AB412A" w:rsidRPr="001478F6" w14:paraId="1B96F8D6" w14:textId="77777777" w:rsidTr="007A0CCA">
        <w:trPr>
          <w:trHeight w:val="20"/>
          <w:jc w:val="center"/>
        </w:trPr>
        <w:tc>
          <w:tcPr>
            <w:tcW w:w="5100" w:type="dxa"/>
            <w:tcMar>
              <w:bottom w:w="28" w:type="dxa"/>
            </w:tcMar>
          </w:tcPr>
          <w:p w14:paraId="30621A2F" w14:textId="77777777" w:rsidR="00AB412A" w:rsidRPr="001478F6" w:rsidRDefault="00AB412A" w:rsidP="007A0CCA">
            <w:pPr>
              <w:jc w:val="both"/>
              <w:rPr>
                <w:color w:val="FF0000"/>
                <w:sz w:val="22"/>
                <w:szCs w:val="22"/>
              </w:rPr>
            </w:pPr>
            <w:r w:rsidRPr="001478F6">
              <w:rPr>
                <w:color w:val="FF0000"/>
                <w:sz w:val="22"/>
                <w:szCs w:val="22"/>
              </w:rPr>
              <w:t>Скальные породы (монолитные)</w:t>
            </w:r>
          </w:p>
        </w:tc>
        <w:tc>
          <w:tcPr>
            <w:tcW w:w="2060" w:type="dxa"/>
            <w:tcMar>
              <w:bottom w:w="28" w:type="dxa"/>
            </w:tcMar>
          </w:tcPr>
          <w:p w14:paraId="3E9352A5" w14:textId="77777777" w:rsidR="00AB412A" w:rsidRPr="001478F6" w:rsidRDefault="00AB412A" w:rsidP="007A0CCA">
            <w:pPr>
              <w:jc w:val="center"/>
              <w:rPr>
                <w:color w:val="FF0000"/>
                <w:sz w:val="22"/>
                <w:szCs w:val="22"/>
              </w:rPr>
            </w:pPr>
            <w:r w:rsidRPr="001478F6">
              <w:rPr>
                <w:color w:val="FF0000"/>
                <w:sz w:val="22"/>
                <w:szCs w:val="22"/>
              </w:rPr>
              <w:t>2,20</w:t>
            </w:r>
          </w:p>
        </w:tc>
        <w:tc>
          <w:tcPr>
            <w:tcW w:w="1912" w:type="dxa"/>
            <w:tcMar>
              <w:bottom w:w="28" w:type="dxa"/>
            </w:tcMar>
          </w:tcPr>
          <w:p w14:paraId="34D6480D" w14:textId="77777777" w:rsidR="00AB412A" w:rsidRPr="001478F6" w:rsidRDefault="007A0CCA" w:rsidP="007A0CCA">
            <w:pPr>
              <w:jc w:val="center"/>
              <w:rPr>
                <w:color w:val="FF0000"/>
                <w:sz w:val="22"/>
                <w:szCs w:val="22"/>
              </w:rPr>
            </w:pPr>
            <w:r w:rsidRPr="001478F6">
              <w:rPr>
                <w:color w:val="FF0000"/>
                <w:sz w:val="22"/>
                <w:szCs w:val="22"/>
              </w:rPr>
              <w:t>–</w:t>
            </w:r>
          </w:p>
        </w:tc>
      </w:tr>
      <w:tr w:rsidR="00AB412A" w:rsidRPr="001478F6" w14:paraId="36C7DC4B" w14:textId="77777777" w:rsidTr="007A0CCA">
        <w:trPr>
          <w:trHeight w:val="20"/>
          <w:jc w:val="center"/>
        </w:trPr>
        <w:tc>
          <w:tcPr>
            <w:tcW w:w="9072" w:type="dxa"/>
            <w:gridSpan w:val="3"/>
            <w:tcMar>
              <w:bottom w:w="28" w:type="dxa"/>
            </w:tcMar>
          </w:tcPr>
          <w:p w14:paraId="09D4E29E" w14:textId="77777777" w:rsidR="00AB412A" w:rsidRPr="001478F6" w:rsidRDefault="00AB412A" w:rsidP="007A0CCA">
            <w:pPr>
              <w:spacing w:before="60"/>
              <w:ind w:firstLine="567"/>
              <w:jc w:val="both"/>
              <w:rPr>
                <w:color w:val="FF0000"/>
                <w:sz w:val="20"/>
                <w:szCs w:val="20"/>
              </w:rPr>
            </w:pPr>
            <w:r w:rsidRPr="001478F6">
              <w:rPr>
                <w:color w:val="FF0000"/>
                <w:sz w:val="20"/>
                <w:szCs w:val="20"/>
              </w:rPr>
              <w:t>П</w:t>
            </w:r>
            <w:r w:rsidR="007A0CCA" w:rsidRPr="001478F6">
              <w:rPr>
                <w:color w:val="FF0000"/>
                <w:sz w:val="20"/>
                <w:szCs w:val="20"/>
              </w:rPr>
              <w:t xml:space="preserve"> </w:t>
            </w:r>
            <w:r w:rsidRPr="001478F6">
              <w:rPr>
                <w:color w:val="FF0000"/>
                <w:sz w:val="20"/>
                <w:szCs w:val="20"/>
              </w:rPr>
              <w:t>р</w:t>
            </w:r>
            <w:r w:rsidR="007A0CCA" w:rsidRPr="001478F6">
              <w:rPr>
                <w:color w:val="FF0000"/>
                <w:sz w:val="20"/>
                <w:szCs w:val="20"/>
              </w:rPr>
              <w:t xml:space="preserve"> </w:t>
            </w:r>
            <w:r w:rsidRPr="001478F6">
              <w:rPr>
                <w:color w:val="FF0000"/>
                <w:sz w:val="20"/>
                <w:szCs w:val="20"/>
              </w:rPr>
              <w:t>и</w:t>
            </w:r>
            <w:r w:rsidR="007A0CCA" w:rsidRPr="001478F6">
              <w:rPr>
                <w:color w:val="FF0000"/>
                <w:sz w:val="20"/>
                <w:szCs w:val="20"/>
              </w:rPr>
              <w:t xml:space="preserve"> </w:t>
            </w:r>
            <w:r w:rsidRPr="001478F6">
              <w:rPr>
                <w:color w:val="FF0000"/>
                <w:sz w:val="20"/>
                <w:szCs w:val="20"/>
              </w:rPr>
              <w:t>м</w:t>
            </w:r>
            <w:r w:rsidR="007A0CCA" w:rsidRPr="001478F6">
              <w:rPr>
                <w:color w:val="FF0000"/>
                <w:sz w:val="20"/>
                <w:szCs w:val="20"/>
              </w:rPr>
              <w:t xml:space="preserve"> </w:t>
            </w:r>
            <w:r w:rsidRPr="001478F6">
              <w:rPr>
                <w:color w:val="FF0000"/>
                <w:sz w:val="20"/>
                <w:szCs w:val="20"/>
              </w:rPr>
              <w:t>е</w:t>
            </w:r>
            <w:r w:rsidR="007A0CCA" w:rsidRPr="001478F6">
              <w:rPr>
                <w:color w:val="FF0000"/>
                <w:sz w:val="20"/>
                <w:szCs w:val="20"/>
              </w:rPr>
              <w:t xml:space="preserve"> </w:t>
            </w:r>
            <w:r w:rsidRPr="001478F6">
              <w:rPr>
                <w:color w:val="FF0000"/>
                <w:sz w:val="20"/>
                <w:szCs w:val="20"/>
              </w:rPr>
              <w:t>ч</w:t>
            </w:r>
            <w:r w:rsidR="007A0CCA" w:rsidRPr="001478F6">
              <w:rPr>
                <w:color w:val="FF0000"/>
                <w:sz w:val="20"/>
                <w:szCs w:val="20"/>
              </w:rPr>
              <w:t xml:space="preserve"> </w:t>
            </w:r>
            <w:r w:rsidRPr="001478F6">
              <w:rPr>
                <w:color w:val="FF0000"/>
                <w:sz w:val="20"/>
                <w:szCs w:val="20"/>
              </w:rPr>
              <w:t>а</w:t>
            </w:r>
            <w:r w:rsidR="007A0CCA" w:rsidRPr="001478F6">
              <w:rPr>
                <w:color w:val="FF0000"/>
                <w:sz w:val="20"/>
                <w:szCs w:val="20"/>
              </w:rPr>
              <w:t xml:space="preserve"> </w:t>
            </w:r>
            <w:r w:rsidRPr="001478F6">
              <w:rPr>
                <w:color w:val="FF0000"/>
                <w:sz w:val="20"/>
                <w:szCs w:val="20"/>
              </w:rPr>
              <w:t>н</w:t>
            </w:r>
            <w:r w:rsidR="007A0CCA" w:rsidRPr="001478F6">
              <w:rPr>
                <w:color w:val="FF0000"/>
                <w:sz w:val="20"/>
                <w:szCs w:val="20"/>
              </w:rPr>
              <w:t xml:space="preserve"> </w:t>
            </w:r>
            <w:r w:rsidRPr="001478F6">
              <w:rPr>
                <w:color w:val="FF0000"/>
                <w:sz w:val="20"/>
                <w:szCs w:val="20"/>
              </w:rPr>
              <w:t>и</w:t>
            </w:r>
            <w:r w:rsidR="007A0CCA" w:rsidRPr="001478F6">
              <w:rPr>
                <w:color w:val="FF0000"/>
                <w:sz w:val="20"/>
                <w:szCs w:val="20"/>
              </w:rPr>
              <w:t xml:space="preserve"> </w:t>
            </w:r>
            <w:r w:rsidRPr="001478F6">
              <w:rPr>
                <w:color w:val="FF0000"/>
                <w:sz w:val="20"/>
                <w:szCs w:val="20"/>
              </w:rPr>
              <w:t>я</w:t>
            </w:r>
          </w:p>
          <w:p w14:paraId="470675B4" w14:textId="77777777" w:rsidR="00AB412A" w:rsidRPr="001478F6" w:rsidRDefault="00AB412A" w:rsidP="007A0CCA">
            <w:pPr>
              <w:ind w:firstLine="567"/>
              <w:jc w:val="both"/>
              <w:rPr>
                <w:color w:val="FF0000"/>
                <w:sz w:val="20"/>
                <w:szCs w:val="20"/>
              </w:rPr>
            </w:pPr>
            <w:r w:rsidRPr="001478F6">
              <w:rPr>
                <w:color w:val="FF0000"/>
                <w:sz w:val="20"/>
                <w:szCs w:val="20"/>
              </w:rPr>
              <w:t xml:space="preserve">1 В таблице приведены наименьшие значения </w:t>
            </w:r>
            <w:r w:rsidRPr="001478F6">
              <w:rPr>
                <w:i/>
                <w:color w:val="FF0000"/>
                <w:sz w:val="20"/>
                <w:szCs w:val="20"/>
              </w:rPr>
              <w:t>с</w:t>
            </w:r>
            <w:r w:rsidRPr="001478F6">
              <w:rPr>
                <w:color w:val="FF0000"/>
                <w:sz w:val="20"/>
                <w:szCs w:val="20"/>
                <w:vertAlign w:val="subscript"/>
              </w:rPr>
              <w:t>р</w:t>
            </w:r>
            <w:r w:rsidRPr="001478F6">
              <w:rPr>
                <w:color w:val="FF0000"/>
                <w:sz w:val="20"/>
                <w:szCs w:val="20"/>
              </w:rPr>
              <w:t>, которые следует уточнять при инженерных изысканиях.</w:t>
            </w:r>
          </w:p>
          <w:p w14:paraId="5DDE5DF8" w14:textId="77777777" w:rsidR="00AB412A" w:rsidRPr="001478F6" w:rsidRDefault="00AB412A" w:rsidP="007A0CCA">
            <w:pPr>
              <w:spacing w:after="60"/>
              <w:ind w:firstLine="567"/>
              <w:jc w:val="both"/>
              <w:rPr>
                <w:color w:val="FF0000"/>
                <w:sz w:val="20"/>
                <w:szCs w:val="20"/>
              </w:rPr>
            </w:pPr>
            <w:r w:rsidRPr="001478F6">
              <w:rPr>
                <w:color w:val="FF0000"/>
                <w:sz w:val="20"/>
                <w:szCs w:val="20"/>
              </w:rPr>
              <w:t>2 Значения коэффициента защемления трубопровода следует принимать по грунту засыпки.</w:t>
            </w:r>
          </w:p>
        </w:tc>
      </w:tr>
    </w:tbl>
    <w:p w14:paraId="2C5B03FC" w14:textId="77777777" w:rsidR="007A0CCA" w:rsidRPr="001478F6" w:rsidRDefault="007A0CCA" w:rsidP="007A0CCA">
      <w:pPr>
        <w:tabs>
          <w:tab w:val="left" w:pos="1440"/>
        </w:tabs>
        <w:jc w:val="both"/>
        <w:rPr>
          <w:color w:val="FF0000"/>
        </w:rPr>
      </w:pPr>
    </w:p>
    <w:p w14:paraId="3AB4B31D" w14:textId="77777777" w:rsidR="00AB412A" w:rsidRPr="001478F6" w:rsidRDefault="00AB412A" w:rsidP="00C77D65">
      <w:pPr>
        <w:numPr>
          <w:ilvl w:val="0"/>
          <w:numId w:val="42"/>
        </w:numPr>
        <w:tabs>
          <w:tab w:val="left" w:pos="1440"/>
        </w:tabs>
        <w:ind w:left="0" w:firstLine="567"/>
        <w:jc w:val="both"/>
        <w:rPr>
          <w:color w:val="FF0000"/>
        </w:rPr>
      </w:pPr>
      <w:r w:rsidRPr="001478F6">
        <w:rPr>
          <w:color w:val="FF0000"/>
        </w:rPr>
        <w:lastRenderedPageBreak/>
        <w:t xml:space="preserve">Коэффициент защемления трубопровода в грунте </w:t>
      </w:r>
      <w:r w:rsidRPr="001478F6">
        <w:rPr>
          <w:i/>
          <w:color w:val="FF0000"/>
        </w:rPr>
        <w:t>m</w:t>
      </w:r>
      <w:r w:rsidRPr="001478F6">
        <w:rPr>
          <w:color w:val="FF0000"/>
          <w:vertAlign w:val="subscript"/>
        </w:rPr>
        <w:t>0</w:t>
      </w:r>
      <w:r w:rsidRPr="001478F6">
        <w:rPr>
          <w:color w:val="FF0000"/>
        </w:rPr>
        <w:t xml:space="preserve"> следует определять на основании материалов инженерных изысканий. Для предварительных расчетов его допускается принимать по таблице 1</w:t>
      </w:r>
      <w:r w:rsidR="00064B96" w:rsidRPr="001478F6">
        <w:rPr>
          <w:color w:val="FF0000"/>
        </w:rPr>
        <w:t>6</w:t>
      </w:r>
      <w:r w:rsidRPr="001478F6">
        <w:rPr>
          <w:color w:val="FF0000"/>
        </w:rPr>
        <w:t>.</w:t>
      </w:r>
    </w:p>
    <w:p w14:paraId="41482DD6" w14:textId="77777777" w:rsidR="00AB412A" w:rsidRPr="001478F6" w:rsidRDefault="00AB412A" w:rsidP="00C77D65">
      <w:pPr>
        <w:ind w:firstLine="567"/>
        <w:jc w:val="both"/>
        <w:rPr>
          <w:color w:val="FF0000"/>
        </w:rPr>
      </w:pPr>
      <w:r w:rsidRPr="001478F6">
        <w:rPr>
          <w:color w:val="FF0000"/>
        </w:rPr>
        <w:t xml:space="preserve">При выборе значения коэффициента </w:t>
      </w:r>
      <w:r w:rsidRPr="001478F6">
        <w:rPr>
          <w:i/>
          <w:color w:val="FF0000"/>
        </w:rPr>
        <w:t>m</w:t>
      </w:r>
      <w:r w:rsidRPr="001478F6">
        <w:rPr>
          <w:color w:val="FF0000"/>
          <w:vertAlign w:val="subscript"/>
        </w:rPr>
        <w:t>0</w:t>
      </w:r>
      <w:r w:rsidRPr="001478F6">
        <w:rPr>
          <w:color w:val="FF0000"/>
        </w:rPr>
        <w:t xml:space="preserve"> необходимо учитывать изменения состояния окружающего трубопровод грунта в процессе эксплуатации.</w:t>
      </w:r>
    </w:p>
    <w:p w14:paraId="09133D77" w14:textId="77777777" w:rsidR="00AB412A" w:rsidRPr="001478F6" w:rsidRDefault="00AB412A" w:rsidP="00C77D65">
      <w:pPr>
        <w:numPr>
          <w:ilvl w:val="0"/>
          <w:numId w:val="42"/>
        </w:numPr>
        <w:tabs>
          <w:tab w:val="left" w:pos="1440"/>
        </w:tabs>
        <w:ind w:left="0" w:firstLine="567"/>
        <w:jc w:val="both"/>
        <w:rPr>
          <w:color w:val="FF0000"/>
        </w:rPr>
      </w:pPr>
      <w:r w:rsidRPr="001478F6">
        <w:rPr>
          <w:color w:val="FF0000"/>
        </w:rPr>
        <w:t xml:space="preserve">Коэффициент </w:t>
      </w:r>
      <w:r w:rsidRPr="001478F6">
        <w:rPr>
          <w:i/>
          <w:color w:val="FF0000"/>
          <w:lang w:val="en-US"/>
        </w:rPr>
        <w:t>k</w:t>
      </w:r>
      <w:r w:rsidRPr="001478F6">
        <w:rPr>
          <w:color w:val="FF0000"/>
          <w:vertAlign w:val="subscript"/>
        </w:rPr>
        <w:t>0</w:t>
      </w:r>
      <w:r w:rsidRPr="001478F6">
        <w:rPr>
          <w:color w:val="FF0000"/>
        </w:rPr>
        <w:t>, учитывающий степень ответственности трубопровода, зависит от характеристики трубопровода и определяется по таблице 1</w:t>
      </w:r>
      <w:r w:rsidR="00064B96" w:rsidRPr="001478F6">
        <w:rPr>
          <w:color w:val="FF0000"/>
        </w:rPr>
        <w:t>7</w:t>
      </w:r>
      <w:r w:rsidRPr="001478F6">
        <w:rPr>
          <w:color w:val="FF0000"/>
        </w:rPr>
        <w:t>.</w:t>
      </w:r>
    </w:p>
    <w:p w14:paraId="4229C616" w14:textId="77777777" w:rsidR="007257DA" w:rsidRPr="001478F6" w:rsidRDefault="007257DA" w:rsidP="007A0CCA">
      <w:pPr>
        <w:spacing w:before="240" w:after="120"/>
        <w:jc w:val="both"/>
        <w:rPr>
          <w:color w:val="FF0000"/>
        </w:rPr>
      </w:pPr>
      <w:r w:rsidRPr="001478F6">
        <w:rPr>
          <w:color w:val="FF0000"/>
        </w:rPr>
        <w:t>Т</w:t>
      </w:r>
      <w:r w:rsidR="007A0CCA" w:rsidRPr="001478F6">
        <w:rPr>
          <w:color w:val="FF0000"/>
        </w:rPr>
        <w:t xml:space="preserve"> </w:t>
      </w:r>
      <w:r w:rsidRPr="001478F6">
        <w:rPr>
          <w:color w:val="FF0000"/>
        </w:rPr>
        <w:t>а</w:t>
      </w:r>
      <w:r w:rsidR="007A0CCA" w:rsidRPr="001478F6">
        <w:rPr>
          <w:color w:val="FF0000"/>
        </w:rPr>
        <w:t xml:space="preserve"> </w:t>
      </w:r>
      <w:r w:rsidRPr="001478F6">
        <w:rPr>
          <w:color w:val="FF0000"/>
        </w:rPr>
        <w:t>б</w:t>
      </w:r>
      <w:r w:rsidR="007A0CCA" w:rsidRPr="001478F6">
        <w:rPr>
          <w:color w:val="FF0000"/>
        </w:rPr>
        <w:t xml:space="preserve"> </w:t>
      </w:r>
      <w:r w:rsidRPr="001478F6">
        <w:rPr>
          <w:color w:val="FF0000"/>
        </w:rPr>
        <w:t>л</w:t>
      </w:r>
      <w:r w:rsidR="007A0CCA" w:rsidRPr="001478F6">
        <w:rPr>
          <w:color w:val="FF0000"/>
        </w:rPr>
        <w:t xml:space="preserve"> </w:t>
      </w:r>
      <w:r w:rsidRPr="001478F6">
        <w:rPr>
          <w:color w:val="FF0000"/>
        </w:rPr>
        <w:t>и</w:t>
      </w:r>
      <w:r w:rsidR="007A0CCA" w:rsidRPr="001478F6">
        <w:rPr>
          <w:color w:val="FF0000"/>
        </w:rPr>
        <w:t xml:space="preserve"> </w:t>
      </w:r>
      <w:r w:rsidRPr="001478F6">
        <w:rPr>
          <w:color w:val="FF0000"/>
        </w:rPr>
        <w:t>ц</w:t>
      </w:r>
      <w:r w:rsidR="007A0CCA" w:rsidRPr="001478F6">
        <w:rPr>
          <w:color w:val="FF0000"/>
        </w:rPr>
        <w:t xml:space="preserve"> </w:t>
      </w:r>
      <w:proofErr w:type="gramStart"/>
      <w:r w:rsidRPr="001478F6">
        <w:rPr>
          <w:color w:val="FF0000"/>
        </w:rPr>
        <w:t>а</w:t>
      </w:r>
      <w:r w:rsidR="007A0CCA" w:rsidRPr="001478F6">
        <w:rPr>
          <w:color w:val="FF0000"/>
        </w:rPr>
        <w:t xml:space="preserve"> </w:t>
      </w:r>
      <w:r w:rsidRPr="001478F6">
        <w:rPr>
          <w:color w:val="FF0000"/>
        </w:rPr>
        <w:t xml:space="preserve"> 1</w:t>
      </w:r>
      <w:r w:rsidR="00064B96" w:rsidRPr="001478F6">
        <w:rPr>
          <w:color w:val="FF0000"/>
        </w:rPr>
        <w:t>7</w:t>
      </w:r>
      <w:proofErr w:type="gramEnd"/>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5" w:type="dxa"/>
          <w:right w:w="45" w:type="dxa"/>
        </w:tblCellMar>
        <w:tblLook w:val="0000" w:firstRow="0" w:lastRow="0" w:firstColumn="0" w:lastColumn="0" w:noHBand="0" w:noVBand="0"/>
      </w:tblPr>
      <w:tblGrid>
        <w:gridCol w:w="7492"/>
        <w:gridCol w:w="1580"/>
      </w:tblGrid>
      <w:tr w:rsidR="007257DA" w:rsidRPr="001478F6" w14:paraId="2917534A" w14:textId="77777777" w:rsidTr="007A0CCA">
        <w:trPr>
          <w:trHeight w:val="20"/>
          <w:jc w:val="center"/>
        </w:trPr>
        <w:tc>
          <w:tcPr>
            <w:tcW w:w="7890" w:type="dxa"/>
            <w:tcMar>
              <w:bottom w:w="28" w:type="dxa"/>
            </w:tcMar>
            <w:vAlign w:val="center"/>
          </w:tcPr>
          <w:p w14:paraId="57A11B3F" w14:textId="77777777" w:rsidR="007257DA" w:rsidRPr="001478F6" w:rsidRDefault="007257DA" w:rsidP="007A0CCA">
            <w:pPr>
              <w:jc w:val="center"/>
              <w:rPr>
                <w:color w:val="FF0000"/>
                <w:sz w:val="22"/>
                <w:szCs w:val="22"/>
              </w:rPr>
            </w:pPr>
            <w:r w:rsidRPr="001478F6">
              <w:rPr>
                <w:color w:val="FF0000"/>
                <w:sz w:val="22"/>
                <w:szCs w:val="22"/>
              </w:rPr>
              <w:t>Характеристика трубопровода</w:t>
            </w:r>
          </w:p>
        </w:tc>
        <w:tc>
          <w:tcPr>
            <w:tcW w:w="1659" w:type="dxa"/>
            <w:tcMar>
              <w:bottom w:w="28" w:type="dxa"/>
            </w:tcMar>
            <w:vAlign w:val="center"/>
          </w:tcPr>
          <w:p w14:paraId="5A9F373F" w14:textId="77777777" w:rsidR="007257DA" w:rsidRPr="001478F6" w:rsidRDefault="007257DA" w:rsidP="007A0CCA">
            <w:pPr>
              <w:jc w:val="center"/>
              <w:rPr>
                <w:color w:val="FF0000"/>
                <w:sz w:val="22"/>
                <w:szCs w:val="22"/>
              </w:rPr>
            </w:pPr>
            <w:r w:rsidRPr="001478F6">
              <w:rPr>
                <w:color w:val="FF0000"/>
                <w:sz w:val="22"/>
                <w:szCs w:val="22"/>
              </w:rPr>
              <w:t>Значение коэффициента</w:t>
            </w:r>
            <w:r w:rsidR="007A0CCA" w:rsidRPr="001478F6">
              <w:rPr>
                <w:color w:val="FF0000"/>
                <w:sz w:val="22"/>
                <w:szCs w:val="22"/>
              </w:rPr>
              <w:t xml:space="preserve"> </w:t>
            </w:r>
            <w:r w:rsidRPr="001478F6">
              <w:rPr>
                <w:i/>
                <w:color w:val="FF0000"/>
                <w:sz w:val="22"/>
                <w:szCs w:val="22"/>
                <w:lang w:val="en-US"/>
              </w:rPr>
              <w:t>k</w:t>
            </w:r>
            <w:r w:rsidRPr="001478F6">
              <w:rPr>
                <w:color w:val="FF0000"/>
                <w:sz w:val="22"/>
                <w:szCs w:val="22"/>
                <w:vertAlign w:val="subscript"/>
                <w:lang w:val="en-US"/>
              </w:rPr>
              <w:t>0</w:t>
            </w:r>
          </w:p>
        </w:tc>
      </w:tr>
      <w:tr w:rsidR="007257DA" w:rsidRPr="001478F6" w14:paraId="3D601714" w14:textId="77777777" w:rsidTr="007A0CCA">
        <w:trPr>
          <w:trHeight w:val="20"/>
          <w:jc w:val="center"/>
        </w:trPr>
        <w:tc>
          <w:tcPr>
            <w:tcW w:w="7890" w:type="dxa"/>
            <w:tcMar>
              <w:bottom w:w="28" w:type="dxa"/>
            </w:tcMar>
          </w:tcPr>
          <w:p w14:paraId="7EE30AD5" w14:textId="77777777" w:rsidR="007257DA" w:rsidRPr="001478F6" w:rsidRDefault="007257DA" w:rsidP="007A0CCA">
            <w:pPr>
              <w:jc w:val="both"/>
              <w:rPr>
                <w:color w:val="FF0000"/>
                <w:sz w:val="22"/>
                <w:szCs w:val="22"/>
              </w:rPr>
            </w:pPr>
            <w:r w:rsidRPr="001478F6">
              <w:rPr>
                <w:color w:val="FF0000"/>
                <w:sz w:val="22"/>
                <w:szCs w:val="22"/>
              </w:rPr>
              <w:t xml:space="preserve">1 Газопроводы при рабочем давлении от 2,5 до 10,0 МПа включительно; нефтепроводы и нефтепродуктопроводы при номинальном диаметре </w:t>
            </w:r>
            <w:r w:rsidRPr="001478F6">
              <w:rPr>
                <w:i/>
                <w:color w:val="FF0000"/>
                <w:sz w:val="22"/>
                <w:szCs w:val="22"/>
                <w:lang w:val="en-US"/>
              </w:rPr>
              <w:t>DN</w:t>
            </w:r>
            <w:r w:rsidRPr="001478F6">
              <w:rPr>
                <w:color w:val="FF0000"/>
                <w:sz w:val="22"/>
                <w:szCs w:val="22"/>
              </w:rPr>
              <w:t xml:space="preserve"> от 1000 до 1200. </w:t>
            </w:r>
          </w:p>
          <w:p w14:paraId="67237C1F" w14:textId="77777777" w:rsidR="007257DA" w:rsidRPr="001478F6" w:rsidRDefault="007257DA" w:rsidP="007A0CCA">
            <w:pPr>
              <w:jc w:val="both"/>
              <w:rPr>
                <w:color w:val="FF0000"/>
                <w:sz w:val="22"/>
                <w:szCs w:val="22"/>
              </w:rPr>
            </w:pPr>
            <w:r w:rsidRPr="001478F6">
              <w:rPr>
                <w:color w:val="FF0000"/>
                <w:sz w:val="22"/>
                <w:szCs w:val="22"/>
              </w:rPr>
              <w:t xml:space="preserve">Газопроводы независимо от величины рабочего давления, а также нефтепроводы и нефтепродуктопроводы любого диаметра, обеспечивающие функционирование особо ответственных объектов. Переходы трубопроводов через водные преграды с шириной по зеркалу в межень </w:t>
            </w:r>
            <w:smartTag w:uri="urn:schemas-microsoft-com:office:smarttags" w:element="metricconverter">
              <w:smartTagPr>
                <w:attr w:name="ProductID" w:val="25 м"/>
              </w:smartTagPr>
              <w:r w:rsidRPr="001478F6">
                <w:rPr>
                  <w:color w:val="FF0000"/>
                  <w:sz w:val="22"/>
                  <w:szCs w:val="22"/>
                </w:rPr>
                <w:t>25 м</w:t>
              </w:r>
            </w:smartTag>
            <w:r w:rsidRPr="001478F6">
              <w:rPr>
                <w:color w:val="FF0000"/>
                <w:sz w:val="22"/>
                <w:szCs w:val="22"/>
              </w:rPr>
              <w:t xml:space="preserve"> и более</w:t>
            </w:r>
          </w:p>
        </w:tc>
        <w:tc>
          <w:tcPr>
            <w:tcW w:w="1659" w:type="dxa"/>
            <w:tcMar>
              <w:bottom w:w="28" w:type="dxa"/>
            </w:tcMar>
          </w:tcPr>
          <w:p w14:paraId="575D9D15" w14:textId="77777777" w:rsidR="007257DA" w:rsidRPr="001478F6" w:rsidRDefault="007257DA" w:rsidP="007A0CCA">
            <w:pPr>
              <w:jc w:val="center"/>
              <w:rPr>
                <w:color w:val="FF0000"/>
                <w:sz w:val="22"/>
                <w:szCs w:val="22"/>
              </w:rPr>
            </w:pPr>
            <w:r w:rsidRPr="001478F6">
              <w:rPr>
                <w:color w:val="FF0000"/>
                <w:sz w:val="22"/>
                <w:szCs w:val="22"/>
              </w:rPr>
              <w:t>1,5</w:t>
            </w:r>
          </w:p>
        </w:tc>
      </w:tr>
      <w:tr w:rsidR="007257DA" w:rsidRPr="001478F6" w14:paraId="2DB43D7C" w14:textId="77777777" w:rsidTr="007A0CCA">
        <w:trPr>
          <w:trHeight w:val="20"/>
          <w:jc w:val="center"/>
        </w:trPr>
        <w:tc>
          <w:tcPr>
            <w:tcW w:w="7890" w:type="dxa"/>
            <w:tcMar>
              <w:bottom w:w="28" w:type="dxa"/>
            </w:tcMar>
          </w:tcPr>
          <w:p w14:paraId="2A623C0C" w14:textId="77777777" w:rsidR="007257DA" w:rsidRPr="001478F6" w:rsidRDefault="007257DA" w:rsidP="007A0CCA">
            <w:pPr>
              <w:jc w:val="both"/>
              <w:rPr>
                <w:color w:val="FF0000"/>
                <w:sz w:val="22"/>
                <w:szCs w:val="22"/>
              </w:rPr>
            </w:pPr>
            <w:r w:rsidRPr="001478F6">
              <w:rPr>
                <w:color w:val="FF0000"/>
                <w:sz w:val="22"/>
                <w:szCs w:val="22"/>
              </w:rPr>
              <w:t xml:space="preserve">2 Газопроводы при рабочем давлении от 1,2 до 2,5 МПа; нефтепроводы и нефтепродуктопроводы при номинальном диаметре </w:t>
            </w:r>
            <w:r w:rsidRPr="001478F6">
              <w:rPr>
                <w:i/>
                <w:color w:val="FF0000"/>
                <w:sz w:val="22"/>
                <w:szCs w:val="22"/>
                <w:lang w:val="en-US"/>
              </w:rPr>
              <w:t>DN</w:t>
            </w:r>
            <w:r w:rsidRPr="001478F6">
              <w:rPr>
                <w:color w:val="FF0000"/>
                <w:sz w:val="22"/>
                <w:szCs w:val="22"/>
              </w:rPr>
              <w:t xml:space="preserve"> от 500 до 800</w:t>
            </w:r>
          </w:p>
        </w:tc>
        <w:tc>
          <w:tcPr>
            <w:tcW w:w="1659" w:type="dxa"/>
            <w:tcMar>
              <w:bottom w:w="28" w:type="dxa"/>
            </w:tcMar>
          </w:tcPr>
          <w:p w14:paraId="15A673C6" w14:textId="77777777" w:rsidR="007257DA" w:rsidRPr="001478F6" w:rsidRDefault="007257DA" w:rsidP="007A0CCA">
            <w:pPr>
              <w:jc w:val="center"/>
              <w:rPr>
                <w:color w:val="FF0000"/>
                <w:sz w:val="22"/>
                <w:szCs w:val="22"/>
              </w:rPr>
            </w:pPr>
            <w:r w:rsidRPr="001478F6">
              <w:rPr>
                <w:color w:val="FF0000"/>
                <w:sz w:val="22"/>
                <w:szCs w:val="22"/>
              </w:rPr>
              <w:t>1,2</w:t>
            </w:r>
          </w:p>
        </w:tc>
      </w:tr>
      <w:tr w:rsidR="007257DA" w:rsidRPr="001478F6" w14:paraId="783BBA28" w14:textId="77777777" w:rsidTr="007A0CCA">
        <w:trPr>
          <w:trHeight w:val="20"/>
          <w:jc w:val="center"/>
        </w:trPr>
        <w:tc>
          <w:tcPr>
            <w:tcW w:w="7890" w:type="dxa"/>
            <w:tcMar>
              <w:bottom w:w="28" w:type="dxa"/>
            </w:tcMar>
          </w:tcPr>
          <w:p w14:paraId="76A78D9E" w14:textId="77777777" w:rsidR="007257DA" w:rsidRPr="001478F6" w:rsidRDefault="007257DA" w:rsidP="007A0CCA">
            <w:pPr>
              <w:jc w:val="both"/>
              <w:rPr>
                <w:color w:val="FF0000"/>
                <w:sz w:val="22"/>
                <w:szCs w:val="22"/>
              </w:rPr>
            </w:pPr>
            <w:r w:rsidRPr="001478F6">
              <w:rPr>
                <w:color w:val="FF0000"/>
                <w:sz w:val="22"/>
                <w:szCs w:val="22"/>
              </w:rPr>
              <w:t xml:space="preserve">3 Нефтепроводы при номинальном диаметре </w:t>
            </w:r>
            <w:r w:rsidRPr="001478F6">
              <w:rPr>
                <w:i/>
                <w:color w:val="FF0000"/>
                <w:sz w:val="22"/>
                <w:szCs w:val="22"/>
                <w:lang w:val="en-US"/>
              </w:rPr>
              <w:t>DN</w:t>
            </w:r>
            <w:r w:rsidRPr="001478F6">
              <w:rPr>
                <w:color w:val="FF0000"/>
                <w:sz w:val="22"/>
                <w:szCs w:val="22"/>
              </w:rPr>
              <w:t xml:space="preserve"> менее 500</w:t>
            </w:r>
          </w:p>
        </w:tc>
        <w:tc>
          <w:tcPr>
            <w:tcW w:w="1659" w:type="dxa"/>
            <w:tcMar>
              <w:bottom w:w="28" w:type="dxa"/>
            </w:tcMar>
          </w:tcPr>
          <w:p w14:paraId="14F0E2DB" w14:textId="77777777" w:rsidR="007257DA" w:rsidRPr="001478F6" w:rsidRDefault="007257DA" w:rsidP="007A0CCA">
            <w:pPr>
              <w:jc w:val="center"/>
              <w:rPr>
                <w:color w:val="FF0000"/>
                <w:sz w:val="22"/>
                <w:szCs w:val="22"/>
              </w:rPr>
            </w:pPr>
            <w:r w:rsidRPr="001478F6">
              <w:rPr>
                <w:color w:val="FF0000"/>
                <w:sz w:val="22"/>
                <w:szCs w:val="22"/>
              </w:rPr>
              <w:t>1,0</w:t>
            </w:r>
          </w:p>
        </w:tc>
      </w:tr>
      <w:tr w:rsidR="007257DA" w:rsidRPr="001478F6" w14:paraId="0556CC5D" w14:textId="77777777" w:rsidTr="007A0CCA">
        <w:trPr>
          <w:trHeight w:val="20"/>
          <w:jc w:val="center"/>
        </w:trPr>
        <w:tc>
          <w:tcPr>
            <w:tcW w:w="9549" w:type="dxa"/>
            <w:gridSpan w:val="2"/>
            <w:tcMar>
              <w:bottom w:w="28" w:type="dxa"/>
            </w:tcMar>
          </w:tcPr>
          <w:p w14:paraId="26617F21" w14:textId="77777777" w:rsidR="007257DA" w:rsidRPr="001478F6" w:rsidRDefault="007257DA" w:rsidP="008927C5">
            <w:pPr>
              <w:spacing w:before="60" w:after="60"/>
              <w:ind w:firstLine="567"/>
              <w:jc w:val="both"/>
              <w:rPr>
                <w:color w:val="FF0000"/>
                <w:sz w:val="20"/>
                <w:szCs w:val="20"/>
              </w:rPr>
            </w:pPr>
            <w:r w:rsidRPr="001478F6">
              <w:rPr>
                <w:color w:val="FF0000"/>
                <w:sz w:val="20"/>
                <w:szCs w:val="20"/>
              </w:rPr>
              <w:t>П</w:t>
            </w:r>
            <w:r w:rsidR="008927C5" w:rsidRPr="001478F6">
              <w:rPr>
                <w:color w:val="FF0000"/>
                <w:sz w:val="20"/>
                <w:szCs w:val="20"/>
              </w:rPr>
              <w:t xml:space="preserve"> </w:t>
            </w:r>
            <w:r w:rsidRPr="001478F6">
              <w:rPr>
                <w:color w:val="FF0000"/>
                <w:sz w:val="20"/>
                <w:szCs w:val="20"/>
              </w:rPr>
              <w:t>р</w:t>
            </w:r>
            <w:r w:rsidR="008927C5" w:rsidRPr="001478F6">
              <w:rPr>
                <w:color w:val="FF0000"/>
                <w:sz w:val="20"/>
                <w:szCs w:val="20"/>
              </w:rPr>
              <w:t xml:space="preserve"> </w:t>
            </w:r>
            <w:r w:rsidRPr="001478F6">
              <w:rPr>
                <w:color w:val="FF0000"/>
                <w:sz w:val="20"/>
                <w:szCs w:val="20"/>
              </w:rPr>
              <w:t>и</w:t>
            </w:r>
            <w:r w:rsidR="008927C5" w:rsidRPr="001478F6">
              <w:rPr>
                <w:color w:val="FF0000"/>
                <w:sz w:val="20"/>
                <w:szCs w:val="20"/>
              </w:rPr>
              <w:t xml:space="preserve"> </w:t>
            </w:r>
            <w:r w:rsidRPr="001478F6">
              <w:rPr>
                <w:color w:val="FF0000"/>
                <w:sz w:val="20"/>
                <w:szCs w:val="20"/>
              </w:rPr>
              <w:t>м</w:t>
            </w:r>
            <w:r w:rsidR="008927C5" w:rsidRPr="001478F6">
              <w:rPr>
                <w:color w:val="FF0000"/>
                <w:sz w:val="20"/>
                <w:szCs w:val="20"/>
              </w:rPr>
              <w:t xml:space="preserve"> </w:t>
            </w:r>
            <w:r w:rsidRPr="001478F6">
              <w:rPr>
                <w:color w:val="FF0000"/>
                <w:sz w:val="20"/>
                <w:szCs w:val="20"/>
              </w:rPr>
              <w:t>е</w:t>
            </w:r>
            <w:r w:rsidR="008927C5" w:rsidRPr="001478F6">
              <w:rPr>
                <w:color w:val="FF0000"/>
                <w:sz w:val="20"/>
                <w:szCs w:val="20"/>
              </w:rPr>
              <w:t xml:space="preserve"> </w:t>
            </w:r>
            <w:r w:rsidRPr="001478F6">
              <w:rPr>
                <w:color w:val="FF0000"/>
                <w:sz w:val="20"/>
                <w:szCs w:val="20"/>
              </w:rPr>
              <w:t>ч</w:t>
            </w:r>
            <w:r w:rsidR="008927C5" w:rsidRPr="001478F6">
              <w:rPr>
                <w:color w:val="FF0000"/>
                <w:sz w:val="20"/>
                <w:szCs w:val="20"/>
              </w:rPr>
              <w:t xml:space="preserve"> </w:t>
            </w:r>
            <w:r w:rsidRPr="001478F6">
              <w:rPr>
                <w:color w:val="FF0000"/>
                <w:sz w:val="20"/>
                <w:szCs w:val="20"/>
              </w:rPr>
              <w:t>а</w:t>
            </w:r>
            <w:r w:rsidR="008927C5" w:rsidRPr="001478F6">
              <w:rPr>
                <w:color w:val="FF0000"/>
                <w:sz w:val="20"/>
                <w:szCs w:val="20"/>
              </w:rPr>
              <w:t xml:space="preserve"> </w:t>
            </w:r>
            <w:r w:rsidRPr="001478F6">
              <w:rPr>
                <w:color w:val="FF0000"/>
                <w:sz w:val="20"/>
                <w:szCs w:val="20"/>
              </w:rPr>
              <w:t>н</w:t>
            </w:r>
            <w:r w:rsidR="008927C5" w:rsidRPr="001478F6">
              <w:rPr>
                <w:color w:val="FF0000"/>
                <w:sz w:val="20"/>
                <w:szCs w:val="20"/>
              </w:rPr>
              <w:t xml:space="preserve"> </w:t>
            </w:r>
            <w:r w:rsidRPr="001478F6">
              <w:rPr>
                <w:color w:val="FF0000"/>
                <w:sz w:val="20"/>
                <w:szCs w:val="20"/>
              </w:rPr>
              <w:t>и</w:t>
            </w:r>
            <w:r w:rsidR="008927C5" w:rsidRPr="001478F6">
              <w:rPr>
                <w:color w:val="FF0000"/>
                <w:sz w:val="20"/>
                <w:szCs w:val="20"/>
              </w:rPr>
              <w:t xml:space="preserve"> </w:t>
            </w:r>
            <w:proofErr w:type="gramStart"/>
            <w:r w:rsidRPr="001478F6">
              <w:rPr>
                <w:color w:val="FF0000"/>
                <w:sz w:val="20"/>
                <w:szCs w:val="20"/>
              </w:rPr>
              <w:t>е</w:t>
            </w:r>
            <w:r w:rsidR="008927C5" w:rsidRPr="001478F6">
              <w:rPr>
                <w:color w:val="FF0000"/>
                <w:sz w:val="20"/>
                <w:szCs w:val="20"/>
              </w:rPr>
              <w:t xml:space="preserve"> </w:t>
            </w:r>
            <w:r w:rsidRPr="001478F6">
              <w:rPr>
                <w:color w:val="FF0000"/>
                <w:sz w:val="20"/>
                <w:szCs w:val="20"/>
              </w:rPr>
              <w:t xml:space="preserve"> –</w:t>
            </w:r>
            <w:proofErr w:type="gramEnd"/>
            <w:r w:rsidRPr="001478F6">
              <w:rPr>
                <w:color w:val="FF0000"/>
                <w:sz w:val="20"/>
                <w:szCs w:val="20"/>
              </w:rPr>
              <w:t xml:space="preserve"> При сейсмичности площадки 9 баллов и выше коэффициент </w:t>
            </w:r>
            <w:r w:rsidRPr="001478F6">
              <w:rPr>
                <w:i/>
                <w:color w:val="FF0000"/>
                <w:sz w:val="20"/>
                <w:szCs w:val="20"/>
              </w:rPr>
              <w:t>k</w:t>
            </w:r>
            <w:r w:rsidRPr="001478F6">
              <w:rPr>
                <w:color w:val="FF0000"/>
                <w:sz w:val="20"/>
                <w:szCs w:val="20"/>
                <w:vertAlign w:val="subscript"/>
              </w:rPr>
              <w:t>0</w:t>
            </w:r>
            <w:r w:rsidRPr="001478F6">
              <w:rPr>
                <w:color w:val="FF0000"/>
                <w:sz w:val="20"/>
                <w:szCs w:val="20"/>
              </w:rPr>
              <w:t xml:space="preserve"> для трубопроводов, указанных в поз. 1, умножается дополнительно на коэффициент 1,5.</w:t>
            </w:r>
          </w:p>
        </w:tc>
      </w:tr>
    </w:tbl>
    <w:p w14:paraId="6DEAC82D" w14:textId="77777777" w:rsidR="007A0CCA" w:rsidRPr="001478F6" w:rsidRDefault="007A0CCA" w:rsidP="007A0CCA">
      <w:pPr>
        <w:tabs>
          <w:tab w:val="left" w:pos="1440"/>
        </w:tabs>
        <w:jc w:val="both"/>
        <w:rPr>
          <w:color w:val="FF0000"/>
        </w:rPr>
      </w:pPr>
    </w:p>
    <w:p w14:paraId="630E4F9F" w14:textId="77777777" w:rsidR="00482034" w:rsidRPr="001478F6" w:rsidRDefault="00482034" w:rsidP="00C77D65">
      <w:pPr>
        <w:numPr>
          <w:ilvl w:val="0"/>
          <w:numId w:val="42"/>
        </w:numPr>
        <w:tabs>
          <w:tab w:val="left" w:pos="1440"/>
        </w:tabs>
        <w:ind w:left="0" w:firstLine="567"/>
        <w:jc w:val="both"/>
        <w:rPr>
          <w:color w:val="FF0000"/>
        </w:rPr>
      </w:pPr>
      <w:r w:rsidRPr="001478F6">
        <w:rPr>
          <w:color w:val="FF0000"/>
        </w:rPr>
        <w:t xml:space="preserve">Повторяемость сейсмических воздействий следует принимать по картам сейсмического районирования территории Российской Федерации </w:t>
      </w:r>
      <w:r w:rsidR="00DA4131" w:rsidRPr="001478F6">
        <w:rPr>
          <w:color w:val="FF0000"/>
        </w:rPr>
        <w:t xml:space="preserve">в соответствии с </w:t>
      </w:r>
      <w:r w:rsidR="00E16F15" w:rsidRPr="001478F6">
        <w:rPr>
          <w:color w:val="FF0000"/>
        </w:rPr>
        <w:t>СП </w:t>
      </w:r>
      <w:r w:rsidR="0013200C" w:rsidRPr="001478F6">
        <w:rPr>
          <w:color w:val="FF0000"/>
        </w:rPr>
        <w:t>14.13330.</w:t>
      </w:r>
    </w:p>
    <w:p w14:paraId="3711688B" w14:textId="77777777" w:rsidR="00482034" w:rsidRPr="001478F6" w:rsidRDefault="00482034" w:rsidP="00C77D65">
      <w:pPr>
        <w:ind w:firstLine="567"/>
        <w:jc w:val="both"/>
        <w:rPr>
          <w:color w:val="FF0000"/>
        </w:rPr>
      </w:pPr>
      <w:r w:rsidRPr="001478F6">
        <w:rPr>
          <w:color w:val="FF0000"/>
        </w:rPr>
        <w:t xml:space="preserve">Значения коэффициента повторяемости землетрясений </w:t>
      </w:r>
      <w:proofErr w:type="spellStart"/>
      <w:r w:rsidRPr="001478F6">
        <w:rPr>
          <w:i/>
          <w:color w:val="FF0000"/>
        </w:rPr>
        <w:t>k</w:t>
      </w:r>
      <w:r w:rsidRPr="001478F6">
        <w:rPr>
          <w:color w:val="FF0000"/>
          <w:vertAlign w:val="subscript"/>
        </w:rPr>
        <w:t>п</w:t>
      </w:r>
      <w:proofErr w:type="spellEnd"/>
      <w:r w:rsidRPr="001478F6">
        <w:rPr>
          <w:color w:val="FF0000"/>
        </w:rPr>
        <w:t xml:space="preserve"> следует принимать по таблице 1</w:t>
      </w:r>
      <w:r w:rsidR="00064B96" w:rsidRPr="001478F6">
        <w:rPr>
          <w:color w:val="FF0000"/>
        </w:rPr>
        <w:t>8</w:t>
      </w:r>
      <w:r w:rsidRPr="001478F6">
        <w:rPr>
          <w:color w:val="FF0000"/>
        </w:rPr>
        <w:t>.</w:t>
      </w:r>
    </w:p>
    <w:p w14:paraId="31E477E9" w14:textId="77777777" w:rsidR="007257DA" w:rsidRPr="001478F6" w:rsidRDefault="007257DA" w:rsidP="007A0CCA">
      <w:pPr>
        <w:spacing w:before="240" w:after="120"/>
        <w:jc w:val="both"/>
        <w:rPr>
          <w:color w:val="FF0000"/>
        </w:rPr>
      </w:pPr>
      <w:r w:rsidRPr="001478F6">
        <w:rPr>
          <w:color w:val="FF0000"/>
        </w:rPr>
        <w:t>Т</w:t>
      </w:r>
      <w:r w:rsidR="008927C5" w:rsidRPr="001478F6">
        <w:rPr>
          <w:color w:val="FF0000"/>
        </w:rPr>
        <w:t xml:space="preserve"> </w:t>
      </w:r>
      <w:r w:rsidRPr="001478F6">
        <w:rPr>
          <w:color w:val="FF0000"/>
        </w:rPr>
        <w:t>а</w:t>
      </w:r>
      <w:r w:rsidR="008927C5" w:rsidRPr="001478F6">
        <w:rPr>
          <w:color w:val="FF0000"/>
        </w:rPr>
        <w:t xml:space="preserve"> </w:t>
      </w:r>
      <w:r w:rsidRPr="001478F6">
        <w:rPr>
          <w:color w:val="FF0000"/>
        </w:rPr>
        <w:t>б</w:t>
      </w:r>
      <w:r w:rsidR="008927C5" w:rsidRPr="001478F6">
        <w:rPr>
          <w:color w:val="FF0000"/>
        </w:rPr>
        <w:t xml:space="preserve"> </w:t>
      </w:r>
      <w:r w:rsidRPr="001478F6">
        <w:rPr>
          <w:color w:val="FF0000"/>
        </w:rPr>
        <w:t>л</w:t>
      </w:r>
      <w:r w:rsidR="008927C5" w:rsidRPr="001478F6">
        <w:rPr>
          <w:color w:val="FF0000"/>
        </w:rPr>
        <w:t xml:space="preserve"> </w:t>
      </w:r>
      <w:r w:rsidRPr="001478F6">
        <w:rPr>
          <w:color w:val="FF0000"/>
        </w:rPr>
        <w:t>и</w:t>
      </w:r>
      <w:r w:rsidR="008927C5" w:rsidRPr="001478F6">
        <w:rPr>
          <w:color w:val="FF0000"/>
        </w:rPr>
        <w:t xml:space="preserve"> </w:t>
      </w:r>
      <w:r w:rsidRPr="001478F6">
        <w:rPr>
          <w:color w:val="FF0000"/>
        </w:rPr>
        <w:t>ц</w:t>
      </w:r>
      <w:r w:rsidR="008927C5" w:rsidRPr="001478F6">
        <w:rPr>
          <w:color w:val="FF0000"/>
        </w:rPr>
        <w:t xml:space="preserve"> </w:t>
      </w:r>
      <w:proofErr w:type="gramStart"/>
      <w:r w:rsidRPr="001478F6">
        <w:rPr>
          <w:color w:val="FF0000"/>
        </w:rPr>
        <w:t>а</w:t>
      </w:r>
      <w:r w:rsidR="008927C5" w:rsidRPr="001478F6">
        <w:rPr>
          <w:color w:val="FF0000"/>
        </w:rPr>
        <w:t xml:space="preserve"> </w:t>
      </w:r>
      <w:r w:rsidRPr="001478F6">
        <w:rPr>
          <w:color w:val="FF0000"/>
        </w:rPr>
        <w:t xml:space="preserve"> 1</w:t>
      </w:r>
      <w:r w:rsidR="00064B96" w:rsidRPr="001478F6">
        <w:rPr>
          <w:color w:val="FF0000"/>
        </w:rPr>
        <w:t>8</w:t>
      </w:r>
      <w:proofErr w:type="gramEnd"/>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5" w:type="dxa"/>
          <w:right w:w="45" w:type="dxa"/>
        </w:tblCellMar>
        <w:tblLook w:val="0000" w:firstRow="0" w:lastRow="0" w:firstColumn="0" w:lastColumn="0" w:noHBand="0" w:noVBand="0"/>
      </w:tblPr>
      <w:tblGrid>
        <w:gridCol w:w="4850"/>
        <w:gridCol w:w="1197"/>
        <w:gridCol w:w="1338"/>
        <w:gridCol w:w="1687"/>
      </w:tblGrid>
      <w:tr w:rsidR="007257DA" w:rsidRPr="001478F6" w14:paraId="099C27A9" w14:textId="77777777" w:rsidTr="008927C5">
        <w:trPr>
          <w:jc w:val="center"/>
        </w:trPr>
        <w:tc>
          <w:tcPr>
            <w:tcW w:w="4139" w:type="dxa"/>
            <w:tcMar>
              <w:bottom w:w="28" w:type="dxa"/>
            </w:tcMar>
          </w:tcPr>
          <w:p w14:paraId="24D8F033" w14:textId="77777777" w:rsidR="007257DA" w:rsidRPr="001478F6" w:rsidRDefault="007257DA" w:rsidP="008927C5">
            <w:pPr>
              <w:jc w:val="both"/>
              <w:rPr>
                <w:color w:val="FF0000"/>
                <w:sz w:val="22"/>
                <w:szCs w:val="22"/>
              </w:rPr>
            </w:pPr>
            <w:r w:rsidRPr="001478F6">
              <w:rPr>
                <w:color w:val="FF0000"/>
                <w:sz w:val="22"/>
                <w:szCs w:val="22"/>
              </w:rPr>
              <w:t>Повторяемость землетрясений, 1 раз в</w:t>
            </w:r>
          </w:p>
        </w:tc>
        <w:tc>
          <w:tcPr>
            <w:tcW w:w="1022" w:type="dxa"/>
            <w:tcMar>
              <w:bottom w:w="28" w:type="dxa"/>
            </w:tcMar>
            <w:vAlign w:val="center"/>
          </w:tcPr>
          <w:p w14:paraId="3183A41A" w14:textId="77777777" w:rsidR="007257DA" w:rsidRPr="001478F6" w:rsidRDefault="007257DA" w:rsidP="008927C5">
            <w:pPr>
              <w:jc w:val="center"/>
              <w:rPr>
                <w:color w:val="FF0000"/>
                <w:sz w:val="22"/>
                <w:szCs w:val="22"/>
              </w:rPr>
            </w:pPr>
            <w:r w:rsidRPr="001478F6">
              <w:rPr>
                <w:color w:val="FF0000"/>
                <w:sz w:val="22"/>
                <w:szCs w:val="22"/>
              </w:rPr>
              <w:t>500 лет</w:t>
            </w:r>
          </w:p>
        </w:tc>
        <w:tc>
          <w:tcPr>
            <w:tcW w:w="1142" w:type="dxa"/>
            <w:tcMar>
              <w:bottom w:w="28" w:type="dxa"/>
            </w:tcMar>
            <w:vAlign w:val="center"/>
          </w:tcPr>
          <w:p w14:paraId="223B4F8A" w14:textId="77777777" w:rsidR="007257DA" w:rsidRPr="001478F6" w:rsidRDefault="007257DA" w:rsidP="008927C5">
            <w:pPr>
              <w:jc w:val="center"/>
              <w:rPr>
                <w:color w:val="FF0000"/>
                <w:sz w:val="22"/>
                <w:szCs w:val="22"/>
              </w:rPr>
            </w:pPr>
            <w:r w:rsidRPr="001478F6">
              <w:rPr>
                <w:color w:val="FF0000"/>
                <w:sz w:val="22"/>
                <w:szCs w:val="22"/>
              </w:rPr>
              <w:t>1000 лет</w:t>
            </w:r>
          </w:p>
        </w:tc>
        <w:tc>
          <w:tcPr>
            <w:tcW w:w="1440" w:type="dxa"/>
            <w:tcMar>
              <w:bottom w:w="28" w:type="dxa"/>
            </w:tcMar>
            <w:vAlign w:val="center"/>
          </w:tcPr>
          <w:p w14:paraId="58672FA8" w14:textId="77777777" w:rsidR="007257DA" w:rsidRPr="001478F6" w:rsidRDefault="00064B96" w:rsidP="008927C5">
            <w:pPr>
              <w:jc w:val="center"/>
              <w:rPr>
                <w:color w:val="FF0000"/>
                <w:sz w:val="22"/>
                <w:szCs w:val="22"/>
              </w:rPr>
            </w:pPr>
            <w:r w:rsidRPr="001478F6">
              <w:rPr>
                <w:color w:val="FF0000"/>
                <w:sz w:val="22"/>
                <w:szCs w:val="22"/>
              </w:rPr>
              <w:t>5</w:t>
            </w:r>
            <w:r w:rsidR="007257DA" w:rsidRPr="001478F6">
              <w:rPr>
                <w:color w:val="FF0000"/>
                <w:sz w:val="22"/>
                <w:szCs w:val="22"/>
              </w:rPr>
              <w:t>000 лет</w:t>
            </w:r>
          </w:p>
        </w:tc>
      </w:tr>
      <w:tr w:rsidR="007257DA" w:rsidRPr="001478F6" w14:paraId="23F1C33E" w14:textId="77777777" w:rsidTr="008927C5">
        <w:trPr>
          <w:jc w:val="center"/>
        </w:trPr>
        <w:tc>
          <w:tcPr>
            <w:tcW w:w="4139" w:type="dxa"/>
            <w:tcMar>
              <w:bottom w:w="28" w:type="dxa"/>
            </w:tcMar>
          </w:tcPr>
          <w:p w14:paraId="46AA39E3" w14:textId="77777777" w:rsidR="007257DA" w:rsidRPr="001478F6" w:rsidRDefault="007257DA" w:rsidP="008927C5">
            <w:pPr>
              <w:jc w:val="both"/>
              <w:rPr>
                <w:color w:val="FF0000"/>
                <w:sz w:val="22"/>
                <w:szCs w:val="22"/>
              </w:rPr>
            </w:pPr>
            <w:r w:rsidRPr="001478F6">
              <w:rPr>
                <w:color w:val="FF0000"/>
                <w:sz w:val="22"/>
                <w:szCs w:val="22"/>
              </w:rPr>
              <w:t xml:space="preserve">Коэффициент повторяемости </w:t>
            </w:r>
            <w:proofErr w:type="spellStart"/>
            <w:r w:rsidRPr="001478F6">
              <w:rPr>
                <w:i/>
                <w:color w:val="FF0000"/>
                <w:sz w:val="22"/>
                <w:szCs w:val="22"/>
              </w:rPr>
              <w:t>k</w:t>
            </w:r>
            <w:r w:rsidRPr="001478F6">
              <w:rPr>
                <w:color w:val="FF0000"/>
                <w:sz w:val="22"/>
                <w:szCs w:val="22"/>
                <w:vertAlign w:val="subscript"/>
              </w:rPr>
              <w:t>п</w:t>
            </w:r>
            <w:proofErr w:type="spellEnd"/>
          </w:p>
        </w:tc>
        <w:tc>
          <w:tcPr>
            <w:tcW w:w="1022" w:type="dxa"/>
            <w:tcMar>
              <w:bottom w:w="28" w:type="dxa"/>
            </w:tcMar>
            <w:vAlign w:val="center"/>
          </w:tcPr>
          <w:p w14:paraId="0B7B9BD9" w14:textId="77777777" w:rsidR="007257DA" w:rsidRPr="001478F6" w:rsidRDefault="007257DA" w:rsidP="008927C5">
            <w:pPr>
              <w:jc w:val="center"/>
              <w:rPr>
                <w:color w:val="FF0000"/>
                <w:sz w:val="22"/>
                <w:szCs w:val="22"/>
              </w:rPr>
            </w:pPr>
            <w:r w:rsidRPr="001478F6">
              <w:rPr>
                <w:color w:val="FF0000"/>
                <w:sz w:val="22"/>
                <w:szCs w:val="22"/>
              </w:rPr>
              <w:t>1,10</w:t>
            </w:r>
          </w:p>
        </w:tc>
        <w:tc>
          <w:tcPr>
            <w:tcW w:w="1142" w:type="dxa"/>
            <w:tcMar>
              <w:bottom w:w="28" w:type="dxa"/>
            </w:tcMar>
            <w:vAlign w:val="center"/>
          </w:tcPr>
          <w:p w14:paraId="20169A44" w14:textId="77777777" w:rsidR="007257DA" w:rsidRPr="001478F6" w:rsidRDefault="007257DA" w:rsidP="008927C5">
            <w:pPr>
              <w:jc w:val="center"/>
              <w:rPr>
                <w:color w:val="FF0000"/>
                <w:sz w:val="22"/>
                <w:szCs w:val="22"/>
              </w:rPr>
            </w:pPr>
            <w:r w:rsidRPr="001478F6">
              <w:rPr>
                <w:color w:val="FF0000"/>
                <w:sz w:val="22"/>
                <w:szCs w:val="22"/>
              </w:rPr>
              <w:t>1,0</w:t>
            </w:r>
          </w:p>
        </w:tc>
        <w:tc>
          <w:tcPr>
            <w:tcW w:w="1440" w:type="dxa"/>
            <w:tcMar>
              <w:bottom w:w="28" w:type="dxa"/>
            </w:tcMar>
            <w:vAlign w:val="center"/>
          </w:tcPr>
          <w:p w14:paraId="1E28F2A7" w14:textId="77777777" w:rsidR="007257DA" w:rsidRPr="001478F6" w:rsidRDefault="007257DA" w:rsidP="008927C5">
            <w:pPr>
              <w:jc w:val="center"/>
              <w:rPr>
                <w:color w:val="FF0000"/>
                <w:sz w:val="22"/>
                <w:szCs w:val="22"/>
              </w:rPr>
            </w:pPr>
            <w:r w:rsidRPr="001478F6">
              <w:rPr>
                <w:color w:val="FF0000"/>
                <w:sz w:val="22"/>
                <w:szCs w:val="22"/>
              </w:rPr>
              <w:t>0,95</w:t>
            </w:r>
          </w:p>
        </w:tc>
      </w:tr>
    </w:tbl>
    <w:p w14:paraId="0CDBDB72" w14:textId="77777777" w:rsidR="008927C5" w:rsidRPr="001478F6" w:rsidRDefault="008927C5" w:rsidP="008927C5">
      <w:pPr>
        <w:tabs>
          <w:tab w:val="left" w:pos="1440"/>
        </w:tabs>
        <w:jc w:val="both"/>
        <w:rPr>
          <w:color w:val="FF0000"/>
        </w:rPr>
      </w:pPr>
    </w:p>
    <w:p w14:paraId="697E678C" w14:textId="77777777" w:rsidR="00482034" w:rsidRPr="001478F6" w:rsidRDefault="00482034" w:rsidP="00C77D65">
      <w:pPr>
        <w:numPr>
          <w:ilvl w:val="0"/>
          <w:numId w:val="42"/>
        </w:numPr>
        <w:tabs>
          <w:tab w:val="left" w:pos="1440"/>
        </w:tabs>
        <w:ind w:left="0" w:firstLine="567"/>
        <w:jc w:val="both"/>
        <w:rPr>
          <w:color w:val="FF0000"/>
        </w:rPr>
      </w:pPr>
      <w:r w:rsidRPr="001478F6">
        <w:rPr>
          <w:color w:val="FF0000"/>
        </w:rPr>
        <w:t xml:space="preserve">Расчет надземных трубопроводов на сейсмические воздействия следует производить согласно требованиям </w:t>
      </w:r>
      <w:r w:rsidR="00E16F15" w:rsidRPr="001478F6">
        <w:rPr>
          <w:color w:val="FF0000"/>
        </w:rPr>
        <w:t>СП </w:t>
      </w:r>
      <w:r w:rsidRPr="001478F6">
        <w:rPr>
          <w:color w:val="FF0000"/>
        </w:rPr>
        <w:t>14.13330.</w:t>
      </w:r>
    </w:p>
    <w:p w14:paraId="31575C79" w14:textId="77777777" w:rsidR="00AB412A" w:rsidRPr="00C77D65" w:rsidRDefault="00AB412A" w:rsidP="00BC036D">
      <w:pPr>
        <w:numPr>
          <w:ilvl w:val="0"/>
          <w:numId w:val="36"/>
        </w:numPr>
        <w:tabs>
          <w:tab w:val="left" w:pos="1080"/>
        </w:tabs>
        <w:spacing w:before="240" w:after="120"/>
        <w:ind w:left="0" w:firstLine="567"/>
        <w:jc w:val="both"/>
        <w:rPr>
          <w:b/>
          <w:szCs w:val="28"/>
        </w:rPr>
      </w:pPr>
      <w:r w:rsidRPr="00C77D65">
        <w:rPr>
          <w:b/>
          <w:szCs w:val="28"/>
        </w:rPr>
        <w:t>Соединительные детали трубопроводов</w:t>
      </w:r>
    </w:p>
    <w:p w14:paraId="7F835609" w14:textId="77777777" w:rsidR="00AB412A" w:rsidRPr="001478F6" w:rsidRDefault="00AB412A" w:rsidP="00C77D65">
      <w:pPr>
        <w:numPr>
          <w:ilvl w:val="0"/>
          <w:numId w:val="45"/>
        </w:numPr>
        <w:tabs>
          <w:tab w:val="left" w:pos="1440"/>
        </w:tabs>
        <w:ind w:left="0" w:firstLine="567"/>
        <w:jc w:val="both"/>
        <w:rPr>
          <w:color w:val="FF0000"/>
        </w:rPr>
      </w:pPr>
      <w:r w:rsidRPr="001478F6">
        <w:rPr>
          <w:color w:val="FF0000"/>
        </w:rPr>
        <w:t>Расчетную толщину стенки деталей (</w:t>
      </w:r>
      <w:proofErr w:type="spellStart"/>
      <w:r w:rsidRPr="001478F6">
        <w:rPr>
          <w:color w:val="FF0000"/>
        </w:rPr>
        <w:t>тpойников</w:t>
      </w:r>
      <w:proofErr w:type="spellEnd"/>
      <w:r w:rsidRPr="001478F6">
        <w:rPr>
          <w:color w:val="FF0000"/>
        </w:rPr>
        <w:t xml:space="preserve">, отводов, </w:t>
      </w:r>
      <w:proofErr w:type="spellStart"/>
      <w:r w:rsidRPr="001478F6">
        <w:rPr>
          <w:color w:val="FF0000"/>
        </w:rPr>
        <w:t>пеpеходников</w:t>
      </w:r>
      <w:proofErr w:type="spellEnd"/>
      <w:r w:rsidRPr="001478F6">
        <w:rPr>
          <w:color w:val="FF0000"/>
        </w:rPr>
        <w:t xml:space="preserve"> и днищ) </w:t>
      </w:r>
      <w:r w:rsidRPr="001478F6">
        <w:rPr>
          <w:color w:val="FF0000"/>
        </w:rPr>
        <w:sym w:font="Symbol" w:char="F064"/>
      </w:r>
      <w:r w:rsidRPr="001478F6">
        <w:rPr>
          <w:color w:val="FF0000"/>
          <w:vertAlign w:val="subscript"/>
        </w:rPr>
        <w:t>д</w:t>
      </w:r>
      <w:r w:rsidRPr="001478F6">
        <w:rPr>
          <w:color w:val="FF0000"/>
        </w:rPr>
        <w:t xml:space="preserve">, см, </w:t>
      </w:r>
      <w:proofErr w:type="spellStart"/>
      <w:r w:rsidRPr="001478F6">
        <w:rPr>
          <w:color w:val="FF0000"/>
        </w:rPr>
        <w:t>тpубопpоводов</w:t>
      </w:r>
      <w:proofErr w:type="spellEnd"/>
      <w:r w:rsidRPr="001478F6">
        <w:rPr>
          <w:color w:val="FF0000"/>
        </w:rPr>
        <w:t xml:space="preserve"> при действии внутреннего давления следует </w:t>
      </w:r>
      <w:proofErr w:type="spellStart"/>
      <w:r w:rsidRPr="001478F6">
        <w:rPr>
          <w:color w:val="FF0000"/>
        </w:rPr>
        <w:t>опpеделять</w:t>
      </w:r>
      <w:proofErr w:type="spellEnd"/>
      <w:r w:rsidRPr="001478F6">
        <w:rPr>
          <w:color w:val="FF0000"/>
        </w:rPr>
        <w:t xml:space="preserve"> по </w:t>
      </w:r>
      <w:proofErr w:type="spellStart"/>
      <w:r w:rsidRPr="001478F6">
        <w:rPr>
          <w:color w:val="FF0000"/>
        </w:rPr>
        <w:t>фоpмуле</w:t>
      </w:r>
      <w:proofErr w:type="spellEnd"/>
    </w:p>
    <w:p w14:paraId="6C888D6E" w14:textId="5A621BB9" w:rsidR="00AB412A" w:rsidRPr="001478F6" w:rsidRDefault="008927C5" w:rsidP="008927C5">
      <w:pPr>
        <w:spacing w:before="120" w:after="120"/>
        <w:ind w:firstLine="567"/>
        <w:jc w:val="right"/>
        <w:rPr>
          <w:color w:val="FF0000"/>
        </w:rPr>
      </w:pPr>
      <w:r w:rsidRPr="001478F6">
        <w:rPr>
          <w:color w:val="FF0000"/>
          <w:position w:val="-46"/>
        </w:rPr>
        <w:object w:dxaOrig="2420" w:dyaOrig="859" w14:anchorId="04F47BDA">
          <v:shape id="_x0000_i1091" type="#_x0000_t75" style="width:120.9pt;height:42.8pt" o:ole="">
            <v:imagedata r:id="rId153" o:title=""/>
          </v:shape>
          <o:OLEObject Type="Embed" ProgID="Equation.3" ShapeID="_x0000_i1091" DrawAspect="Content" ObjectID="_1752656465" r:id="rId154"/>
        </w:object>
      </w:r>
      <w:r w:rsidR="00214BCE" w:rsidRPr="001478F6">
        <w:rPr>
          <w:color w:val="FF0000"/>
        </w:rPr>
        <w:t>.</w:t>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AB412A" w:rsidRPr="001478F6">
        <w:rPr>
          <w:color w:val="FF0000"/>
        </w:rPr>
        <w:fldChar w:fldCharType="begin"/>
      </w:r>
      <w:r w:rsidR="00AB412A" w:rsidRPr="001478F6">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δ</m:t>
            </m:r>
          </m:e>
          <m:sub>
            <m:r>
              <m:rPr>
                <m:sty m:val="p"/>
              </m:rPr>
              <w:rPr>
                <w:rFonts w:ascii="Cambria Math" w:hAnsi="Cambria Math"/>
                <w:color w:val="FF0000"/>
              </w:rPr>
              <m:t>д</m:t>
            </m:r>
          </m:sub>
        </m:sSub>
        <m:r>
          <m:rPr>
            <m:sty m:val="p"/>
          </m:rPr>
          <w:rPr>
            <w:rFonts w:ascii="Cambria Math" w:hAnsi="Cambria Math"/>
            <w:color w:val="FF0000"/>
          </w:rPr>
          <m:t>=</m:t>
        </m:r>
        <m:f>
          <m:fPr>
            <m:ctrlPr>
              <w:rPr>
                <w:rFonts w:ascii="Cambria Math" w:hAnsi="Cambria Math"/>
                <w:i/>
                <w:color w:val="FF0000"/>
              </w:rPr>
            </m:ctrlPr>
          </m:fPr>
          <m:num>
            <m:r>
              <m:rPr>
                <m:sty m:val="p"/>
              </m:rPr>
              <w:rPr>
                <w:rFonts w:ascii="Cambria Math" w:hAnsi="Cambria Math"/>
                <w:color w:val="FF0000"/>
                <w:lang w:val="en-US"/>
              </w:rPr>
              <m:t>n</m:t>
            </m:r>
            <m:r>
              <m:rPr>
                <m:sty m:val="p"/>
              </m:rPr>
              <w:rPr>
                <w:rFonts w:ascii="Cambria Math" w:hAnsi="Cambria Math"/>
                <w:color w:val="FF0000"/>
              </w:rPr>
              <m:t>∙</m:t>
            </m:r>
            <m:r>
              <m:rPr>
                <m:sty m:val="p"/>
              </m:rPr>
              <w:rPr>
                <w:rFonts w:ascii="Cambria Math" w:hAnsi="Cambria Math"/>
                <w:color w:val="FF0000"/>
                <w:lang w:val="en-US"/>
              </w:rPr>
              <m:t>p</m:t>
            </m:r>
            <m:r>
              <m:rPr>
                <m:sty m:val="p"/>
              </m:rPr>
              <w:rPr>
                <w:rFonts w:ascii="Cambria Math" w:hAnsi="Cambria Math"/>
                <w:color w:val="FF0000"/>
              </w:rPr>
              <m:t>∙</m:t>
            </m:r>
            <m:sSub>
              <m:sSubPr>
                <m:ctrlPr>
                  <w:rPr>
                    <w:rFonts w:ascii="Cambria Math" w:hAnsi="Cambria Math"/>
                    <w:i/>
                    <w:color w:val="FF0000"/>
                    <w:lang w:val="en-US"/>
                  </w:rPr>
                </m:ctrlPr>
              </m:sSubPr>
              <m:e>
                <m:r>
                  <m:rPr>
                    <m:sty m:val="p"/>
                  </m:rPr>
                  <w:rPr>
                    <w:rFonts w:ascii="Cambria Math" w:hAnsi="Cambria Math"/>
                    <w:color w:val="FF0000"/>
                    <w:lang w:val="en-US"/>
                  </w:rPr>
                  <m:t>D</m:t>
                </m:r>
              </m:e>
              <m:sub>
                <m:r>
                  <m:rPr>
                    <m:sty m:val="p"/>
                  </m:rPr>
                  <w:rPr>
                    <w:rFonts w:ascii="Cambria Math" w:hAnsi="Cambria Math"/>
                    <w:color w:val="FF0000"/>
                  </w:rPr>
                  <m:t>д</m:t>
                </m:r>
              </m:sub>
            </m:sSub>
          </m:num>
          <m:den>
            <m:r>
              <m:rPr>
                <m:sty m:val="p"/>
              </m:rPr>
              <w:rPr>
                <w:rFonts w:ascii="Cambria Math" w:hAnsi="Cambria Math"/>
                <w:color w:val="FF0000"/>
              </w:rPr>
              <m:t>2∙</m:t>
            </m:r>
            <m:d>
              <m:dPr>
                <m:ctrlPr>
                  <w:rPr>
                    <w:rFonts w:ascii="Cambria Math" w:hAnsi="Cambria Math"/>
                    <w:i/>
                    <w:color w:val="FF0000"/>
                  </w:rPr>
                </m:ctrlPr>
              </m:dPr>
              <m:e>
                <m:sSub>
                  <m:sSubPr>
                    <m:ctrlPr>
                      <w:rPr>
                        <w:rFonts w:ascii="Cambria Math" w:hAnsi="Cambria Math"/>
                        <w:i/>
                        <w:color w:val="FF0000"/>
                      </w:rPr>
                    </m:ctrlPr>
                  </m:sSubPr>
                  <m:e>
                    <m:r>
                      <m:rPr>
                        <m:sty m:val="p"/>
                      </m:rPr>
                      <w:rPr>
                        <w:rFonts w:ascii="Cambria Math" w:hAnsi="Cambria Math"/>
                        <w:color w:val="FF0000"/>
                        <w:lang w:val="en-US"/>
                      </w:rPr>
                      <m:t>R</m:t>
                    </m:r>
                  </m:e>
                  <m:sub>
                    <m:r>
                      <m:rPr>
                        <m:sty m:val="p"/>
                      </m:rPr>
                      <w:rPr>
                        <w:rFonts w:ascii="Cambria Math" w:hAnsi="Cambria Math"/>
                        <w:color w:val="FF0000"/>
                      </w:rPr>
                      <m:t>1</m:t>
                    </m:r>
                    <m:d>
                      <m:dPr>
                        <m:ctrlPr>
                          <w:rPr>
                            <w:rFonts w:ascii="Cambria Math" w:hAnsi="Cambria Math"/>
                            <w:i/>
                            <w:color w:val="FF0000"/>
                          </w:rPr>
                        </m:ctrlPr>
                      </m:dPr>
                      <m:e>
                        <m:r>
                          <m:rPr>
                            <m:sty m:val="p"/>
                          </m:rPr>
                          <w:rPr>
                            <w:rFonts w:ascii="Cambria Math" w:hAnsi="Cambria Math"/>
                            <w:color w:val="FF0000"/>
                          </w:rPr>
                          <m:t>д</m:t>
                        </m:r>
                      </m:e>
                    </m:d>
                  </m:sub>
                </m:sSub>
                <m:r>
                  <m:rPr>
                    <m:sty m:val="p"/>
                  </m:rPr>
                  <w:rPr>
                    <w:rFonts w:ascii="Cambria Math" w:hAnsi="Cambria Math"/>
                    <w:color w:val="FF0000"/>
                  </w:rPr>
                  <m:t>+</m:t>
                </m:r>
                <m:r>
                  <m:rPr>
                    <m:sty m:val="p"/>
                  </m:rPr>
                  <w:rPr>
                    <w:rFonts w:ascii="Cambria Math" w:hAnsi="Cambria Math"/>
                    <w:color w:val="FF0000"/>
                    <w:lang w:val="en-US"/>
                  </w:rPr>
                  <m:t>n</m:t>
                </m:r>
                <m:r>
                  <m:rPr>
                    <m:sty m:val="p"/>
                  </m:rPr>
                  <w:rPr>
                    <w:rFonts w:ascii="Cambria Math" w:hAnsi="Cambria Math"/>
                    <w:color w:val="FF0000"/>
                  </w:rPr>
                  <m:t>∙</m:t>
                </m:r>
                <m:r>
                  <m:rPr>
                    <m:sty m:val="p"/>
                  </m:rPr>
                  <w:rPr>
                    <w:rFonts w:ascii="Cambria Math" w:hAnsi="Cambria Math"/>
                    <w:color w:val="FF0000"/>
                    <w:lang w:val="en-US"/>
                  </w:rPr>
                  <m:t>p</m:t>
                </m:r>
              </m:e>
            </m:d>
          </m:den>
        </m:f>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η</m:t>
            </m:r>
          </m:e>
          <m:sub>
            <m:r>
              <m:rPr>
                <m:sty m:val="p"/>
              </m:rPr>
              <w:rPr>
                <w:rFonts w:ascii="Cambria Math" w:hAnsi="Cambria Math"/>
                <w:color w:val="FF0000"/>
              </w:rPr>
              <m:t>в</m:t>
            </m:r>
          </m:sub>
        </m:sSub>
      </m:oMath>
      <w:r w:rsidR="00AB412A" w:rsidRPr="001478F6">
        <w:rPr>
          <w:color w:val="FF0000"/>
        </w:rPr>
        <w:instrText xml:space="preserve"> </w:instrText>
      </w:r>
      <w:r w:rsidR="00AB412A" w:rsidRPr="001478F6">
        <w:rPr>
          <w:color w:val="FF0000"/>
        </w:rPr>
        <w:fldChar w:fldCharType="end"/>
      </w:r>
      <w:r w:rsidR="00C77D65" w:rsidRPr="001478F6">
        <w:rPr>
          <w:color w:val="FF0000"/>
        </w:rPr>
        <w:t xml:space="preserve"> </w:t>
      </w:r>
      <w:r w:rsidR="00AB412A" w:rsidRPr="001478F6">
        <w:rPr>
          <w:color w:val="FF0000"/>
        </w:rPr>
        <w:t>(51)</w:t>
      </w:r>
    </w:p>
    <w:p w14:paraId="4DA6A008" w14:textId="77777777" w:rsidR="00AB412A" w:rsidRPr="001478F6" w:rsidRDefault="00AB412A" w:rsidP="00C77D65">
      <w:pPr>
        <w:ind w:firstLine="567"/>
        <w:jc w:val="both"/>
        <w:rPr>
          <w:color w:val="FF0000"/>
        </w:rPr>
      </w:pPr>
      <w:r w:rsidRPr="001478F6">
        <w:rPr>
          <w:color w:val="FF0000"/>
        </w:rPr>
        <w:t xml:space="preserve">Толщина стенки основной трубы тройника </w:t>
      </w:r>
      <w:r w:rsidRPr="001478F6">
        <w:rPr>
          <w:color w:val="FF0000"/>
        </w:rPr>
        <w:sym w:font="Symbol" w:char="F064"/>
      </w:r>
      <w:proofErr w:type="gramStart"/>
      <w:r w:rsidRPr="001478F6">
        <w:rPr>
          <w:color w:val="FF0000"/>
          <w:vertAlign w:val="subscript"/>
        </w:rPr>
        <w:t xml:space="preserve">м </w:t>
      </w:r>
      <w:r w:rsidRPr="001478F6">
        <w:rPr>
          <w:color w:val="FF0000"/>
        </w:rPr>
        <w:t>,</w:t>
      </w:r>
      <w:proofErr w:type="gramEnd"/>
      <w:r w:rsidRPr="001478F6">
        <w:rPr>
          <w:color w:val="FF0000"/>
        </w:rPr>
        <w:t xml:space="preserve"> см</w:t>
      </w:r>
      <w:r w:rsidR="00214BCE" w:rsidRPr="001478F6">
        <w:rPr>
          <w:color w:val="FF0000"/>
        </w:rPr>
        <w:t>,</w:t>
      </w:r>
      <w:r w:rsidRPr="001478F6">
        <w:rPr>
          <w:color w:val="FF0000"/>
        </w:rPr>
        <w:t xml:space="preserve"> определяется по формуле (51), а толщина стенки ответвления </w:t>
      </w:r>
      <w:r w:rsidRPr="001478F6">
        <w:rPr>
          <w:color w:val="FF0000"/>
        </w:rPr>
        <w:sym w:font="Symbol" w:char="F064"/>
      </w:r>
      <w:r w:rsidRPr="001478F6">
        <w:rPr>
          <w:color w:val="FF0000"/>
          <w:vertAlign w:val="subscript"/>
        </w:rPr>
        <w:t>о</w:t>
      </w:r>
      <w:r w:rsidRPr="001478F6">
        <w:rPr>
          <w:color w:val="FF0000"/>
        </w:rPr>
        <w:t>, см, определяется по формуле</w:t>
      </w:r>
    </w:p>
    <w:p w14:paraId="0C56427A" w14:textId="4703016A" w:rsidR="00AB412A" w:rsidRPr="001478F6" w:rsidRDefault="008927C5" w:rsidP="008927C5">
      <w:pPr>
        <w:spacing w:before="120" w:after="120"/>
        <w:ind w:firstLine="567"/>
        <w:jc w:val="right"/>
        <w:rPr>
          <w:color w:val="FF0000"/>
        </w:rPr>
      </w:pPr>
      <w:r w:rsidRPr="001478F6">
        <w:rPr>
          <w:color w:val="FF0000"/>
          <w:position w:val="-38"/>
        </w:rPr>
        <w:object w:dxaOrig="1820" w:dyaOrig="840" w14:anchorId="5D341E59">
          <v:shape id="_x0000_i1092" type="#_x0000_t75" style="width:91pt;height:42.1pt" o:ole="">
            <v:imagedata r:id="rId155" o:title=""/>
          </v:shape>
          <o:OLEObject Type="Embed" ProgID="Equation.3" ShapeID="_x0000_i1092" DrawAspect="Content" ObjectID="_1752656466" r:id="rId156"/>
        </w:object>
      </w:r>
      <w:r w:rsidR="00AB412A" w:rsidRPr="001478F6">
        <w:rPr>
          <w:color w:val="FF0000"/>
        </w:rPr>
        <w:fldChar w:fldCharType="begin"/>
      </w:r>
      <w:r w:rsidR="00AB412A" w:rsidRPr="001478F6">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δ</m:t>
            </m:r>
          </m:e>
          <m:sub>
            <m:r>
              <m:rPr>
                <m:sty m:val="p"/>
              </m:rPr>
              <w:rPr>
                <w:rFonts w:ascii="Cambria Math" w:hAnsi="Cambria Math"/>
                <w:color w:val="FF0000"/>
              </w:rPr>
              <m:t>о</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δ</m:t>
            </m:r>
          </m:e>
          <m:sub>
            <m:r>
              <m:rPr>
                <m:sty m:val="p"/>
              </m:rPr>
              <w:rPr>
                <w:rFonts w:ascii="Cambria Math" w:hAnsi="Cambria Math"/>
                <w:color w:val="FF0000"/>
              </w:rPr>
              <m:t>м</m:t>
            </m:r>
          </m:sub>
        </m:sSub>
        <m:r>
          <m:rPr>
            <m:sty m:val="p"/>
          </m:rPr>
          <w:rPr>
            <w:rFonts w:ascii="Cambria Math" w:hAnsi="Cambria Math"/>
            <w:color w:val="FF0000"/>
          </w:rPr>
          <m:t>∙</m:t>
        </m:r>
        <m:f>
          <m:fPr>
            <m:ctrlPr>
              <w:rPr>
                <w:rFonts w:ascii="Cambria Math" w:hAnsi="Cambria Math"/>
                <w:i/>
                <w:color w:val="FF0000"/>
              </w:rPr>
            </m:ctrlPr>
          </m:fPr>
          <m:num>
            <m:sSub>
              <m:sSubPr>
                <m:ctrlPr>
                  <w:rPr>
                    <w:rFonts w:ascii="Cambria Math" w:hAnsi="Cambria Math"/>
                    <w:i/>
                    <w:color w:val="FF0000"/>
                    <w:lang w:val="en-US"/>
                  </w:rPr>
                </m:ctrlPr>
              </m:sSubPr>
              <m:e>
                <m:r>
                  <m:rPr>
                    <m:sty m:val="p"/>
                  </m:rPr>
                  <w:rPr>
                    <w:rFonts w:ascii="Cambria Math" w:hAnsi="Cambria Math"/>
                    <w:color w:val="FF0000"/>
                    <w:lang w:val="en-US"/>
                  </w:rPr>
                  <m:t>R</m:t>
                </m:r>
              </m:e>
              <m:sub>
                <m:r>
                  <m:rPr>
                    <m:sty m:val="p"/>
                  </m:rPr>
                  <w:rPr>
                    <w:rFonts w:ascii="Cambria Math" w:hAnsi="Cambria Math"/>
                    <w:color w:val="FF0000"/>
                  </w:rPr>
                  <m:t>1</m:t>
                </m:r>
                <m:d>
                  <m:dPr>
                    <m:ctrlPr>
                      <w:rPr>
                        <w:rFonts w:ascii="Cambria Math" w:hAnsi="Cambria Math"/>
                        <w:i/>
                        <w:color w:val="FF0000"/>
                        <w:lang w:val="en-US"/>
                      </w:rPr>
                    </m:ctrlPr>
                  </m:dPr>
                  <m:e>
                    <m:r>
                      <m:rPr>
                        <m:sty m:val="p"/>
                      </m:rPr>
                      <w:rPr>
                        <w:rFonts w:ascii="Cambria Math" w:hAnsi="Cambria Math"/>
                        <w:color w:val="FF0000"/>
                      </w:rPr>
                      <m:t>м</m:t>
                    </m:r>
                  </m:e>
                </m:d>
              </m:sub>
            </m:sSub>
          </m:num>
          <m:den>
            <m:sSub>
              <m:sSubPr>
                <m:ctrlPr>
                  <w:rPr>
                    <w:rFonts w:ascii="Cambria Math" w:hAnsi="Cambria Math"/>
                    <w:i/>
                    <w:color w:val="FF0000"/>
                    <w:lang w:val="en-US"/>
                  </w:rPr>
                </m:ctrlPr>
              </m:sSubPr>
              <m:e>
                <m:r>
                  <m:rPr>
                    <m:sty m:val="p"/>
                  </m:rPr>
                  <w:rPr>
                    <w:rFonts w:ascii="Cambria Math" w:hAnsi="Cambria Math"/>
                    <w:color w:val="FF0000"/>
                    <w:lang w:val="en-US"/>
                  </w:rPr>
                  <m:t>R</m:t>
                </m:r>
              </m:e>
              <m:sub>
                <m:r>
                  <m:rPr>
                    <m:sty m:val="p"/>
                  </m:rPr>
                  <w:rPr>
                    <w:rFonts w:ascii="Cambria Math" w:hAnsi="Cambria Math"/>
                    <w:color w:val="FF0000"/>
                  </w:rPr>
                  <m:t>1</m:t>
                </m:r>
                <m:d>
                  <m:dPr>
                    <m:ctrlPr>
                      <w:rPr>
                        <w:rFonts w:ascii="Cambria Math" w:hAnsi="Cambria Math"/>
                        <w:i/>
                        <w:color w:val="FF0000"/>
                        <w:lang w:val="en-US"/>
                      </w:rPr>
                    </m:ctrlPr>
                  </m:dPr>
                  <m:e>
                    <m:r>
                      <m:rPr>
                        <m:sty m:val="p"/>
                      </m:rPr>
                      <w:rPr>
                        <w:rFonts w:ascii="Cambria Math" w:hAnsi="Cambria Math"/>
                        <w:color w:val="FF0000"/>
                      </w:rPr>
                      <m:t>о</m:t>
                    </m:r>
                  </m:e>
                </m:d>
              </m:sub>
            </m:sSub>
          </m:den>
        </m:f>
        <m:r>
          <m:rPr>
            <m:sty m:val="p"/>
          </m:rPr>
          <w:rPr>
            <w:rFonts w:ascii="Cambria Math" w:hAnsi="Cambria Math"/>
            <w:color w:val="FF0000"/>
          </w:rPr>
          <m:t>∙</m:t>
        </m:r>
        <m:sSub>
          <m:sSubPr>
            <m:ctrlPr>
              <w:rPr>
                <w:rFonts w:ascii="Cambria Math" w:hAnsi="Cambria Math"/>
                <w:i/>
                <w:color w:val="FF0000"/>
              </w:rPr>
            </m:ctrlPr>
          </m:sSubPr>
          <m:e>
            <m:f>
              <m:fPr>
                <m:ctrlPr>
                  <w:rPr>
                    <w:rFonts w:ascii="Cambria Math" w:hAnsi="Cambria Math"/>
                    <w:i/>
                    <w:color w:val="FF0000"/>
                  </w:rPr>
                </m:ctrlPr>
              </m:fPr>
              <m:num>
                <m:sSub>
                  <m:sSubPr>
                    <m:ctrlPr>
                      <w:rPr>
                        <w:rFonts w:ascii="Cambria Math" w:hAnsi="Cambria Math"/>
                        <w:i/>
                        <w:color w:val="FF0000"/>
                      </w:rPr>
                    </m:ctrlPr>
                  </m:sSubPr>
                  <m:e>
                    <m:r>
                      <m:rPr>
                        <m:sty m:val="p"/>
                      </m:rPr>
                      <w:rPr>
                        <w:rFonts w:ascii="Cambria Math" w:hAnsi="Cambria Math"/>
                        <w:color w:val="FF0000"/>
                        <w:lang w:val="en-US"/>
                      </w:rPr>
                      <m:t>D</m:t>
                    </m:r>
                  </m:e>
                  <m:sub>
                    <m:r>
                      <m:rPr>
                        <m:sty m:val="p"/>
                      </m:rPr>
                      <w:rPr>
                        <w:rFonts w:ascii="Cambria Math" w:hAnsi="Cambria Math"/>
                        <w:color w:val="FF0000"/>
                      </w:rPr>
                      <m:t>о</m:t>
                    </m:r>
                  </m:sub>
                </m:sSub>
              </m:num>
              <m:den>
                <m:r>
                  <m:rPr>
                    <m:sty m:val="p"/>
                  </m:rPr>
                  <w:rPr>
                    <w:rFonts w:ascii="Cambria Math" w:hAnsi="Cambria Math"/>
                    <w:color w:val="FF0000"/>
                    <w:lang w:val="en-US"/>
                  </w:rPr>
                  <m:t>D</m:t>
                </m:r>
              </m:den>
            </m:f>
          </m:e>
          <m:sub>
            <m:r>
              <m:rPr>
                <m:sty m:val="p"/>
              </m:rPr>
              <w:rPr>
                <w:rFonts w:ascii="Cambria Math" w:hAnsi="Cambria Math"/>
                <w:color w:val="FF0000"/>
              </w:rPr>
              <m:t>м</m:t>
            </m:r>
          </m:sub>
        </m:sSub>
      </m:oMath>
      <w:r w:rsidR="00AB412A" w:rsidRPr="001478F6">
        <w:rPr>
          <w:color w:val="FF0000"/>
        </w:rPr>
        <w:instrText xml:space="preserve"> </w:instrText>
      </w:r>
      <w:r w:rsidR="00AB412A" w:rsidRPr="001478F6">
        <w:rPr>
          <w:color w:val="FF0000"/>
        </w:rPr>
        <w:fldChar w:fldCharType="end"/>
      </w:r>
      <w:r w:rsidR="00214BCE" w:rsidRPr="001478F6">
        <w:rPr>
          <w:color w:val="FF0000"/>
        </w:rPr>
        <w:t>.</w:t>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C77D65" w:rsidRPr="001478F6">
        <w:rPr>
          <w:color w:val="FF0000"/>
        </w:rPr>
        <w:t xml:space="preserve"> </w:t>
      </w:r>
      <w:r w:rsidR="00AB412A" w:rsidRPr="001478F6">
        <w:rPr>
          <w:color w:val="FF0000"/>
        </w:rPr>
        <w:t>(52)</w:t>
      </w:r>
    </w:p>
    <w:p w14:paraId="6441078D" w14:textId="77777777" w:rsidR="00AB412A" w:rsidRPr="001478F6" w:rsidRDefault="00AB412A" w:rsidP="00C77D65">
      <w:pPr>
        <w:ind w:firstLine="567"/>
        <w:jc w:val="both"/>
        <w:rPr>
          <w:color w:val="FF0000"/>
        </w:rPr>
      </w:pPr>
      <w:r w:rsidRPr="001478F6">
        <w:rPr>
          <w:color w:val="FF0000"/>
        </w:rPr>
        <w:t xml:space="preserve">Толщина стенки после расточки концов соединительных деталей под сварку с трубопроводом </w:t>
      </w:r>
      <w:r w:rsidRPr="001478F6">
        <w:rPr>
          <w:color w:val="FF0000"/>
        </w:rPr>
        <w:sym w:font="Symbol" w:char="F064"/>
      </w:r>
      <w:proofErr w:type="spellStart"/>
      <w:r w:rsidRPr="001478F6">
        <w:rPr>
          <w:color w:val="FF0000"/>
          <w:vertAlign w:val="subscript"/>
        </w:rPr>
        <w:t>к.д</w:t>
      </w:r>
      <w:proofErr w:type="spellEnd"/>
      <w:r w:rsidRPr="001478F6">
        <w:rPr>
          <w:color w:val="FF0000"/>
        </w:rPr>
        <w:t>, см (толщина свариваемой кромки), определяется из условия:</w:t>
      </w:r>
    </w:p>
    <w:p w14:paraId="2DCBA622" w14:textId="679BD5D6" w:rsidR="00AB412A" w:rsidRPr="001478F6" w:rsidRDefault="008927C5" w:rsidP="008927C5">
      <w:pPr>
        <w:spacing w:before="120" w:after="120"/>
        <w:ind w:firstLine="567"/>
        <w:jc w:val="right"/>
        <w:rPr>
          <w:color w:val="FF0000"/>
        </w:rPr>
      </w:pPr>
      <w:r w:rsidRPr="001478F6">
        <w:rPr>
          <w:color w:val="FF0000"/>
          <w:position w:val="-46"/>
        </w:rPr>
        <w:object w:dxaOrig="2220" w:dyaOrig="859" w14:anchorId="6077EB47">
          <v:shape id="_x0000_i1093" type="#_x0000_t75" style="width:110.7pt;height:42.8pt" o:ole="">
            <v:imagedata r:id="rId157" o:title=""/>
          </v:shape>
          <o:OLEObject Type="Embed" ProgID="Equation.3" ShapeID="_x0000_i1093" DrawAspect="Content" ObjectID="_1752656467" r:id="rId158"/>
        </w:object>
      </w:r>
      <w:r w:rsidR="00214BCE" w:rsidRPr="001478F6">
        <w:rPr>
          <w:color w:val="FF0000"/>
        </w:rPr>
        <w:t>,</w:t>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AB412A" w:rsidRPr="001478F6">
        <w:rPr>
          <w:color w:val="FF0000"/>
        </w:rPr>
        <w:fldChar w:fldCharType="begin"/>
      </w:r>
      <w:r w:rsidR="00AB412A" w:rsidRPr="001478F6">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δ</m:t>
            </m:r>
          </m:e>
          <m:sub>
            <m:r>
              <m:rPr>
                <m:sty m:val="p"/>
              </m:rPr>
              <w:rPr>
                <w:rFonts w:ascii="Cambria Math" w:hAnsi="Cambria Math"/>
                <w:color w:val="FF0000"/>
              </w:rPr>
              <m:t>к. д.</m:t>
            </m:r>
          </m:sub>
        </m:sSub>
        <m:r>
          <m:rPr>
            <m:sty m:val="p"/>
          </m:rPr>
          <w:rPr>
            <w:rFonts w:ascii="Cambria Math" w:hAnsi="Cambria Math"/>
            <w:color w:val="FF0000"/>
          </w:rPr>
          <m:t>≥</m:t>
        </m:r>
        <m:f>
          <m:fPr>
            <m:ctrlPr>
              <w:rPr>
                <w:rFonts w:ascii="Cambria Math" w:hAnsi="Cambria Math"/>
                <w:i/>
                <w:color w:val="FF0000"/>
              </w:rPr>
            </m:ctrlPr>
          </m:fPr>
          <m:num>
            <m:r>
              <m:rPr>
                <m:sty m:val="p"/>
              </m:rPr>
              <w:rPr>
                <w:rFonts w:ascii="Cambria Math" w:hAnsi="Cambria Math"/>
                <w:color w:val="FF0000"/>
              </w:rPr>
              <m:t>n∙p∙</m:t>
            </m:r>
            <m:sSub>
              <m:sSubPr>
                <m:ctrlPr>
                  <w:rPr>
                    <w:rFonts w:ascii="Cambria Math" w:hAnsi="Cambria Math"/>
                    <w:i/>
                    <w:color w:val="FF0000"/>
                  </w:rPr>
                </m:ctrlPr>
              </m:sSubPr>
              <m:e>
                <m:r>
                  <m:rPr>
                    <m:sty m:val="p"/>
                  </m:rPr>
                  <w:rPr>
                    <w:rFonts w:ascii="Cambria Math" w:hAnsi="Cambria Math"/>
                    <w:color w:val="FF0000"/>
                  </w:rPr>
                  <m:t>D</m:t>
                </m:r>
              </m:e>
              <m:sub>
                <m:r>
                  <m:rPr>
                    <m:sty m:val="p"/>
                  </m:rPr>
                  <w:rPr>
                    <w:rFonts w:ascii="Cambria Math" w:hAnsi="Cambria Math"/>
                    <w:color w:val="FF0000"/>
                  </w:rPr>
                  <m:t>д</m:t>
                </m:r>
              </m:sub>
            </m:sSub>
          </m:num>
          <m:den>
            <m:r>
              <m:rPr>
                <m:sty m:val="p"/>
              </m:rPr>
              <w:rPr>
                <w:rFonts w:ascii="Cambria Math" w:hAnsi="Cambria Math"/>
                <w:color w:val="FF0000"/>
              </w:rPr>
              <m:t>2∙</m:t>
            </m:r>
            <m:d>
              <m:dPr>
                <m:ctrlPr>
                  <w:rPr>
                    <w:rFonts w:ascii="Cambria Math" w:hAnsi="Cambria Math"/>
                    <w:i/>
                    <w:color w:val="FF0000"/>
                  </w:rPr>
                </m:ctrlPr>
              </m:dPr>
              <m:e>
                <m:sSub>
                  <m:sSubPr>
                    <m:ctrlPr>
                      <w:rPr>
                        <w:rFonts w:ascii="Cambria Math" w:hAnsi="Cambria Math"/>
                        <w:i/>
                        <w:color w:val="FF0000"/>
                      </w:rPr>
                    </m:ctrlPr>
                  </m:sSubPr>
                  <m:e>
                    <m:r>
                      <m:rPr>
                        <m:sty m:val="p"/>
                      </m:rPr>
                      <w:rPr>
                        <w:rFonts w:ascii="Cambria Math" w:hAnsi="Cambria Math"/>
                        <w:color w:val="FF0000"/>
                      </w:rPr>
                      <m:t>R</m:t>
                    </m:r>
                  </m:e>
                  <m:sub>
                    <m:r>
                      <m:rPr>
                        <m:sty m:val="p"/>
                      </m:rPr>
                      <w:rPr>
                        <w:rFonts w:ascii="Cambria Math" w:hAnsi="Cambria Math"/>
                        <w:color w:val="FF0000"/>
                      </w:rPr>
                      <m:t>1</m:t>
                    </m:r>
                    <m:d>
                      <m:dPr>
                        <m:ctrlPr>
                          <w:rPr>
                            <w:rFonts w:ascii="Cambria Math" w:hAnsi="Cambria Math"/>
                            <w:i/>
                            <w:color w:val="FF0000"/>
                          </w:rPr>
                        </m:ctrlPr>
                      </m:dPr>
                      <m:e>
                        <m:r>
                          <m:rPr>
                            <m:sty m:val="p"/>
                          </m:rPr>
                          <w:rPr>
                            <w:rFonts w:ascii="Cambria Math" w:hAnsi="Cambria Math"/>
                            <w:color w:val="FF0000"/>
                          </w:rPr>
                          <m:t>д</m:t>
                        </m:r>
                      </m:e>
                    </m:d>
                  </m:sub>
                </m:sSub>
                <m:r>
                  <m:rPr>
                    <m:sty m:val="p"/>
                  </m:rPr>
                  <w:rPr>
                    <w:rFonts w:ascii="Cambria Math" w:hAnsi="Cambria Math"/>
                    <w:color w:val="FF0000"/>
                  </w:rPr>
                  <m:t>+</m:t>
                </m:r>
                <m:r>
                  <m:rPr>
                    <m:sty m:val="p"/>
                  </m:rPr>
                  <w:rPr>
                    <w:rFonts w:ascii="Cambria Math" w:hAnsi="Cambria Math"/>
                    <w:color w:val="FF0000"/>
                    <w:lang w:val="en-US"/>
                  </w:rPr>
                  <m:t>n</m:t>
                </m:r>
                <m:r>
                  <m:rPr>
                    <m:sty m:val="p"/>
                  </m:rPr>
                  <w:rPr>
                    <w:rFonts w:ascii="Cambria Math" w:hAnsi="Cambria Math"/>
                    <w:color w:val="FF0000"/>
                  </w:rPr>
                  <m:t>∙</m:t>
                </m:r>
                <m:r>
                  <m:rPr>
                    <m:sty m:val="p"/>
                  </m:rPr>
                  <w:rPr>
                    <w:rFonts w:ascii="Cambria Math" w:hAnsi="Cambria Math"/>
                    <w:color w:val="FF0000"/>
                    <w:lang w:val="en-US"/>
                  </w:rPr>
                  <m:t>p</m:t>
                </m:r>
              </m:e>
            </m:d>
          </m:den>
        </m:f>
      </m:oMath>
      <w:r w:rsidR="00AB412A" w:rsidRPr="001478F6">
        <w:rPr>
          <w:color w:val="FF0000"/>
        </w:rPr>
        <w:instrText xml:space="preserve"> </w:instrText>
      </w:r>
      <w:r w:rsidR="00AB412A" w:rsidRPr="001478F6">
        <w:rPr>
          <w:color w:val="FF0000"/>
        </w:rPr>
        <w:fldChar w:fldCharType="end"/>
      </w:r>
      <w:r w:rsidR="00C77D65" w:rsidRPr="001478F6">
        <w:rPr>
          <w:color w:val="FF0000"/>
        </w:rPr>
        <w:t xml:space="preserve"> </w:t>
      </w:r>
      <w:r w:rsidR="00AB412A" w:rsidRPr="001478F6">
        <w:rPr>
          <w:color w:val="FF0000"/>
        </w:rPr>
        <w:t>(53)</w:t>
      </w:r>
    </w:p>
    <w:p w14:paraId="78B12E21" w14:textId="77777777" w:rsidR="00AB412A" w:rsidRPr="001478F6" w:rsidRDefault="00AB412A" w:rsidP="008927C5">
      <w:pPr>
        <w:jc w:val="both"/>
        <w:rPr>
          <w:color w:val="FF0000"/>
        </w:rPr>
      </w:pPr>
      <w:r w:rsidRPr="001478F6">
        <w:rPr>
          <w:color w:val="FF0000"/>
        </w:rPr>
        <w:t xml:space="preserve">где </w:t>
      </w:r>
      <w:r w:rsidR="008927C5" w:rsidRPr="001478F6">
        <w:rPr>
          <w:color w:val="FF0000"/>
        </w:rPr>
        <w:t xml:space="preserve">   </w:t>
      </w:r>
      <w:r w:rsidRPr="001478F6">
        <w:rPr>
          <w:i/>
          <w:color w:val="FF0000"/>
        </w:rPr>
        <w:t>n</w:t>
      </w:r>
      <w:r w:rsidR="00B11C65" w:rsidRPr="001478F6">
        <w:rPr>
          <w:i/>
          <w:color w:val="FF0000"/>
        </w:rPr>
        <w:t>,</w:t>
      </w:r>
      <w:r w:rsidRPr="001478F6">
        <w:rPr>
          <w:color w:val="FF0000"/>
        </w:rPr>
        <w:t xml:space="preserve"> </w:t>
      </w:r>
      <w:r w:rsidR="00B11C65" w:rsidRPr="001478F6">
        <w:rPr>
          <w:i/>
          <w:color w:val="FF0000"/>
          <w:lang w:val="en-US"/>
        </w:rPr>
        <w:t>p</w:t>
      </w:r>
      <w:r w:rsidR="00B11C65" w:rsidRPr="001478F6">
        <w:rPr>
          <w:color w:val="FF0000"/>
        </w:rPr>
        <w:t xml:space="preserve"> </w:t>
      </w:r>
      <w:r w:rsidRPr="001478F6">
        <w:rPr>
          <w:color w:val="FF0000"/>
        </w:rPr>
        <w:t xml:space="preserve">– </w:t>
      </w:r>
      <w:r w:rsidR="00B11C65" w:rsidRPr="001478F6">
        <w:rPr>
          <w:color w:val="FF0000"/>
        </w:rPr>
        <w:t>обозначение то же, что в формуле (10)</w:t>
      </w:r>
      <w:r w:rsidRPr="001478F6">
        <w:rPr>
          <w:color w:val="FF0000"/>
        </w:rPr>
        <w:t>;</w:t>
      </w:r>
    </w:p>
    <w:p w14:paraId="4043A8A4" w14:textId="77777777" w:rsidR="00AB412A" w:rsidRPr="001478F6" w:rsidRDefault="008927C5" w:rsidP="008927C5">
      <w:pPr>
        <w:jc w:val="both"/>
        <w:rPr>
          <w:color w:val="FF0000"/>
        </w:rPr>
      </w:pPr>
      <w:r w:rsidRPr="001478F6">
        <w:rPr>
          <w:i/>
          <w:iCs/>
          <w:color w:val="FF0000"/>
        </w:rPr>
        <w:t xml:space="preserve">            </w:t>
      </w:r>
      <w:proofErr w:type="spellStart"/>
      <w:r w:rsidR="00AB412A" w:rsidRPr="001478F6">
        <w:rPr>
          <w:i/>
          <w:iCs/>
          <w:color w:val="FF0000"/>
        </w:rPr>
        <w:t>D</w:t>
      </w:r>
      <w:r w:rsidR="00AB412A" w:rsidRPr="001478F6">
        <w:rPr>
          <w:color w:val="FF0000"/>
          <w:vertAlign w:val="subscript"/>
        </w:rPr>
        <w:t>д</w:t>
      </w:r>
      <w:proofErr w:type="spellEnd"/>
      <w:r w:rsidR="00AB412A" w:rsidRPr="001478F6">
        <w:rPr>
          <w:color w:val="FF0000"/>
        </w:rPr>
        <w:t xml:space="preserve"> – наружный диаметр соединительной детали, см;</w:t>
      </w:r>
    </w:p>
    <w:p w14:paraId="7EA970C5" w14:textId="77777777" w:rsidR="00AB412A" w:rsidRPr="001478F6" w:rsidRDefault="008927C5" w:rsidP="008927C5">
      <w:pPr>
        <w:jc w:val="both"/>
        <w:rPr>
          <w:color w:val="FF0000"/>
        </w:rPr>
      </w:pPr>
      <w:r w:rsidRPr="001478F6">
        <w:rPr>
          <w:color w:val="FF0000"/>
        </w:rPr>
        <w:t xml:space="preserve">            </w:t>
      </w:r>
      <w:r w:rsidR="00AB412A" w:rsidRPr="001478F6">
        <w:rPr>
          <w:color w:val="FF0000"/>
        </w:rPr>
        <w:sym w:font="Symbol" w:char="F068"/>
      </w:r>
      <w:r w:rsidR="00AB412A" w:rsidRPr="001478F6">
        <w:rPr>
          <w:color w:val="FF0000"/>
          <w:vertAlign w:val="subscript"/>
        </w:rPr>
        <w:t>в</w:t>
      </w:r>
      <w:r w:rsidR="00AB412A" w:rsidRPr="001478F6">
        <w:rPr>
          <w:color w:val="FF0000"/>
        </w:rPr>
        <w:t xml:space="preserve"> – коэффициент несущей способности деталей следует принимать:</w:t>
      </w:r>
    </w:p>
    <w:p w14:paraId="45582390" w14:textId="77777777" w:rsidR="00AB412A" w:rsidRPr="001478F6" w:rsidRDefault="008927C5" w:rsidP="008927C5">
      <w:pPr>
        <w:pStyle w:val="affff7"/>
        <w:tabs>
          <w:tab w:val="left" w:pos="1560"/>
        </w:tabs>
        <w:spacing w:after="0" w:line="240" w:lineRule="auto"/>
        <w:ind w:left="0"/>
        <w:jc w:val="both"/>
        <w:rPr>
          <w:rFonts w:ascii="Times New Roman" w:hAnsi="Times New Roman"/>
          <w:color w:val="FF0000"/>
          <w:sz w:val="24"/>
          <w:szCs w:val="24"/>
        </w:rPr>
      </w:pPr>
      <w:r w:rsidRPr="001478F6">
        <w:rPr>
          <w:rFonts w:ascii="Times New Roman" w:hAnsi="Times New Roman"/>
          <w:color w:val="FF0000"/>
          <w:sz w:val="24"/>
          <w:szCs w:val="24"/>
        </w:rPr>
        <w:t xml:space="preserve">                    </w:t>
      </w:r>
      <w:r w:rsidR="00AB412A" w:rsidRPr="001478F6">
        <w:rPr>
          <w:rFonts w:ascii="Times New Roman" w:hAnsi="Times New Roman"/>
          <w:color w:val="FF0000"/>
          <w:sz w:val="24"/>
          <w:szCs w:val="24"/>
        </w:rPr>
        <w:t>для штампованных отводов</w:t>
      </w:r>
      <w:r w:rsidR="00611592" w:rsidRPr="001478F6">
        <w:rPr>
          <w:rFonts w:ascii="Times New Roman" w:hAnsi="Times New Roman"/>
          <w:color w:val="FF0000"/>
          <w:sz w:val="24"/>
          <w:szCs w:val="24"/>
        </w:rPr>
        <w:t xml:space="preserve"> </w:t>
      </w:r>
      <w:r w:rsidR="00214BCE" w:rsidRPr="001478F6">
        <w:rPr>
          <w:rFonts w:ascii="Times New Roman" w:hAnsi="Times New Roman"/>
          <w:color w:val="FF0000"/>
          <w:sz w:val="24"/>
          <w:szCs w:val="24"/>
        </w:rPr>
        <w:t>– по таблице 19</w:t>
      </w:r>
      <w:r w:rsidR="00AB412A" w:rsidRPr="001478F6">
        <w:rPr>
          <w:rFonts w:ascii="Times New Roman" w:hAnsi="Times New Roman"/>
          <w:color w:val="FF0000"/>
          <w:sz w:val="24"/>
          <w:szCs w:val="24"/>
        </w:rPr>
        <w:t xml:space="preserve">; </w:t>
      </w:r>
    </w:p>
    <w:p w14:paraId="615917AA" w14:textId="77777777" w:rsidR="00AB412A" w:rsidRPr="001478F6" w:rsidRDefault="008927C5" w:rsidP="008927C5">
      <w:pPr>
        <w:pStyle w:val="affff7"/>
        <w:tabs>
          <w:tab w:val="left" w:pos="1560"/>
        </w:tabs>
        <w:spacing w:after="0" w:line="240" w:lineRule="auto"/>
        <w:ind w:left="0"/>
        <w:jc w:val="both"/>
        <w:rPr>
          <w:rFonts w:ascii="Times New Roman" w:hAnsi="Times New Roman"/>
          <w:color w:val="FF0000"/>
          <w:sz w:val="24"/>
          <w:szCs w:val="24"/>
        </w:rPr>
      </w:pPr>
      <w:r w:rsidRPr="001478F6">
        <w:rPr>
          <w:rFonts w:ascii="Times New Roman" w:hAnsi="Times New Roman"/>
          <w:color w:val="FF0000"/>
          <w:sz w:val="24"/>
          <w:szCs w:val="24"/>
        </w:rPr>
        <w:t xml:space="preserve">                    </w:t>
      </w:r>
      <w:r w:rsidR="00AB412A" w:rsidRPr="001478F6">
        <w:rPr>
          <w:rFonts w:ascii="Times New Roman" w:hAnsi="Times New Roman"/>
          <w:color w:val="FF0000"/>
          <w:sz w:val="24"/>
          <w:szCs w:val="24"/>
        </w:rPr>
        <w:t>для тройников – по граф</w:t>
      </w:r>
      <w:r w:rsidR="008A6FAE" w:rsidRPr="001478F6">
        <w:rPr>
          <w:rFonts w:ascii="Times New Roman" w:hAnsi="Times New Roman"/>
          <w:color w:val="FF0000"/>
          <w:sz w:val="24"/>
          <w:szCs w:val="24"/>
        </w:rPr>
        <w:t>ику, приведенному в приложении А</w:t>
      </w:r>
      <w:r w:rsidR="00AB412A" w:rsidRPr="001478F6">
        <w:rPr>
          <w:rFonts w:ascii="Times New Roman" w:hAnsi="Times New Roman"/>
          <w:color w:val="FF0000"/>
          <w:sz w:val="24"/>
          <w:szCs w:val="24"/>
        </w:rPr>
        <w:t xml:space="preserve">; для </w:t>
      </w:r>
      <w:r w:rsidRPr="001478F6">
        <w:rPr>
          <w:rFonts w:ascii="Times New Roman" w:hAnsi="Times New Roman"/>
          <w:color w:val="FF0000"/>
          <w:sz w:val="24"/>
          <w:szCs w:val="24"/>
        </w:rPr>
        <w:br/>
        <w:t xml:space="preserve">                    конических </w:t>
      </w:r>
      <w:r w:rsidR="00AB412A" w:rsidRPr="001478F6">
        <w:rPr>
          <w:rFonts w:ascii="Times New Roman" w:hAnsi="Times New Roman"/>
          <w:color w:val="FF0000"/>
          <w:sz w:val="24"/>
          <w:szCs w:val="24"/>
        </w:rPr>
        <w:t>переходников с углом наклона образующей</w:t>
      </w:r>
      <w:r w:rsidR="00C77D65" w:rsidRPr="001478F6">
        <w:rPr>
          <w:rFonts w:ascii="Times New Roman" w:hAnsi="Times New Roman"/>
          <w:color w:val="FF0000"/>
          <w:sz w:val="24"/>
          <w:szCs w:val="24"/>
        </w:rPr>
        <w:t xml:space="preserve"> </w:t>
      </w:r>
      <w:r w:rsidR="00AB412A" w:rsidRPr="001478F6">
        <w:rPr>
          <w:rFonts w:ascii="Times New Roman" w:hAnsi="Times New Roman"/>
          <w:color w:val="FF0000"/>
          <w:sz w:val="24"/>
          <w:szCs w:val="24"/>
        </w:rPr>
        <w:sym w:font="Symbol" w:char="F067"/>
      </w:r>
      <w:r w:rsidR="00AB412A" w:rsidRPr="001478F6">
        <w:rPr>
          <w:rFonts w:ascii="Times New Roman" w:hAnsi="Times New Roman"/>
          <w:color w:val="FF0000"/>
          <w:sz w:val="24"/>
          <w:szCs w:val="24"/>
        </w:rPr>
        <w:t>&lt;12°</w:t>
      </w:r>
      <w:r w:rsidR="00C77D65" w:rsidRPr="001478F6">
        <w:rPr>
          <w:rFonts w:ascii="Times New Roman" w:hAnsi="Times New Roman"/>
          <w:color w:val="FF0000"/>
          <w:sz w:val="24"/>
          <w:szCs w:val="24"/>
          <w:vertAlign w:val="superscript"/>
        </w:rPr>
        <w:t xml:space="preserve"> </w:t>
      </w:r>
      <w:r w:rsidR="00AB412A" w:rsidRPr="001478F6">
        <w:rPr>
          <w:rFonts w:ascii="Times New Roman" w:hAnsi="Times New Roman"/>
          <w:color w:val="FF0000"/>
          <w:sz w:val="24"/>
          <w:szCs w:val="24"/>
        </w:rPr>
        <w:t xml:space="preserve">и выпуклых </w:t>
      </w:r>
      <w:r w:rsidRPr="001478F6">
        <w:rPr>
          <w:rFonts w:ascii="Times New Roman" w:hAnsi="Times New Roman"/>
          <w:color w:val="FF0000"/>
          <w:sz w:val="24"/>
          <w:szCs w:val="24"/>
        </w:rPr>
        <w:br/>
        <w:t xml:space="preserve">                 </w:t>
      </w:r>
      <w:r w:rsidRPr="001478F6">
        <w:rPr>
          <w:color w:val="FF0000"/>
        </w:rPr>
        <w:t xml:space="preserve">   </w:t>
      </w:r>
      <w:r w:rsidR="00AB412A" w:rsidRPr="001478F6">
        <w:rPr>
          <w:rFonts w:ascii="Times New Roman" w:hAnsi="Times New Roman"/>
          <w:color w:val="FF0000"/>
          <w:sz w:val="24"/>
          <w:szCs w:val="24"/>
        </w:rPr>
        <w:t>днищ</w:t>
      </w:r>
      <w:r w:rsidR="00C77D65" w:rsidRPr="001478F6">
        <w:rPr>
          <w:rFonts w:ascii="Times New Roman" w:hAnsi="Times New Roman"/>
          <w:color w:val="FF0000"/>
          <w:sz w:val="24"/>
          <w:szCs w:val="24"/>
        </w:rPr>
        <w:t xml:space="preserve"> </w:t>
      </w:r>
      <w:r w:rsidR="00AB412A" w:rsidRPr="001478F6">
        <w:rPr>
          <w:rFonts w:ascii="Times New Roman" w:hAnsi="Times New Roman"/>
          <w:color w:val="FF0000"/>
          <w:sz w:val="24"/>
          <w:szCs w:val="24"/>
        </w:rPr>
        <w:sym w:font="Symbol" w:char="F068"/>
      </w:r>
      <w:r w:rsidR="00AB412A" w:rsidRPr="001478F6">
        <w:rPr>
          <w:rFonts w:ascii="Times New Roman" w:hAnsi="Times New Roman"/>
          <w:color w:val="FF0000"/>
          <w:sz w:val="24"/>
          <w:szCs w:val="24"/>
          <w:vertAlign w:val="subscript"/>
        </w:rPr>
        <w:t>в</w:t>
      </w:r>
      <w:r w:rsidR="00C77D65" w:rsidRPr="001478F6">
        <w:rPr>
          <w:rFonts w:ascii="Times New Roman" w:hAnsi="Times New Roman"/>
          <w:color w:val="FF0000"/>
          <w:sz w:val="24"/>
          <w:szCs w:val="24"/>
          <w:vertAlign w:val="subscript"/>
        </w:rPr>
        <w:t xml:space="preserve"> </w:t>
      </w:r>
      <w:r w:rsidR="00AB412A" w:rsidRPr="001478F6">
        <w:rPr>
          <w:rFonts w:ascii="Times New Roman" w:hAnsi="Times New Roman"/>
          <w:color w:val="FF0000"/>
          <w:sz w:val="24"/>
          <w:szCs w:val="24"/>
        </w:rPr>
        <w:t>=1;</w:t>
      </w:r>
    </w:p>
    <w:p w14:paraId="31EDB21F" w14:textId="77777777" w:rsidR="00AB412A" w:rsidRPr="001478F6" w:rsidRDefault="008927C5" w:rsidP="008927C5">
      <w:pPr>
        <w:jc w:val="both"/>
        <w:rPr>
          <w:color w:val="FF0000"/>
        </w:rPr>
      </w:pPr>
      <w:r w:rsidRPr="001478F6">
        <w:rPr>
          <w:i/>
          <w:color w:val="FF0000"/>
        </w:rPr>
        <w:t xml:space="preserve">         </w:t>
      </w:r>
      <w:r w:rsidR="00AB412A" w:rsidRPr="001478F6">
        <w:rPr>
          <w:i/>
          <w:color w:val="FF0000"/>
        </w:rPr>
        <w:t>R</w:t>
      </w:r>
      <w:r w:rsidR="00AB412A" w:rsidRPr="001478F6">
        <w:rPr>
          <w:color w:val="FF0000"/>
          <w:vertAlign w:val="subscript"/>
        </w:rPr>
        <w:t>1(д)</w:t>
      </w:r>
      <w:r w:rsidRPr="001478F6">
        <w:rPr>
          <w:color w:val="FF0000"/>
        </w:rPr>
        <w:t> </w:t>
      </w:r>
      <w:r w:rsidR="00AB412A" w:rsidRPr="001478F6">
        <w:rPr>
          <w:color w:val="FF0000"/>
        </w:rPr>
        <w:t>–</w:t>
      </w:r>
      <w:r w:rsidRPr="001478F6">
        <w:rPr>
          <w:color w:val="FF0000"/>
        </w:rPr>
        <w:t> </w:t>
      </w:r>
      <w:r w:rsidR="00AB412A" w:rsidRPr="001478F6">
        <w:rPr>
          <w:color w:val="FF0000"/>
        </w:rPr>
        <w:t xml:space="preserve">расчетное сопротивление материала детали (для тройников </w:t>
      </w:r>
      <w:r w:rsidR="00AB412A" w:rsidRPr="001478F6">
        <w:rPr>
          <w:i/>
          <w:color w:val="FF0000"/>
        </w:rPr>
        <w:t>R</w:t>
      </w:r>
      <w:r w:rsidR="00AB412A" w:rsidRPr="001478F6">
        <w:rPr>
          <w:color w:val="FF0000"/>
          <w:vertAlign w:val="subscript"/>
        </w:rPr>
        <w:t>1(д)</w:t>
      </w:r>
      <w:r w:rsidR="00AB412A" w:rsidRPr="001478F6">
        <w:rPr>
          <w:color w:val="FF0000"/>
        </w:rPr>
        <w:t xml:space="preserve"> = </w:t>
      </w:r>
      <w:r w:rsidR="00AB412A" w:rsidRPr="001478F6">
        <w:rPr>
          <w:i/>
          <w:color w:val="FF0000"/>
        </w:rPr>
        <w:t>R</w:t>
      </w:r>
      <w:r w:rsidR="00AB412A" w:rsidRPr="001478F6">
        <w:rPr>
          <w:color w:val="FF0000"/>
          <w:vertAlign w:val="subscript"/>
        </w:rPr>
        <w:t>1(м)</w:t>
      </w:r>
      <w:r w:rsidR="00AB412A" w:rsidRPr="001478F6">
        <w:rPr>
          <w:color w:val="FF0000"/>
        </w:rPr>
        <w:t xml:space="preserve">), </w:t>
      </w:r>
      <w:r w:rsidRPr="001478F6">
        <w:rPr>
          <w:color w:val="FF0000"/>
        </w:rPr>
        <w:br/>
        <w:t xml:space="preserve">                    </w:t>
      </w:r>
      <w:r w:rsidR="00AB412A" w:rsidRPr="001478F6">
        <w:rPr>
          <w:color w:val="FF0000"/>
        </w:rPr>
        <w:t>МПа.</w:t>
      </w:r>
    </w:p>
    <w:p w14:paraId="06D70F2E" w14:textId="77777777" w:rsidR="00AB412A" w:rsidRPr="001478F6" w:rsidRDefault="00AB412A" w:rsidP="008927C5">
      <w:pPr>
        <w:jc w:val="both"/>
        <w:rPr>
          <w:color w:val="FF0000"/>
        </w:rPr>
      </w:pPr>
      <w:r w:rsidRPr="001478F6">
        <w:rPr>
          <w:i/>
          <w:color w:val="FF0000"/>
        </w:rPr>
        <w:t>R</w:t>
      </w:r>
      <w:r w:rsidRPr="001478F6">
        <w:rPr>
          <w:color w:val="FF0000"/>
          <w:vertAlign w:val="subscript"/>
        </w:rPr>
        <w:t>1(о)</w:t>
      </w:r>
      <w:r w:rsidRPr="001478F6">
        <w:rPr>
          <w:color w:val="FF0000"/>
        </w:rPr>
        <w:t>,</w:t>
      </w:r>
      <w:r w:rsidR="008927C5" w:rsidRPr="001478F6">
        <w:rPr>
          <w:color w:val="FF0000"/>
        </w:rPr>
        <w:t> </w:t>
      </w:r>
      <w:r w:rsidRPr="001478F6">
        <w:rPr>
          <w:i/>
          <w:color w:val="FF0000"/>
        </w:rPr>
        <w:t>R</w:t>
      </w:r>
      <w:r w:rsidRPr="001478F6">
        <w:rPr>
          <w:color w:val="FF0000"/>
          <w:vertAlign w:val="subscript"/>
        </w:rPr>
        <w:t>1(м)</w:t>
      </w:r>
      <w:r w:rsidR="008927C5" w:rsidRPr="001478F6">
        <w:rPr>
          <w:color w:val="FF0000"/>
        </w:rPr>
        <w:t> </w:t>
      </w:r>
      <w:r w:rsidRPr="001478F6">
        <w:rPr>
          <w:color w:val="FF0000"/>
        </w:rPr>
        <w:t>–</w:t>
      </w:r>
      <w:r w:rsidR="008927C5" w:rsidRPr="001478F6">
        <w:rPr>
          <w:color w:val="FF0000"/>
        </w:rPr>
        <w:t> </w:t>
      </w:r>
      <w:r w:rsidRPr="001478F6">
        <w:rPr>
          <w:color w:val="FF0000"/>
        </w:rPr>
        <w:t xml:space="preserve">расчетные сопротивления материала ответвления и магистрали тройника, </w:t>
      </w:r>
      <w:r w:rsidR="008927C5" w:rsidRPr="001478F6">
        <w:rPr>
          <w:color w:val="FF0000"/>
        </w:rPr>
        <w:br/>
        <w:t xml:space="preserve">                    </w:t>
      </w:r>
      <w:r w:rsidRPr="001478F6">
        <w:rPr>
          <w:color w:val="FF0000"/>
        </w:rPr>
        <w:t>МПа;</w:t>
      </w:r>
    </w:p>
    <w:p w14:paraId="036E08DE" w14:textId="77777777" w:rsidR="00AB412A" w:rsidRPr="001478F6" w:rsidRDefault="008927C5" w:rsidP="008927C5">
      <w:pPr>
        <w:jc w:val="both"/>
        <w:rPr>
          <w:color w:val="FF0000"/>
        </w:rPr>
      </w:pPr>
      <w:r w:rsidRPr="001478F6">
        <w:rPr>
          <w:i/>
          <w:iCs/>
          <w:color w:val="FF0000"/>
        </w:rPr>
        <w:t xml:space="preserve">            </w:t>
      </w:r>
      <w:proofErr w:type="spellStart"/>
      <w:r w:rsidR="00AB412A" w:rsidRPr="001478F6">
        <w:rPr>
          <w:i/>
          <w:iCs/>
          <w:color w:val="FF0000"/>
        </w:rPr>
        <w:t>D</w:t>
      </w:r>
      <w:r w:rsidR="00AB412A" w:rsidRPr="001478F6">
        <w:rPr>
          <w:color w:val="FF0000"/>
          <w:vertAlign w:val="subscript"/>
        </w:rPr>
        <w:t>о</w:t>
      </w:r>
      <w:proofErr w:type="spellEnd"/>
      <w:r w:rsidR="00AB412A" w:rsidRPr="001478F6">
        <w:rPr>
          <w:color w:val="FF0000"/>
        </w:rPr>
        <w:t xml:space="preserve"> – наружный диаметр ответвления тройника, см;</w:t>
      </w:r>
    </w:p>
    <w:p w14:paraId="2F56E61F" w14:textId="77777777" w:rsidR="00AB412A" w:rsidRPr="001478F6" w:rsidRDefault="008927C5" w:rsidP="008927C5">
      <w:pPr>
        <w:jc w:val="both"/>
        <w:rPr>
          <w:color w:val="FF0000"/>
        </w:rPr>
      </w:pPr>
      <w:r w:rsidRPr="001478F6">
        <w:rPr>
          <w:i/>
          <w:iCs/>
          <w:color w:val="FF0000"/>
        </w:rPr>
        <w:t xml:space="preserve">            </w:t>
      </w:r>
      <w:proofErr w:type="spellStart"/>
      <w:r w:rsidR="00AB412A" w:rsidRPr="001478F6">
        <w:rPr>
          <w:i/>
          <w:iCs/>
          <w:color w:val="FF0000"/>
        </w:rPr>
        <w:t>D</w:t>
      </w:r>
      <w:r w:rsidR="00AB412A" w:rsidRPr="001478F6">
        <w:rPr>
          <w:color w:val="FF0000"/>
          <w:vertAlign w:val="subscript"/>
        </w:rPr>
        <w:t>м</w:t>
      </w:r>
      <w:proofErr w:type="spellEnd"/>
      <w:r w:rsidR="00AB412A" w:rsidRPr="001478F6">
        <w:rPr>
          <w:color w:val="FF0000"/>
        </w:rPr>
        <w:t xml:space="preserve"> – наружный диаметр основной трубы тройника, см.</w:t>
      </w:r>
    </w:p>
    <w:p w14:paraId="33C6F2F4" w14:textId="77777777" w:rsidR="00AB412A" w:rsidRPr="001478F6" w:rsidRDefault="00AB412A" w:rsidP="008927C5">
      <w:pPr>
        <w:spacing w:before="60" w:after="120"/>
        <w:ind w:firstLine="567"/>
        <w:jc w:val="both"/>
        <w:rPr>
          <w:color w:val="FF0000"/>
          <w:sz w:val="20"/>
          <w:szCs w:val="20"/>
        </w:rPr>
      </w:pPr>
      <w:r w:rsidRPr="001478F6">
        <w:rPr>
          <w:color w:val="FF0000"/>
          <w:sz w:val="20"/>
          <w:szCs w:val="20"/>
        </w:rPr>
        <w:t>П</w:t>
      </w:r>
      <w:r w:rsidR="008927C5" w:rsidRPr="001478F6">
        <w:rPr>
          <w:color w:val="FF0000"/>
          <w:sz w:val="20"/>
          <w:szCs w:val="20"/>
        </w:rPr>
        <w:t xml:space="preserve"> </w:t>
      </w:r>
      <w:r w:rsidRPr="001478F6">
        <w:rPr>
          <w:color w:val="FF0000"/>
          <w:sz w:val="20"/>
          <w:szCs w:val="20"/>
        </w:rPr>
        <w:t>р</w:t>
      </w:r>
      <w:r w:rsidR="008927C5" w:rsidRPr="001478F6">
        <w:rPr>
          <w:color w:val="FF0000"/>
          <w:sz w:val="20"/>
          <w:szCs w:val="20"/>
        </w:rPr>
        <w:t xml:space="preserve"> </w:t>
      </w:r>
      <w:r w:rsidRPr="001478F6">
        <w:rPr>
          <w:color w:val="FF0000"/>
          <w:sz w:val="20"/>
          <w:szCs w:val="20"/>
        </w:rPr>
        <w:t>и</w:t>
      </w:r>
      <w:r w:rsidR="008927C5" w:rsidRPr="001478F6">
        <w:rPr>
          <w:color w:val="FF0000"/>
          <w:sz w:val="20"/>
          <w:szCs w:val="20"/>
        </w:rPr>
        <w:t xml:space="preserve"> </w:t>
      </w:r>
      <w:r w:rsidRPr="001478F6">
        <w:rPr>
          <w:color w:val="FF0000"/>
          <w:sz w:val="20"/>
          <w:szCs w:val="20"/>
        </w:rPr>
        <w:t>м</w:t>
      </w:r>
      <w:r w:rsidR="008927C5" w:rsidRPr="001478F6">
        <w:rPr>
          <w:color w:val="FF0000"/>
          <w:sz w:val="20"/>
          <w:szCs w:val="20"/>
        </w:rPr>
        <w:t xml:space="preserve"> </w:t>
      </w:r>
      <w:r w:rsidRPr="001478F6">
        <w:rPr>
          <w:color w:val="FF0000"/>
          <w:sz w:val="20"/>
          <w:szCs w:val="20"/>
        </w:rPr>
        <w:t>е</w:t>
      </w:r>
      <w:r w:rsidR="008927C5" w:rsidRPr="001478F6">
        <w:rPr>
          <w:color w:val="FF0000"/>
          <w:sz w:val="20"/>
          <w:szCs w:val="20"/>
        </w:rPr>
        <w:t xml:space="preserve"> </w:t>
      </w:r>
      <w:r w:rsidRPr="001478F6">
        <w:rPr>
          <w:color w:val="FF0000"/>
          <w:sz w:val="20"/>
          <w:szCs w:val="20"/>
        </w:rPr>
        <w:t>ч</w:t>
      </w:r>
      <w:r w:rsidR="008927C5" w:rsidRPr="001478F6">
        <w:rPr>
          <w:color w:val="FF0000"/>
          <w:sz w:val="20"/>
          <w:szCs w:val="20"/>
        </w:rPr>
        <w:t xml:space="preserve"> </w:t>
      </w:r>
      <w:r w:rsidRPr="001478F6">
        <w:rPr>
          <w:color w:val="FF0000"/>
          <w:sz w:val="20"/>
          <w:szCs w:val="20"/>
        </w:rPr>
        <w:t>а</w:t>
      </w:r>
      <w:r w:rsidR="008927C5" w:rsidRPr="001478F6">
        <w:rPr>
          <w:color w:val="FF0000"/>
          <w:sz w:val="20"/>
          <w:szCs w:val="20"/>
        </w:rPr>
        <w:t xml:space="preserve"> </w:t>
      </w:r>
      <w:r w:rsidRPr="001478F6">
        <w:rPr>
          <w:color w:val="FF0000"/>
          <w:sz w:val="20"/>
          <w:szCs w:val="20"/>
        </w:rPr>
        <w:t>н</w:t>
      </w:r>
      <w:r w:rsidR="008927C5" w:rsidRPr="001478F6">
        <w:rPr>
          <w:color w:val="FF0000"/>
          <w:sz w:val="20"/>
          <w:szCs w:val="20"/>
        </w:rPr>
        <w:t xml:space="preserve"> </w:t>
      </w:r>
      <w:r w:rsidRPr="001478F6">
        <w:rPr>
          <w:color w:val="FF0000"/>
          <w:sz w:val="20"/>
          <w:szCs w:val="20"/>
        </w:rPr>
        <w:t>и</w:t>
      </w:r>
      <w:r w:rsidR="008927C5" w:rsidRPr="001478F6">
        <w:rPr>
          <w:color w:val="FF0000"/>
          <w:sz w:val="20"/>
          <w:szCs w:val="20"/>
        </w:rPr>
        <w:t xml:space="preserve"> </w:t>
      </w:r>
      <w:proofErr w:type="gramStart"/>
      <w:r w:rsidRPr="001478F6">
        <w:rPr>
          <w:color w:val="FF0000"/>
          <w:sz w:val="20"/>
          <w:szCs w:val="20"/>
        </w:rPr>
        <w:t>е</w:t>
      </w:r>
      <w:r w:rsidR="008927C5" w:rsidRPr="001478F6">
        <w:rPr>
          <w:color w:val="FF0000"/>
          <w:sz w:val="20"/>
          <w:szCs w:val="20"/>
        </w:rPr>
        <w:t xml:space="preserve"> </w:t>
      </w:r>
      <w:r w:rsidRPr="001478F6">
        <w:rPr>
          <w:color w:val="FF0000"/>
          <w:sz w:val="20"/>
          <w:szCs w:val="20"/>
        </w:rPr>
        <w:t xml:space="preserve"> –</w:t>
      </w:r>
      <w:proofErr w:type="gramEnd"/>
      <w:r w:rsidRPr="001478F6">
        <w:rPr>
          <w:color w:val="FF0000"/>
          <w:sz w:val="20"/>
          <w:szCs w:val="20"/>
        </w:rPr>
        <w:t xml:space="preserve"> Толщину стенки переходников следует рассчитывать по большему диаметру.</w:t>
      </w:r>
    </w:p>
    <w:p w14:paraId="72633D40" w14:textId="77777777" w:rsidR="00AB412A" w:rsidRPr="001478F6" w:rsidRDefault="00AB412A" w:rsidP="008927C5">
      <w:pPr>
        <w:spacing w:before="240" w:after="120"/>
        <w:jc w:val="both"/>
        <w:rPr>
          <w:color w:val="FF0000"/>
        </w:rPr>
      </w:pPr>
      <w:r w:rsidRPr="001478F6">
        <w:rPr>
          <w:color w:val="FF0000"/>
        </w:rPr>
        <w:t>Т</w:t>
      </w:r>
      <w:r w:rsidR="00214BCE" w:rsidRPr="001478F6">
        <w:rPr>
          <w:color w:val="FF0000"/>
        </w:rPr>
        <w:t xml:space="preserve"> </w:t>
      </w:r>
      <w:r w:rsidRPr="001478F6">
        <w:rPr>
          <w:color w:val="FF0000"/>
        </w:rPr>
        <w:t>а</w:t>
      </w:r>
      <w:r w:rsidR="00214BCE" w:rsidRPr="001478F6">
        <w:rPr>
          <w:color w:val="FF0000"/>
        </w:rPr>
        <w:t xml:space="preserve"> </w:t>
      </w:r>
      <w:r w:rsidRPr="001478F6">
        <w:rPr>
          <w:color w:val="FF0000"/>
        </w:rPr>
        <w:t>б</w:t>
      </w:r>
      <w:r w:rsidR="00214BCE" w:rsidRPr="001478F6">
        <w:rPr>
          <w:color w:val="FF0000"/>
        </w:rPr>
        <w:t xml:space="preserve"> </w:t>
      </w:r>
      <w:r w:rsidRPr="001478F6">
        <w:rPr>
          <w:color w:val="FF0000"/>
        </w:rPr>
        <w:t>л</w:t>
      </w:r>
      <w:r w:rsidR="00214BCE" w:rsidRPr="001478F6">
        <w:rPr>
          <w:color w:val="FF0000"/>
        </w:rPr>
        <w:t xml:space="preserve"> </w:t>
      </w:r>
      <w:r w:rsidRPr="001478F6">
        <w:rPr>
          <w:color w:val="FF0000"/>
        </w:rPr>
        <w:t>и</w:t>
      </w:r>
      <w:r w:rsidR="00214BCE" w:rsidRPr="001478F6">
        <w:rPr>
          <w:color w:val="FF0000"/>
        </w:rPr>
        <w:t xml:space="preserve"> </w:t>
      </w:r>
      <w:r w:rsidRPr="001478F6">
        <w:rPr>
          <w:color w:val="FF0000"/>
        </w:rPr>
        <w:t>ц</w:t>
      </w:r>
      <w:r w:rsidR="00214BCE" w:rsidRPr="001478F6">
        <w:rPr>
          <w:color w:val="FF0000"/>
        </w:rPr>
        <w:t xml:space="preserve"> </w:t>
      </w:r>
      <w:proofErr w:type="gramStart"/>
      <w:r w:rsidRPr="001478F6">
        <w:rPr>
          <w:color w:val="FF0000"/>
        </w:rPr>
        <w:t>а</w:t>
      </w:r>
      <w:r w:rsidR="00214BCE" w:rsidRPr="001478F6">
        <w:rPr>
          <w:color w:val="FF0000"/>
        </w:rPr>
        <w:t xml:space="preserve"> </w:t>
      </w:r>
      <w:r w:rsidRPr="001478F6">
        <w:rPr>
          <w:color w:val="FF0000"/>
        </w:rPr>
        <w:t xml:space="preserve"> </w:t>
      </w:r>
      <w:r w:rsidR="00214BCE" w:rsidRPr="001478F6">
        <w:rPr>
          <w:color w:val="FF0000"/>
        </w:rPr>
        <w:t>19</w:t>
      </w:r>
      <w:proofErr w:type="gramEnd"/>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5" w:type="dxa"/>
          <w:right w:w="45" w:type="dxa"/>
        </w:tblCellMar>
        <w:tblLook w:val="0000" w:firstRow="0" w:lastRow="0" w:firstColumn="0" w:lastColumn="0" w:noHBand="0" w:noVBand="0"/>
      </w:tblPr>
      <w:tblGrid>
        <w:gridCol w:w="7118"/>
        <w:gridCol w:w="658"/>
        <w:gridCol w:w="638"/>
        <w:gridCol w:w="658"/>
      </w:tblGrid>
      <w:tr w:rsidR="00AB412A" w:rsidRPr="001478F6" w14:paraId="302079E1" w14:textId="77777777" w:rsidTr="008927C5">
        <w:trPr>
          <w:trHeight w:val="20"/>
          <w:jc w:val="center"/>
        </w:trPr>
        <w:tc>
          <w:tcPr>
            <w:tcW w:w="7528" w:type="dxa"/>
            <w:tcMar>
              <w:bottom w:w="28" w:type="dxa"/>
            </w:tcMar>
          </w:tcPr>
          <w:p w14:paraId="6431AC72" w14:textId="77777777" w:rsidR="00AB412A" w:rsidRPr="001478F6" w:rsidRDefault="00AB412A" w:rsidP="008927C5">
            <w:pPr>
              <w:jc w:val="both"/>
              <w:rPr>
                <w:color w:val="FF0000"/>
                <w:sz w:val="22"/>
                <w:szCs w:val="22"/>
              </w:rPr>
            </w:pPr>
            <w:r w:rsidRPr="001478F6">
              <w:rPr>
                <w:color w:val="FF0000"/>
                <w:sz w:val="22"/>
                <w:szCs w:val="22"/>
              </w:rPr>
              <w:t xml:space="preserve">Отношение среднего радиуса изгиба отвода к его наружному диаметру </w:t>
            </w:r>
          </w:p>
        </w:tc>
        <w:tc>
          <w:tcPr>
            <w:tcW w:w="690" w:type="dxa"/>
            <w:tcMar>
              <w:bottom w:w="28" w:type="dxa"/>
            </w:tcMar>
          </w:tcPr>
          <w:p w14:paraId="60B17657" w14:textId="77777777" w:rsidR="00AB412A" w:rsidRPr="001478F6" w:rsidRDefault="00AB412A" w:rsidP="008927C5">
            <w:pPr>
              <w:jc w:val="center"/>
              <w:rPr>
                <w:color w:val="FF0000"/>
                <w:sz w:val="22"/>
                <w:szCs w:val="22"/>
              </w:rPr>
            </w:pPr>
            <w:r w:rsidRPr="001478F6">
              <w:rPr>
                <w:color w:val="FF0000"/>
                <w:sz w:val="22"/>
                <w:szCs w:val="22"/>
              </w:rPr>
              <w:t>1,0</w:t>
            </w:r>
          </w:p>
        </w:tc>
        <w:tc>
          <w:tcPr>
            <w:tcW w:w="669" w:type="dxa"/>
            <w:tcMar>
              <w:bottom w:w="28" w:type="dxa"/>
            </w:tcMar>
          </w:tcPr>
          <w:p w14:paraId="1315DB26" w14:textId="77777777" w:rsidR="00AB412A" w:rsidRPr="001478F6" w:rsidRDefault="00AB412A" w:rsidP="008927C5">
            <w:pPr>
              <w:jc w:val="center"/>
              <w:rPr>
                <w:color w:val="FF0000"/>
                <w:sz w:val="22"/>
                <w:szCs w:val="22"/>
              </w:rPr>
            </w:pPr>
            <w:r w:rsidRPr="001478F6">
              <w:rPr>
                <w:color w:val="FF0000"/>
                <w:sz w:val="22"/>
                <w:szCs w:val="22"/>
              </w:rPr>
              <w:t>1,5</w:t>
            </w:r>
          </w:p>
        </w:tc>
        <w:tc>
          <w:tcPr>
            <w:tcW w:w="690" w:type="dxa"/>
            <w:tcMar>
              <w:bottom w:w="28" w:type="dxa"/>
            </w:tcMar>
          </w:tcPr>
          <w:p w14:paraId="4884F7BA" w14:textId="77777777" w:rsidR="00AB412A" w:rsidRPr="001478F6" w:rsidRDefault="00AB412A" w:rsidP="008927C5">
            <w:pPr>
              <w:jc w:val="center"/>
              <w:rPr>
                <w:color w:val="FF0000"/>
                <w:sz w:val="22"/>
                <w:szCs w:val="22"/>
              </w:rPr>
            </w:pPr>
            <w:r w:rsidRPr="001478F6">
              <w:rPr>
                <w:color w:val="FF0000"/>
                <w:sz w:val="22"/>
                <w:szCs w:val="22"/>
              </w:rPr>
              <w:t>2,0</w:t>
            </w:r>
          </w:p>
        </w:tc>
      </w:tr>
      <w:tr w:rsidR="00AB412A" w:rsidRPr="001478F6" w14:paraId="2E6ECA54" w14:textId="77777777" w:rsidTr="008927C5">
        <w:trPr>
          <w:trHeight w:val="20"/>
          <w:jc w:val="center"/>
        </w:trPr>
        <w:tc>
          <w:tcPr>
            <w:tcW w:w="7528" w:type="dxa"/>
            <w:tcMar>
              <w:bottom w:w="28" w:type="dxa"/>
            </w:tcMar>
          </w:tcPr>
          <w:p w14:paraId="68F08860" w14:textId="77777777" w:rsidR="00AB412A" w:rsidRPr="001478F6" w:rsidRDefault="00AB412A" w:rsidP="008927C5">
            <w:pPr>
              <w:jc w:val="both"/>
              <w:rPr>
                <w:color w:val="FF0000"/>
                <w:sz w:val="22"/>
                <w:szCs w:val="22"/>
              </w:rPr>
            </w:pPr>
            <w:r w:rsidRPr="001478F6">
              <w:rPr>
                <w:color w:val="FF0000"/>
                <w:sz w:val="22"/>
                <w:szCs w:val="22"/>
              </w:rPr>
              <w:t>Коэффициент несущей способности детали</w:t>
            </w:r>
            <w:r w:rsidR="00C77D65" w:rsidRPr="001478F6">
              <w:rPr>
                <w:color w:val="FF0000"/>
                <w:sz w:val="22"/>
                <w:szCs w:val="22"/>
              </w:rPr>
              <w:t xml:space="preserve"> </w:t>
            </w:r>
            <w:r w:rsidRPr="001478F6">
              <w:rPr>
                <w:noProof/>
                <w:color w:val="FF0000"/>
                <w:sz w:val="22"/>
                <w:szCs w:val="22"/>
              </w:rPr>
              <w:sym w:font="Symbol" w:char="F068"/>
            </w:r>
            <w:r w:rsidRPr="001478F6">
              <w:rPr>
                <w:noProof/>
                <w:color w:val="FF0000"/>
                <w:sz w:val="22"/>
                <w:szCs w:val="22"/>
                <w:vertAlign w:val="subscript"/>
              </w:rPr>
              <w:t>в</w:t>
            </w:r>
          </w:p>
        </w:tc>
        <w:tc>
          <w:tcPr>
            <w:tcW w:w="690" w:type="dxa"/>
            <w:tcMar>
              <w:bottom w:w="28" w:type="dxa"/>
            </w:tcMar>
          </w:tcPr>
          <w:p w14:paraId="6EACAA55" w14:textId="77777777" w:rsidR="00AB412A" w:rsidRPr="001478F6" w:rsidRDefault="00AB412A" w:rsidP="008927C5">
            <w:pPr>
              <w:jc w:val="center"/>
              <w:rPr>
                <w:color w:val="FF0000"/>
                <w:sz w:val="22"/>
                <w:szCs w:val="22"/>
              </w:rPr>
            </w:pPr>
            <w:r w:rsidRPr="001478F6">
              <w:rPr>
                <w:color w:val="FF0000"/>
                <w:sz w:val="22"/>
                <w:szCs w:val="22"/>
              </w:rPr>
              <w:t>1,30</w:t>
            </w:r>
          </w:p>
        </w:tc>
        <w:tc>
          <w:tcPr>
            <w:tcW w:w="669" w:type="dxa"/>
            <w:tcMar>
              <w:bottom w:w="28" w:type="dxa"/>
            </w:tcMar>
          </w:tcPr>
          <w:p w14:paraId="710F6873" w14:textId="77777777" w:rsidR="00AB412A" w:rsidRPr="001478F6" w:rsidRDefault="00AB412A" w:rsidP="008927C5">
            <w:pPr>
              <w:jc w:val="center"/>
              <w:rPr>
                <w:color w:val="FF0000"/>
                <w:sz w:val="22"/>
                <w:szCs w:val="22"/>
              </w:rPr>
            </w:pPr>
            <w:r w:rsidRPr="001478F6">
              <w:rPr>
                <w:color w:val="FF0000"/>
                <w:sz w:val="22"/>
                <w:szCs w:val="22"/>
              </w:rPr>
              <w:t>1,15</w:t>
            </w:r>
          </w:p>
        </w:tc>
        <w:tc>
          <w:tcPr>
            <w:tcW w:w="690" w:type="dxa"/>
            <w:tcMar>
              <w:bottom w:w="28" w:type="dxa"/>
            </w:tcMar>
          </w:tcPr>
          <w:p w14:paraId="7727016E" w14:textId="77777777" w:rsidR="00AB412A" w:rsidRPr="001478F6" w:rsidRDefault="00AB412A" w:rsidP="008927C5">
            <w:pPr>
              <w:jc w:val="center"/>
              <w:rPr>
                <w:color w:val="FF0000"/>
                <w:sz w:val="22"/>
                <w:szCs w:val="22"/>
              </w:rPr>
            </w:pPr>
            <w:r w:rsidRPr="001478F6">
              <w:rPr>
                <w:color w:val="FF0000"/>
                <w:sz w:val="22"/>
                <w:szCs w:val="22"/>
              </w:rPr>
              <w:t>1,00</w:t>
            </w:r>
          </w:p>
        </w:tc>
      </w:tr>
    </w:tbl>
    <w:p w14:paraId="6B54CB9C" w14:textId="77777777" w:rsidR="008927C5" w:rsidRPr="001478F6" w:rsidRDefault="008927C5" w:rsidP="008927C5">
      <w:pPr>
        <w:tabs>
          <w:tab w:val="left" w:pos="1440"/>
        </w:tabs>
        <w:jc w:val="both"/>
        <w:rPr>
          <w:color w:val="FF0000"/>
        </w:rPr>
      </w:pPr>
    </w:p>
    <w:p w14:paraId="2F140A5F" w14:textId="40A3B1F7" w:rsidR="00AB412A" w:rsidRPr="001478F6" w:rsidRDefault="00AB412A" w:rsidP="00C77D65">
      <w:pPr>
        <w:numPr>
          <w:ilvl w:val="0"/>
          <w:numId w:val="45"/>
        </w:numPr>
        <w:tabs>
          <w:tab w:val="left" w:pos="1440"/>
        </w:tabs>
        <w:ind w:left="0" w:firstLine="567"/>
        <w:jc w:val="both"/>
        <w:rPr>
          <w:color w:val="FF0000"/>
        </w:rPr>
      </w:pPr>
      <w:r w:rsidRPr="001478F6">
        <w:rPr>
          <w:color w:val="FF0000"/>
        </w:rPr>
        <w:t xml:space="preserve">В том случае, когда кроме внутреннего давления тройниковые соединения </w:t>
      </w:r>
      <w:r w:rsidR="00FF0862" w:rsidRPr="001478F6">
        <w:rPr>
          <w:color w:val="FF0000"/>
        </w:rPr>
        <w:t>подвергаются</w:t>
      </w:r>
      <w:r w:rsidRPr="001478F6">
        <w:rPr>
          <w:color w:val="FF0000"/>
        </w:rPr>
        <w:t xml:space="preserve"> одновременному воздействию изгиба и продольных сил, для предотвращения недопустимых деформаций должно выполняться условие</w:t>
      </w:r>
    </w:p>
    <w:p w14:paraId="2EDEAB2A" w14:textId="6A1C36F9" w:rsidR="00AB412A" w:rsidRPr="001478F6" w:rsidRDefault="008927C5" w:rsidP="008927C5">
      <w:pPr>
        <w:spacing w:before="120" w:after="120"/>
        <w:ind w:firstLine="567"/>
        <w:jc w:val="right"/>
        <w:rPr>
          <w:color w:val="FF0000"/>
        </w:rPr>
      </w:pPr>
      <w:r w:rsidRPr="001478F6">
        <w:rPr>
          <w:color w:val="FF0000"/>
          <w:position w:val="-20"/>
        </w:rPr>
        <w:object w:dxaOrig="3340" w:dyaOrig="639" w14:anchorId="0ADC44C9">
          <v:shape id="_x0000_i1094" type="#_x0000_t75" style="width:167.1pt;height:31.9pt" o:ole="">
            <v:imagedata r:id="rId159" o:title=""/>
          </v:shape>
          <o:OLEObject Type="Embed" ProgID="Equation.3" ShapeID="_x0000_i1094" DrawAspect="Content" ObjectID="_1752656468" r:id="rId160"/>
        </w:object>
      </w:r>
      <w:r w:rsidR="00214BCE" w:rsidRPr="001478F6">
        <w:rPr>
          <w:color w:val="FF0000"/>
        </w:rPr>
        <w:t>,</w:t>
      </w:r>
      <w:r w:rsidRPr="001478F6">
        <w:rPr>
          <w:color w:val="FF0000"/>
        </w:rPr>
        <w:tab/>
      </w:r>
      <w:r w:rsidRPr="001478F6">
        <w:rPr>
          <w:color w:val="FF0000"/>
        </w:rPr>
        <w:tab/>
      </w:r>
      <w:r w:rsidRPr="001478F6">
        <w:rPr>
          <w:color w:val="FF0000"/>
        </w:rPr>
        <w:tab/>
      </w:r>
      <w:r w:rsidRPr="001478F6">
        <w:rPr>
          <w:color w:val="FF0000"/>
        </w:rPr>
        <w:tab/>
      </w:r>
      <w:r w:rsidRPr="001478F6">
        <w:rPr>
          <w:color w:val="FF0000"/>
        </w:rPr>
        <w:tab/>
      </w:r>
      <w:r w:rsidR="00AB412A" w:rsidRPr="001478F6">
        <w:rPr>
          <w:color w:val="FF0000"/>
        </w:rPr>
        <w:fldChar w:fldCharType="begin"/>
      </w:r>
      <w:r w:rsidR="00AB412A" w:rsidRPr="001478F6">
        <w:rPr>
          <w:color w:val="FF0000"/>
        </w:rPr>
        <w:instrText xml:space="preserve"> QUOTE </w:instrText>
      </w:r>
      <m:oMath>
        <m:sSup>
          <m:sSupPr>
            <m:ctrlPr>
              <w:rPr>
                <w:rFonts w:ascii="Cambria Math" w:hAnsi="Cambria Math"/>
                <w:i/>
                <w:color w:val="FF0000"/>
              </w:rPr>
            </m:ctrlPr>
          </m:sSupPr>
          <m:e>
            <m:d>
              <m:dPr>
                <m:ctrlPr>
                  <w:rPr>
                    <w:rFonts w:ascii="Cambria Math" w:hAnsi="Cambria Math"/>
                    <w:i/>
                    <w:color w:val="FF0000"/>
                  </w:rPr>
                </m:ctrlPr>
              </m:dPr>
              <m:e>
                <m:sSubSup>
                  <m:sSubSupPr>
                    <m:ctrlPr>
                      <w:rPr>
                        <w:rFonts w:ascii="Cambria Math" w:hAnsi="Cambria Math"/>
                        <w:i/>
                        <w:color w:val="FF0000"/>
                      </w:rPr>
                    </m:ctrlPr>
                  </m:sSubSupPr>
                  <m:e>
                    <m:r>
                      <m:rPr>
                        <m:sty m:val="p"/>
                      </m:rPr>
                      <w:rPr>
                        <w:rFonts w:ascii="Cambria Math" w:hAnsi="Cambria Math"/>
                        <w:color w:val="FF0000"/>
                      </w:rPr>
                      <m:t>σ</m:t>
                    </m:r>
                  </m:e>
                  <m:sub>
                    <m:r>
                      <m:rPr>
                        <m:sty m:val="p"/>
                      </m:rPr>
                      <w:rPr>
                        <w:rFonts w:ascii="Cambria Math" w:hAnsi="Cambria Math"/>
                        <w:color w:val="FF0000"/>
                      </w:rPr>
                      <m:t>1</m:t>
                    </m:r>
                  </m:sub>
                  <m:sup>
                    <m:r>
                      <m:rPr>
                        <m:sty m:val="p"/>
                      </m:rPr>
                      <w:rPr>
                        <w:rFonts w:ascii="Cambria Math" w:hAnsi="Cambria Math"/>
                        <w:color w:val="FF0000"/>
                      </w:rPr>
                      <m:t>2</m:t>
                    </m:r>
                  </m:sup>
                </m:sSubSup>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σ</m:t>
                    </m:r>
                  </m:e>
                  <m:sub>
                    <m:r>
                      <m:rPr>
                        <m:sty m:val="p"/>
                      </m:rPr>
                      <w:rPr>
                        <w:rFonts w:ascii="Cambria Math" w:hAnsi="Cambria Math"/>
                        <w:color w:val="FF0000"/>
                      </w:rPr>
                      <m:t>1</m:t>
                    </m:r>
                  </m:sub>
                </m:sSub>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σ</m:t>
                    </m:r>
                  </m:e>
                  <m:sub>
                    <m:r>
                      <m:rPr>
                        <m:sty m:val="p"/>
                      </m:rPr>
                      <w:rPr>
                        <w:rFonts w:ascii="Cambria Math" w:hAnsi="Cambria Math"/>
                        <w:color w:val="FF0000"/>
                      </w:rPr>
                      <m:t>2</m:t>
                    </m:r>
                  </m:sub>
                </m:sSub>
                <m:r>
                  <m:rPr>
                    <m:sty m:val="p"/>
                  </m:rPr>
                  <w:rPr>
                    <w:rFonts w:ascii="Cambria Math" w:hAnsi="Cambria Math"/>
                    <w:color w:val="FF0000"/>
                  </w:rPr>
                  <m:t>+</m:t>
                </m:r>
                <m:sSup>
                  <m:sSupPr>
                    <m:ctrlPr>
                      <w:rPr>
                        <w:rFonts w:ascii="Cambria Math" w:hAnsi="Cambria Math"/>
                        <w:i/>
                        <w:color w:val="FF0000"/>
                      </w:rPr>
                    </m:ctrlPr>
                  </m:sSupPr>
                  <m:e>
                    <m:r>
                      <m:rPr>
                        <m:sty m:val="p"/>
                      </m:rPr>
                      <w:rPr>
                        <w:rFonts w:ascii="Cambria Math" w:hAnsi="Cambria Math"/>
                        <w:color w:val="FF0000"/>
                      </w:rPr>
                      <m:t>σ</m:t>
                    </m:r>
                  </m:e>
                  <m:sup>
                    <m:r>
                      <m:rPr>
                        <m:sty m:val="p"/>
                      </m:rPr>
                      <w:rPr>
                        <w:rFonts w:ascii="Cambria Math" w:hAnsi="Cambria Math"/>
                        <w:color w:val="FF0000"/>
                      </w:rPr>
                      <m:t>2</m:t>
                    </m:r>
                  </m:sup>
                </m:sSup>
                <m:r>
                  <m:rPr>
                    <m:sty m:val="p"/>
                  </m:rPr>
                  <w:rPr>
                    <w:rFonts w:ascii="Cambria Math" w:hAnsi="Cambria Math"/>
                    <w:color w:val="FF0000"/>
                  </w:rPr>
                  <m:t>+3∙</m:t>
                </m:r>
                <m:sSub>
                  <m:sSubPr>
                    <m:ctrlPr>
                      <w:rPr>
                        <w:rFonts w:ascii="Cambria Math" w:hAnsi="Cambria Math"/>
                        <w:i/>
                        <w:color w:val="FF0000"/>
                      </w:rPr>
                    </m:ctrlPr>
                  </m:sSubPr>
                  <m:e>
                    <m:r>
                      <m:rPr>
                        <m:sty m:val="p"/>
                      </m:rPr>
                      <w:rPr>
                        <w:rFonts w:ascii="Cambria Math" w:hAnsi="Cambria Math"/>
                        <w:color w:val="FF0000"/>
                      </w:rPr>
                      <m:t>σ</m:t>
                    </m:r>
                  </m:e>
                  <m:sub>
                    <m:r>
                      <m:rPr>
                        <m:sty m:val="p"/>
                      </m:rPr>
                      <w:rPr>
                        <w:rFonts w:ascii="Cambria Math" w:hAnsi="Cambria Math"/>
                        <w:color w:val="FF0000"/>
                      </w:rPr>
                      <m:t>кр</m:t>
                    </m:r>
                  </m:sub>
                </m:sSub>
              </m:e>
            </m:d>
          </m:e>
          <m:sup>
            <m:f>
              <m:fPr>
                <m:type m:val="skw"/>
                <m:ctrlPr>
                  <w:rPr>
                    <w:rFonts w:ascii="Cambria Math" w:hAnsi="Cambria Math"/>
                    <w:i/>
                    <w:color w:val="FF0000"/>
                  </w:rPr>
                </m:ctrlPr>
              </m:fPr>
              <m:num>
                <m:r>
                  <m:rPr>
                    <m:sty m:val="p"/>
                  </m:rPr>
                  <w:rPr>
                    <w:rFonts w:ascii="Cambria Math" w:hAnsi="Cambria Math"/>
                    <w:color w:val="FF0000"/>
                  </w:rPr>
                  <m:t>1</m:t>
                </m:r>
              </m:num>
              <m:den>
                <m:r>
                  <m:rPr>
                    <m:sty m:val="p"/>
                  </m:rPr>
                  <w:rPr>
                    <w:rFonts w:ascii="Cambria Math" w:hAnsi="Cambria Math"/>
                    <w:color w:val="FF0000"/>
                  </w:rPr>
                  <m:t>2</m:t>
                </m:r>
              </m:den>
            </m:f>
          </m:sup>
        </m:sSup>
        <m:r>
          <m:rPr>
            <m:sty m:val="p"/>
          </m:rPr>
          <w:rPr>
            <w:rFonts w:ascii="Cambria Math" w:hAnsi="Cambria Math"/>
            <w:color w:val="FF0000"/>
          </w:rPr>
          <m:t>≤</m:t>
        </m:r>
        <m:sSubSup>
          <m:sSubSupPr>
            <m:ctrlPr>
              <w:rPr>
                <w:rFonts w:ascii="Cambria Math" w:hAnsi="Cambria Math"/>
                <w:i/>
                <w:color w:val="FF0000"/>
              </w:rPr>
            </m:ctrlPr>
          </m:sSubSupPr>
          <m:e>
            <m:r>
              <m:rPr>
                <m:sty m:val="p"/>
              </m:rPr>
              <w:rPr>
                <w:rFonts w:ascii="Cambria Math" w:hAnsi="Cambria Math"/>
                <w:color w:val="FF0000"/>
                <w:lang w:val="en-US"/>
              </w:rPr>
              <m:t>R</m:t>
            </m:r>
          </m:e>
          <m:sub>
            <m:r>
              <m:rPr>
                <m:sty m:val="p"/>
              </m:rPr>
              <w:rPr>
                <w:rFonts w:ascii="Cambria Math" w:hAnsi="Cambria Math"/>
                <w:color w:val="FF0000"/>
              </w:rPr>
              <m:t>2</m:t>
            </m:r>
          </m:sub>
          <m:sup>
            <m:r>
              <m:rPr>
                <m:sty m:val="p"/>
              </m:rPr>
              <w:rPr>
                <w:rFonts w:ascii="Cambria Math" w:hAnsi="Cambria Math"/>
                <w:color w:val="FF0000"/>
              </w:rPr>
              <m:t>н</m:t>
            </m:r>
          </m:sup>
        </m:sSubSup>
      </m:oMath>
      <w:r w:rsidR="00AB412A" w:rsidRPr="001478F6">
        <w:rPr>
          <w:color w:val="FF0000"/>
        </w:rPr>
        <w:instrText xml:space="preserve"> </w:instrText>
      </w:r>
      <w:r w:rsidR="00AB412A" w:rsidRPr="001478F6">
        <w:rPr>
          <w:color w:val="FF0000"/>
        </w:rPr>
        <w:fldChar w:fldCharType="end"/>
      </w:r>
      <w:r w:rsidR="00C77D65" w:rsidRPr="001478F6">
        <w:rPr>
          <w:color w:val="FF0000"/>
        </w:rPr>
        <w:t xml:space="preserve"> </w:t>
      </w:r>
      <w:r w:rsidR="00AB412A" w:rsidRPr="001478F6">
        <w:rPr>
          <w:color w:val="FF0000"/>
        </w:rPr>
        <w:t>(54)</w:t>
      </w:r>
    </w:p>
    <w:p w14:paraId="2F593D21" w14:textId="77777777" w:rsidR="00AB412A" w:rsidRPr="001478F6" w:rsidRDefault="00AB412A" w:rsidP="008927C5">
      <w:pPr>
        <w:pStyle w:val="affff7"/>
        <w:spacing w:after="0" w:line="240" w:lineRule="auto"/>
        <w:ind w:left="0"/>
        <w:jc w:val="both"/>
        <w:rPr>
          <w:rFonts w:ascii="Times New Roman" w:eastAsia="Times New Roman" w:hAnsi="Times New Roman"/>
          <w:color w:val="FF0000"/>
          <w:sz w:val="24"/>
          <w:szCs w:val="24"/>
          <w:lang w:eastAsia="ru-RU"/>
        </w:rPr>
      </w:pPr>
      <w:r w:rsidRPr="001478F6">
        <w:rPr>
          <w:rFonts w:ascii="Times New Roman" w:eastAsia="Times New Roman" w:hAnsi="Times New Roman"/>
          <w:color w:val="FF0000"/>
          <w:sz w:val="24"/>
          <w:szCs w:val="24"/>
          <w:lang w:eastAsia="ru-RU"/>
        </w:rPr>
        <w:t>где</w:t>
      </w:r>
      <w:r w:rsidR="008927C5" w:rsidRPr="001478F6">
        <w:rPr>
          <w:rFonts w:ascii="Times New Roman" w:eastAsia="Times New Roman" w:hAnsi="Times New Roman"/>
          <w:color w:val="FF0000"/>
          <w:sz w:val="24"/>
          <w:szCs w:val="24"/>
          <w:lang w:eastAsia="ru-RU"/>
        </w:rPr>
        <w:t> </w:t>
      </w:r>
      <w:r w:rsidRPr="001478F6">
        <w:rPr>
          <w:rFonts w:ascii="Times New Roman" w:eastAsia="Times New Roman" w:hAnsi="Times New Roman"/>
          <w:color w:val="FF0000"/>
          <w:sz w:val="24"/>
          <w:szCs w:val="24"/>
          <w:lang w:eastAsia="ru-RU"/>
        </w:rPr>
        <w:sym w:font="Symbol" w:char="F073"/>
      </w:r>
      <w:r w:rsidRPr="001478F6">
        <w:rPr>
          <w:rFonts w:ascii="Times New Roman" w:eastAsia="Times New Roman" w:hAnsi="Times New Roman"/>
          <w:color w:val="FF0000"/>
          <w:sz w:val="24"/>
          <w:szCs w:val="24"/>
          <w:vertAlign w:val="subscript"/>
          <w:lang w:eastAsia="ru-RU"/>
        </w:rPr>
        <w:t>1</w:t>
      </w:r>
      <w:r w:rsidRPr="001478F6">
        <w:rPr>
          <w:rFonts w:ascii="Times New Roman" w:eastAsia="Times New Roman" w:hAnsi="Times New Roman"/>
          <w:color w:val="FF0000"/>
          <w:sz w:val="24"/>
          <w:szCs w:val="24"/>
          <w:lang w:eastAsia="ru-RU"/>
        </w:rPr>
        <w:t>,</w:t>
      </w:r>
      <w:r w:rsidR="008927C5" w:rsidRPr="001478F6">
        <w:rPr>
          <w:rFonts w:ascii="Times New Roman" w:eastAsia="Times New Roman" w:hAnsi="Times New Roman"/>
          <w:color w:val="FF0000"/>
          <w:sz w:val="24"/>
          <w:szCs w:val="24"/>
          <w:lang w:eastAsia="ru-RU"/>
        </w:rPr>
        <w:t> </w:t>
      </w:r>
      <w:r w:rsidRPr="001478F6">
        <w:rPr>
          <w:rFonts w:ascii="Times New Roman" w:eastAsia="Times New Roman" w:hAnsi="Times New Roman"/>
          <w:color w:val="FF0000"/>
          <w:sz w:val="24"/>
          <w:szCs w:val="24"/>
          <w:lang w:eastAsia="ru-RU"/>
        </w:rPr>
        <w:sym w:font="Symbol" w:char="F073"/>
      </w:r>
      <w:r w:rsidRPr="001478F6">
        <w:rPr>
          <w:rFonts w:ascii="Times New Roman" w:eastAsia="Times New Roman" w:hAnsi="Times New Roman"/>
          <w:color w:val="FF0000"/>
          <w:sz w:val="24"/>
          <w:szCs w:val="24"/>
          <w:vertAlign w:val="subscript"/>
          <w:lang w:eastAsia="ru-RU"/>
        </w:rPr>
        <w:t>2</w:t>
      </w:r>
      <w:r w:rsidRPr="001478F6">
        <w:rPr>
          <w:rFonts w:ascii="Times New Roman" w:eastAsia="Times New Roman" w:hAnsi="Times New Roman"/>
          <w:color w:val="FF0000"/>
          <w:sz w:val="24"/>
          <w:szCs w:val="24"/>
          <w:lang w:eastAsia="ru-RU"/>
        </w:rPr>
        <w:t>,</w:t>
      </w:r>
      <w:r w:rsidR="008927C5" w:rsidRPr="001478F6">
        <w:rPr>
          <w:rFonts w:ascii="Times New Roman" w:eastAsia="Times New Roman" w:hAnsi="Times New Roman"/>
          <w:color w:val="FF0000"/>
          <w:sz w:val="24"/>
          <w:szCs w:val="24"/>
          <w:lang w:eastAsia="ru-RU"/>
        </w:rPr>
        <w:t> </w:t>
      </w:r>
      <w:r w:rsidRPr="001478F6">
        <w:rPr>
          <w:rFonts w:ascii="Times New Roman" w:eastAsia="Times New Roman" w:hAnsi="Times New Roman"/>
          <w:color w:val="FF0000"/>
          <w:sz w:val="24"/>
          <w:szCs w:val="24"/>
          <w:lang w:eastAsia="ru-RU"/>
        </w:rPr>
        <w:sym w:font="Symbol" w:char="F073"/>
      </w:r>
      <w:proofErr w:type="spellStart"/>
      <w:r w:rsidRPr="001478F6">
        <w:rPr>
          <w:rFonts w:ascii="Times New Roman" w:eastAsia="Times New Roman" w:hAnsi="Times New Roman"/>
          <w:color w:val="FF0000"/>
          <w:sz w:val="24"/>
          <w:szCs w:val="24"/>
          <w:vertAlign w:val="subscript"/>
          <w:lang w:eastAsia="ru-RU"/>
        </w:rPr>
        <w:t>кр</w:t>
      </w:r>
      <w:proofErr w:type="spellEnd"/>
      <w:r w:rsidR="008927C5" w:rsidRPr="001478F6">
        <w:rPr>
          <w:rFonts w:ascii="Times New Roman" w:eastAsia="Times New Roman" w:hAnsi="Times New Roman"/>
          <w:color w:val="FF0000"/>
          <w:sz w:val="24"/>
          <w:szCs w:val="24"/>
          <w:lang w:eastAsia="ru-RU"/>
        </w:rPr>
        <w:t> </w:t>
      </w:r>
      <w:r w:rsidRPr="001478F6">
        <w:rPr>
          <w:rFonts w:ascii="Times New Roman" w:eastAsia="Times New Roman" w:hAnsi="Times New Roman"/>
          <w:color w:val="FF0000"/>
          <w:sz w:val="24"/>
          <w:szCs w:val="24"/>
          <w:lang w:eastAsia="ru-RU"/>
        </w:rPr>
        <w:t>–</w:t>
      </w:r>
      <w:r w:rsidR="008927C5" w:rsidRPr="001478F6">
        <w:rPr>
          <w:rFonts w:ascii="Times New Roman" w:eastAsia="Times New Roman" w:hAnsi="Times New Roman"/>
          <w:color w:val="FF0000"/>
          <w:sz w:val="24"/>
          <w:szCs w:val="24"/>
          <w:lang w:eastAsia="ru-RU"/>
        </w:rPr>
        <w:t> </w:t>
      </w:r>
      <w:r w:rsidRPr="001478F6">
        <w:rPr>
          <w:rFonts w:ascii="Times New Roman" w:eastAsia="Times New Roman" w:hAnsi="Times New Roman"/>
          <w:color w:val="FF0000"/>
          <w:sz w:val="24"/>
          <w:szCs w:val="24"/>
          <w:lang w:eastAsia="ru-RU"/>
        </w:rPr>
        <w:t xml:space="preserve">напряжения кольцевое, продольное и касательное в наиболее </w:t>
      </w:r>
      <w:r w:rsidR="008927C5" w:rsidRPr="001478F6">
        <w:rPr>
          <w:rFonts w:ascii="Times New Roman" w:eastAsia="Times New Roman" w:hAnsi="Times New Roman"/>
          <w:color w:val="FF0000"/>
          <w:sz w:val="24"/>
          <w:szCs w:val="24"/>
          <w:lang w:eastAsia="ru-RU"/>
        </w:rPr>
        <w:br/>
        <w:t xml:space="preserve">                           </w:t>
      </w:r>
      <w:r w:rsidRPr="001478F6">
        <w:rPr>
          <w:rFonts w:ascii="Times New Roman" w:eastAsia="Times New Roman" w:hAnsi="Times New Roman"/>
          <w:color w:val="FF0000"/>
          <w:sz w:val="24"/>
          <w:szCs w:val="24"/>
          <w:lang w:eastAsia="ru-RU"/>
        </w:rPr>
        <w:t>напряженной точке тройникового соединения</w:t>
      </w:r>
      <w:r w:rsidR="00EC4E2F" w:rsidRPr="001478F6">
        <w:rPr>
          <w:rFonts w:ascii="Times New Roman" w:eastAsia="Times New Roman" w:hAnsi="Times New Roman"/>
          <w:color w:val="FF0000"/>
          <w:sz w:val="24"/>
          <w:szCs w:val="24"/>
          <w:lang w:eastAsia="ru-RU"/>
        </w:rPr>
        <w:t xml:space="preserve"> соответственно</w:t>
      </w:r>
      <w:r w:rsidRPr="001478F6">
        <w:rPr>
          <w:rFonts w:ascii="Times New Roman" w:eastAsia="Times New Roman" w:hAnsi="Times New Roman"/>
          <w:color w:val="FF0000"/>
          <w:sz w:val="24"/>
          <w:szCs w:val="24"/>
          <w:lang w:eastAsia="ru-RU"/>
        </w:rPr>
        <w:t xml:space="preserve">, </w:t>
      </w:r>
      <w:r w:rsidR="008927C5" w:rsidRPr="001478F6">
        <w:rPr>
          <w:rFonts w:ascii="Times New Roman" w:eastAsia="Times New Roman" w:hAnsi="Times New Roman"/>
          <w:color w:val="FF0000"/>
          <w:sz w:val="24"/>
          <w:szCs w:val="24"/>
          <w:lang w:eastAsia="ru-RU"/>
        </w:rPr>
        <w:br/>
        <w:t xml:space="preserve">                           </w:t>
      </w:r>
      <w:r w:rsidRPr="001478F6">
        <w:rPr>
          <w:rFonts w:ascii="Times New Roman" w:eastAsia="Times New Roman" w:hAnsi="Times New Roman"/>
          <w:color w:val="FF0000"/>
          <w:sz w:val="24"/>
          <w:szCs w:val="24"/>
          <w:lang w:eastAsia="ru-RU"/>
        </w:rPr>
        <w:t>определяемые от нормативных нагрузок и воздействий;</w:t>
      </w:r>
    </w:p>
    <w:p w14:paraId="0D8AF0C9" w14:textId="04638BD1" w:rsidR="00AB412A" w:rsidRPr="001478F6" w:rsidRDefault="008927C5" w:rsidP="008927C5">
      <w:pPr>
        <w:pStyle w:val="affff7"/>
        <w:spacing w:after="0" w:line="240" w:lineRule="auto"/>
        <w:ind w:left="0"/>
        <w:jc w:val="both"/>
        <w:rPr>
          <w:rFonts w:ascii="Times New Roman" w:hAnsi="Times New Roman"/>
          <w:color w:val="FF0000"/>
          <w:sz w:val="24"/>
          <w:szCs w:val="24"/>
        </w:rPr>
      </w:pPr>
      <w:r w:rsidRPr="001478F6">
        <w:rPr>
          <w:rFonts w:ascii="Times New Roman" w:hAnsi="Times New Roman"/>
          <w:color w:val="FF0000"/>
          <w:sz w:val="24"/>
        </w:rPr>
        <w:t xml:space="preserve">                 </w:t>
      </w:r>
      <w:r w:rsidRPr="001478F6">
        <w:rPr>
          <w:rFonts w:ascii="Times New Roman" w:hAnsi="Times New Roman"/>
          <w:color w:val="FF0000"/>
          <w:position w:val="-12"/>
          <w:sz w:val="24"/>
        </w:rPr>
        <w:object w:dxaOrig="340" w:dyaOrig="420" w14:anchorId="372A7A5C">
          <v:shape id="_x0000_i1095" type="#_x0000_t75" style="width:17pt;height:21.05pt" o:ole="">
            <v:imagedata r:id="rId161" o:title=""/>
          </v:shape>
          <o:OLEObject Type="Embed" ProgID="Equation.3" ShapeID="_x0000_i1095" DrawAspect="Content" ObjectID="_1752656469" r:id="rId162"/>
        </w:object>
      </w:r>
      <w:r w:rsidR="00AB412A" w:rsidRPr="001478F6">
        <w:rPr>
          <w:rFonts w:ascii="Times New Roman" w:eastAsia="Times New Roman" w:hAnsi="Times New Roman"/>
          <w:color w:val="FF0000"/>
          <w:sz w:val="24"/>
          <w:szCs w:val="24"/>
          <w:lang w:eastAsia="ru-RU"/>
        </w:rPr>
        <w:t xml:space="preserve"> – </w:t>
      </w:r>
      <w:r w:rsidR="00F874E7" w:rsidRPr="001478F6">
        <w:rPr>
          <w:rFonts w:ascii="Times New Roman" w:hAnsi="Times New Roman"/>
          <w:color w:val="FF0000"/>
          <w:sz w:val="24"/>
          <w:szCs w:val="24"/>
        </w:rPr>
        <w:t>обозначение то же, что в формуле (3)</w:t>
      </w:r>
      <w:r w:rsidR="00AB412A" w:rsidRPr="001478F6">
        <w:rPr>
          <w:rFonts w:ascii="Times New Roman" w:hAnsi="Times New Roman"/>
          <w:color w:val="FF0000"/>
          <w:sz w:val="24"/>
          <w:szCs w:val="24"/>
        </w:rPr>
        <w:t>.</w:t>
      </w:r>
    </w:p>
    <w:p w14:paraId="79F781DA" w14:textId="273D797D" w:rsidR="00FF0862" w:rsidRPr="00C77D65" w:rsidRDefault="00FF0862" w:rsidP="00FF0862">
      <w:pPr>
        <w:pStyle w:val="affff7"/>
        <w:spacing w:after="0" w:line="240" w:lineRule="auto"/>
        <w:ind w:left="0" w:firstLine="567"/>
        <w:jc w:val="both"/>
        <w:rPr>
          <w:rFonts w:ascii="Times New Roman" w:hAnsi="Times New Roman"/>
          <w:sz w:val="24"/>
          <w:szCs w:val="24"/>
        </w:rPr>
      </w:pPr>
      <w:r w:rsidRPr="004559D5">
        <w:rPr>
          <w:rFonts w:ascii="Times New Roman" w:hAnsi="Times New Roman"/>
          <w:b/>
          <w:sz w:val="24"/>
          <w:szCs w:val="24"/>
        </w:rPr>
        <w:t>(Измененная редакция, Изм. № 1).</w:t>
      </w:r>
    </w:p>
    <w:p w14:paraId="264401AC" w14:textId="77777777" w:rsidR="00AB412A" w:rsidRPr="00E16F15" w:rsidRDefault="00AB412A" w:rsidP="00E16F15">
      <w:pPr>
        <w:pStyle w:val="1"/>
        <w:keepNext w:val="0"/>
        <w:numPr>
          <w:ilvl w:val="0"/>
          <w:numId w:val="2"/>
        </w:numPr>
        <w:tabs>
          <w:tab w:val="clear" w:pos="720"/>
          <w:tab w:val="num" w:pos="960"/>
        </w:tabs>
        <w:spacing w:before="360" w:after="120" w:line="240" w:lineRule="auto"/>
        <w:ind w:left="0" w:firstLine="567"/>
        <w:jc w:val="both"/>
        <w:rPr>
          <w:rFonts w:ascii="Times New Roman" w:hAnsi="Times New Roman" w:cs="Times New Roman"/>
          <w:kern w:val="0"/>
          <w:sz w:val="26"/>
          <w:szCs w:val="26"/>
        </w:rPr>
      </w:pPr>
      <w:bookmarkStart w:id="90" w:name="_Toc328571094"/>
      <w:r w:rsidRPr="00E16F15">
        <w:rPr>
          <w:rFonts w:ascii="Times New Roman" w:hAnsi="Times New Roman" w:cs="Times New Roman"/>
          <w:kern w:val="0"/>
          <w:sz w:val="26"/>
          <w:szCs w:val="26"/>
        </w:rPr>
        <w:t>Охрана окружающей среды</w:t>
      </w:r>
      <w:bookmarkEnd w:id="90"/>
    </w:p>
    <w:p w14:paraId="1A00F53C" w14:textId="77777777" w:rsidR="00AB412A" w:rsidRPr="001478F6" w:rsidRDefault="00AB412A" w:rsidP="00550C5B">
      <w:pPr>
        <w:numPr>
          <w:ilvl w:val="0"/>
          <w:numId w:val="47"/>
        </w:numPr>
        <w:tabs>
          <w:tab w:val="left" w:pos="1080"/>
        </w:tabs>
        <w:ind w:left="0" w:firstLine="567"/>
        <w:jc w:val="both"/>
        <w:rPr>
          <w:color w:val="FF0000"/>
        </w:rPr>
      </w:pPr>
      <w:r w:rsidRPr="001478F6">
        <w:rPr>
          <w:color w:val="FF0000"/>
        </w:rPr>
        <w:t>В проектной документации на прокладку трубопроводов необходимо предусматривать решения по охране окружающей среды при сооружении трубопроводов и последующей их эксплуатации</w:t>
      </w:r>
      <w:r w:rsidR="004E7A20" w:rsidRPr="001478F6">
        <w:rPr>
          <w:color w:val="FF0000"/>
        </w:rPr>
        <w:t>,</w:t>
      </w:r>
      <w:r w:rsidR="00B23679" w:rsidRPr="001478F6">
        <w:rPr>
          <w:color w:val="FF0000"/>
        </w:rPr>
        <w:t xml:space="preserve"> соответству</w:t>
      </w:r>
      <w:r w:rsidR="004E7A20" w:rsidRPr="001478F6">
        <w:rPr>
          <w:color w:val="FF0000"/>
        </w:rPr>
        <w:t>ющие требованиям государственного</w:t>
      </w:r>
      <w:r w:rsidR="00B23679" w:rsidRPr="001478F6">
        <w:rPr>
          <w:color w:val="FF0000"/>
        </w:rPr>
        <w:t xml:space="preserve"> законодательств</w:t>
      </w:r>
      <w:r w:rsidR="004E7A20" w:rsidRPr="001478F6">
        <w:rPr>
          <w:color w:val="FF0000"/>
        </w:rPr>
        <w:t>а</w:t>
      </w:r>
      <w:r w:rsidR="00B23679" w:rsidRPr="001478F6">
        <w:rPr>
          <w:color w:val="FF0000"/>
        </w:rPr>
        <w:t xml:space="preserve"> РФ и межгосударственным соглашениям</w:t>
      </w:r>
      <w:r w:rsidRPr="001478F6">
        <w:rPr>
          <w:color w:val="FF0000"/>
        </w:rPr>
        <w:t>.</w:t>
      </w:r>
    </w:p>
    <w:p w14:paraId="31CCB8CB" w14:textId="77777777" w:rsidR="00AB412A" w:rsidRPr="001478F6" w:rsidRDefault="00AB412A" w:rsidP="00550C5B">
      <w:pPr>
        <w:numPr>
          <w:ilvl w:val="0"/>
          <w:numId w:val="47"/>
        </w:numPr>
        <w:tabs>
          <w:tab w:val="left" w:pos="1080"/>
        </w:tabs>
        <w:ind w:left="0" w:firstLine="567"/>
        <w:jc w:val="both"/>
        <w:rPr>
          <w:color w:val="FF0000"/>
        </w:rPr>
      </w:pPr>
      <w:r w:rsidRPr="001478F6">
        <w:rPr>
          <w:color w:val="FF0000"/>
        </w:rPr>
        <w:lastRenderedPageBreak/>
        <w:t>При подземной и наземной (в насыпи) прокладках трубопроводов необходимо предусматривать противоэрозионные мероприятия с использованием местных материалов, а при пересечении подземными трубопроводами крутых склонов, промоин, оросительных каналов и кюветов в местах пересечений</w:t>
      </w:r>
      <w:r w:rsidR="00EB3FF8" w:rsidRPr="001478F6">
        <w:rPr>
          <w:color w:val="FF0000"/>
        </w:rPr>
        <w:t xml:space="preserve"> – </w:t>
      </w:r>
      <w:r w:rsidRPr="001478F6">
        <w:rPr>
          <w:color w:val="FF0000"/>
        </w:rPr>
        <w:t>перемычки, предотвращающие проникание в траншею воды и распространение ее вдоль трубопровода.</w:t>
      </w:r>
    </w:p>
    <w:p w14:paraId="15DA0DDA" w14:textId="77777777" w:rsidR="00AB412A" w:rsidRPr="001478F6" w:rsidRDefault="00AB412A" w:rsidP="00550C5B">
      <w:pPr>
        <w:numPr>
          <w:ilvl w:val="0"/>
          <w:numId w:val="47"/>
        </w:numPr>
        <w:tabs>
          <w:tab w:val="left" w:pos="1080"/>
        </w:tabs>
        <w:ind w:left="0" w:firstLine="567"/>
        <w:jc w:val="both"/>
        <w:rPr>
          <w:color w:val="FF0000"/>
        </w:rPr>
      </w:pPr>
      <w:r w:rsidRPr="001478F6">
        <w:rPr>
          <w:color w:val="FF0000"/>
        </w:rPr>
        <w:t>При прокладке трубопроводов в земляных насыпях на пересечениях через балки, овраги и ручьи следует предусматривать устройство водопропускных сооружений (лотков, труб и т. п.)</w:t>
      </w:r>
      <w:r w:rsidR="0013200C" w:rsidRPr="001478F6">
        <w:rPr>
          <w:color w:val="FF0000"/>
        </w:rPr>
        <w:t>.</w:t>
      </w:r>
      <w:r w:rsidRPr="001478F6">
        <w:rPr>
          <w:color w:val="FF0000"/>
        </w:rPr>
        <w:t xml:space="preserve"> Поперечное сечение водопропускных сооружений следует определять по максимальному расходу воды повторяемостью один раз в 50 лет.</w:t>
      </w:r>
    </w:p>
    <w:p w14:paraId="69523052" w14:textId="77777777" w:rsidR="00AB412A" w:rsidRPr="001478F6" w:rsidRDefault="00AB412A" w:rsidP="00550C5B">
      <w:pPr>
        <w:numPr>
          <w:ilvl w:val="0"/>
          <w:numId w:val="47"/>
        </w:numPr>
        <w:tabs>
          <w:tab w:val="left" w:pos="1080"/>
        </w:tabs>
        <w:ind w:left="0" w:firstLine="567"/>
        <w:jc w:val="both"/>
        <w:rPr>
          <w:color w:val="FF0000"/>
        </w:rPr>
      </w:pPr>
      <w:r w:rsidRPr="001478F6">
        <w:rPr>
          <w:color w:val="FF0000"/>
        </w:rPr>
        <w:t xml:space="preserve">Крепление незатопляемых берегов в местах пересечения подземными трубопроводами следует предусматривать до отметки, возвышающейся не менее чем на 0,5 м над расчетным паводковым горизонтом повторяемостью один раз в 50 лет и на 0,5 м – над высотой </w:t>
      </w:r>
      <w:proofErr w:type="spellStart"/>
      <w:r w:rsidRPr="001478F6">
        <w:rPr>
          <w:color w:val="FF0000"/>
        </w:rPr>
        <w:t>вкатывания</w:t>
      </w:r>
      <w:proofErr w:type="spellEnd"/>
      <w:r w:rsidRPr="001478F6">
        <w:rPr>
          <w:color w:val="FF0000"/>
        </w:rPr>
        <w:t xml:space="preserve"> волн на откос.</w:t>
      </w:r>
    </w:p>
    <w:p w14:paraId="1114A89C" w14:textId="77777777" w:rsidR="00AB412A" w:rsidRPr="001478F6" w:rsidRDefault="00AB412A" w:rsidP="00C77D65">
      <w:pPr>
        <w:ind w:firstLine="567"/>
        <w:jc w:val="both"/>
        <w:rPr>
          <w:color w:val="FF0000"/>
        </w:rPr>
      </w:pPr>
      <w:r w:rsidRPr="001478F6">
        <w:rPr>
          <w:color w:val="FF0000"/>
        </w:rPr>
        <w:t>На затопляемых берегах кроме откосной части должна укрепляться пойменная часть на участке, прилегающем к откосу, длиной 1</w:t>
      </w:r>
      <w:r w:rsidR="00550C5B" w:rsidRPr="001478F6">
        <w:rPr>
          <w:color w:val="FF0000"/>
        </w:rPr>
        <w:t>–</w:t>
      </w:r>
      <w:smartTag w:uri="urn:schemas-microsoft-com:office:smarttags" w:element="metricconverter">
        <w:smartTagPr>
          <w:attr w:name="ProductID" w:val="1020 мм"/>
        </w:smartTagPr>
        <w:r w:rsidRPr="001478F6">
          <w:rPr>
            <w:color w:val="FF0000"/>
          </w:rPr>
          <w:t>5 м</w:t>
        </w:r>
      </w:smartTag>
      <w:r w:rsidRPr="001478F6">
        <w:rPr>
          <w:color w:val="FF0000"/>
        </w:rPr>
        <w:t>.</w:t>
      </w:r>
    </w:p>
    <w:p w14:paraId="609534F2" w14:textId="77777777" w:rsidR="00AB412A" w:rsidRPr="001478F6" w:rsidRDefault="00AB412A" w:rsidP="00C77D65">
      <w:pPr>
        <w:ind w:firstLine="567"/>
        <w:jc w:val="both"/>
        <w:rPr>
          <w:color w:val="FF0000"/>
        </w:rPr>
      </w:pPr>
      <w:r w:rsidRPr="001478F6">
        <w:rPr>
          <w:color w:val="FF0000"/>
        </w:rPr>
        <w:t>Ширина укрепляемой полосы берега определяется проектной документацией в зависимости от геологических и гидрогеологических условий.</w:t>
      </w:r>
    </w:p>
    <w:p w14:paraId="571D24AB" w14:textId="77777777" w:rsidR="00AB412A" w:rsidRPr="001478F6" w:rsidRDefault="00AB412A" w:rsidP="00550C5B">
      <w:pPr>
        <w:numPr>
          <w:ilvl w:val="0"/>
          <w:numId w:val="47"/>
        </w:numPr>
        <w:tabs>
          <w:tab w:val="left" w:pos="1200"/>
        </w:tabs>
        <w:ind w:left="0" w:firstLine="567"/>
        <w:jc w:val="both"/>
        <w:rPr>
          <w:color w:val="FF0000"/>
        </w:rPr>
      </w:pPr>
      <w:r w:rsidRPr="001478F6">
        <w:rPr>
          <w:color w:val="FF0000"/>
        </w:rPr>
        <w:t>Проектные решения по прокладке в оползневых районах должны приниматься из условия исключения возможного нарушения природных условий (глубокие забивные и буронабивные сваи или столбы и т. п.)</w:t>
      </w:r>
      <w:r w:rsidR="009F615E" w:rsidRPr="001478F6">
        <w:rPr>
          <w:color w:val="FF0000"/>
        </w:rPr>
        <w:t xml:space="preserve"> и содержать информацию о допустимых изменениях параметров, характеризующих безопасность сооружения и эксплуатации трубопровода.</w:t>
      </w:r>
    </w:p>
    <w:p w14:paraId="14149E86" w14:textId="77777777" w:rsidR="00AB412A" w:rsidRPr="001478F6" w:rsidRDefault="00AB412A" w:rsidP="00550C5B">
      <w:pPr>
        <w:numPr>
          <w:ilvl w:val="0"/>
          <w:numId w:val="47"/>
        </w:numPr>
        <w:tabs>
          <w:tab w:val="left" w:pos="1200"/>
        </w:tabs>
        <w:ind w:left="0" w:firstLine="567"/>
        <w:jc w:val="both"/>
        <w:rPr>
          <w:color w:val="FF0000"/>
        </w:rPr>
      </w:pPr>
      <w:r w:rsidRPr="001478F6">
        <w:rPr>
          <w:color w:val="FF0000"/>
        </w:rPr>
        <w:t>При прокладке трубопроводов необходимо предусматривать рекультивацию плодородного слоя почвы.</w:t>
      </w:r>
    </w:p>
    <w:p w14:paraId="76122B74" w14:textId="77777777" w:rsidR="00AB412A" w:rsidRPr="001478F6" w:rsidRDefault="00AB412A" w:rsidP="00550C5B">
      <w:pPr>
        <w:numPr>
          <w:ilvl w:val="0"/>
          <w:numId w:val="47"/>
        </w:numPr>
        <w:tabs>
          <w:tab w:val="left" w:pos="1200"/>
        </w:tabs>
        <w:ind w:left="0" w:firstLine="567"/>
        <w:jc w:val="both"/>
        <w:rPr>
          <w:color w:val="FF0000"/>
        </w:rPr>
      </w:pPr>
      <w:r w:rsidRPr="001478F6">
        <w:rPr>
          <w:color w:val="FF0000"/>
        </w:rPr>
        <w:t xml:space="preserve">Основным принципом использования многолетнемерзлых грунтов в качестве основания должен являться принцип I </w:t>
      </w:r>
      <w:r w:rsidR="00B27FDB" w:rsidRPr="001478F6">
        <w:rPr>
          <w:color w:val="FF0000"/>
        </w:rPr>
        <w:t>по</w:t>
      </w:r>
      <w:r w:rsidRPr="001478F6">
        <w:rPr>
          <w:color w:val="FF0000"/>
        </w:rPr>
        <w:t xml:space="preserve"> </w:t>
      </w:r>
      <w:r w:rsidR="0013200C" w:rsidRPr="001478F6">
        <w:rPr>
          <w:color w:val="FF0000"/>
        </w:rPr>
        <w:t>п</w:t>
      </w:r>
      <w:r w:rsidR="00214BCE" w:rsidRPr="001478F6">
        <w:rPr>
          <w:color w:val="FF0000"/>
        </w:rPr>
        <w:t>ункту</w:t>
      </w:r>
      <w:r w:rsidR="0013200C" w:rsidRPr="001478F6">
        <w:rPr>
          <w:color w:val="FF0000"/>
        </w:rPr>
        <w:t xml:space="preserve"> </w:t>
      </w:r>
      <w:r w:rsidRPr="001478F6">
        <w:rPr>
          <w:color w:val="FF0000"/>
        </w:rPr>
        <w:t>9.5.5.</w:t>
      </w:r>
    </w:p>
    <w:p w14:paraId="321A0ADC" w14:textId="77777777" w:rsidR="00AB412A" w:rsidRPr="001478F6" w:rsidRDefault="00AB412A" w:rsidP="00550C5B">
      <w:pPr>
        <w:numPr>
          <w:ilvl w:val="0"/>
          <w:numId w:val="47"/>
        </w:numPr>
        <w:tabs>
          <w:tab w:val="left" w:pos="1200"/>
        </w:tabs>
        <w:ind w:left="0" w:firstLine="567"/>
        <w:jc w:val="both"/>
        <w:rPr>
          <w:color w:val="FF0000"/>
        </w:rPr>
      </w:pPr>
      <w:r w:rsidRPr="001478F6">
        <w:rPr>
          <w:color w:val="FF0000"/>
        </w:rPr>
        <w:t xml:space="preserve">При пересечении трубопроводом участков с подземными льдами и наледями, а также при прокладке трубопроводов по солифлюкционным и опасным в </w:t>
      </w:r>
      <w:proofErr w:type="spellStart"/>
      <w:r w:rsidRPr="001478F6">
        <w:rPr>
          <w:color w:val="FF0000"/>
        </w:rPr>
        <w:t>термоэрозионном</w:t>
      </w:r>
      <w:proofErr w:type="spellEnd"/>
      <w:r w:rsidRPr="001478F6">
        <w:rPr>
          <w:color w:val="FF0000"/>
        </w:rPr>
        <w:t xml:space="preserve"> отношении склонам и вблизи термоабразионных берегов водоемов проектной документацией должны предусматриваться:</w:t>
      </w:r>
    </w:p>
    <w:p w14:paraId="2C1F6E5E" w14:textId="77777777" w:rsidR="00AB412A" w:rsidRPr="001478F6" w:rsidRDefault="00AB412A" w:rsidP="00550C5B">
      <w:pPr>
        <w:ind w:firstLine="567"/>
        <w:jc w:val="both"/>
        <w:rPr>
          <w:color w:val="FF0000"/>
        </w:rPr>
      </w:pPr>
      <w:r w:rsidRPr="001478F6">
        <w:rPr>
          <w:color w:val="FF0000"/>
        </w:rPr>
        <w:t>специальные инженерные решения по предотвращению техногенных нарушений и развитию криогенных процессов;</w:t>
      </w:r>
    </w:p>
    <w:p w14:paraId="4CD9DAD3" w14:textId="77777777" w:rsidR="00AB412A" w:rsidRPr="001478F6" w:rsidRDefault="00AB412A" w:rsidP="00550C5B">
      <w:pPr>
        <w:ind w:firstLine="567"/>
        <w:jc w:val="both"/>
        <w:rPr>
          <w:color w:val="FF0000"/>
        </w:rPr>
      </w:pPr>
      <w:r w:rsidRPr="001478F6">
        <w:rPr>
          <w:color w:val="FF0000"/>
        </w:rPr>
        <w:t>мероприятия по максимальному сохранению растительного покрова;</w:t>
      </w:r>
    </w:p>
    <w:p w14:paraId="5CAC9FDA" w14:textId="77777777" w:rsidR="00AB412A" w:rsidRPr="001478F6" w:rsidRDefault="00AB412A" w:rsidP="00550C5B">
      <w:pPr>
        <w:ind w:firstLine="567"/>
        <w:jc w:val="both"/>
        <w:rPr>
          <w:color w:val="FF0000"/>
        </w:rPr>
      </w:pPr>
      <w:r w:rsidRPr="001478F6">
        <w:rPr>
          <w:color w:val="FF0000"/>
        </w:rPr>
        <w:t xml:space="preserve">подсыпка грунта и замена </w:t>
      </w:r>
      <w:proofErr w:type="spellStart"/>
      <w:r w:rsidRPr="001478F6">
        <w:rPr>
          <w:color w:val="FF0000"/>
        </w:rPr>
        <w:t>пучинистых</w:t>
      </w:r>
      <w:proofErr w:type="spellEnd"/>
      <w:r w:rsidRPr="001478F6">
        <w:rPr>
          <w:color w:val="FF0000"/>
        </w:rPr>
        <w:t xml:space="preserve"> грунтов на </w:t>
      </w:r>
      <w:proofErr w:type="spellStart"/>
      <w:r w:rsidRPr="001478F6">
        <w:rPr>
          <w:color w:val="FF0000"/>
        </w:rPr>
        <w:t>непучинистые</w:t>
      </w:r>
      <w:proofErr w:type="spellEnd"/>
      <w:r w:rsidRPr="001478F6">
        <w:rPr>
          <w:color w:val="FF0000"/>
        </w:rPr>
        <w:t xml:space="preserve">; </w:t>
      </w:r>
    </w:p>
    <w:p w14:paraId="657D47CF" w14:textId="77777777" w:rsidR="00AB412A" w:rsidRPr="001478F6" w:rsidRDefault="00AB412A" w:rsidP="00550C5B">
      <w:pPr>
        <w:ind w:firstLine="567"/>
        <w:jc w:val="both"/>
        <w:rPr>
          <w:color w:val="FF0000"/>
        </w:rPr>
      </w:pPr>
      <w:r w:rsidRPr="001478F6">
        <w:rPr>
          <w:color w:val="FF0000"/>
        </w:rPr>
        <w:t>дренаж и сток вод;</w:t>
      </w:r>
    </w:p>
    <w:p w14:paraId="1238B355" w14:textId="77777777" w:rsidR="00AB412A" w:rsidRPr="001478F6" w:rsidRDefault="00AB412A" w:rsidP="00550C5B">
      <w:pPr>
        <w:ind w:firstLine="567"/>
        <w:jc w:val="both"/>
        <w:rPr>
          <w:color w:val="FF0000"/>
        </w:rPr>
      </w:pPr>
      <w:r w:rsidRPr="001478F6">
        <w:rPr>
          <w:color w:val="FF0000"/>
        </w:rPr>
        <w:t>выравнивание и уплотнение грунтового валика над трубопроводом.</w:t>
      </w:r>
    </w:p>
    <w:p w14:paraId="24448345" w14:textId="4A98191F" w:rsidR="00AB412A" w:rsidRPr="001478F6" w:rsidRDefault="00AB412A" w:rsidP="00550C5B">
      <w:pPr>
        <w:numPr>
          <w:ilvl w:val="0"/>
          <w:numId w:val="47"/>
        </w:numPr>
        <w:tabs>
          <w:tab w:val="left" w:pos="1080"/>
        </w:tabs>
        <w:ind w:left="0" w:firstLine="567"/>
        <w:jc w:val="both"/>
        <w:rPr>
          <w:color w:val="FF0000"/>
        </w:rPr>
      </w:pPr>
      <w:r w:rsidRPr="001478F6">
        <w:rPr>
          <w:color w:val="FF0000"/>
        </w:rPr>
        <w:t xml:space="preserve">При прокладке трубопроводов на многолетнемерзлых грунтах на участках с льдистостью менее 0,1 допускается их оттаивание в процессе строительства или эксплуатации. </w:t>
      </w:r>
      <w:r w:rsidR="00FF0862" w:rsidRPr="001478F6">
        <w:rPr>
          <w:color w:val="FF0000"/>
        </w:rPr>
        <w:t>На участках с таликами используются грунты основания в талом состоянии.</w:t>
      </w:r>
      <w:r w:rsidRPr="001478F6">
        <w:rPr>
          <w:color w:val="FF0000"/>
        </w:rPr>
        <w:t xml:space="preserve"> Допускается многолетнее </w:t>
      </w:r>
      <w:proofErr w:type="spellStart"/>
      <w:r w:rsidRPr="001478F6">
        <w:rPr>
          <w:color w:val="FF0000"/>
        </w:rPr>
        <w:t>промораживание</w:t>
      </w:r>
      <w:proofErr w:type="spellEnd"/>
      <w:r w:rsidRPr="001478F6">
        <w:rPr>
          <w:color w:val="FF0000"/>
        </w:rPr>
        <w:t xml:space="preserve"> талых </w:t>
      </w:r>
      <w:proofErr w:type="spellStart"/>
      <w:r w:rsidRPr="001478F6">
        <w:rPr>
          <w:color w:val="FF0000"/>
        </w:rPr>
        <w:t>непучинистых</w:t>
      </w:r>
      <w:proofErr w:type="spellEnd"/>
      <w:r w:rsidRPr="001478F6">
        <w:rPr>
          <w:color w:val="FF0000"/>
        </w:rPr>
        <w:t xml:space="preserve"> грунтов при прокладке газопроводов, транспортирующих газ с отрицательной температурой.</w:t>
      </w:r>
    </w:p>
    <w:p w14:paraId="4808A51C" w14:textId="512D1A28" w:rsidR="00FF0862" w:rsidRPr="00C77D65" w:rsidRDefault="00FF0862" w:rsidP="00FF0862">
      <w:pPr>
        <w:tabs>
          <w:tab w:val="left" w:pos="1080"/>
        </w:tabs>
        <w:ind w:firstLine="567"/>
        <w:jc w:val="both"/>
      </w:pPr>
      <w:r w:rsidRPr="004559D5">
        <w:rPr>
          <w:b/>
        </w:rPr>
        <w:t>(Измененная редакция, Изм. № 1).</w:t>
      </w:r>
    </w:p>
    <w:p w14:paraId="736CBB2A" w14:textId="77777777" w:rsidR="00AB412A" w:rsidRPr="001478F6" w:rsidRDefault="00AB412A" w:rsidP="00550C5B">
      <w:pPr>
        <w:numPr>
          <w:ilvl w:val="0"/>
          <w:numId w:val="47"/>
        </w:numPr>
        <w:tabs>
          <w:tab w:val="left" w:pos="1200"/>
        </w:tabs>
        <w:ind w:left="0" w:firstLine="567"/>
        <w:jc w:val="both"/>
        <w:rPr>
          <w:color w:val="FF0000"/>
        </w:rPr>
      </w:pPr>
      <w:r w:rsidRPr="001478F6">
        <w:rPr>
          <w:color w:val="FF0000"/>
        </w:rPr>
        <w:t xml:space="preserve">На участках трассы трубопроводов, прокладываемых в пределах урочищ с интенсивным проявлением криогенного пучения, необходимо предусматривать проектные решения по предупреждению деформаций оснований (уменьшение глубины сезонного оттаивания, устройство </w:t>
      </w:r>
      <w:proofErr w:type="spellStart"/>
      <w:r w:rsidRPr="001478F6">
        <w:rPr>
          <w:color w:val="FF0000"/>
        </w:rPr>
        <w:t>противопучинистых</w:t>
      </w:r>
      <w:proofErr w:type="spellEnd"/>
      <w:r w:rsidRPr="001478F6">
        <w:rPr>
          <w:color w:val="FF0000"/>
        </w:rPr>
        <w:t xml:space="preserve"> подушек и т. п.).</w:t>
      </w:r>
    </w:p>
    <w:p w14:paraId="2D5536F1" w14:textId="77777777" w:rsidR="00AB412A" w:rsidRPr="001478F6" w:rsidRDefault="00AB412A" w:rsidP="00550C5B">
      <w:pPr>
        <w:tabs>
          <w:tab w:val="left" w:pos="1200"/>
        </w:tabs>
        <w:ind w:firstLine="567"/>
        <w:jc w:val="both"/>
        <w:rPr>
          <w:color w:val="FF0000"/>
        </w:rPr>
      </w:pPr>
      <w:proofErr w:type="spellStart"/>
      <w:r w:rsidRPr="001478F6">
        <w:rPr>
          <w:color w:val="FF0000"/>
        </w:rPr>
        <w:t>Эрозирующие</w:t>
      </w:r>
      <w:proofErr w:type="spellEnd"/>
      <w:r w:rsidRPr="001478F6">
        <w:rPr>
          <w:color w:val="FF0000"/>
        </w:rPr>
        <w:t xml:space="preserve"> овраги и промоины, расположенные вблизи трассы трубопроводов, должны быть укреплены.</w:t>
      </w:r>
    </w:p>
    <w:p w14:paraId="3929789E" w14:textId="77777777" w:rsidR="00AB412A" w:rsidRPr="001478F6" w:rsidRDefault="00AB412A" w:rsidP="00550C5B">
      <w:pPr>
        <w:numPr>
          <w:ilvl w:val="0"/>
          <w:numId w:val="47"/>
        </w:numPr>
        <w:tabs>
          <w:tab w:val="left" w:pos="1200"/>
        </w:tabs>
        <w:ind w:left="0" w:firstLine="567"/>
        <w:jc w:val="both"/>
        <w:rPr>
          <w:color w:val="FF0000"/>
        </w:rPr>
      </w:pPr>
      <w:r w:rsidRPr="001478F6">
        <w:rPr>
          <w:color w:val="FF0000"/>
        </w:rPr>
        <w:t>Требования по охране окружающей среды следует включать в проектную документацию отдельным разделом, а в сметах предусматривать необходимые затраты.</w:t>
      </w:r>
    </w:p>
    <w:p w14:paraId="070520AA" w14:textId="77777777" w:rsidR="00AB412A" w:rsidRPr="001478F6" w:rsidRDefault="00AB412A" w:rsidP="00550C5B">
      <w:pPr>
        <w:numPr>
          <w:ilvl w:val="0"/>
          <w:numId w:val="47"/>
        </w:numPr>
        <w:tabs>
          <w:tab w:val="left" w:pos="1200"/>
        </w:tabs>
        <w:ind w:left="0" w:firstLine="567"/>
        <w:jc w:val="both"/>
        <w:rPr>
          <w:color w:val="FF0000"/>
        </w:rPr>
      </w:pPr>
      <w:r w:rsidRPr="001478F6">
        <w:rPr>
          <w:color w:val="FF0000"/>
        </w:rPr>
        <w:lastRenderedPageBreak/>
        <w:t>Требования к гидравлическим испытаниям и рекультивации должны регламентироваться в проектной документации в виде самостоятельных подразделов.</w:t>
      </w:r>
    </w:p>
    <w:p w14:paraId="6AC2D65F" w14:textId="77777777" w:rsidR="00AB412A" w:rsidRPr="001478F6" w:rsidRDefault="00AB412A" w:rsidP="00550C5B">
      <w:pPr>
        <w:numPr>
          <w:ilvl w:val="0"/>
          <w:numId w:val="47"/>
        </w:numPr>
        <w:tabs>
          <w:tab w:val="left" w:pos="1200"/>
        </w:tabs>
        <w:ind w:left="0" w:firstLine="567"/>
        <w:jc w:val="both"/>
        <w:rPr>
          <w:color w:val="FF0000"/>
        </w:rPr>
      </w:pPr>
      <w:r w:rsidRPr="001478F6">
        <w:rPr>
          <w:color w:val="FF0000"/>
        </w:rPr>
        <w:t xml:space="preserve">Для трубопроводов, прокладываемых в районах Крайнего Севера и морских районах, прилегающих к северному побережью </w:t>
      </w:r>
      <w:r w:rsidR="008C7F4B" w:rsidRPr="001478F6">
        <w:rPr>
          <w:color w:val="FF0000"/>
        </w:rPr>
        <w:t>Российской Федерации</w:t>
      </w:r>
      <w:r w:rsidRPr="001478F6">
        <w:rPr>
          <w:color w:val="FF0000"/>
        </w:rPr>
        <w:t xml:space="preserve">, в проектной документации должны предусматриваться дополнительные мероприятия по охране окружающей среды в этих районах согласно действующим федеральным законам Российской Федерации. </w:t>
      </w:r>
    </w:p>
    <w:p w14:paraId="4FA6F8B1" w14:textId="77777777" w:rsidR="00103F6B" w:rsidRPr="001478F6" w:rsidRDefault="00103F6B" w:rsidP="00550C5B">
      <w:pPr>
        <w:numPr>
          <w:ilvl w:val="0"/>
          <w:numId w:val="47"/>
        </w:numPr>
        <w:tabs>
          <w:tab w:val="left" w:pos="1200"/>
        </w:tabs>
        <w:ind w:left="0" w:firstLine="567"/>
        <w:jc w:val="both"/>
        <w:rPr>
          <w:color w:val="FF0000"/>
        </w:rPr>
      </w:pPr>
      <w:r w:rsidRPr="001478F6">
        <w:rPr>
          <w:color w:val="FF0000"/>
        </w:rPr>
        <w:t xml:space="preserve">При проектировании перехода нефтепровода (нефтепродуктопровода) через судоходную реку или реку шириной русла в межень более </w:t>
      </w:r>
      <w:smartTag w:uri="urn:schemas-microsoft-com:office:smarttags" w:element="metricconverter">
        <w:smartTagPr>
          <w:attr w:name="ProductID" w:val="500 м"/>
        </w:smartTagPr>
        <w:r w:rsidRPr="001478F6">
          <w:rPr>
            <w:color w:val="FF0000"/>
          </w:rPr>
          <w:t>500 м</w:t>
        </w:r>
      </w:smartTag>
      <w:r w:rsidRPr="001478F6">
        <w:rPr>
          <w:color w:val="FF0000"/>
        </w:rPr>
        <w:t>, необходимо предусматривать возможность осуществления мониторинга состояния подводных переходов.</w:t>
      </w:r>
    </w:p>
    <w:p w14:paraId="539F73A5" w14:textId="77777777" w:rsidR="00AB412A" w:rsidRPr="00E16F15" w:rsidRDefault="00AB412A" w:rsidP="00E16F15">
      <w:pPr>
        <w:pStyle w:val="1"/>
        <w:keepNext w:val="0"/>
        <w:numPr>
          <w:ilvl w:val="0"/>
          <w:numId w:val="2"/>
        </w:numPr>
        <w:tabs>
          <w:tab w:val="clear" w:pos="720"/>
          <w:tab w:val="num" w:pos="960"/>
        </w:tabs>
        <w:spacing w:before="360" w:after="120" w:line="240" w:lineRule="auto"/>
        <w:ind w:left="0" w:firstLine="567"/>
        <w:jc w:val="both"/>
        <w:rPr>
          <w:rFonts w:ascii="Times New Roman" w:hAnsi="Times New Roman" w:cs="Times New Roman"/>
          <w:kern w:val="0"/>
          <w:sz w:val="26"/>
          <w:szCs w:val="26"/>
        </w:rPr>
      </w:pPr>
      <w:bookmarkStart w:id="91" w:name="_Toc328571095"/>
      <w:r w:rsidRPr="00E16F15">
        <w:rPr>
          <w:rFonts w:ascii="Times New Roman" w:hAnsi="Times New Roman" w:cs="Times New Roman"/>
          <w:kern w:val="0"/>
          <w:sz w:val="26"/>
          <w:szCs w:val="26"/>
        </w:rPr>
        <w:t>Защита трубопроводов от коррозии</w:t>
      </w:r>
      <w:bookmarkEnd w:id="91"/>
    </w:p>
    <w:p w14:paraId="27245683" w14:textId="77777777" w:rsidR="00AB412A" w:rsidRPr="00C77D65" w:rsidRDefault="00AB412A" w:rsidP="00550C5B">
      <w:pPr>
        <w:numPr>
          <w:ilvl w:val="0"/>
          <w:numId w:val="48"/>
        </w:numPr>
        <w:tabs>
          <w:tab w:val="left" w:pos="1080"/>
        </w:tabs>
        <w:spacing w:before="240" w:after="120"/>
        <w:ind w:left="0" w:firstLine="567"/>
        <w:jc w:val="both"/>
        <w:rPr>
          <w:b/>
          <w:szCs w:val="28"/>
        </w:rPr>
      </w:pPr>
      <w:r w:rsidRPr="00C77D65">
        <w:rPr>
          <w:b/>
          <w:szCs w:val="28"/>
        </w:rPr>
        <w:t>Общие требования</w:t>
      </w:r>
    </w:p>
    <w:p w14:paraId="3817A3B3" w14:textId="7EDB2E6A" w:rsidR="00AB412A" w:rsidRPr="00FC36AD" w:rsidRDefault="00AB412A" w:rsidP="00550C5B">
      <w:pPr>
        <w:numPr>
          <w:ilvl w:val="0"/>
          <w:numId w:val="49"/>
        </w:numPr>
        <w:tabs>
          <w:tab w:val="left" w:pos="1320"/>
        </w:tabs>
        <w:ind w:left="0" w:firstLine="567"/>
        <w:jc w:val="both"/>
        <w:rPr>
          <w:color w:val="FF0000"/>
        </w:rPr>
      </w:pPr>
      <w:r w:rsidRPr="00FC36AD">
        <w:rPr>
          <w:color w:val="FF0000"/>
        </w:rPr>
        <w:t xml:space="preserve">При проектировании средств защиты стальных трубопроводов (подземных, наземных, надземных и подводных с заглублением в дно) от подземной и атмосферной коррозии следует руководствоваться требованиями </w:t>
      </w:r>
      <w:r w:rsidR="00E16F15" w:rsidRPr="00FC36AD">
        <w:rPr>
          <w:color w:val="FF0000"/>
        </w:rPr>
        <w:t>ГОСТ </w:t>
      </w:r>
      <w:r w:rsidRPr="00FC36AD">
        <w:rPr>
          <w:color w:val="FF0000"/>
        </w:rPr>
        <w:t xml:space="preserve">Р 51164, </w:t>
      </w:r>
      <w:r w:rsidR="00FF0862" w:rsidRPr="00FC36AD">
        <w:rPr>
          <w:color w:val="FF0000"/>
        </w:rPr>
        <w:t>ГОСТ 31448</w:t>
      </w:r>
      <w:r w:rsidR="00E52DF6" w:rsidRPr="00FC36AD">
        <w:rPr>
          <w:color w:val="FF0000"/>
        </w:rPr>
        <w:t>, ГОСТ 9.602</w:t>
      </w:r>
      <w:r w:rsidRPr="00FC36AD">
        <w:rPr>
          <w:color w:val="FF0000"/>
        </w:rPr>
        <w:t xml:space="preserve"> и другими нормативными документами, утвержденными в установленном порядке.</w:t>
      </w:r>
    </w:p>
    <w:p w14:paraId="5A5B0C83" w14:textId="197CD0E7" w:rsidR="00FF0862" w:rsidRPr="00C77D65" w:rsidRDefault="00FF0862" w:rsidP="00FF0862">
      <w:pPr>
        <w:tabs>
          <w:tab w:val="left" w:pos="1320"/>
        </w:tabs>
        <w:ind w:firstLine="567"/>
        <w:jc w:val="both"/>
      </w:pPr>
      <w:r w:rsidRPr="004559D5">
        <w:rPr>
          <w:b/>
        </w:rPr>
        <w:t>(Измененная редакция, Изм. № 1</w:t>
      </w:r>
      <w:r w:rsidR="00E52DF6">
        <w:rPr>
          <w:b/>
        </w:rPr>
        <w:t>, № 3</w:t>
      </w:r>
      <w:r w:rsidRPr="004559D5">
        <w:rPr>
          <w:b/>
        </w:rPr>
        <w:t>).</w:t>
      </w:r>
    </w:p>
    <w:p w14:paraId="7DEFE822" w14:textId="77777777" w:rsidR="00AB412A" w:rsidRPr="00FC36AD" w:rsidRDefault="00AB412A" w:rsidP="00550C5B">
      <w:pPr>
        <w:numPr>
          <w:ilvl w:val="0"/>
          <w:numId w:val="49"/>
        </w:numPr>
        <w:tabs>
          <w:tab w:val="left" w:pos="1320"/>
        </w:tabs>
        <w:ind w:left="0" w:firstLine="567"/>
        <w:jc w:val="both"/>
        <w:rPr>
          <w:color w:val="FF0000"/>
        </w:rPr>
      </w:pPr>
      <w:r w:rsidRPr="00FC36AD">
        <w:rPr>
          <w:color w:val="FF0000"/>
        </w:rPr>
        <w:t>Противокоррозионная защита независимо от способа прокладки трубопроводов должна обеспечить их безаварийную (по причине коррозии) работу в течение эксплуатационного срока.</w:t>
      </w:r>
    </w:p>
    <w:p w14:paraId="77A965F2" w14:textId="77777777" w:rsidR="00AB412A" w:rsidRPr="00C77D65" w:rsidRDefault="00AB412A" w:rsidP="00550C5B">
      <w:pPr>
        <w:numPr>
          <w:ilvl w:val="0"/>
          <w:numId w:val="48"/>
        </w:numPr>
        <w:tabs>
          <w:tab w:val="left" w:pos="1080"/>
        </w:tabs>
        <w:spacing w:before="240" w:after="120"/>
        <w:ind w:left="0" w:firstLine="567"/>
        <w:jc w:val="both"/>
        <w:rPr>
          <w:b/>
          <w:szCs w:val="28"/>
        </w:rPr>
      </w:pPr>
      <w:r w:rsidRPr="00C77D65">
        <w:rPr>
          <w:b/>
          <w:szCs w:val="28"/>
        </w:rPr>
        <w:t>Защита трубопроводов от подземной коррозии защитными покрытиями</w:t>
      </w:r>
    </w:p>
    <w:p w14:paraId="38B8F006" w14:textId="77777777" w:rsidR="00F07630" w:rsidRPr="00FC36AD" w:rsidRDefault="00F07630" w:rsidP="00550C5B">
      <w:pPr>
        <w:numPr>
          <w:ilvl w:val="0"/>
          <w:numId w:val="66"/>
        </w:numPr>
        <w:tabs>
          <w:tab w:val="left" w:pos="1320"/>
        </w:tabs>
        <w:overflowPunct w:val="0"/>
        <w:autoSpaceDE w:val="0"/>
        <w:autoSpaceDN w:val="0"/>
        <w:adjustRightInd w:val="0"/>
        <w:ind w:left="0" w:firstLine="567"/>
        <w:jc w:val="both"/>
        <w:rPr>
          <w:color w:val="FF0000"/>
        </w:rPr>
      </w:pPr>
      <w:r w:rsidRPr="00FC36AD">
        <w:rPr>
          <w:color w:val="FF0000"/>
        </w:rPr>
        <w:t xml:space="preserve">Защита трубопроводов (за исключением надземных) от подземной коррозии независимо от коррозионной агрессивности грунта и района их прокладки должна осуществляться комплексно: защитными покрытиями и средствами электрохимической защиты. </w:t>
      </w:r>
    </w:p>
    <w:p w14:paraId="29DCDA71" w14:textId="77777777" w:rsidR="00F07630" w:rsidRPr="00FC36AD" w:rsidRDefault="00F07630" w:rsidP="00550C5B">
      <w:pPr>
        <w:numPr>
          <w:ilvl w:val="0"/>
          <w:numId w:val="66"/>
        </w:numPr>
        <w:tabs>
          <w:tab w:val="left" w:pos="1320"/>
        </w:tabs>
        <w:overflowPunct w:val="0"/>
        <w:autoSpaceDE w:val="0"/>
        <w:autoSpaceDN w:val="0"/>
        <w:adjustRightInd w:val="0"/>
        <w:ind w:left="0" w:firstLine="567"/>
        <w:jc w:val="both"/>
        <w:rPr>
          <w:color w:val="FF0000"/>
        </w:rPr>
      </w:pPr>
      <w:r w:rsidRPr="00FC36AD">
        <w:rPr>
          <w:color w:val="FF0000"/>
        </w:rPr>
        <w:t>В зависимости от конкретных условий прокладки и эксплуатации трубопроводов следует применять два типа защитных покрытий: усиленный и нормальный.</w:t>
      </w:r>
    </w:p>
    <w:p w14:paraId="18B4E6BD" w14:textId="77777777" w:rsidR="00F07630" w:rsidRPr="00FC36AD" w:rsidRDefault="00F07630" w:rsidP="00C77D65">
      <w:pPr>
        <w:ind w:firstLine="567"/>
        <w:jc w:val="both"/>
        <w:rPr>
          <w:color w:val="FF0000"/>
        </w:rPr>
      </w:pPr>
      <w:r w:rsidRPr="00FC36AD">
        <w:rPr>
          <w:color w:val="FF0000"/>
        </w:rPr>
        <w:t xml:space="preserve">Усиленный тип защитных покрытий следует применять на трубопроводах сжиженных углеводородов, трубопроводах номинальным диаметром </w:t>
      </w:r>
      <w:r w:rsidRPr="00FC36AD">
        <w:rPr>
          <w:i/>
          <w:color w:val="FF0000"/>
          <w:lang w:val="en-US"/>
        </w:rPr>
        <w:t>DN</w:t>
      </w:r>
      <w:r w:rsidRPr="00FC36AD">
        <w:rPr>
          <w:color w:val="FF0000"/>
          <w:lang w:val="en-US"/>
        </w:rPr>
        <w:t> </w:t>
      </w:r>
      <w:r w:rsidRPr="00FC36AD">
        <w:rPr>
          <w:color w:val="FF0000"/>
        </w:rPr>
        <w:t xml:space="preserve">1000 и более независимо от условий прокладки, а также на трубопроводах любого номинального диаметра, прокладываемых: </w:t>
      </w:r>
    </w:p>
    <w:p w14:paraId="6F049149" w14:textId="77777777" w:rsidR="00F07630" w:rsidRPr="00FC36AD" w:rsidRDefault="00F07630" w:rsidP="00550C5B">
      <w:pPr>
        <w:ind w:firstLine="567"/>
        <w:jc w:val="both"/>
        <w:rPr>
          <w:color w:val="FF0000"/>
        </w:rPr>
      </w:pPr>
      <w:r w:rsidRPr="00FC36AD">
        <w:rPr>
          <w:color w:val="FF0000"/>
        </w:rPr>
        <w:t>южнее 50° северной широты;</w:t>
      </w:r>
    </w:p>
    <w:p w14:paraId="1D46994E" w14:textId="77777777" w:rsidR="00F07630" w:rsidRPr="00FC36AD" w:rsidRDefault="00F07630" w:rsidP="00550C5B">
      <w:pPr>
        <w:ind w:firstLine="567"/>
        <w:jc w:val="both"/>
        <w:rPr>
          <w:color w:val="FF0000"/>
        </w:rPr>
      </w:pPr>
      <w:r w:rsidRPr="00FC36AD">
        <w:rPr>
          <w:color w:val="FF0000"/>
        </w:rPr>
        <w:t xml:space="preserve">в засоленных почвах любого района страны (солончаковых, солонцах, </w:t>
      </w:r>
      <w:proofErr w:type="spellStart"/>
      <w:r w:rsidRPr="00FC36AD">
        <w:rPr>
          <w:color w:val="FF0000"/>
        </w:rPr>
        <w:t>солодях</w:t>
      </w:r>
      <w:proofErr w:type="spellEnd"/>
      <w:r w:rsidRPr="00FC36AD">
        <w:rPr>
          <w:color w:val="FF0000"/>
        </w:rPr>
        <w:t xml:space="preserve">, такырах, </w:t>
      </w:r>
      <w:proofErr w:type="spellStart"/>
      <w:r w:rsidRPr="00FC36AD">
        <w:rPr>
          <w:color w:val="FF0000"/>
        </w:rPr>
        <w:t>сорах</w:t>
      </w:r>
      <w:proofErr w:type="spellEnd"/>
      <w:r w:rsidRPr="00FC36AD">
        <w:rPr>
          <w:color w:val="FF0000"/>
        </w:rPr>
        <w:t xml:space="preserve"> и др.);</w:t>
      </w:r>
    </w:p>
    <w:p w14:paraId="3873FB83" w14:textId="77777777" w:rsidR="00F07630" w:rsidRPr="00FC36AD" w:rsidRDefault="00F07630" w:rsidP="00550C5B">
      <w:pPr>
        <w:ind w:firstLine="567"/>
        <w:jc w:val="both"/>
        <w:rPr>
          <w:color w:val="FF0000"/>
        </w:rPr>
      </w:pPr>
      <w:r w:rsidRPr="00FC36AD">
        <w:rPr>
          <w:color w:val="FF0000"/>
        </w:rPr>
        <w:t>в болотистых, заболоченных, черноземных и поливных почвах, а также на участках перспективного обводнения;</w:t>
      </w:r>
    </w:p>
    <w:p w14:paraId="54849094" w14:textId="77777777" w:rsidR="00F07630" w:rsidRPr="00FC36AD" w:rsidRDefault="00F07630" w:rsidP="00550C5B">
      <w:pPr>
        <w:ind w:firstLine="567"/>
        <w:jc w:val="both"/>
        <w:rPr>
          <w:color w:val="FF0000"/>
        </w:rPr>
      </w:pPr>
      <w:r w:rsidRPr="00FC36AD">
        <w:rPr>
          <w:color w:val="FF0000"/>
        </w:rPr>
        <w:t>на подводных переходах и в поймах рек, а также на переходах через железные и автомобильные дороги, в том числе</w:t>
      </w:r>
      <w:r w:rsidR="0013200C" w:rsidRPr="00FC36AD">
        <w:rPr>
          <w:color w:val="FF0000"/>
        </w:rPr>
        <w:t>,</w:t>
      </w:r>
      <w:r w:rsidRPr="00FC36AD">
        <w:rPr>
          <w:color w:val="FF0000"/>
        </w:rPr>
        <w:t xml:space="preserve"> на защитных футлярах и на участках трубопроводов, примыкающих к ним, в пределах расстояний, устанавливаемых при проектировании, в соответствии с таблицами 3 и 4;</w:t>
      </w:r>
    </w:p>
    <w:p w14:paraId="7CAB5C3F" w14:textId="77777777" w:rsidR="00F07630" w:rsidRPr="00FC36AD" w:rsidRDefault="00F07630" w:rsidP="00550C5B">
      <w:pPr>
        <w:ind w:firstLine="567"/>
        <w:jc w:val="both"/>
        <w:rPr>
          <w:color w:val="FF0000"/>
        </w:rPr>
      </w:pPr>
      <w:r w:rsidRPr="00FC36AD">
        <w:rPr>
          <w:color w:val="FF0000"/>
        </w:rPr>
        <w:t xml:space="preserve">на пересечениях с различными трубопроводами – по </w:t>
      </w:r>
      <w:smartTag w:uri="urn:schemas-microsoft-com:office:smarttags" w:element="metricconverter">
        <w:smartTagPr>
          <w:attr w:name="ProductID" w:val="20 м"/>
        </w:smartTagPr>
        <w:r w:rsidRPr="00FC36AD">
          <w:rPr>
            <w:color w:val="FF0000"/>
          </w:rPr>
          <w:t>20 м</w:t>
        </w:r>
      </w:smartTag>
      <w:r w:rsidRPr="00FC36AD">
        <w:rPr>
          <w:color w:val="FF0000"/>
        </w:rPr>
        <w:t xml:space="preserve"> в обе стороны от места пересечения;</w:t>
      </w:r>
    </w:p>
    <w:p w14:paraId="54FEDEF6" w14:textId="77777777" w:rsidR="00F07630" w:rsidRPr="00FC36AD" w:rsidRDefault="00F07630" w:rsidP="00550C5B">
      <w:pPr>
        <w:ind w:firstLine="567"/>
        <w:jc w:val="both"/>
        <w:rPr>
          <w:color w:val="FF0000"/>
        </w:rPr>
      </w:pPr>
      <w:r w:rsidRPr="00FC36AD">
        <w:rPr>
          <w:color w:val="FF0000"/>
        </w:rPr>
        <w:t>на участках промышленных и бытовых стоков, свалок мусора и шлака;</w:t>
      </w:r>
    </w:p>
    <w:p w14:paraId="50BC69CB" w14:textId="77777777" w:rsidR="00F07630" w:rsidRPr="00FC36AD" w:rsidRDefault="00F07630" w:rsidP="00550C5B">
      <w:pPr>
        <w:ind w:firstLine="567"/>
        <w:jc w:val="both"/>
        <w:rPr>
          <w:color w:val="FF0000"/>
        </w:rPr>
      </w:pPr>
      <w:r w:rsidRPr="00FC36AD">
        <w:rPr>
          <w:color w:val="FF0000"/>
        </w:rPr>
        <w:t>на участках блуждающих токов;</w:t>
      </w:r>
    </w:p>
    <w:p w14:paraId="67337632" w14:textId="77777777" w:rsidR="00F07630" w:rsidRPr="00FC36AD" w:rsidRDefault="00F07630" w:rsidP="00550C5B">
      <w:pPr>
        <w:ind w:firstLine="567"/>
        <w:jc w:val="both"/>
        <w:rPr>
          <w:color w:val="FF0000"/>
        </w:rPr>
      </w:pPr>
      <w:r w:rsidRPr="00FC36AD">
        <w:rPr>
          <w:color w:val="FF0000"/>
        </w:rPr>
        <w:lastRenderedPageBreak/>
        <w:t>на участках трубопроводов с температурой транспортируемого продукта 313 °К (40 °С) и выше;</w:t>
      </w:r>
    </w:p>
    <w:p w14:paraId="3C4A5A1E" w14:textId="77777777" w:rsidR="00F07630" w:rsidRPr="00FC36AD" w:rsidRDefault="00F07630" w:rsidP="00550C5B">
      <w:pPr>
        <w:ind w:firstLine="567"/>
        <w:jc w:val="both"/>
        <w:rPr>
          <w:color w:val="FF0000"/>
        </w:rPr>
      </w:pPr>
      <w:r w:rsidRPr="00FC36AD">
        <w:rPr>
          <w:color w:val="FF0000"/>
        </w:rPr>
        <w:t xml:space="preserve">на участках нефтепроводов, нефтепродуктопроводов, прокладываемых на расстоянии менее </w:t>
      </w:r>
      <w:smartTag w:uri="urn:schemas-microsoft-com:office:smarttags" w:element="metricconverter">
        <w:smartTagPr>
          <w:attr w:name="ProductID" w:val="1000 м"/>
        </w:smartTagPr>
        <w:r w:rsidRPr="00FC36AD">
          <w:rPr>
            <w:color w:val="FF0000"/>
          </w:rPr>
          <w:t>1000 м</w:t>
        </w:r>
      </w:smartTag>
      <w:r w:rsidRPr="00FC36AD">
        <w:rPr>
          <w:color w:val="FF0000"/>
        </w:rPr>
        <w:t xml:space="preserve"> от рек, каналов, озер, водохранилищ, а также от границ населенных пунктов и промышленных предприятий.</w:t>
      </w:r>
    </w:p>
    <w:p w14:paraId="0B7017B4" w14:textId="77777777" w:rsidR="00F07630" w:rsidRPr="00FC36AD" w:rsidRDefault="00F07630" w:rsidP="00550C5B">
      <w:pPr>
        <w:ind w:firstLine="567"/>
        <w:jc w:val="both"/>
        <w:rPr>
          <w:color w:val="FF0000"/>
        </w:rPr>
      </w:pPr>
      <w:r w:rsidRPr="00FC36AD">
        <w:rPr>
          <w:color w:val="FF0000"/>
        </w:rPr>
        <w:t>на территориях головных насосных станций, нефтеперекачивающих и совмещенных станций, магистральных насосных станций и резервуарного парка</w:t>
      </w:r>
      <w:r w:rsidR="0013200C" w:rsidRPr="00FC36AD">
        <w:rPr>
          <w:color w:val="FF0000"/>
        </w:rPr>
        <w:t>.</w:t>
      </w:r>
    </w:p>
    <w:p w14:paraId="664A0FF5" w14:textId="77777777" w:rsidR="00F07630" w:rsidRPr="00FC36AD" w:rsidRDefault="00F07630" w:rsidP="00C77D65">
      <w:pPr>
        <w:ind w:firstLine="567"/>
        <w:jc w:val="both"/>
        <w:rPr>
          <w:color w:val="FF0000"/>
        </w:rPr>
      </w:pPr>
      <w:r w:rsidRPr="00FC36AD">
        <w:rPr>
          <w:color w:val="FF0000"/>
        </w:rPr>
        <w:t>Во всех остальных случаях применяются защитные покрытия нормального типа.</w:t>
      </w:r>
    </w:p>
    <w:p w14:paraId="4253135A" w14:textId="77777777" w:rsidR="00F07630" w:rsidRPr="00FC36AD" w:rsidRDefault="00F07630" w:rsidP="00550C5B">
      <w:pPr>
        <w:numPr>
          <w:ilvl w:val="0"/>
          <w:numId w:val="66"/>
        </w:numPr>
        <w:tabs>
          <w:tab w:val="left" w:pos="1320"/>
          <w:tab w:val="left" w:pos="1843"/>
        </w:tabs>
        <w:overflowPunct w:val="0"/>
        <w:autoSpaceDE w:val="0"/>
        <w:autoSpaceDN w:val="0"/>
        <w:adjustRightInd w:val="0"/>
        <w:ind w:left="0" w:firstLine="567"/>
        <w:jc w:val="both"/>
        <w:rPr>
          <w:color w:val="FF0000"/>
        </w:rPr>
      </w:pPr>
      <w:r w:rsidRPr="00FC36AD">
        <w:rPr>
          <w:color w:val="FF0000"/>
        </w:rPr>
        <w:t xml:space="preserve">Для противокоррозионных покрытий трубопроводов следует применять материалы по </w:t>
      </w:r>
      <w:r w:rsidR="00E16F15" w:rsidRPr="00FC36AD">
        <w:rPr>
          <w:color w:val="FF0000"/>
        </w:rPr>
        <w:t>ГОСТ </w:t>
      </w:r>
      <w:r w:rsidRPr="00FC36AD">
        <w:rPr>
          <w:color w:val="FF0000"/>
        </w:rPr>
        <w:t>Р 51164.</w:t>
      </w:r>
    </w:p>
    <w:p w14:paraId="081A4C60" w14:textId="77777777" w:rsidR="00AB412A" w:rsidRPr="00C77D65" w:rsidRDefault="00AB412A" w:rsidP="00550C5B">
      <w:pPr>
        <w:numPr>
          <w:ilvl w:val="0"/>
          <w:numId w:val="48"/>
        </w:numPr>
        <w:tabs>
          <w:tab w:val="left" w:pos="1080"/>
        </w:tabs>
        <w:spacing w:before="240" w:after="120"/>
        <w:ind w:left="0" w:firstLine="567"/>
        <w:jc w:val="both"/>
        <w:rPr>
          <w:b/>
          <w:szCs w:val="28"/>
        </w:rPr>
      </w:pPr>
      <w:r w:rsidRPr="00C77D65">
        <w:rPr>
          <w:b/>
          <w:szCs w:val="28"/>
        </w:rPr>
        <w:t>Защита надземных трубопроводов от атмосферной коррозии</w:t>
      </w:r>
    </w:p>
    <w:p w14:paraId="73F0A8D5" w14:textId="77777777" w:rsidR="00F07630" w:rsidRPr="00FC36AD" w:rsidRDefault="00F07630" w:rsidP="00550C5B">
      <w:pPr>
        <w:numPr>
          <w:ilvl w:val="2"/>
          <w:numId w:val="67"/>
        </w:numPr>
        <w:tabs>
          <w:tab w:val="clear" w:pos="1980"/>
          <w:tab w:val="num" w:pos="900"/>
          <w:tab w:val="left" w:pos="1320"/>
        </w:tabs>
        <w:overflowPunct w:val="0"/>
        <w:autoSpaceDE w:val="0"/>
        <w:ind w:left="0" w:firstLine="567"/>
        <w:jc w:val="both"/>
        <w:rPr>
          <w:color w:val="FF0000"/>
        </w:rPr>
      </w:pPr>
      <w:r w:rsidRPr="00FC36AD">
        <w:rPr>
          <w:color w:val="FF0000"/>
        </w:rPr>
        <w:t>Трубопроводы при надземной прокладке должны защищаться от атмосферной коррозии лакокрасочными, стеклоэмалевыми, металлическими покрытиями или покрытиями из консистентных смазок.</w:t>
      </w:r>
    </w:p>
    <w:p w14:paraId="7289E8CA" w14:textId="77777777" w:rsidR="00F07630" w:rsidRPr="00FC36AD" w:rsidRDefault="00F07630" w:rsidP="00550C5B">
      <w:pPr>
        <w:numPr>
          <w:ilvl w:val="2"/>
          <w:numId w:val="67"/>
        </w:numPr>
        <w:tabs>
          <w:tab w:val="clear" w:pos="1980"/>
          <w:tab w:val="num" w:pos="900"/>
          <w:tab w:val="left" w:pos="1320"/>
        </w:tabs>
        <w:overflowPunct w:val="0"/>
        <w:autoSpaceDE w:val="0"/>
        <w:ind w:left="0" w:firstLine="567"/>
        <w:jc w:val="both"/>
        <w:rPr>
          <w:color w:val="FF0000"/>
        </w:rPr>
      </w:pPr>
      <w:r w:rsidRPr="00FC36AD">
        <w:rPr>
          <w:color w:val="FF0000"/>
        </w:rPr>
        <w:t xml:space="preserve">Лакокрасочные покрытия должны иметь общую толщину не менее 0,2 мм и </w:t>
      </w:r>
      <w:proofErr w:type="spellStart"/>
      <w:r w:rsidRPr="00FC36AD">
        <w:rPr>
          <w:color w:val="FF0000"/>
        </w:rPr>
        <w:t>сплошность</w:t>
      </w:r>
      <w:proofErr w:type="spellEnd"/>
      <w:r w:rsidRPr="00FC36AD">
        <w:rPr>
          <w:color w:val="FF0000"/>
        </w:rPr>
        <w:t xml:space="preserve"> – не менее 1 </w:t>
      </w:r>
      <w:proofErr w:type="spellStart"/>
      <w:r w:rsidRPr="00FC36AD">
        <w:rPr>
          <w:color w:val="FF0000"/>
        </w:rPr>
        <w:t>кВ</w:t>
      </w:r>
      <w:proofErr w:type="spellEnd"/>
      <w:r w:rsidRPr="00FC36AD">
        <w:rPr>
          <w:color w:val="FF0000"/>
        </w:rPr>
        <w:t xml:space="preserve"> на толщину.</w:t>
      </w:r>
    </w:p>
    <w:p w14:paraId="2FB47F80" w14:textId="54DD40C7" w:rsidR="00F07630" w:rsidRPr="00FC36AD" w:rsidRDefault="00E52DF6" w:rsidP="00550C5B">
      <w:pPr>
        <w:numPr>
          <w:ilvl w:val="2"/>
          <w:numId w:val="67"/>
        </w:numPr>
        <w:tabs>
          <w:tab w:val="clear" w:pos="1980"/>
          <w:tab w:val="num" w:pos="900"/>
          <w:tab w:val="left" w:pos="1320"/>
        </w:tabs>
        <w:overflowPunct w:val="0"/>
        <w:autoSpaceDE w:val="0"/>
        <w:ind w:left="0" w:firstLine="567"/>
        <w:jc w:val="both"/>
        <w:rPr>
          <w:color w:val="FF0000"/>
        </w:rPr>
      </w:pPr>
      <w:r w:rsidRPr="00FC36AD">
        <w:rPr>
          <w:color w:val="FF0000"/>
        </w:rPr>
        <w:t>Контроль лакокрасочных покрытий следует проводить в соответствии с СП 245.1325800.2015 (раздел 7).</w:t>
      </w:r>
    </w:p>
    <w:p w14:paraId="470AEA55" w14:textId="4BA03CD1" w:rsidR="00E52DF6" w:rsidRPr="00C77D65" w:rsidRDefault="00E52DF6" w:rsidP="00E52DF6">
      <w:pPr>
        <w:tabs>
          <w:tab w:val="left" w:pos="1320"/>
        </w:tabs>
        <w:overflowPunct w:val="0"/>
        <w:autoSpaceDE w:val="0"/>
        <w:ind w:firstLine="567"/>
        <w:jc w:val="both"/>
      </w:pPr>
      <w:r w:rsidRPr="00E04F66">
        <w:rPr>
          <w:b/>
        </w:rPr>
        <w:t>(Измененная редакция, Изм. № 3).</w:t>
      </w:r>
    </w:p>
    <w:p w14:paraId="3A8C1D8E" w14:textId="77777777" w:rsidR="00F07630" w:rsidRPr="00FC36AD" w:rsidRDefault="00F07630" w:rsidP="00550C5B">
      <w:pPr>
        <w:numPr>
          <w:ilvl w:val="2"/>
          <w:numId w:val="67"/>
        </w:numPr>
        <w:tabs>
          <w:tab w:val="clear" w:pos="1980"/>
          <w:tab w:val="num" w:pos="900"/>
          <w:tab w:val="left" w:pos="1320"/>
        </w:tabs>
        <w:overflowPunct w:val="0"/>
        <w:autoSpaceDE w:val="0"/>
        <w:ind w:left="0" w:firstLine="567"/>
        <w:jc w:val="both"/>
        <w:rPr>
          <w:color w:val="FF0000"/>
        </w:rPr>
      </w:pPr>
      <w:r w:rsidRPr="00FC36AD">
        <w:rPr>
          <w:color w:val="FF0000"/>
        </w:rPr>
        <w:t>Толщина стеклоэмалевых пок</w:t>
      </w:r>
      <w:r w:rsidR="00301D64" w:rsidRPr="00FC36AD">
        <w:rPr>
          <w:color w:val="FF0000"/>
        </w:rPr>
        <w:t>рытий (см. [5</w:t>
      </w:r>
      <w:r w:rsidRPr="00FC36AD">
        <w:rPr>
          <w:color w:val="FF0000"/>
        </w:rPr>
        <w:t xml:space="preserve">]) должна быть не менее 0,5 мм, </w:t>
      </w:r>
      <w:proofErr w:type="spellStart"/>
      <w:r w:rsidRPr="00FC36AD">
        <w:rPr>
          <w:color w:val="FF0000"/>
        </w:rPr>
        <w:t>сплошность</w:t>
      </w:r>
      <w:proofErr w:type="spellEnd"/>
      <w:r w:rsidRPr="00FC36AD">
        <w:rPr>
          <w:color w:val="FF0000"/>
        </w:rPr>
        <w:t xml:space="preserve"> – не менее 2 </w:t>
      </w:r>
      <w:proofErr w:type="spellStart"/>
      <w:r w:rsidRPr="00FC36AD">
        <w:rPr>
          <w:color w:val="FF0000"/>
        </w:rPr>
        <w:t>кВ</w:t>
      </w:r>
      <w:proofErr w:type="spellEnd"/>
      <w:r w:rsidRPr="00FC36AD">
        <w:rPr>
          <w:color w:val="FF0000"/>
        </w:rPr>
        <w:t xml:space="preserve"> на толщину.</w:t>
      </w:r>
    </w:p>
    <w:p w14:paraId="2C569213" w14:textId="0F0B6B7A" w:rsidR="00F07630" w:rsidRPr="00FC36AD" w:rsidRDefault="00F07630" w:rsidP="00214BCE">
      <w:pPr>
        <w:tabs>
          <w:tab w:val="left" w:pos="1320"/>
        </w:tabs>
        <w:spacing w:before="60" w:after="120"/>
        <w:ind w:firstLine="567"/>
        <w:jc w:val="both"/>
        <w:rPr>
          <w:color w:val="FF0000"/>
          <w:sz w:val="20"/>
          <w:szCs w:val="20"/>
        </w:rPr>
      </w:pPr>
      <w:r w:rsidRPr="00FC36AD">
        <w:rPr>
          <w:color w:val="FF0000"/>
          <w:sz w:val="20"/>
          <w:szCs w:val="20"/>
        </w:rPr>
        <w:t>П</w:t>
      </w:r>
      <w:r w:rsidR="00214BCE" w:rsidRPr="00FC36AD">
        <w:rPr>
          <w:color w:val="FF0000"/>
          <w:sz w:val="20"/>
          <w:szCs w:val="20"/>
        </w:rPr>
        <w:t xml:space="preserve"> </w:t>
      </w:r>
      <w:r w:rsidRPr="00FC36AD">
        <w:rPr>
          <w:color w:val="FF0000"/>
          <w:sz w:val="20"/>
          <w:szCs w:val="20"/>
        </w:rPr>
        <w:t>р</w:t>
      </w:r>
      <w:r w:rsidR="00214BCE" w:rsidRPr="00FC36AD">
        <w:rPr>
          <w:color w:val="FF0000"/>
          <w:sz w:val="20"/>
          <w:szCs w:val="20"/>
        </w:rPr>
        <w:t xml:space="preserve"> </w:t>
      </w:r>
      <w:r w:rsidRPr="00FC36AD">
        <w:rPr>
          <w:color w:val="FF0000"/>
          <w:sz w:val="20"/>
          <w:szCs w:val="20"/>
        </w:rPr>
        <w:t>и</w:t>
      </w:r>
      <w:r w:rsidR="00214BCE" w:rsidRPr="00FC36AD">
        <w:rPr>
          <w:color w:val="FF0000"/>
          <w:sz w:val="20"/>
          <w:szCs w:val="20"/>
        </w:rPr>
        <w:t xml:space="preserve"> </w:t>
      </w:r>
      <w:r w:rsidRPr="00FC36AD">
        <w:rPr>
          <w:color w:val="FF0000"/>
          <w:sz w:val="20"/>
          <w:szCs w:val="20"/>
        </w:rPr>
        <w:t>м</w:t>
      </w:r>
      <w:r w:rsidR="00214BCE" w:rsidRPr="00FC36AD">
        <w:rPr>
          <w:color w:val="FF0000"/>
          <w:sz w:val="20"/>
          <w:szCs w:val="20"/>
        </w:rPr>
        <w:t xml:space="preserve"> </w:t>
      </w:r>
      <w:r w:rsidRPr="00FC36AD">
        <w:rPr>
          <w:color w:val="FF0000"/>
          <w:sz w:val="20"/>
          <w:szCs w:val="20"/>
        </w:rPr>
        <w:t>е</w:t>
      </w:r>
      <w:r w:rsidR="00214BCE" w:rsidRPr="00FC36AD">
        <w:rPr>
          <w:color w:val="FF0000"/>
          <w:sz w:val="20"/>
          <w:szCs w:val="20"/>
        </w:rPr>
        <w:t xml:space="preserve"> </w:t>
      </w:r>
      <w:r w:rsidRPr="00FC36AD">
        <w:rPr>
          <w:color w:val="FF0000"/>
          <w:sz w:val="20"/>
          <w:szCs w:val="20"/>
        </w:rPr>
        <w:t>ч</w:t>
      </w:r>
      <w:r w:rsidR="00214BCE" w:rsidRPr="00FC36AD">
        <w:rPr>
          <w:color w:val="FF0000"/>
          <w:sz w:val="20"/>
          <w:szCs w:val="20"/>
        </w:rPr>
        <w:t xml:space="preserve"> </w:t>
      </w:r>
      <w:r w:rsidRPr="00FC36AD">
        <w:rPr>
          <w:color w:val="FF0000"/>
          <w:sz w:val="20"/>
          <w:szCs w:val="20"/>
        </w:rPr>
        <w:t>а</w:t>
      </w:r>
      <w:r w:rsidR="00214BCE" w:rsidRPr="00FC36AD">
        <w:rPr>
          <w:color w:val="FF0000"/>
          <w:sz w:val="20"/>
          <w:szCs w:val="20"/>
        </w:rPr>
        <w:t xml:space="preserve"> </w:t>
      </w:r>
      <w:r w:rsidRPr="00FC36AD">
        <w:rPr>
          <w:color w:val="FF0000"/>
          <w:sz w:val="20"/>
          <w:szCs w:val="20"/>
        </w:rPr>
        <w:t>н</w:t>
      </w:r>
      <w:r w:rsidR="00214BCE" w:rsidRPr="00FC36AD">
        <w:rPr>
          <w:color w:val="FF0000"/>
          <w:sz w:val="20"/>
          <w:szCs w:val="20"/>
        </w:rPr>
        <w:t xml:space="preserve"> </w:t>
      </w:r>
      <w:r w:rsidRPr="00FC36AD">
        <w:rPr>
          <w:color w:val="FF0000"/>
          <w:sz w:val="20"/>
          <w:szCs w:val="20"/>
        </w:rPr>
        <w:t>и</w:t>
      </w:r>
      <w:r w:rsidR="00214BCE" w:rsidRPr="00FC36AD">
        <w:rPr>
          <w:color w:val="FF0000"/>
          <w:sz w:val="20"/>
          <w:szCs w:val="20"/>
        </w:rPr>
        <w:t xml:space="preserve"> </w:t>
      </w:r>
      <w:r w:rsidRPr="00FC36AD">
        <w:rPr>
          <w:color w:val="FF0000"/>
          <w:sz w:val="20"/>
          <w:szCs w:val="20"/>
        </w:rPr>
        <w:t>е</w:t>
      </w:r>
      <w:r w:rsidR="00214BCE" w:rsidRPr="00FC36AD">
        <w:rPr>
          <w:color w:val="FF0000"/>
          <w:sz w:val="20"/>
          <w:szCs w:val="20"/>
        </w:rPr>
        <w:t xml:space="preserve"> </w:t>
      </w:r>
      <w:r w:rsidRPr="00FC36AD">
        <w:rPr>
          <w:color w:val="FF0000"/>
          <w:sz w:val="20"/>
          <w:szCs w:val="20"/>
        </w:rPr>
        <w:t>– Контроль стеклоэмалевых покрытий следует проводить приборами по 14.3.3.</w:t>
      </w:r>
    </w:p>
    <w:p w14:paraId="102EB34E" w14:textId="77777777" w:rsidR="00F07630" w:rsidRPr="00FC36AD" w:rsidRDefault="00F07630" w:rsidP="00550C5B">
      <w:pPr>
        <w:numPr>
          <w:ilvl w:val="2"/>
          <w:numId w:val="67"/>
        </w:numPr>
        <w:tabs>
          <w:tab w:val="clear" w:pos="1980"/>
          <w:tab w:val="left" w:pos="1320"/>
          <w:tab w:val="num" w:pos="1620"/>
        </w:tabs>
        <w:ind w:left="0" w:firstLine="567"/>
        <w:jc w:val="both"/>
        <w:rPr>
          <w:color w:val="FF0000"/>
        </w:rPr>
      </w:pPr>
      <w:r w:rsidRPr="00FC36AD">
        <w:rPr>
          <w:color w:val="FF0000"/>
        </w:rPr>
        <w:t>Консистентные смазки следует применять в районах с температурой воздуха не ниже минус 60 °С на участках с температурой эксплуатации трубопроводов не выше плюс 40 °С.</w:t>
      </w:r>
    </w:p>
    <w:p w14:paraId="6AA166FD" w14:textId="77777777" w:rsidR="00F07630" w:rsidRPr="00FC36AD" w:rsidRDefault="00F07630" w:rsidP="00C77D65">
      <w:pPr>
        <w:tabs>
          <w:tab w:val="left" w:pos="1701"/>
        </w:tabs>
        <w:ind w:firstLine="567"/>
        <w:jc w:val="both"/>
        <w:rPr>
          <w:color w:val="FF0000"/>
        </w:rPr>
      </w:pPr>
      <w:r w:rsidRPr="00FC36AD">
        <w:rPr>
          <w:color w:val="FF0000"/>
        </w:rPr>
        <w:t xml:space="preserve">Покрытие из консистентной смазки должно содержать 20 % (весовых) алюминиевой пудры ПАК-3 или ПАК-4 по </w:t>
      </w:r>
      <w:r w:rsidR="00E16F15" w:rsidRPr="00FC36AD">
        <w:rPr>
          <w:color w:val="FF0000"/>
        </w:rPr>
        <w:t>ГОСТ </w:t>
      </w:r>
      <w:r w:rsidRPr="00FC36AD">
        <w:rPr>
          <w:color w:val="FF0000"/>
        </w:rPr>
        <w:t>5494 и иметь толщину в пределах 0,2–0,5 мм.</w:t>
      </w:r>
    </w:p>
    <w:p w14:paraId="4CF8E5D4" w14:textId="77777777" w:rsidR="00F07630" w:rsidRPr="00FC36AD" w:rsidRDefault="00F07630" w:rsidP="00550C5B">
      <w:pPr>
        <w:numPr>
          <w:ilvl w:val="2"/>
          <w:numId w:val="67"/>
        </w:numPr>
        <w:tabs>
          <w:tab w:val="clear" w:pos="1980"/>
          <w:tab w:val="num" w:pos="1320"/>
          <w:tab w:val="left" w:pos="1701"/>
        </w:tabs>
        <w:overflowPunct w:val="0"/>
        <w:autoSpaceDE w:val="0"/>
        <w:ind w:left="0" w:firstLine="567"/>
        <w:jc w:val="both"/>
        <w:rPr>
          <w:color w:val="FF0000"/>
        </w:rPr>
      </w:pPr>
      <w:r w:rsidRPr="00FC36AD">
        <w:rPr>
          <w:color w:val="FF0000"/>
        </w:rPr>
        <w:t xml:space="preserve">Противокоррозионную защиту опор и других металлических конструкций надземных трубопроводов следует выполнять по </w:t>
      </w:r>
      <w:r w:rsidR="00E16F15" w:rsidRPr="00FC36AD">
        <w:rPr>
          <w:color w:val="FF0000"/>
        </w:rPr>
        <w:t>СП </w:t>
      </w:r>
      <w:r w:rsidRPr="00FC36AD">
        <w:rPr>
          <w:color w:val="FF0000"/>
        </w:rPr>
        <w:t>16.13330.</w:t>
      </w:r>
    </w:p>
    <w:p w14:paraId="0395E1C4" w14:textId="77777777" w:rsidR="00AB412A" w:rsidRPr="00C77D65" w:rsidRDefault="00AB412A" w:rsidP="00550C5B">
      <w:pPr>
        <w:numPr>
          <w:ilvl w:val="1"/>
          <w:numId w:val="67"/>
        </w:numPr>
        <w:spacing w:before="240" w:after="120"/>
        <w:ind w:left="0" w:firstLine="567"/>
        <w:jc w:val="both"/>
        <w:rPr>
          <w:b/>
          <w:szCs w:val="28"/>
        </w:rPr>
      </w:pPr>
      <w:r w:rsidRPr="00C77D65">
        <w:rPr>
          <w:b/>
          <w:szCs w:val="28"/>
        </w:rPr>
        <w:t>Электрохимическая защита трубопроводов от подземной коррозии</w:t>
      </w:r>
    </w:p>
    <w:p w14:paraId="2802D753" w14:textId="5BB2AB8B" w:rsidR="00603FAA" w:rsidRPr="00FC36AD" w:rsidRDefault="00603FAA" w:rsidP="00550C5B">
      <w:pPr>
        <w:numPr>
          <w:ilvl w:val="2"/>
          <w:numId w:val="67"/>
        </w:numPr>
        <w:tabs>
          <w:tab w:val="clear" w:pos="1980"/>
          <w:tab w:val="num" w:pos="1320"/>
        </w:tabs>
        <w:ind w:left="0" w:firstLine="567"/>
        <w:jc w:val="both"/>
        <w:rPr>
          <w:color w:val="FF0000"/>
        </w:rPr>
      </w:pPr>
      <w:r w:rsidRPr="00FC36AD">
        <w:rPr>
          <w:color w:val="FF0000"/>
        </w:rPr>
        <w:t xml:space="preserve">В условиях повышенной коррозионной опасности: в грунтах с сопротивлением грунтов до 20 </w:t>
      </w:r>
      <w:proofErr w:type="spellStart"/>
      <w:r w:rsidRPr="00FC36AD">
        <w:rPr>
          <w:color w:val="FF0000"/>
        </w:rPr>
        <w:t>Ом·м</w:t>
      </w:r>
      <w:proofErr w:type="spellEnd"/>
      <w:r w:rsidRPr="00FC36AD">
        <w:rPr>
          <w:color w:val="FF0000"/>
        </w:rPr>
        <w:t xml:space="preserve">, на участках, где не менее 6 мес. в году уровень грунтовых вод находится выше нижней образующей трубопровода </w:t>
      </w:r>
      <w:r w:rsidR="00E52DF6" w:rsidRPr="00FC36AD">
        <w:rPr>
          <w:color w:val="FF0000"/>
        </w:rPr>
        <w:t>или на участках с температурой</w:t>
      </w:r>
      <w:r w:rsidRPr="00FC36AD">
        <w:rPr>
          <w:color w:val="FF0000"/>
        </w:rPr>
        <w:t xml:space="preserve"> эксплуатации трубопроводов плюс 40</w:t>
      </w:r>
      <w:r w:rsidR="00550C5B" w:rsidRPr="00FC36AD">
        <w:rPr>
          <w:color w:val="FF0000"/>
        </w:rPr>
        <w:t> </w:t>
      </w:r>
      <w:r w:rsidRPr="00FC36AD">
        <w:rPr>
          <w:color w:val="FF0000"/>
        </w:rPr>
        <w:t xml:space="preserve">°С и выше </w:t>
      </w:r>
      <w:r w:rsidR="00E52DF6" w:rsidRPr="00FC36AD">
        <w:rPr>
          <w:color w:val="FF0000"/>
        </w:rPr>
        <w:t>или на участках с микробиологической</w:t>
      </w:r>
      <w:r w:rsidRPr="00FC36AD">
        <w:rPr>
          <w:color w:val="FF0000"/>
        </w:rPr>
        <w:t xml:space="preserve"> коррозией следует предусматривать резервирование средств электрохимической защиты и дистанционный контроль силы тока защиты, напряжения и параметров коррозионного мониторинга средств электрохимической защиты.</w:t>
      </w:r>
    </w:p>
    <w:p w14:paraId="228A8B70" w14:textId="3B6BCB15" w:rsidR="00E52DF6" w:rsidRPr="00C77D65" w:rsidRDefault="00E52DF6" w:rsidP="00E52DF6">
      <w:pPr>
        <w:ind w:firstLine="567"/>
        <w:jc w:val="both"/>
      </w:pPr>
      <w:r w:rsidRPr="00E04F66">
        <w:rPr>
          <w:b/>
        </w:rPr>
        <w:t>(Измененная редакция, Изм. № 3).</w:t>
      </w:r>
    </w:p>
    <w:p w14:paraId="100B4AB2" w14:textId="008E8546" w:rsidR="00603FAA" w:rsidRPr="00FC36AD" w:rsidRDefault="00E52DF6" w:rsidP="00550C5B">
      <w:pPr>
        <w:numPr>
          <w:ilvl w:val="2"/>
          <w:numId w:val="67"/>
        </w:numPr>
        <w:tabs>
          <w:tab w:val="clear" w:pos="1980"/>
          <w:tab w:val="num" w:pos="1320"/>
        </w:tabs>
        <w:ind w:left="0" w:firstLine="567"/>
        <w:jc w:val="both"/>
        <w:rPr>
          <w:color w:val="FF0000"/>
        </w:rPr>
      </w:pPr>
      <w:r w:rsidRPr="00FC36AD">
        <w:rPr>
          <w:color w:val="FF0000"/>
        </w:rPr>
        <w:t>При проектировании системы электрохимической защиты промышленных площадок следует учитывать экранирующее влияние контуров защитных заземлений.</w:t>
      </w:r>
    </w:p>
    <w:p w14:paraId="204359B1" w14:textId="34D50572" w:rsidR="00E52DF6" w:rsidRPr="00C77D65" w:rsidRDefault="00E52DF6" w:rsidP="00E52DF6">
      <w:pPr>
        <w:ind w:firstLine="567"/>
        <w:jc w:val="both"/>
      </w:pPr>
      <w:r w:rsidRPr="00E04F66">
        <w:rPr>
          <w:b/>
        </w:rPr>
        <w:t>(Измененная редакция, Изм. № 3).</w:t>
      </w:r>
    </w:p>
    <w:p w14:paraId="1C3D4357" w14:textId="77777777" w:rsidR="00603FAA" w:rsidRPr="00FC36AD" w:rsidRDefault="00603FAA" w:rsidP="00550C5B">
      <w:pPr>
        <w:numPr>
          <w:ilvl w:val="2"/>
          <w:numId w:val="67"/>
        </w:numPr>
        <w:tabs>
          <w:tab w:val="clear" w:pos="1980"/>
          <w:tab w:val="num" w:pos="1320"/>
        </w:tabs>
        <w:ind w:left="0" w:firstLine="567"/>
        <w:jc w:val="both"/>
        <w:rPr>
          <w:bCs/>
          <w:color w:val="FF0000"/>
        </w:rPr>
      </w:pPr>
      <w:r w:rsidRPr="00FC36AD">
        <w:rPr>
          <w:bCs/>
          <w:color w:val="FF0000"/>
        </w:rPr>
        <w:t>Заземлители устройств защитных заземлений, подключаемых к катодно-защищаемому трубопроводу, следует выполнять из оцинкованного проката черных металлов, в соответствии с [3].</w:t>
      </w:r>
    </w:p>
    <w:p w14:paraId="754D2EAE" w14:textId="65234B8E" w:rsidR="00603FAA" w:rsidRPr="00FC36AD" w:rsidRDefault="00603FAA" w:rsidP="00550C5B">
      <w:pPr>
        <w:numPr>
          <w:ilvl w:val="2"/>
          <w:numId w:val="67"/>
        </w:numPr>
        <w:tabs>
          <w:tab w:val="clear" w:pos="1980"/>
          <w:tab w:val="num" w:pos="1320"/>
        </w:tabs>
        <w:ind w:left="0" w:firstLine="567"/>
        <w:jc w:val="both"/>
        <w:rPr>
          <w:bCs/>
          <w:color w:val="FF0000"/>
        </w:rPr>
      </w:pPr>
      <w:r w:rsidRPr="00FC36AD">
        <w:rPr>
          <w:bCs/>
          <w:color w:val="FF0000"/>
        </w:rPr>
        <w:lastRenderedPageBreak/>
        <w:t xml:space="preserve">Для контроля за состоянием защиты от коррозии в проектной документации должны быть предусмотрены контрольно-измерительные пункты. Места их установки и требования к конструкционному исполнению определяют по </w:t>
      </w:r>
      <w:r w:rsidR="00E16F15" w:rsidRPr="00FC36AD">
        <w:rPr>
          <w:bCs/>
          <w:color w:val="FF0000"/>
        </w:rPr>
        <w:t>ГОСТ </w:t>
      </w:r>
      <w:r w:rsidRPr="00FC36AD">
        <w:rPr>
          <w:bCs/>
          <w:color w:val="FF0000"/>
        </w:rPr>
        <w:t>Р 51164.</w:t>
      </w:r>
    </w:p>
    <w:p w14:paraId="2D04AD64" w14:textId="77777777" w:rsidR="00603FAA" w:rsidRPr="00FC36AD" w:rsidRDefault="00603FAA" w:rsidP="00550C5B">
      <w:pPr>
        <w:numPr>
          <w:ilvl w:val="2"/>
          <w:numId w:val="67"/>
        </w:numPr>
        <w:tabs>
          <w:tab w:val="clear" w:pos="1980"/>
          <w:tab w:val="num" w:pos="1320"/>
        </w:tabs>
        <w:ind w:left="0" w:firstLine="567"/>
        <w:jc w:val="both"/>
        <w:rPr>
          <w:color w:val="FF0000"/>
        </w:rPr>
      </w:pPr>
      <w:r w:rsidRPr="00FC36AD">
        <w:rPr>
          <w:color w:val="FF0000"/>
        </w:rPr>
        <w:t>Установку анодных заземлений и протекторов следует предусматривать ниже глубины промерзания грунта в местах с минимальным удельным сопротивлением.</w:t>
      </w:r>
    </w:p>
    <w:p w14:paraId="277CA9A0" w14:textId="77777777" w:rsidR="00603FAA" w:rsidRPr="00FC36AD" w:rsidRDefault="00603FAA" w:rsidP="00550C5B">
      <w:pPr>
        <w:numPr>
          <w:ilvl w:val="2"/>
          <w:numId w:val="67"/>
        </w:numPr>
        <w:tabs>
          <w:tab w:val="clear" w:pos="1980"/>
          <w:tab w:val="num" w:pos="1320"/>
        </w:tabs>
        <w:ind w:left="0" w:firstLine="567"/>
        <w:jc w:val="both"/>
        <w:rPr>
          <w:color w:val="FF0000"/>
        </w:rPr>
      </w:pPr>
      <w:r w:rsidRPr="00FC36AD">
        <w:rPr>
          <w:color w:val="FF0000"/>
        </w:rPr>
        <w:t>В местах подключения дренажного кабеля к анодному заземлению должна быть предусмотрена установка опознавательного знака.</w:t>
      </w:r>
    </w:p>
    <w:p w14:paraId="74841FDC" w14:textId="77777777" w:rsidR="00603FAA" w:rsidRPr="00FC36AD" w:rsidRDefault="00603FAA" w:rsidP="00550C5B">
      <w:pPr>
        <w:numPr>
          <w:ilvl w:val="2"/>
          <w:numId w:val="67"/>
        </w:numPr>
        <w:tabs>
          <w:tab w:val="clear" w:pos="1980"/>
          <w:tab w:val="num" w:pos="1320"/>
        </w:tabs>
        <w:ind w:left="0" w:firstLine="567"/>
        <w:jc w:val="both"/>
        <w:rPr>
          <w:color w:val="FF0000"/>
        </w:rPr>
      </w:pPr>
      <w:r w:rsidRPr="00FC36AD">
        <w:rPr>
          <w:color w:val="FF0000"/>
        </w:rPr>
        <w:t>Дренажный кабель или соединительный провод к анодному заземлению следует рассчитывать на максимальную величину тока катодной станции и проверять этот расчет по допустимому падению напряжения.</w:t>
      </w:r>
    </w:p>
    <w:p w14:paraId="0BC738BB" w14:textId="7607AA0A" w:rsidR="00603FAA" w:rsidRPr="00C77D65" w:rsidRDefault="00E52DF6" w:rsidP="00550C5B">
      <w:pPr>
        <w:numPr>
          <w:ilvl w:val="2"/>
          <w:numId w:val="67"/>
        </w:numPr>
        <w:tabs>
          <w:tab w:val="clear" w:pos="1980"/>
          <w:tab w:val="num" w:pos="1320"/>
        </w:tabs>
        <w:ind w:left="0" w:firstLine="567"/>
        <w:jc w:val="both"/>
      </w:pPr>
      <w:r w:rsidRPr="00E04F66">
        <w:rPr>
          <w:b/>
        </w:rPr>
        <w:t>(Исключен, Изм. № 3).</w:t>
      </w:r>
    </w:p>
    <w:p w14:paraId="74D81082" w14:textId="77777777" w:rsidR="00603FAA" w:rsidRPr="00FC36AD" w:rsidRDefault="00603FAA" w:rsidP="00550C5B">
      <w:pPr>
        <w:numPr>
          <w:ilvl w:val="2"/>
          <w:numId w:val="67"/>
        </w:numPr>
        <w:tabs>
          <w:tab w:val="clear" w:pos="1980"/>
          <w:tab w:val="num" w:pos="1320"/>
        </w:tabs>
        <w:ind w:left="0" w:firstLine="567"/>
        <w:jc w:val="both"/>
        <w:rPr>
          <w:color w:val="FF0000"/>
        </w:rPr>
      </w:pPr>
      <w:r w:rsidRPr="00FC36AD">
        <w:rPr>
          <w:color w:val="FF0000"/>
        </w:rPr>
        <w:t xml:space="preserve">При проектировании анодных заземлений с коксовой засыпкой грануляция коксовой мелочи должна быть не более </w:t>
      </w:r>
      <w:smartTag w:uri="urn:schemas-microsoft-com:office:smarttags" w:element="metricconverter">
        <w:smartTagPr>
          <w:attr w:name="ProductID" w:val="10 мм"/>
        </w:smartTagPr>
        <w:r w:rsidRPr="00FC36AD">
          <w:rPr>
            <w:color w:val="FF0000"/>
          </w:rPr>
          <w:t>10 мм</w:t>
        </w:r>
      </w:smartTag>
      <w:r w:rsidRPr="00FC36AD">
        <w:rPr>
          <w:color w:val="FF0000"/>
        </w:rPr>
        <w:t>.</w:t>
      </w:r>
    </w:p>
    <w:p w14:paraId="1FFE3C5F" w14:textId="77777777" w:rsidR="00603FAA" w:rsidRPr="00FC36AD" w:rsidRDefault="00603FAA" w:rsidP="00550C5B">
      <w:pPr>
        <w:numPr>
          <w:ilvl w:val="2"/>
          <w:numId w:val="67"/>
        </w:numPr>
        <w:tabs>
          <w:tab w:val="clear" w:pos="1980"/>
          <w:tab w:val="num" w:pos="1440"/>
        </w:tabs>
        <w:ind w:left="0" w:firstLine="567"/>
        <w:jc w:val="both"/>
        <w:rPr>
          <w:color w:val="FF0000"/>
        </w:rPr>
      </w:pPr>
      <w:r w:rsidRPr="00FC36AD">
        <w:rPr>
          <w:color w:val="FF0000"/>
        </w:rPr>
        <w:t>Все контактные соединения в системах электрохимической защиты, а также места подключения кабеля к трубопроводу и анодному заземлению должны иметь изоляцию с надежностью и долговечностью не ниже принятых заводом для изоляции соединительных кабелей.</w:t>
      </w:r>
    </w:p>
    <w:p w14:paraId="775EC6C6" w14:textId="77777777" w:rsidR="00603FAA" w:rsidRPr="00FC36AD" w:rsidRDefault="00603FAA" w:rsidP="00550C5B">
      <w:pPr>
        <w:numPr>
          <w:ilvl w:val="2"/>
          <w:numId w:val="67"/>
        </w:numPr>
        <w:tabs>
          <w:tab w:val="clear" w:pos="1980"/>
          <w:tab w:val="num" w:pos="1440"/>
        </w:tabs>
        <w:ind w:left="0" w:firstLine="567"/>
        <w:jc w:val="both"/>
        <w:rPr>
          <w:color w:val="FF0000"/>
        </w:rPr>
      </w:pPr>
      <w:r w:rsidRPr="00FC36AD">
        <w:rPr>
          <w:color w:val="FF0000"/>
        </w:rPr>
        <w:t>На участках подземной прокладки соединительного кабеля в цепи анодное заземление</w:t>
      </w:r>
      <w:r w:rsidR="00EB3FF8" w:rsidRPr="00FC36AD">
        <w:rPr>
          <w:color w:val="FF0000"/>
        </w:rPr>
        <w:t xml:space="preserve"> – </w:t>
      </w:r>
      <w:r w:rsidRPr="00FC36AD">
        <w:rPr>
          <w:color w:val="FF0000"/>
        </w:rPr>
        <w:t>установка катодной защиты</w:t>
      </w:r>
      <w:r w:rsidR="00EB3FF8" w:rsidRPr="00FC36AD">
        <w:rPr>
          <w:color w:val="FF0000"/>
        </w:rPr>
        <w:t xml:space="preserve"> – </w:t>
      </w:r>
      <w:r w:rsidRPr="00FC36AD">
        <w:rPr>
          <w:color w:val="FF0000"/>
        </w:rPr>
        <w:t>трубопровод следует предусматривать применение кабеля только с двухслойной полимерной изоляцией.</w:t>
      </w:r>
    </w:p>
    <w:p w14:paraId="09FC97F6" w14:textId="77777777" w:rsidR="00603FAA" w:rsidRPr="00FC36AD" w:rsidRDefault="00603FAA" w:rsidP="00550C5B">
      <w:pPr>
        <w:numPr>
          <w:ilvl w:val="2"/>
          <w:numId w:val="67"/>
        </w:numPr>
        <w:tabs>
          <w:tab w:val="clear" w:pos="1980"/>
          <w:tab w:val="num" w:pos="1440"/>
        </w:tabs>
        <w:ind w:left="0" w:firstLine="567"/>
        <w:jc w:val="both"/>
        <w:rPr>
          <w:color w:val="FF0000"/>
        </w:rPr>
      </w:pPr>
      <w:r w:rsidRPr="00FC36AD">
        <w:rPr>
          <w:color w:val="FF0000"/>
        </w:rPr>
        <w:t xml:space="preserve">Электроснабжение установок катодной защиты трубопроводов должно осуществляться по категории II от существующих ЛЭП напряжением 0,4; 6,0; 10,0 </w:t>
      </w:r>
      <w:proofErr w:type="spellStart"/>
      <w:r w:rsidRPr="00FC36AD">
        <w:rPr>
          <w:color w:val="FF0000"/>
        </w:rPr>
        <w:t>кВ</w:t>
      </w:r>
      <w:proofErr w:type="spellEnd"/>
      <w:r w:rsidRPr="00FC36AD">
        <w:rPr>
          <w:color w:val="FF0000"/>
        </w:rPr>
        <w:t xml:space="preserve"> или проектируемых вдоль трассовых ЛЭП или автономных источников.</w:t>
      </w:r>
    </w:p>
    <w:p w14:paraId="3A5E7FED" w14:textId="7235687B" w:rsidR="00603FAA" w:rsidRPr="00FC36AD" w:rsidRDefault="00603FAA" w:rsidP="00550C5B">
      <w:pPr>
        <w:numPr>
          <w:ilvl w:val="2"/>
          <w:numId w:val="67"/>
        </w:numPr>
        <w:tabs>
          <w:tab w:val="clear" w:pos="1980"/>
          <w:tab w:val="num" w:pos="1440"/>
        </w:tabs>
        <w:ind w:left="0" w:firstLine="567"/>
        <w:jc w:val="both"/>
        <w:rPr>
          <w:color w:val="FF0000"/>
        </w:rPr>
      </w:pPr>
      <w:r w:rsidRPr="00FC36AD">
        <w:rPr>
          <w:color w:val="FF0000"/>
        </w:rPr>
        <w:t xml:space="preserve">Показатели качества электроэнергии установок катодной защиты должны соответствовать требованиям </w:t>
      </w:r>
      <w:r w:rsidR="00FF0862" w:rsidRPr="00FC36AD">
        <w:rPr>
          <w:color w:val="FF0000"/>
        </w:rPr>
        <w:t>ГОСТ 32144</w:t>
      </w:r>
      <w:r w:rsidRPr="00FC36AD">
        <w:rPr>
          <w:color w:val="FF0000"/>
        </w:rPr>
        <w:t>.</w:t>
      </w:r>
    </w:p>
    <w:p w14:paraId="05F61BEA" w14:textId="104A8637" w:rsidR="00FF0862" w:rsidRPr="00C77D65" w:rsidRDefault="00FF0862" w:rsidP="00FF0862">
      <w:pPr>
        <w:ind w:firstLine="567"/>
        <w:jc w:val="both"/>
      </w:pPr>
      <w:r w:rsidRPr="004559D5">
        <w:rPr>
          <w:b/>
        </w:rPr>
        <w:t>(Измененная редакция, Изм. № 1).</w:t>
      </w:r>
    </w:p>
    <w:p w14:paraId="565E6C7B" w14:textId="77777777" w:rsidR="00603FAA" w:rsidRPr="00FC36AD" w:rsidRDefault="00603FAA" w:rsidP="00550C5B">
      <w:pPr>
        <w:numPr>
          <w:ilvl w:val="2"/>
          <w:numId w:val="67"/>
        </w:numPr>
        <w:tabs>
          <w:tab w:val="clear" w:pos="1980"/>
          <w:tab w:val="num" w:pos="1440"/>
        </w:tabs>
        <w:ind w:left="0" w:firstLine="567"/>
        <w:jc w:val="both"/>
        <w:rPr>
          <w:color w:val="FF0000"/>
        </w:rPr>
      </w:pPr>
      <w:r w:rsidRPr="00FC36AD">
        <w:rPr>
          <w:color w:val="FF0000"/>
        </w:rPr>
        <w:t xml:space="preserve">Электрохимическую защиту кабелей технологической связи трубопроводов следует проектировать в соответствии с требованиями </w:t>
      </w:r>
      <w:hyperlink r:id="rId163" w:tooltip="ГОСТ 9.602-89" w:history="1">
        <w:r w:rsidR="00E16F15" w:rsidRPr="00FC36AD">
          <w:rPr>
            <w:rStyle w:val="a9"/>
            <w:color w:val="FF0000"/>
            <w:u w:val="none"/>
          </w:rPr>
          <w:t>ГОСТ </w:t>
        </w:r>
        <w:r w:rsidRPr="00FC36AD">
          <w:rPr>
            <w:rStyle w:val="a9"/>
            <w:color w:val="FF0000"/>
            <w:u w:val="none"/>
          </w:rPr>
          <w:t>9.602</w:t>
        </w:r>
      </w:hyperlink>
      <w:r w:rsidRPr="00FC36AD">
        <w:rPr>
          <w:color w:val="FF0000"/>
        </w:rPr>
        <w:t>.</w:t>
      </w:r>
    </w:p>
    <w:p w14:paraId="7F748C29" w14:textId="15DE26C2" w:rsidR="00AB412A" w:rsidRPr="00C77D65" w:rsidRDefault="00AB412A" w:rsidP="00550C5B">
      <w:pPr>
        <w:numPr>
          <w:ilvl w:val="1"/>
          <w:numId w:val="67"/>
        </w:numPr>
        <w:tabs>
          <w:tab w:val="clear" w:pos="1230"/>
          <w:tab w:val="num" w:pos="1080"/>
        </w:tabs>
        <w:spacing w:before="240" w:after="120"/>
        <w:ind w:left="0" w:firstLine="567"/>
        <w:jc w:val="both"/>
        <w:rPr>
          <w:b/>
          <w:szCs w:val="28"/>
        </w:rPr>
      </w:pPr>
      <w:r w:rsidRPr="00C77D65">
        <w:rPr>
          <w:b/>
          <w:szCs w:val="28"/>
        </w:rPr>
        <w:t>Электрохимическая защита трубопроводов в районах распространения многолетнемерзлых грунтов</w:t>
      </w:r>
    </w:p>
    <w:p w14:paraId="35320D29" w14:textId="77777777" w:rsidR="00A528D1" w:rsidRPr="00FC36AD" w:rsidRDefault="00A528D1" w:rsidP="00C77D65">
      <w:pPr>
        <w:ind w:firstLine="567"/>
        <w:jc w:val="both"/>
        <w:rPr>
          <w:color w:val="FF0000"/>
        </w:rPr>
      </w:pPr>
      <w:r w:rsidRPr="00C77D65">
        <w:rPr>
          <w:bCs/>
        </w:rPr>
        <w:t>14.5.1</w:t>
      </w:r>
      <w:r w:rsidRPr="00C77D65">
        <w:t xml:space="preserve"> </w:t>
      </w:r>
      <w:r w:rsidRPr="00FC36AD">
        <w:rPr>
          <w:color w:val="FF0000"/>
        </w:rPr>
        <w:t>Для подземных и наземных трубопроводов, прокладываемых в районах распространения вечномерзлых грунтов, должна предусматриваться электрохимическая защита независимо от коррозионной активности грунтов.</w:t>
      </w:r>
    </w:p>
    <w:p w14:paraId="5C2FB8EE" w14:textId="77777777" w:rsidR="00A528D1" w:rsidRPr="00FC36AD" w:rsidRDefault="00A528D1" w:rsidP="00C77D65">
      <w:pPr>
        <w:ind w:firstLine="567"/>
        <w:jc w:val="both"/>
        <w:rPr>
          <w:color w:val="FF0000"/>
        </w:rPr>
      </w:pPr>
      <w:r w:rsidRPr="00FC36AD">
        <w:rPr>
          <w:bCs/>
          <w:color w:val="FF0000"/>
        </w:rPr>
        <w:t>14.5.2</w:t>
      </w:r>
      <w:r w:rsidRPr="00FC36AD">
        <w:rPr>
          <w:color w:val="FF0000"/>
        </w:rPr>
        <w:t xml:space="preserve"> Катодную защиту следует применять для трубопроводов, вокруг которых возможно оттаивание грунта.</w:t>
      </w:r>
    </w:p>
    <w:p w14:paraId="2DD676E7" w14:textId="5D25F461" w:rsidR="00A528D1" w:rsidRPr="00FC36AD" w:rsidRDefault="00A528D1" w:rsidP="00C77D65">
      <w:pPr>
        <w:ind w:firstLine="567"/>
        <w:jc w:val="both"/>
        <w:rPr>
          <w:color w:val="FF0000"/>
        </w:rPr>
      </w:pPr>
      <w:r w:rsidRPr="00FC36AD">
        <w:rPr>
          <w:bCs/>
          <w:color w:val="FF0000"/>
        </w:rPr>
        <w:t>14.5.3</w:t>
      </w:r>
      <w:r w:rsidRPr="00FC36AD">
        <w:rPr>
          <w:color w:val="FF0000"/>
        </w:rPr>
        <w:t xml:space="preserve"> </w:t>
      </w:r>
      <w:r w:rsidR="00E52DF6" w:rsidRPr="00FC36AD">
        <w:rPr>
          <w:color w:val="FF0000"/>
        </w:rPr>
        <w:t>При отсутствии источников электроэнергии на участках, где возможно оттаивание грунта, рекомендуется использовать автономные источники электроэнергии или установки протекторной защиты.</w:t>
      </w:r>
    </w:p>
    <w:p w14:paraId="141D0907" w14:textId="03822444" w:rsidR="00E52DF6" w:rsidRPr="00C77D65" w:rsidRDefault="00E52DF6" w:rsidP="00C77D65">
      <w:pPr>
        <w:ind w:firstLine="567"/>
        <w:jc w:val="both"/>
      </w:pPr>
      <w:r w:rsidRPr="00E04F66">
        <w:rPr>
          <w:b/>
        </w:rPr>
        <w:t>(Измененная редакция, Изм. № 3).</w:t>
      </w:r>
    </w:p>
    <w:p w14:paraId="179C39BD" w14:textId="0279F39E" w:rsidR="00A528D1" w:rsidRPr="00C77D65" w:rsidRDefault="00A528D1" w:rsidP="00C77D65">
      <w:pPr>
        <w:ind w:firstLine="567"/>
        <w:jc w:val="both"/>
      </w:pPr>
      <w:r w:rsidRPr="0039123A">
        <w:rPr>
          <w:b/>
          <w:bCs/>
        </w:rPr>
        <w:t>14.5.4</w:t>
      </w:r>
      <w:r w:rsidRPr="00C77D65">
        <w:t xml:space="preserve"> </w:t>
      </w:r>
      <w:r w:rsidR="00E52DF6" w:rsidRPr="00E04F66">
        <w:rPr>
          <w:b/>
        </w:rPr>
        <w:t>(Исключен, Изм. № 3).</w:t>
      </w:r>
    </w:p>
    <w:p w14:paraId="5F5FB584" w14:textId="77777777" w:rsidR="00A528D1" w:rsidRPr="00FC36AD" w:rsidRDefault="00A528D1" w:rsidP="00C77D65">
      <w:pPr>
        <w:ind w:firstLine="567"/>
        <w:jc w:val="both"/>
        <w:rPr>
          <w:color w:val="FF0000"/>
        </w:rPr>
      </w:pPr>
      <w:r w:rsidRPr="00FC36AD">
        <w:rPr>
          <w:bCs/>
          <w:color w:val="FF0000"/>
        </w:rPr>
        <w:t>14.5.5</w:t>
      </w:r>
      <w:r w:rsidRPr="00FC36AD">
        <w:rPr>
          <w:color w:val="FF0000"/>
        </w:rPr>
        <w:t xml:space="preserve"> В установках катодной защиты следует применять протяженные, свайные и глубинные анодные заземления.</w:t>
      </w:r>
    </w:p>
    <w:p w14:paraId="75C36915" w14:textId="40207AD6" w:rsidR="00A528D1" w:rsidRPr="00FC36AD" w:rsidRDefault="00A528D1" w:rsidP="00C77D65">
      <w:pPr>
        <w:ind w:firstLine="567"/>
        <w:jc w:val="both"/>
        <w:rPr>
          <w:color w:val="FF0000"/>
          <w:szCs w:val="20"/>
        </w:rPr>
      </w:pPr>
      <w:r w:rsidRPr="00FC36AD">
        <w:rPr>
          <w:bCs/>
          <w:color w:val="FF0000"/>
        </w:rPr>
        <w:t>14.5.6</w:t>
      </w:r>
      <w:r w:rsidRPr="00FC36AD">
        <w:rPr>
          <w:color w:val="FF0000"/>
        </w:rPr>
        <w:t xml:space="preserve"> </w:t>
      </w:r>
      <w:bookmarkStart w:id="92" w:name="_Hlk55227512"/>
      <w:r w:rsidR="00E52DF6" w:rsidRPr="00FC36AD">
        <w:rPr>
          <w:color w:val="FF0000"/>
          <w:szCs w:val="20"/>
        </w:rPr>
        <w:t>Срок службы анодного заземления для строящихся и реконструируемых трубопроводов – в соответствии с ГОСТ Р 51164–98 (пункт 5.10.4)</w:t>
      </w:r>
      <w:bookmarkEnd w:id="92"/>
      <w:r w:rsidR="00E52DF6" w:rsidRPr="00FC36AD">
        <w:rPr>
          <w:color w:val="FF0000"/>
          <w:szCs w:val="20"/>
        </w:rPr>
        <w:t>.</w:t>
      </w:r>
    </w:p>
    <w:p w14:paraId="212C9B3D" w14:textId="77777777" w:rsidR="00E52DF6" w:rsidRPr="00FC36AD" w:rsidRDefault="00E52DF6" w:rsidP="00E52DF6">
      <w:pPr>
        <w:pStyle w:val="Default"/>
        <w:ind w:firstLine="708"/>
        <w:jc w:val="both"/>
        <w:rPr>
          <w:rFonts w:eastAsia="Times New Roman"/>
          <w:color w:val="FF0000"/>
          <w:szCs w:val="20"/>
          <w:lang w:eastAsia="ru-RU"/>
        </w:rPr>
      </w:pPr>
      <w:r w:rsidRPr="00FC36AD">
        <w:rPr>
          <w:rFonts w:eastAsia="Times New Roman"/>
          <w:color w:val="FF0000"/>
          <w:szCs w:val="20"/>
          <w:lang w:eastAsia="ru-RU"/>
        </w:rPr>
        <w:t>Трубопроводы не подлежат электрохимической защите, если в процессе изыскательских и проектных работ будет обосновано отсутствие негативных факторов по ГОСТ 9.602–2016 (подпункт 8.1.4) на протяжении всего срока эксплуатации.</w:t>
      </w:r>
    </w:p>
    <w:p w14:paraId="64A34C8D" w14:textId="474C304D" w:rsidR="00A528D1" w:rsidRPr="00FC36AD" w:rsidRDefault="00E52DF6" w:rsidP="00E52DF6">
      <w:pPr>
        <w:ind w:firstLine="567"/>
        <w:jc w:val="both"/>
        <w:rPr>
          <w:color w:val="FF0000"/>
        </w:rPr>
      </w:pPr>
      <w:r w:rsidRPr="00FC36AD">
        <w:rPr>
          <w:color w:val="FF0000"/>
          <w:spacing w:val="40"/>
          <w:sz w:val="20"/>
          <w:szCs w:val="20"/>
        </w:rPr>
        <w:lastRenderedPageBreak/>
        <w:t>Примечание</w:t>
      </w:r>
      <w:r w:rsidRPr="00FC36AD">
        <w:rPr>
          <w:color w:val="FF0000"/>
          <w:sz w:val="20"/>
          <w:szCs w:val="20"/>
        </w:rPr>
        <w:t xml:space="preserve"> – Сбор исходных данных о коррозионной ситуации на проектируемом участке сооружения для принятия решения об отказе от применения электрохимической защиты сооружения должен осуществляться в период максимального </w:t>
      </w:r>
      <w:proofErr w:type="spellStart"/>
      <w:r w:rsidRPr="00FC36AD">
        <w:rPr>
          <w:color w:val="FF0000"/>
          <w:sz w:val="20"/>
          <w:szCs w:val="20"/>
        </w:rPr>
        <w:t>растепления</w:t>
      </w:r>
      <w:proofErr w:type="spellEnd"/>
      <w:r w:rsidRPr="00FC36AD">
        <w:rPr>
          <w:color w:val="FF0000"/>
          <w:sz w:val="20"/>
          <w:szCs w:val="20"/>
        </w:rPr>
        <w:t xml:space="preserve"> грунта и его естественного увлажнения.</w:t>
      </w:r>
      <w:r w:rsidR="00A528D1" w:rsidRPr="00FC36AD">
        <w:rPr>
          <w:bCs/>
          <w:color w:val="FF0000"/>
        </w:rPr>
        <w:t>14.5.7</w:t>
      </w:r>
      <w:r w:rsidR="00A528D1" w:rsidRPr="00FC36AD">
        <w:rPr>
          <w:color w:val="FF0000"/>
        </w:rPr>
        <w:t xml:space="preserve"> Минимальный защитный потенциал </w:t>
      </w:r>
      <w:r w:rsidR="00550C5B" w:rsidRPr="00FC36AD">
        <w:rPr>
          <w:i/>
          <w:color w:val="FF0000"/>
          <w:lang w:val="en-US"/>
        </w:rPr>
        <w:t>U</w:t>
      </w:r>
      <w:r w:rsidR="00550C5B" w:rsidRPr="00FC36AD">
        <w:rPr>
          <w:color w:val="FF0000"/>
          <w:vertAlign w:val="subscript"/>
        </w:rPr>
        <w:t>мин</w:t>
      </w:r>
      <w:r w:rsidR="00214BCE" w:rsidRPr="00FC36AD">
        <w:rPr>
          <w:color w:val="FF0000"/>
          <w:vertAlign w:val="subscript"/>
        </w:rPr>
        <w:t> </w:t>
      </w:r>
      <w:r w:rsidR="00550C5B" w:rsidRPr="00FC36AD">
        <w:rPr>
          <w:i/>
          <w:color w:val="FF0000"/>
          <w:vertAlign w:val="subscript"/>
          <w:lang w:val="en-US"/>
        </w:rPr>
        <w:t>t</w:t>
      </w:r>
      <w:r w:rsidR="00A528D1" w:rsidRPr="00FC36AD">
        <w:rPr>
          <w:color w:val="FF0000"/>
        </w:rPr>
        <w:fldChar w:fldCharType="begin"/>
      </w:r>
      <w:r w:rsidR="00A528D1" w:rsidRPr="00FC36AD">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U</m:t>
            </m:r>
          </m:e>
          <m:sub>
            <m:r>
              <m:rPr>
                <m:sty m:val="p"/>
              </m:rPr>
              <w:rPr>
                <w:rFonts w:ascii="Cambria Math" w:hAnsi="Cambria Math"/>
                <w:color w:val="FF0000"/>
              </w:rPr>
              <m:t xml:space="preserve">мин </m:t>
            </m:r>
            <m:r>
              <m:rPr>
                <m:sty m:val="p"/>
              </m:rPr>
              <w:rPr>
                <w:rFonts w:ascii="Cambria Math" w:hAnsi="Cambria Math"/>
                <w:color w:val="FF0000"/>
                <w:lang w:val="en-US"/>
              </w:rPr>
              <m:t>t</m:t>
            </m:r>
          </m:sub>
        </m:sSub>
      </m:oMath>
      <w:r w:rsidR="00A528D1" w:rsidRPr="00FC36AD">
        <w:rPr>
          <w:color w:val="FF0000"/>
        </w:rPr>
        <w:instrText xml:space="preserve"> </w:instrText>
      </w:r>
      <w:r w:rsidR="00A528D1" w:rsidRPr="00FC36AD">
        <w:rPr>
          <w:color w:val="FF0000"/>
        </w:rPr>
        <w:fldChar w:fldCharType="end"/>
      </w:r>
      <w:r w:rsidR="00A528D1" w:rsidRPr="00FC36AD">
        <w:rPr>
          <w:color w:val="FF0000"/>
        </w:rPr>
        <w:t xml:space="preserve"> при температуре грунта (в диапазоне положительных температур не ниже плюс 1 °С), в котором расположен трубопровод, следует определять по формуле</w:t>
      </w:r>
    </w:p>
    <w:p w14:paraId="67BCBC39" w14:textId="77777777" w:rsidR="00B84E09" w:rsidRPr="00FC36AD" w:rsidRDefault="00214BCE" w:rsidP="00550C5B">
      <w:pPr>
        <w:spacing w:before="120" w:after="120"/>
        <w:ind w:firstLine="567"/>
        <w:jc w:val="right"/>
        <w:rPr>
          <w:color w:val="FF0000"/>
        </w:rPr>
      </w:pPr>
      <w:r w:rsidRPr="00FC36AD">
        <w:rPr>
          <w:color w:val="FF0000"/>
          <w:position w:val="-14"/>
        </w:rPr>
        <w:object w:dxaOrig="2740" w:dyaOrig="400" w14:anchorId="1953A92C">
          <v:shape id="_x0000_i1096" type="#_x0000_t75" style="width:137.2pt;height:20.4pt" o:ole="">
            <v:imagedata r:id="rId164" o:title=""/>
          </v:shape>
          <o:OLEObject Type="Embed" ProgID="Equation.3" ShapeID="_x0000_i1096" DrawAspect="Content" ObjectID="_1752656470" r:id="rId165"/>
        </w:object>
      </w:r>
      <w:r w:rsidRPr="00FC36AD">
        <w:rPr>
          <w:color w:val="FF0000"/>
        </w:rPr>
        <w:t>,</w:t>
      </w:r>
      <w:r w:rsidR="00550C5B" w:rsidRPr="00FC36AD">
        <w:rPr>
          <w:color w:val="FF0000"/>
        </w:rPr>
        <w:tab/>
      </w:r>
      <w:r w:rsidR="00550C5B" w:rsidRPr="00FC36AD">
        <w:rPr>
          <w:color w:val="FF0000"/>
        </w:rPr>
        <w:tab/>
      </w:r>
      <w:r w:rsidR="00550C5B" w:rsidRPr="00FC36AD">
        <w:rPr>
          <w:color w:val="FF0000"/>
        </w:rPr>
        <w:tab/>
      </w:r>
      <w:r w:rsidR="00550C5B" w:rsidRPr="00FC36AD">
        <w:rPr>
          <w:color w:val="FF0000"/>
        </w:rPr>
        <w:tab/>
      </w:r>
      <w:r w:rsidR="00550C5B" w:rsidRPr="00FC36AD">
        <w:rPr>
          <w:color w:val="FF0000"/>
        </w:rPr>
        <w:tab/>
      </w:r>
      <w:r w:rsidR="00A528D1" w:rsidRPr="00FC36AD">
        <w:rPr>
          <w:color w:val="FF0000"/>
          <w:vertAlign w:val="subscript"/>
        </w:rPr>
        <w:t>0</w:t>
      </w:r>
      <w:r w:rsidR="00C77D65" w:rsidRPr="00FC36AD">
        <w:rPr>
          <w:color w:val="FF0000"/>
          <w:vertAlign w:val="subscript"/>
        </w:rPr>
        <w:t xml:space="preserve"> </w:t>
      </w:r>
      <w:r w:rsidR="00B84E09" w:rsidRPr="00FC36AD">
        <w:rPr>
          <w:color w:val="FF0000"/>
        </w:rPr>
        <w:t>(55)</w:t>
      </w:r>
    </w:p>
    <w:p w14:paraId="4E8DD257" w14:textId="77777777" w:rsidR="00A528D1" w:rsidRPr="00FC36AD" w:rsidRDefault="00A528D1" w:rsidP="00550C5B">
      <w:pPr>
        <w:jc w:val="both"/>
        <w:rPr>
          <w:color w:val="FF0000"/>
        </w:rPr>
      </w:pPr>
      <w:proofErr w:type="gramStart"/>
      <w:r w:rsidRPr="00FC36AD">
        <w:rPr>
          <w:color w:val="FF0000"/>
        </w:rPr>
        <w:t>где</w:t>
      </w:r>
      <w:r w:rsidR="00550C5B" w:rsidRPr="00FC36AD">
        <w:rPr>
          <w:color w:val="FF0000"/>
          <w:lang w:val="en-US"/>
        </w:rPr>
        <w:t> </w:t>
      </w:r>
      <w:r w:rsidR="00550C5B" w:rsidRPr="00FC36AD">
        <w:rPr>
          <w:color w:val="FF0000"/>
          <w:position w:val="-12"/>
        </w:rPr>
        <w:object w:dxaOrig="720" w:dyaOrig="360" w14:anchorId="398DB3C2">
          <v:shape id="_x0000_i1097" type="#_x0000_t75" style="width:36pt;height:18.35pt" o:ole="">
            <v:imagedata r:id="rId166" o:title=""/>
          </v:shape>
          <o:OLEObject Type="Embed" ProgID="Equation.3" ShapeID="_x0000_i1097" DrawAspect="Content" ObjectID="_1752656471" r:id="rId167"/>
        </w:object>
      </w:r>
      <w:r w:rsidR="00550C5B" w:rsidRPr="00FC36AD">
        <w:rPr>
          <w:color w:val="FF0000"/>
          <w:lang w:val="en-US"/>
        </w:rPr>
        <w:t> </w:t>
      </w:r>
      <w:r w:rsidR="00550C5B" w:rsidRPr="00FC36AD">
        <w:rPr>
          <w:color w:val="FF0000"/>
        </w:rPr>
        <w:t>–</w:t>
      </w:r>
      <w:proofErr w:type="gramEnd"/>
      <w:r w:rsidR="00550C5B" w:rsidRPr="00FC36AD">
        <w:rPr>
          <w:color w:val="FF0000"/>
          <w:lang w:val="en-US"/>
        </w:rPr>
        <w:t> </w:t>
      </w:r>
      <w:r w:rsidRPr="00FC36AD">
        <w:rPr>
          <w:color w:val="FF0000"/>
        </w:rPr>
        <w:t xml:space="preserve">минимальный защитный потенциал при температуре грунта 18 °С (при </w:t>
      </w:r>
      <w:r w:rsidR="00550C5B" w:rsidRPr="00FC36AD">
        <w:rPr>
          <w:color w:val="FF0000"/>
        </w:rPr>
        <w:br/>
        <w:t xml:space="preserve">                       </w:t>
      </w:r>
      <w:r w:rsidRPr="00FC36AD">
        <w:rPr>
          <w:color w:val="FF0000"/>
        </w:rPr>
        <w:t xml:space="preserve">отсутствии опасности бактериальной коррозии </w:t>
      </w:r>
      <w:r w:rsidR="00550C5B" w:rsidRPr="00FC36AD">
        <w:rPr>
          <w:color w:val="FF0000"/>
          <w:position w:val="-12"/>
        </w:rPr>
        <w:object w:dxaOrig="720" w:dyaOrig="360" w14:anchorId="0C35EADA">
          <v:shape id="_x0000_i1098" type="#_x0000_t75" style="width:36pt;height:18.35pt" o:ole="">
            <v:imagedata r:id="rId168" o:title=""/>
          </v:shape>
          <o:OLEObject Type="Embed" ProgID="Equation.3" ShapeID="_x0000_i1098" DrawAspect="Content" ObjectID="_1752656472" r:id="rId169"/>
        </w:object>
      </w:r>
      <w:r w:rsidR="00550C5B" w:rsidRPr="00FC36AD">
        <w:rPr>
          <w:color w:val="FF0000"/>
          <w:lang w:val="en-US"/>
        </w:rPr>
        <w:t> </w:t>
      </w:r>
      <w:r w:rsidRPr="00FC36AD">
        <w:rPr>
          <w:color w:val="FF0000"/>
        </w:rPr>
        <w:t>=</w:t>
      </w:r>
      <w:r w:rsidR="00550C5B" w:rsidRPr="00FC36AD">
        <w:rPr>
          <w:color w:val="FF0000"/>
          <w:lang w:val="en-US"/>
        </w:rPr>
        <w:t> </w:t>
      </w:r>
      <w:r w:rsidR="00550C5B" w:rsidRPr="00FC36AD">
        <w:rPr>
          <w:color w:val="FF0000"/>
        </w:rPr>
        <w:t>–</w:t>
      </w:r>
      <w:r w:rsidR="00550C5B" w:rsidRPr="00FC36AD">
        <w:rPr>
          <w:color w:val="FF0000"/>
          <w:lang w:val="en-US"/>
        </w:rPr>
        <w:t> </w:t>
      </w:r>
      <w:r w:rsidRPr="00FC36AD">
        <w:rPr>
          <w:color w:val="FF0000"/>
        </w:rPr>
        <w:t xml:space="preserve">0,85 В по </w:t>
      </w:r>
      <w:r w:rsidR="00550C5B" w:rsidRPr="00FC36AD">
        <w:rPr>
          <w:color w:val="FF0000"/>
        </w:rPr>
        <w:br/>
        <w:t xml:space="preserve">                       </w:t>
      </w:r>
      <w:r w:rsidRPr="00FC36AD">
        <w:rPr>
          <w:color w:val="FF0000"/>
        </w:rPr>
        <w:t>медно-сульфатному электроду сравнения);</w:t>
      </w:r>
    </w:p>
    <w:p w14:paraId="31CB2235" w14:textId="77777777" w:rsidR="00A528D1" w:rsidRPr="00FC36AD" w:rsidRDefault="00550C5B" w:rsidP="00550C5B">
      <w:pPr>
        <w:jc w:val="both"/>
        <w:rPr>
          <w:color w:val="FF0000"/>
        </w:rPr>
      </w:pPr>
      <w:r w:rsidRPr="00FC36AD">
        <w:rPr>
          <w:color w:val="FF0000"/>
        </w:rPr>
        <w:t xml:space="preserve">              </w:t>
      </w:r>
      <w:r w:rsidRPr="00FC36AD">
        <w:rPr>
          <w:color w:val="FF0000"/>
          <w:position w:val="-12"/>
        </w:rPr>
        <w:object w:dxaOrig="300" w:dyaOrig="360" w14:anchorId="0B7F6AB7">
          <v:shape id="_x0000_i1099" type="#_x0000_t75" style="width:14.95pt;height:18.35pt" o:ole="">
            <v:imagedata r:id="rId170" o:title=""/>
          </v:shape>
          <o:OLEObject Type="Embed" ProgID="Equation.3" ShapeID="_x0000_i1099" DrawAspect="Content" ObjectID="_1752656473" r:id="rId171"/>
        </w:object>
      </w:r>
      <w:r w:rsidRPr="00FC36AD">
        <w:rPr>
          <w:color w:val="FF0000"/>
          <w:lang w:val="en-US"/>
        </w:rPr>
        <w:t> </w:t>
      </w:r>
      <w:r w:rsidRPr="00FC36AD">
        <w:rPr>
          <w:color w:val="FF0000"/>
        </w:rPr>
        <w:t>–</w:t>
      </w:r>
      <w:r w:rsidRPr="00FC36AD">
        <w:rPr>
          <w:color w:val="FF0000"/>
          <w:lang w:val="en-US"/>
        </w:rPr>
        <w:t> </w:t>
      </w:r>
      <w:r w:rsidR="00A528D1" w:rsidRPr="00FC36AD">
        <w:rPr>
          <w:color w:val="FF0000"/>
        </w:rPr>
        <w:t xml:space="preserve">температурный коэффициент потенциала, °С </w:t>
      </w:r>
      <w:r w:rsidR="00A528D1" w:rsidRPr="00FC36AD">
        <w:rPr>
          <w:color w:val="FF0000"/>
          <w:vertAlign w:val="superscript"/>
        </w:rPr>
        <w:t>-1</w:t>
      </w:r>
      <w:r w:rsidR="00A528D1" w:rsidRPr="00FC36AD">
        <w:rPr>
          <w:color w:val="FF0000"/>
        </w:rPr>
        <w:t xml:space="preserve"> (для температуры грунта </w:t>
      </w:r>
      <w:r w:rsidRPr="00FC36AD">
        <w:rPr>
          <w:color w:val="FF0000"/>
        </w:rPr>
        <w:br/>
        <w:t xml:space="preserve">                       от </w:t>
      </w:r>
      <w:r w:rsidR="00A528D1" w:rsidRPr="00FC36AD">
        <w:rPr>
          <w:color w:val="FF0000"/>
        </w:rPr>
        <w:t>0 °С до</w:t>
      </w:r>
      <w:r w:rsidR="00FB3D4E" w:rsidRPr="00FC36AD">
        <w:rPr>
          <w:color w:val="FF0000"/>
        </w:rPr>
        <w:t xml:space="preserve"> 18 </w:t>
      </w:r>
      <w:r w:rsidR="00A528D1" w:rsidRPr="00FC36AD">
        <w:rPr>
          <w:color w:val="FF0000"/>
        </w:rPr>
        <w:t>°</w:t>
      </w:r>
      <w:proofErr w:type="gramStart"/>
      <w:r w:rsidR="00A528D1" w:rsidRPr="00FC36AD">
        <w:rPr>
          <w:color w:val="FF0000"/>
        </w:rPr>
        <w:t xml:space="preserve">С </w:t>
      </w:r>
      <w:r w:rsidRPr="00FC36AD">
        <w:rPr>
          <w:color w:val="FF0000"/>
          <w:position w:val="-12"/>
        </w:rPr>
        <w:object w:dxaOrig="300" w:dyaOrig="360" w14:anchorId="322DA6D4">
          <v:shape id="_x0000_i1100" type="#_x0000_t75" style="width:14.95pt;height:18.35pt" o:ole="">
            <v:imagedata r:id="rId172" o:title=""/>
          </v:shape>
          <o:OLEObject Type="Embed" ProgID="Equation.3" ShapeID="_x0000_i1100" DrawAspect="Content" ObjectID="_1752656474" r:id="rId173"/>
        </w:object>
      </w:r>
      <w:r w:rsidR="00A528D1" w:rsidRPr="00FC36AD">
        <w:rPr>
          <w:color w:val="FF0000"/>
        </w:rPr>
        <w:t xml:space="preserve"> =</w:t>
      </w:r>
      <w:proofErr w:type="gramEnd"/>
      <w:r w:rsidR="00A528D1" w:rsidRPr="00FC36AD">
        <w:rPr>
          <w:color w:val="FF0000"/>
        </w:rPr>
        <w:t xml:space="preserve"> 0,003; для температуры грунта от 18 °С до 30 °С </w:t>
      </w:r>
      <w:r w:rsidRPr="00FC36AD">
        <w:rPr>
          <w:color w:val="FF0000"/>
        </w:rPr>
        <w:br/>
        <w:t xml:space="preserve">                       </w:t>
      </w:r>
      <w:r w:rsidRPr="00FC36AD">
        <w:rPr>
          <w:color w:val="FF0000"/>
          <w:position w:val="-12"/>
        </w:rPr>
        <w:object w:dxaOrig="300" w:dyaOrig="360" w14:anchorId="1C65DD46">
          <v:shape id="_x0000_i1101" type="#_x0000_t75" style="width:14.95pt;height:18.35pt" o:ole="">
            <v:imagedata r:id="rId174" o:title=""/>
          </v:shape>
          <o:OLEObject Type="Embed" ProgID="Equation.3" ShapeID="_x0000_i1101" DrawAspect="Content" ObjectID="_1752656475" r:id="rId175"/>
        </w:object>
      </w:r>
      <w:r w:rsidR="00A528D1" w:rsidRPr="00FC36AD">
        <w:rPr>
          <w:color w:val="FF0000"/>
        </w:rPr>
        <w:t xml:space="preserve"> = 0,01).</w:t>
      </w:r>
    </w:p>
    <w:p w14:paraId="58EC137C" w14:textId="77777777" w:rsidR="00A528D1" w:rsidRPr="00FC36AD" w:rsidRDefault="00550C5B" w:rsidP="00550C5B">
      <w:pPr>
        <w:jc w:val="both"/>
        <w:rPr>
          <w:color w:val="FF0000"/>
        </w:rPr>
      </w:pPr>
      <w:r w:rsidRPr="00FC36AD">
        <w:rPr>
          <w:color w:val="FF0000"/>
        </w:rPr>
        <w:t xml:space="preserve">               </w:t>
      </w:r>
      <w:r w:rsidR="00FB3D4E" w:rsidRPr="00FC36AD">
        <w:rPr>
          <w:color w:val="FF0000"/>
        </w:rPr>
        <w:sym w:font="Symbol" w:char="F044"/>
      </w:r>
      <w:r w:rsidR="00FB3D4E" w:rsidRPr="00FC36AD">
        <w:rPr>
          <w:i/>
          <w:color w:val="FF0000"/>
          <w:lang w:val="en-US"/>
        </w:rPr>
        <w:t>t</w:t>
      </w:r>
      <w:r w:rsidRPr="00FC36AD">
        <w:rPr>
          <w:i/>
          <w:color w:val="FF0000"/>
          <w:lang w:val="en-US"/>
        </w:rPr>
        <w:t> </w:t>
      </w:r>
      <w:r w:rsidR="00FB3D4E" w:rsidRPr="00FC36AD">
        <w:rPr>
          <w:color w:val="FF0000"/>
        </w:rPr>
        <w:t>=</w:t>
      </w:r>
      <w:r w:rsidRPr="00FC36AD">
        <w:rPr>
          <w:color w:val="FF0000"/>
          <w:lang w:val="en-US"/>
        </w:rPr>
        <w:t> </w:t>
      </w:r>
      <w:r w:rsidR="00FB3D4E" w:rsidRPr="00FC36AD">
        <w:rPr>
          <w:i/>
          <w:color w:val="FF0000"/>
          <w:lang w:val="en-US"/>
        </w:rPr>
        <w:t>t</w:t>
      </w:r>
      <w:r w:rsidR="00FB3D4E" w:rsidRPr="00FC36AD">
        <w:rPr>
          <w:color w:val="FF0000"/>
          <w:vertAlign w:val="subscript"/>
        </w:rPr>
        <w:t>г</w:t>
      </w:r>
      <w:r w:rsidRPr="00FC36AD">
        <w:rPr>
          <w:color w:val="FF0000"/>
          <w:lang w:val="en-US"/>
        </w:rPr>
        <w:t> </w:t>
      </w:r>
      <w:r w:rsidRPr="00FC36AD">
        <w:rPr>
          <w:color w:val="FF0000"/>
        </w:rPr>
        <w:t>–</w:t>
      </w:r>
      <w:r w:rsidRPr="00FC36AD">
        <w:rPr>
          <w:color w:val="FF0000"/>
          <w:lang w:val="en-US"/>
        </w:rPr>
        <w:t> </w:t>
      </w:r>
      <w:r w:rsidR="00FB3D4E" w:rsidRPr="00FC36AD">
        <w:rPr>
          <w:color w:val="FF0000"/>
        </w:rPr>
        <w:t>18</w:t>
      </w:r>
      <w:r w:rsidR="00214BCE" w:rsidRPr="00FC36AD">
        <w:rPr>
          <w:color w:val="FF0000"/>
        </w:rPr>
        <w:t>;</w:t>
      </w:r>
    </w:p>
    <w:p w14:paraId="73B459C8" w14:textId="77777777" w:rsidR="00A528D1" w:rsidRPr="00FC36AD" w:rsidRDefault="00550C5B" w:rsidP="00550C5B">
      <w:pPr>
        <w:jc w:val="both"/>
        <w:rPr>
          <w:color w:val="FF0000"/>
        </w:rPr>
      </w:pPr>
      <w:r w:rsidRPr="00FC36AD">
        <w:rPr>
          <w:i/>
          <w:color w:val="FF0000"/>
        </w:rPr>
        <w:t xml:space="preserve">                 </w:t>
      </w:r>
      <w:r w:rsidR="00FB3D4E" w:rsidRPr="00FC36AD">
        <w:rPr>
          <w:i/>
          <w:color w:val="FF0000"/>
          <w:lang w:val="en-US"/>
        </w:rPr>
        <w:t>t</w:t>
      </w:r>
      <w:r w:rsidR="00FB3D4E" w:rsidRPr="00FC36AD">
        <w:rPr>
          <w:color w:val="FF0000"/>
          <w:vertAlign w:val="subscript"/>
        </w:rPr>
        <w:t>г</w:t>
      </w:r>
      <w:r w:rsidRPr="00FC36AD">
        <w:rPr>
          <w:color w:val="FF0000"/>
          <w:lang w:val="en-US"/>
        </w:rPr>
        <w:t> </w:t>
      </w:r>
      <w:r w:rsidRPr="00FC36AD">
        <w:rPr>
          <w:color w:val="FF0000"/>
        </w:rPr>
        <w:t>–</w:t>
      </w:r>
      <w:r w:rsidRPr="00FC36AD">
        <w:rPr>
          <w:color w:val="FF0000"/>
          <w:lang w:val="en-US"/>
        </w:rPr>
        <w:t> </w:t>
      </w:r>
      <w:r w:rsidR="00A528D1" w:rsidRPr="00FC36AD">
        <w:rPr>
          <w:color w:val="FF0000"/>
        </w:rPr>
        <w:t>температура грунта непосредственно около стен</w:t>
      </w:r>
      <w:r w:rsidR="00214BCE" w:rsidRPr="00FC36AD">
        <w:rPr>
          <w:color w:val="FF0000"/>
        </w:rPr>
        <w:t>ок трубопровода, °С.</w:t>
      </w:r>
    </w:p>
    <w:p w14:paraId="5CE8977C" w14:textId="77777777" w:rsidR="00E52DF6" w:rsidRPr="00FC36AD" w:rsidRDefault="00A528D1" w:rsidP="00E52DF6">
      <w:pPr>
        <w:pStyle w:val="Default"/>
        <w:ind w:firstLine="567"/>
        <w:jc w:val="both"/>
        <w:rPr>
          <w:rFonts w:eastAsia="Times New Roman"/>
          <w:color w:val="FF0000"/>
          <w:szCs w:val="20"/>
          <w:lang w:eastAsia="ru-RU"/>
        </w:rPr>
      </w:pPr>
      <w:r w:rsidRPr="00FC36AD">
        <w:rPr>
          <w:bCs/>
          <w:color w:val="FF0000"/>
        </w:rPr>
        <w:t>14.5.8</w:t>
      </w:r>
      <w:r w:rsidRPr="00FC36AD">
        <w:rPr>
          <w:color w:val="FF0000"/>
        </w:rPr>
        <w:t xml:space="preserve"> </w:t>
      </w:r>
      <w:r w:rsidR="00E52DF6" w:rsidRPr="00FC36AD">
        <w:rPr>
          <w:rFonts w:eastAsia="Times New Roman"/>
          <w:color w:val="FF0000"/>
          <w:szCs w:val="20"/>
          <w:lang w:eastAsia="ru-RU"/>
        </w:rPr>
        <w:t>Трубопроводы не подлежат электрохимической защите, если в процессе изыскательских и проектных работ будет обосновано отсутствие негативных факторов по ГОСТ 9.602</w:t>
      </w:r>
      <w:bookmarkStart w:id="93" w:name="_Hlk55227531"/>
      <w:r w:rsidR="00E52DF6" w:rsidRPr="00FC36AD">
        <w:rPr>
          <w:rFonts w:eastAsia="Times New Roman"/>
          <w:color w:val="FF0000"/>
          <w:szCs w:val="20"/>
          <w:lang w:eastAsia="ru-RU"/>
        </w:rPr>
        <w:t>–2016 (подпункт 8.1.4) на протяжении всего срока эксплуатации.</w:t>
      </w:r>
    </w:p>
    <w:p w14:paraId="68E53069" w14:textId="1C192B8C" w:rsidR="00A528D1" w:rsidRPr="00FC36AD" w:rsidRDefault="00E52DF6" w:rsidP="00E52DF6">
      <w:pPr>
        <w:ind w:firstLine="567"/>
        <w:jc w:val="both"/>
        <w:rPr>
          <w:color w:val="FF0000"/>
          <w:sz w:val="20"/>
          <w:szCs w:val="20"/>
        </w:rPr>
      </w:pPr>
      <w:r w:rsidRPr="00FC36AD">
        <w:rPr>
          <w:color w:val="FF0000"/>
          <w:spacing w:val="40"/>
          <w:sz w:val="20"/>
          <w:szCs w:val="20"/>
        </w:rPr>
        <w:t>Примечание</w:t>
      </w:r>
      <w:r w:rsidRPr="00FC36AD">
        <w:rPr>
          <w:color w:val="FF0000"/>
          <w:sz w:val="20"/>
          <w:szCs w:val="20"/>
        </w:rPr>
        <w:t xml:space="preserve"> – Сбор исходных данных о коррозионной ситуации на проектируемом участке сооружения для принятия решения об отказе от применения электрохимической защиты сооружения должен осуществляться в период максимального </w:t>
      </w:r>
      <w:proofErr w:type="spellStart"/>
      <w:r w:rsidRPr="00FC36AD">
        <w:rPr>
          <w:color w:val="FF0000"/>
          <w:sz w:val="20"/>
          <w:szCs w:val="20"/>
        </w:rPr>
        <w:t>растепления</w:t>
      </w:r>
      <w:proofErr w:type="spellEnd"/>
      <w:r w:rsidRPr="00FC36AD">
        <w:rPr>
          <w:color w:val="FF0000"/>
          <w:sz w:val="20"/>
          <w:szCs w:val="20"/>
        </w:rPr>
        <w:t xml:space="preserve"> грунта и его естественного увлажнения</w:t>
      </w:r>
      <w:bookmarkEnd w:id="93"/>
      <w:r w:rsidRPr="00FC36AD">
        <w:rPr>
          <w:color w:val="FF0000"/>
          <w:sz w:val="20"/>
          <w:szCs w:val="20"/>
        </w:rPr>
        <w:t>.</w:t>
      </w:r>
    </w:p>
    <w:p w14:paraId="0CA84FF6" w14:textId="75EFA2D1" w:rsidR="00E52DF6" w:rsidRPr="00C77D65" w:rsidRDefault="00E52DF6" w:rsidP="00E52DF6">
      <w:pPr>
        <w:ind w:firstLine="567"/>
        <w:jc w:val="both"/>
      </w:pPr>
      <w:r w:rsidRPr="00E04F66">
        <w:rPr>
          <w:b/>
        </w:rPr>
        <w:t>(Измененная редакция, Изм. № 3).</w:t>
      </w:r>
    </w:p>
    <w:p w14:paraId="3B7F1592" w14:textId="77777777" w:rsidR="00AB412A" w:rsidRPr="00E16F15" w:rsidRDefault="00AB412A" w:rsidP="00FD778D">
      <w:pPr>
        <w:pStyle w:val="1"/>
        <w:keepNext w:val="0"/>
        <w:numPr>
          <w:ilvl w:val="0"/>
          <w:numId w:val="2"/>
        </w:numPr>
        <w:tabs>
          <w:tab w:val="clear" w:pos="720"/>
          <w:tab w:val="num" w:pos="960"/>
        </w:tabs>
        <w:spacing w:before="360" w:after="120" w:line="240" w:lineRule="auto"/>
        <w:ind w:left="0" w:firstLine="567"/>
        <w:jc w:val="both"/>
        <w:rPr>
          <w:rFonts w:ascii="Times New Roman" w:hAnsi="Times New Roman" w:cs="Times New Roman"/>
          <w:kern w:val="0"/>
          <w:sz w:val="26"/>
          <w:szCs w:val="26"/>
        </w:rPr>
      </w:pPr>
      <w:bookmarkStart w:id="94" w:name="_Toc328571096"/>
      <w:r w:rsidRPr="00E16F15">
        <w:rPr>
          <w:rFonts w:ascii="Times New Roman" w:hAnsi="Times New Roman" w:cs="Times New Roman"/>
          <w:kern w:val="0"/>
          <w:sz w:val="26"/>
          <w:szCs w:val="26"/>
        </w:rPr>
        <w:t>Сети связи магистральных трубопроводов</w:t>
      </w:r>
      <w:bookmarkEnd w:id="94"/>
    </w:p>
    <w:p w14:paraId="156B4B52" w14:textId="77777777" w:rsidR="00AB412A" w:rsidRPr="00FC36AD" w:rsidRDefault="00AB412A" w:rsidP="00FD778D">
      <w:pPr>
        <w:numPr>
          <w:ilvl w:val="0"/>
          <w:numId w:val="50"/>
        </w:numPr>
        <w:tabs>
          <w:tab w:val="left" w:pos="1080"/>
        </w:tabs>
        <w:ind w:left="0" w:firstLine="567"/>
        <w:jc w:val="both"/>
        <w:rPr>
          <w:color w:val="FF0000"/>
        </w:rPr>
      </w:pPr>
      <w:r w:rsidRPr="00FC36AD">
        <w:rPr>
          <w:color w:val="FF0000"/>
        </w:rPr>
        <w:t>Магистральные трубопроводы должны быть оборудованы сетями связи.</w:t>
      </w:r>
    </w:p>
    <w:p w14:paraId="503554FE" w14:textId="77777777" w:rsidR="00AB412A" w:rsidRPr="00FC36AD" w:rsidRDefault="00AB412A" w:rsidP="00FD778D">
      <w:pPr>
        <w:numPr>
          <w:ilvl w:val="0"/>
          <w:numId w:val="50"/>
        </w:numPr>
        <w:tabs>
          <w:tab w:val="left" w:pos="1080"/>
        </w:tabs>
        <w:ind w:left="0" w:firstLine="567"/>
        <w:jc w:val="both"/>
        <w:rPr>
          <w:color w:val="FF0000"/>
        </w:rPr>
      </w:pPr>
      <w:r w:rsidRPr="00FC36AD">
        <w:rPr>
          <w:color w:val="FF0000"/>
        </w:rPr>
        <w:t xml:space="preserve">Проектирование сетей связи необходимо </w:t>
      </w:r>
      <w:r w:rsidR="002B4CA2" w:rsidRPr="00FC36AD">
        <w:rPr>
          <w:color w:val="FF0000"/>
        </w:rPr>
        <w:t>проводить</w:t>
      </w:r>
      <w:r w:rsidRPr="00FC36AD">
        <w:rPr>
          <w:color w:val="FF0000"/>
        </w:rPr>
        <w:t xml:space="preserve"> в соответствии с требованиями действующих нормативных документов по проектированию линий и систем связи, утвержденных в установленном порядке, и настоящего раздела.</w:t>
      </w:r>
    </w:p>
    <w:p w14:paraId="290A63B3" w14:textId="77777777" w:rsidR="00AB412A" w:rsidRPr="00FC36AD" w:rsidRDefault="00AB412A" w:rsidP="00FD778D">
      <w:pPr>
        <w:numPr>
          <w:ilvl w:val="0"/>
          <w:numId w:val="50"/>
        </w:numPr>
        <w:tabs>
          <w:tab w:val="left" w:pos="1080"/>
        </w:tabs>
        <w:ind w:left="0" w:firstLine="567"/>
        <w:jc w:val="both"/>
        <w:rPr>
          <w:color w:val="FF0000"/>
        </w:rPr>
      </w:pPr>
      <w:r w:rsidRPr="00FC36AD">
        <w:rPr>
          <w:color w:val="FF0000"/>
        </w:rPr>
        <w:t>Сети связи магистральных трубопроводов должны обеспечивать:</w:t>
      </w:r>
    </w:p>
    <w:p w14:paraId="0E9F9230" w14:textId="77777777" w:rsidR="00AB412A" w:rsidRPr="00FC36AD" w:rsidRDefault="00AB412A" w:rsidP="00FD778D">
      <w:pPr>
        <w:ind w:firstLine="567"/>
        <w:jc w:val="both"/>
        <w:rPr>
          <w:color w:val="FF0000"/>
        </w:rPr>
      </w:pPr>
      <w:r w:rsidRPr="00FC36AD">
        <w:rPr>
          <w:color w:val="FF0000"/>
        </w:rPr>
        <w:t>централизованное управление объектами магистрального трубопровода;</w:t>
      </w:r>
    </w:p>
    <w:p w14:paraId="1AB7EBD8" w14:textId="77777777" w:rsidR="00AB412A" w:rsidRPr="00FC36AD" w:rsidRDefault="00AB412A" w:rsidP="00C77D65">
      <w:pPr>
        <w:ind w:firstLine="567"/>
        <w:jc w:val="both"/>
        <w:rPr>
          <w:color w:val="FF0000"/>
        </w:rPr>
      </w:pPr>
      <w:r w:rsidRPr="00FC36AD">
        <w:rPr>
          <w:color w:val="FF0000"/>
        </w:rPr>
        <w:t>функционирование автоматизированной системы управления технологическим процессом;</w:t>
      </w:r>
    </w:p>
    <w:p w14:paraId="1CDF7DFC" w14:textId="77777777" w:rsidR="00AB412A" w:rsidRPr="00FC36AD" w:rsidRDefault="00AB412A" w:rsidP="00C77D65">
      <w:pPr>
        <w:ind w:firstLine="567"/>
        <w:jc w:val="both"/>
        <w:rPr>
          <w:color w:val="FF0000"/>
        </w:rPr>
      </w:pPr>
      <w:r w:rsidRPr="00FC36AD">
        <w:rPr>
          <w:color w:val="FF0000"/>
        </w:rPr>
        <w:t>оперативную связь персонала диспетчерской службы;</w:t>
      </w:r>
    </w:p>
    <w:p w14:paraId="44F0EF15" w14:textId="77777777" w:rsidR="00AB412A" w:rsidRPr="00FC36AD" w:rsidRDefault="00AB412A" w:rsidP="00C77D65">
      <w:pPr>
        <w:ind w:firstLine="567"/>
        <w:jc w:val="both"/>
        <w:rPr>
          <w:color w:val="FF0000"/>
        </w:rPr>
      </w:pPr>
      <w:r w:rsidRPr="00FC36AD">
        <w:rPr>
          <w:color w:val="FF0000"/>
        </w:rPr>
        <w:t>служебную связь эксплуатационного и ремонтного персонал</w:t>
      </w:r>
      <w:r w:rsidR="002B4CA2" w:rsidRPr="00FC36AD">
        <w:rPr>
          <w:color w:val="FF0000"/>
        </w:rPr>
        <w:t>ов</w:t>
      </w:r>
      <w:r w:rsidRPr="00FC36AD">
        <w:rPr>
          <w:color w:val="FF0000"/>
        </w:rPr>
        <w:t xml:space="preserve"> в каждой точке линейной части магистрального трубопровода;</w:t>
      </w:r>
    </w:p>
    <w:p w14:paraId="6A10DDDB" w14:textId="77777777" w:rsidR="00AB412A" w:rsidRPr="00FC36AD" w:rsidRDefault="00AB412A" w:rsidP="00C77D65">
      <w:pPr>
        <w:ind w:firstLine="567"/>
        <w:jc w:val="both"/>
        <w:rPr>
          <w:color w:val="FF0000"/>
        </w:rPr>
      </w:pPr>
      <w:r w:rsidRPr="00FC36AD">
        <w:rPr>
          <w:color w:val="FF0000"/>
        </w:rPr>
        <w:t>возможность выхода на каналы других операторов связи для вызова оперативных служб и взаимодействия в случае ликвидации возможных аварий;</w:t>
      </w:r>
    </w:p>
    <w:p w14:paraId="241C039C" w14:textId="77777777" w:rsidR="00AB412A" w:rsidRPr="00FC36AD" w:rsidRDefault="00AB412A" w:rsidP="00C77D65">
      <w:pPr>
        <w:ind w:firstLine="567"/>
        <w:jc w:val="both"/>
        <w:rPr>
          <w:color w:val="FF0000"/>
        </w:rPr>
      </w:pPr>
      <w:r w:rsidRPr="00FC36AD">
        <w:rPr>
          <w:color w:val="FF0000"/>
        </w:rPr>
        <w:t>производственную связь на территории объектов магистрального трубопроводного транспорта;</w:t>
      </w:r>
    </w:p>
    <w:p w14:paraId="61C34479" w14:textId="77777777" w:rsidR="00AB412A" w:rsidRPr="00FC36AD" w:rsidRDefault="00AB412A" w:rsidP="00C77D65">
      <w:pPr>
        <w:ind w:firstLine="567"/>
        <w:jc w:val="both"/>
        <w:rPr>
          <w:color w:val="FF0000"/>
        </w:rPr>
      </w:pPr>
      <w:r w:rsidRPr="00FC36AD">
        <w:rPr>
          <w:color w:val="FF0000"/>
        </w:rPr>
        <w:t>функционирование информационных сетей и передачу информации в соответствии со стандартами организаций;</w:t>
      </w:r>
    </w:p>
    <w:p w14:paraId="1B26B6C4" w14:textId="77777777" w:rsidR="00AB412A" w:rsidRPr="00FC36AD" w:rsidRDefault="00AB412A" w:rsidP="00C77D65">
      <w:pPr>
        <w:ind w:firstLine="567"/>
        <w:jc w:val="both"/>
        <w:rPr>
          <w:color w:val="FF0000"/>
        </w:rPr>
      </w:pPr>
      <w:r w:rsidRPr="00FC36AD">
        <w:rPr>
          <w:color w:val="FF0000"/>
        </w:rPr>
        <w:t>функционирование и управление сетями сигнализации, оповещения, техническими средствами охраны;</w:t>
      </w:r>
    </w:p>
    <w:p w14:paraId="373E4AC1" w14:textId="77777777" w:rsidR="00AB412A" w:rsidRPr="00FC36AD" w:rsidRDefault="00AB412A" w:rsidP="00C77D65">
      <w:pPr>
        <w:ind w:firstLine="567"/>
        <w:jc w:val="both"/>
        <w:rPr>
          <w:color w:val="FF0000"/>
        </w:rPr>
      </w:pPr>
      <w:r w:rsidRPr="00FC36AD">
        <w:rPr>
          <w:color w:val="FF0000"/>
        </w:rPr>
        <w:t>управление технологическим процессом при возникновении возможных аварий и инцидентов.</w:t>
      </w:r>
    </w:p>
    <w:p w14:paraId="6BC6A7E0" w14:textId="77777777" w:rsidR="00AB412A" w:rsidRPr="00C77D65" w:rsidRDefault="00AB412A" w:rsidP="00C77D65">
      <w:pPr>
        <w:ind w:firstLine="567"/>
        <w:jc w:val="both"/>
      </w:pPr>
      <w:r w:rsidRPr="00C77D65">
        <w:lastRenderedPageBreak/>
        <w:t>Технологии, топологии и средства связи, применяемые для создания сетей связи, а также принципы их построения устанавливаются предприятиями магистрального трубопроводного транспорта.</w:t>
      </w:r>
    </w:p>
    <w:p w14:paraId="3F232D71" w14:textId="77777777" w:rsidR="00AB412A" w:rsidRPr="00FC36AD" w:rsidRDefault="00AB412A" w:rsidP="00550C5B">
      <w:pPr>
        <w:numPr>
          <w:ilvl w:val="0"/>
          <w:numId w:val="50"/>
        </w:numPr>
        <w:tabs>
          <w:tab w:val="left" w:pos="1200"/>
        </w:tabs>
        <w:ind w:left="0" w:firstLine="567"/>
        <w:jc w:val="both"/>
        <w:rPr>
          <w:color w:val="FF0000"/>
        </w:rPr>
      </w:pPr>
      <w:r w:rsidRPr="00FC36AD">
        <w:rPr>
          <w:color w:val="FF0000"/>
        </w:rPr>
        <w:t>Магистральные линии связи трубопроводов следует предусматривать в виде линий, проходящих вдоль трубопровода на всем его протяжении:</w:t>
      </w:r>
    </w:p>
    <w:p w14:paraId="439325A3" w14:textId="77777777" w:rsidR="00AB412A" w:rsidRPr="00FC36AD" w:rsidRDefault="00AB412A" w:rsidP="00C77D65">
      <w:pPr>
        <w:ind w:firstLine="567"/>
        <w:jc w:val="both"/>
        <w:rPr>
          <w:color w:val="FF0000"/>
        </w:rPr>
      </w:pPr>
      <w:r w:rsidRPr="00FC36AD">
        <w:rPr>
          <w:color w:val="FF0000"/>
        </w:rPr>
        <w:t>кабельных, с отводами к местам расположения трубопроводной арматуры и оборудования;</w:t>
      </w:r>
    </w:p>
    <w:p w14:paraId="7F17B308" w14:textId="77777777" w:rsidR="00AB412A" w:rsidRPr="00FC36AD" w:rsidRDefault="00AB412A" w:rsidP="00C77D65">
      <w:pPr>
        <w:ind w:firstLine="567"/>
        <w:jc w:val="both"/>
        <w:rPr>
          <w:color w:val="FF0000"/>
        </w:rPr>
      </w:pPr>
      <w:r w:rsidRPr="00FC36AD">
        <w:rPr>
          <w:color w:val="FF0000"/>
        </w:rPr>
        <w:t>радиорелейных, с зоной доступа со всех объектов трубопровода.</w:t>
      </w:r>
    </w:p>
    <w:p w14:paraId="4B3C2B6C" w14:textId="77777777" w:rsidR="00AB412A" w:rsidRPr="00FC36AD" w:rsidRDefault="00AB412A" w:rsidP="00C77D65">
      <w:pPr>
        <w:ind w:firstLine="567"/>
        <w:jc w:val="both"/>
        <w:rPr>
          <w:color w:val="FF0000"/>
        </w:rPr>
      </w:pPr>
      <w:r w:rsidRPr="00FC36AD">
        <w:rPr>
          <w:color w:val="FF0000"/>
        </w:rPr>
        <w:t>Выбор типа связи должен быть обоснован технико-экономическим расчетом.</w:t>
      </w:r>
    </w:p>
    <w:p w14:paraId="5E5AAF44" w14:textId="77777777" w:rsidR="00AB412A" w:rsidRPr="00FC36AD" w:rsidRDefault="00AB412A" w:rsidP="00550C5B">
      <w:pPr>
        <w:numPr>
          <w:ilvl w:val="0"/>
          <w:numId w:val="50"/>
        </w:numPr>
        <w:tabs>
          <w:tab w:val="left" w:pos="1080"/>
        </w:tabs>
        <w:ind w:left="0" w:firstLine="567"/>
        <w:jc w:val="both"/>
        <w:rPr>
          <w:color w:val="FF0000"/>
        </w:rPr>
      </w:pPr>
      <w:r w:rsidRPr="00FC36AD">
        <w:rPr>
          <w:color w:val="FF0000"/>
        </w:rPr>
        <w:t>Сети связи состоят:</w:t>
      </w:r>
    </w:p>
    <w:p w14:paraId="5802A628" w14:textId="77777777" w:rsidR="00AB412A" w:rsidRPr="00FC36AD" w:rsidRDefault="00AB412A" w:rsidP="00C77D65">
      <w:pPr>
        <w:ind w:firstLine="567"/>
        <w:jc w:val="both"/>
        <w:rPr>
          <w:color w:val="FF0000"/>
        </w:rPr>
      </w:pPr>
      <w:r w:rsidRPr="00FC36AD">
        <w:rPr>
          <w:color w:val="FF0000"/>
        </w:rPr>
        <w:t>организационно – из узлов связи, радиорелейных станций, линий связи и присоединений;</w:t>
      </w:r>
    </w:p>
    <w:p w14:paraId="78AD404B" w14:textId="77777777" w:rsidR="00AB412A" w:rsidRPr="00FC36AD" w:rsidRDefault="00AB412A" w:rsidP="00C77D65">
      <w:pPr>
        <w:ind w:firstLine="567"/>
        <w:jc w:val="both"/>
        <w:rPr>
          <w:color w:val="FF0000"/>
        </w:rPr>
      </w:pPr>
      <w:r w:rsidRPr="00FC36AD">
        <w:rPr>
          <w:color w:val="FF0000"/>
        </w:rPr>
        <w:t>технологически – из первичных и вторичных сетей.</w:t>
      </w:r>
    </w:p>
    <w:p w14:paraId="29886F70" w14:textId="77777777" w:rsidR="00AB412A" w:rsidRPr="00FC36AD" w:rsidRDefault="00AB412A" w:rsidP="00550C5B">
      <w:pPr>
        <w:numPr>
          <w:ilvl w:val="0"/>
          <w:numId w:val="50"/>
        </w:numPr>
        <w:tabs>
          <w:tab w:val="left" w:pos="1080"/>
        </w:tabs>
        <w:ind w:left="0" w:firstLine="567"/>
        <w:jc w:val="both"/>
        <w:rPr>
          <w:color w:val="FF0000"/>
        </w:rPr>
      </w:pPr>
      <w:r w:rsidRPr="00FC36AD">
        <w:rPr>
          <w:color w:val="FF0000"/>
        </w:rPr>
        <w:t>Для управления сетью связи созда</w:t>
      </w:r>
      <w:r w:rsidR="002B4CA2" w:rsidRPr="00FC36AD">
        <w:rPr>
          <w:color w:val="FF0000"/>
        </w:rPr>
        <w:t>е</w:t>
      </w:r>
      <w:r w:rsidRPr="00FC36AD">
        <w:rPr>
          <w:color w:val="FF0000"/>
        </w:rPr>
        <w:t>тся система управления, которая состоит из аппаратно-программного комплекса и каналов связи между управляющим аппаратно-программным комплексом и оборудованием сетей связи.</w:t>
      </w:r>
    </w:p>
    <w:p w14:paraId="7227EEA1" w14:textId="77777777" w:rsidR="00AB412A" w:rsidRPr="00FC36AD" w:rsidRDefault="00AB412A" w:rsidP="00550C5B">
      <w:pPr>
        <w:numPr>
          <w:ilvl w:val="0"/>
          <w:numId w:val="50"/>
        </w:numPr>
        <w:tabs>
          <w:tab w:val="left" w:pos="1080"/>
        </w:tabs>
        <w:ind w:left="0" w:firstLine="567"/>
        <w:jc w:val="both"/>
        <w:rPr>
          <w:color w:val="FF0000"/>
        </w:rPr>
      </w:pPr>
      <w:r w:rsidRPr="00FC36AD">
        <w:rPr>
          <w:color w:val="FF0000"/>
        </w:rPr>
        <w:t>Узлы связи трубопроводов следует размещать, как правило, на территории объектов магистрального трубопровода. Оборудование радиорелейной связи следует размещать в непосредственной близости к узлам запорной арматуры и на площадках НПС, КС, ПС, пунктов налива и узлов приема-сдачи.</w:t>
      </w:r>
    </w:p>
    <w:p w14:paraId="00FA999E" w14:textId="77777777" w:rsidR="00AB412A" w:rsidRPr="00FC36AD" w:rsidRDefault="00AB412A" w:rsidP="00C77D65">
      <w:pPr>
        <w:ind w:firstLine="567"/>
        <w:jc w:val="both"/>
        <w:rPr>
          <w:color w:val="FF0000"/>
        </w:rPr>
      </w:pPr>
      <w:r w:rsidRPr="00FC36AD">
        <w:rPr>
          <w:color w:val="FF0000"/>
        </w:rPr>
        <w:t>Аппаратура радиорелейной связи должна быть автоматизированная, с размещением в зданиях заводской сборки или выделенных помещениях, исключающая строительство отдельных зданий капитального типа.</w:t>
      </w:r>
    </w:p>
    <w:p w14:paraId="28E3F115" w14:textId="77777777" w:rsidR="00AB412A" w:rsidRPr="00FC36AD" w:rsidRDefault="00AB412A" w:rsidP="00550C5B">
      <w:pPr>
        <w:numPr>
          <w:ilvl w:val="0"/>
          <w:numId w:val="50"/>
        </w:numPr>
        <w:tabs>
          <w:tab w:val="left" w:pos="1080"/>
        </w:tabs>
        <w:ind w:left="0" w:firstLine="567"/>
        <w:jc w:val="both"/>
        <w:rPr>
          <w:color w:val="FF0000"/>
        </w:rPr>
      </w:pPr>
      <w:r w:rsidRPr="00FC36AD">
        <w:rPr>
          <w:color w:val="FF0000"/>
        </w:rPr>
        <w:t>На объектах магистрального трубопровода, которые строят в несколько очередей, связь должна быть обеспечена с пуском первой очереди.</w:t>
      </w:r>
    </w:p>
    <w:p w14:paraId="4BA46C53" w14:textId="77777777" w:rsidR="00AB412A" w:rsidRPr="00FC36AD" w:rsidRDefault="00AB412A" w:rsidP="00550C5B">
      <w:pPr>
        <w:numPr>
          <w:ilvl w:val="0"/>
          <w:numId w:val="50"/>
        </w:numPr>
        <w:tabs>
          <w:tab w:val="left" w:pos="1080"/>
        </w:tabs>
        <w:ind w:left="0" w:firstLine="567"/>
        <w:jc w:val="both"/>
        <w:rPr>
          <w:color w:val="FF0000"/>
        </w:rPr>
      </w:pPr>
      <w:r w:rsidRPr="00FC36AD">
        <w:rPr>
          <w:color w:val="FF0000"/>
        </w:rPr>
        <w:t>Промежуточные станции радиорелейной линии связи следует размещать вдоль трубопровода в местах, обеспечивающих нормальную работу аппаратуры связи, удобство строительства и эксплуатации линии связи и по возможности приблизив их к линейным сооружениям (к запорной арматуре).</w:t>
      </w:r>
    </w:p>
    <w:p w14:paraId="7DDC8C3F" w14:textId="77777777" w:rsidR="00AB412A" w:rsidRPr="00FC36AD" w:rsidRDefault="00AB412A" w:rsidP="00550C5B">
      <w:pPr>
        <w:numPr>
          <w:ilvl w:val="0"/>
          <w:numId w:val="50"/>
        </w:numPr>
        <w:tabs>
          <w:tab w:val="left" w:pos="1320"/>
        </w:tabs>
        <w:ind w:left="0" w:firstLine="567"/>
        <w:jc w:val="both"/>
        <w:rPr>
          <w:color w:val="FF0000"/>
        </w:rPr>
      </w:pPr>
      <w:r w:rsidRPr="00FC36AD">
        <w:rPr>
          <w:color w:val="FF0000"/>
        </w:rPr>
        <w:t xml:space="preserve">Кабельные линии связи следует предусматривать, как правило, с левой стороны магистрального трубопровода по ходу продукта, на расстояние не менее </w:t>
      </w:r>
      <w:smartTag w:uri="urn:schemas-microsoft-com:office:smarttags" w:element="metricconverter">
        <w:smartTagPr>
          <w:attr w:name="ProductID" w:val="8 м"/>
        </w:smartTagPr>
        <w:r w:rsidRPr="00FC36AD">
          <w:rPr>
            <w:color w:val="FF0000"/>
          </w:rPr>
          <w:t>8 м</w:t>
        </w:r>
      </w:smartTag>
      <w:r w:rsidRPr="00FC36AD">
        <w:rPr>
          <w:color w:val="FF0000"/>
        </w:rPr>
        <w:t xml:space="preserve"> от оси трубопровода номинальным диаметром до </w:t>
      </w:r>
      <w:r w:rsidRPr="00FC36AD">
        <w:rPr>
          <w:i/>
          <w:color w:val="FF0000"/>
        </w:rPr>
        <w:t xml:space="preserve">DN </w:t>
      </w:r>
      <w:r w:rsidRPr="00FC36AD">
        <w:rPr>
          <w:color w:val="FF0000"/>
        </w:rPr>
        <w:t xml:space="preserve">500 и не менее </w:t>
      </w:r>
      <w:smartTag w:uri="urn:schemas-microsoft-com:office:smarttags" w:element="metricconverter">
        <w:smartTagPr>
          <w:attr w:name="ProductID" w:val="9 м"/>
        </w:smartTagPr>
        <w:r w:rsidRPr="00FC36AD">
          <w:rPr>
            <w:color w:val="FF0000"/>
          </w:rPr>
          <w:t>9 м</w:t>
        </w:r>
      </w:smartTag>
      <w:r w:rsidRPr="00FC36AD">
        <w:rPr>
          <w:color w:val="FF0000"/>
        </w:rPr>
        <w:t xml:space="preserve"> – номинальным диаметром свыше </w:t>
      </w:r>
      <w:r w:rsidRPr="00FC36AD">
        <w:rPr>
          <w:i/>
          <w:color w:val="FF0000"/>
        </w:rPr>
        <w:t>DN</w:t>
      </w:r>
      <w:r w:rsidRPr="00FC36AD">
        <w:rPr>
          <w:color w:val="FF0000"/>
        </w:rPr>
        <w:t xml:space="preserve"> 500.</w:t>
      </w:r>
    </w:p>
    <w:p w14:paraId="10FD3830" w14:textId="77777777" w:rsidR="00AB412A" w:rsidRPr="00FC36AD" w:rsidRDefault="00AB412A" w:rsidP="00C77D65">
      <w:pPr>
        <w:ind w:firstLine="567"/>
        <w:jc w:val="both"/>
        <w:rPr>
          <w:color w:val="FF0000"/>
        </w:rPr>
      </w:pPr>
      <w:r w:rsidRPr="00FC36AD">
        <w:rPr>
          <w:color w:val="FF0000"/>
        </w:rPr>
        <w:t xml:space="preserve">При одновременном строительстве кабели линейной телемеханики допускается прокладывать в одной траншее с кабельной линией связи. </w:t>
      </w:r>
    </w:p>
    <w:p w14:paraId="5D61411C" w14:textId="77777777" w:rsidR="00AB412A" w:rsidRPr="00FC36AD" w:rsidRDefault="00AB412A" w:rsidP="00C77D65">
      <w:pPr>
        <w:ind w:firstLine="567"/>
        <w:jc w:val="both"/>
        <w:rPr>
          <w:color w:val="FF0000"/>
        </w:rPr>
      </w:pPr>
      <w:r w:rsidRPr="00FC36AD">
        <w:rPr>
          <w:color w:val="FF0000"/>
        </w:rPr>
        <w:t>Расстояния от магистрального трубопровода при прокладке в сложных условиях и в случае вынужденных отступлений обосновываются в проектной документации.</w:t>
      </w:r>
    </w:p>
    <w:p w14:paraId="770BA76F" w14:textId="77777777" w:rsidR="00AB412A" w:rsidRPr="00FC36AD" w:rsidRDefault="00AB412A" w:rsidP="00550C5B">
      <w:pPr>
        <w:numPr>
          <w:ilvl w:val="0"/>
          <w:numId w:val="50"/>
        </w:numPr>
        <w:tabs>
          <w:tab w:val="left" w:pos="1200"/>
        </w:tabs>
        <w:ind w:left="0" w:firstLine="567"/>
        <w:jc w:val="both"/>
        <w:rPr>
          <w:color w:val="FF0000"/>
        </w:rPr>
      </w:pPr>
      <w:r w:rsidRPr="00FC36AD">
        <w:rPr>
          <w:color w:val="FF0000"/>
        </w:rPr>
        <w:t>Необходимость устройства специальной защиты кабеля от ударов молний обосновывается в проектной документации.</w:t>
      </w:r>
    </w:p>
    <w:p w14:paraId="15234C7B" w14:textId="77777777" w:rsidR="00AB412A" w:rsidRPr="00FC36AD" w:rsidRDefault="00AB412A" w:rsidP="00550C5B">
      <w:pPr>
        <w:numPr>
          <w:ilvl w:val="0"/>
          <w:numId w:val="50"/>
        </w:numPr>
        <w:tabs>
          <w:tab w:val="left" w:pos="1200"/>
        </w:tabs>
        <w:ind w:left="0" w:firstLine="567"/>
        <w:jc w:val="both"/>
        <w:rPr>
          <w:color w:val="FF0000"/>
        </w:rPr>
      </w:pPr>
      <w:r w:rsidRPr="00FC36AD">
        <w:rPr>
          <w:color w:val="FF0000"/>
        </w:rPr>
        <w:t>Типы кабелей определяются в проектной документации в зависимости от принятых технических решений и условий прокладки.</w:t>
      </w:r>
    </w:p>
    <w:p w14:paraId="0639C79B" w14:textId="77777777" w:rsidR="00AB412A" w:rsidRPr="00FC36AD" w:rsidRDefault="00AB412A" w:rsidP="00550C5B">
      <w:pPr>
        <w:numPr>
          <w:ilvl w:val="0"/>
          <w:numId w:val="50"/>
        </w:numPr>
        <w:tabs>
          <w:tab w:val="left" w:pos="1200"/>
        </w:tabs>
        <w:ind w:left="0" w:firstLine="567"/>
        <w:jc w:val="both"/>
        <w:rPr>
          <w:color w:val="FF0000"/>
        </w:rPr>
      </w:pPr>
      <w:r w:rsidRPr="00FC36AD">
        <w:rPr>
          <w:color w:val="FF0000"/>
        </w:rPr>
        <w:t>Глубина прокладки кабеля связи в грунтах определяется в проектной документации с учетом</w:t>
      </w:r>
      <w:r w:rsidR="00C77D65" w:rsidRPr="00FC36AD">
        <w:rPr>
          <w:color w:val="FF0000"/>
        </w:rPr>
        <w:t xml:space="preserve"> </w:t>
      </w:r>
      <w:r w:rsidRPr="00FC36AD">
        <w:rPr>
          <w:color w:val="FF0000"/>
        </w:rPr>
        <w:t xml:space="preserve">условий прокладки и должна быть не менее </w:t>
      </w:r>
      <w:smartTag w:uri="urn:schemas-microsoft-com:office:smarttags" w:element="metricconverter">
        <w:smartTagPr>
          <w:attr w:name="ProductID" w:val="1,2 м"/>
        </w:smartTagPr>
        <w:r w:rsidRPr="00FC36AD">
          <w:rPr>
            <w:color w:val="FF0000"/>
          </w:rPr>
          <w:t>1,2 м</w:t>
        </w:r>
      </w:smartTag>
      <w:r w:rsidRPr="00FC36AD">
        <w:rPr>
          <w:color w:val="FF0000"/>
        </w:rPr>
        <w:t>.</w:t>
      </w:r>
    </w:p>
    <w:p w14:paraId="71AB2C45" w14:textId="77777777" w:rsidR="00AB412A" w:rsidRPr="00FC36AD" w:rsidRDefault="00AB412A" w:rsidP="00C77D65">
      <w:pPr>
        <w:ind w:firstLine="567"/>
        <w:jc w:val="both"/>
        <w:rPr>
          <w:color w:val="FF0000"/>
        </w:rPr>
      </w:pPr>
      <w:r w:rsidRPr="00FC36AD">
        <w:rPr>
          <w:color w:val="FF0000"/>
        </w:rPr>
        <w:t>При прокладке в грунтах класса природных скальных грунтов разновидност</w:t>
      </w:r>
      <w:r w:rsidR="00632AF3" w:rsidRPr="00FC36AD">
        <w:rPr>
          <w:color w:val="FF0000"/>
        </w:rPr>
        <w:t>ей</w:t>
      </w:r>
      <w:r w:rsidRPr="00FC36AD">
        <w:rPr>
          <w:color w:val="FF0000"/>
        </w:rPr>
        <w:t xml:space="preserve"> «прочный» и «очень прочный» при выходе скалы на поверхность, а также в грунтах разновидност</w:t>
      </w:r>
      <w:r w:rsidR="005D43E9" w:rsidRPr="00FC36AD">
        <w:rPr>
          <w:color w:val="FF0000"/>
        </w:rPr>
        <w:t>ей</w:t>
      </w:r>
      <w:r w:rsidRPr="00FC36AD">
        <w:rPr>
          <w:color w:val="FF0000"/>
        </w:rPr>
        <w:t xml:space="preserve"> «плотный» и «очень плотный» по </w:t>
      </w:r>
      <w:r w:rsidR="00E16F15" w:rsidRPr="00FC36AD">
        <w:rPr>
          <w:color w:val="FF0000"/>
        </w:rPr>
        <w:t>ГОСТ </w:t>
      </w:r>
      <w:r w:rsidRPr="00FC36AD">
        <w:rPr>
          <w:color w:val="FF0000"/>
        </w:rPr>
        <w:t xml:space="preserve">25100, разрабатываемых взрывным или ударным способом, допускается принимать глубину залегания кабеля </w:t>
      </w:r>
      <w:smartTag w:uri="urn:schemas-microsoft-com:office:smarttags" w:element="metricconverter">
        <w:smartTagPr>
          <w:attr w:name="ProductID" w:val="0,4 м"/>
        </w:smartTagPr>
        <w:r w:rsidRPr="00FC36AD">
          <w:rPr>
            <w:color w:val="FF0000"/>
          </w:rPr>
          <w:t>0,4 м</w:t>
        </w:r>
      </w:smartTag>
      <w:r w:rsidRPr="00FC36AD">
        <w:rPr>
          <w:color w:val="FF0000"/>
        </w:rPr>
        <w:t xml:space="preserve"> при глубине траншеи </w:t>
      </w:r>
      <w:smartTag w:uri="urn:schemas-microsoft-com:office:smarttags" w:element="metricconverter">
        <w:smartTagPr>
          <w:attr w:name="ProductID" w:val="0,5 м"/>
        </w:smartTagPr>
        <w:r w:rsidRPr="00FC36AD">
          <w:rPr>
            <w:color w:val="FF0000"/>
          </w:rPr>
          <w:t>0,5 м</w:t>
        </w:r>
      </w:smartTag>
      <w:r w:rsidRPr="00FC36AD">
        <w:rPr>
          <w:color w:val="FF0000"/>
        </w:rPr>
        <w:t xml:space="preserve"> с устройством постели из песка толщиной </w:t>
      </w:r>
      <w:smartTag w:uri="urn:schemas-microsoft-com:office:smarttags" w:element="metricconverter">
        <w:smartTagPr>
          <w:attr w:name="ProductID" w:val="0,1 м"/>
        </w:smartTagPr>
        <w:r w:rsidRPr="00FC36AD">
          <w:rPr>
            <w:color w:val="FF0000"/>
          </w:rPr>
          <w:t>0,1 м</w:t>
        </w:r>
      </w:smartTag>
      <w:r w:rsidRPr="00FC36AD">
        <w:rPr>
          <w:color w:val="FF0000"/>
        </w:rPr>
        <w:t xml:space="preserve"> и присыпки сверху кабеля толщиной </w:t>
      </w:r>
      <w:smartTag w:uri="urn:schemas-microsoft-com:office:smarttags" w:element="metricconverter">
        <w:smartTagPr>
          <w:attr w:name="ProductID" w:val="0,1 м"/>
        </w:smartTagPr>
        <w:r w:rsidRPr="00FC36AD">
          <w:rPr>
            <w:color w:val="FF0000"/>
          </w:rPr>
          <w:t>0,1 м</w:t>
        </w:r>
      </w:smartTag>
      <w:r w:rsidRPr="00FC36AD">
        <w:rPr>
          <w:color w:val="FF0000"/>
        </w:rPr>
        <w:t>.</w:t>
      </w:r>
    </w:p>
    <w:p w14:paraId="4ECE3E4A" w14:textId="77777777" w:rsidR="00AB412A" w:rsidRPr="00FC36AD" w:rsidRDefault="00AB412A" w:rsidP="00C77D65">
      <w:pPr>
        <w:ind w:firstLine="567"/>
        <w:jc w:val="both"/>
        <w:rPr>
          <w:color w:val="FF0000"/>
        </w:rPr>
      </w:pPr>
      <w:r w:rsidRPr="00FC36AD">
        <w:rPr>
          <w:color w:val="FF0000"/>
        </w:rPr>
        <w:lastRenderedPageBreak/>
        <w:t>При прокладке в грунтах класса природных скальных грунтов разновидности «прочный» и «очень прочный» при наличии над скальной породой поверхностного растительного слоя различной мощности, а также в грунтах разновидности «плотный» и «очень плотный», разрабатываемых взрывным или ударным способом, допускается принимать глубину залегания кабеля 0,6</w:t>
      </w:r>
      <w:r w:rsidRPr="00FC36AD">
        <w:rPr>
          <w:color w:val="FF0000"/>
          <w:lang w:val="en-US"/>
        </w:rPr>
        <w:t> </w:t>
      </w:r>
      <w:r w:rsidRPr="00FC36AD">
        <w:rPr>
          <w:color w:val="FF0000"/>
        </w:rPr>
        <w:t>м при глубине траншеи 0,7</w:t>
      </w:r>
      <w:r w:rsidRPr="00FC36AD">
        <w:rPr>
          <w:color w:val="FF0000"/>
          <w:lang w:val="en-US"/>
        </w:rPr>
        <w:t> </w:t>
      </w:r>
      <w:r w:rsidRPr="00FC36AD">
        <w:rPr>
          <w:color w:val="FF0000"/>
        </w:rPr>
        <w:t xml:space="preserve">м с устройством постели из песка толщиной 0,1 м и присыпки сверху кабеля толщиной 0,1 м. При этом заглубление в скальную породу траншеи должно быть не более </w:t>
      </w:r>
      <w:smartTag w:uri="urn:schemas-microsoft-com:office:smarttags" w:element="metricconverter">
        <w:smartTagPr>
          <w:attr w:name="ProductID" w:val="0,5 м"/>
        </w:smartTagPr>
        <w:r w:rsidRPr="00FC36AD">
          <w:rPr>
            <w:color w:val="FF0000"/>
          </w:rPr>
          <w:t>0,5 м</w:t>
        </w:r>
      </w:smartTag>
      <w:r w:rsidRPr="00FC36AD">
        <w:rPr>
          <w:color w:val="FF0000"/>
        </w:rPr>
        <w:t>.</w:t>
      </w:r>
    </w:p>
    <w:p w14:paraId="59387406" w14:textId="77777777" w:rsidR="00AB412A" w:rsidRPr="00FC36AD" w:rsidRDefault="00AB412A" w:rsidP="00C77D65">
      <w:pPr>
        <w:ind w:firstLine="567"/>
        <w:jc w:val="both"/>
        <w:rPr>
          <w:color w:val="FF0000"/>
        </w:rPr>
      </w:pPr>
      <w:r w:rsidRPr="00FC36AD">
        <w:rPr>
          <w:color w:val="FF0000"/>
        </w:rPr>
        <w:t>Глубина прокладки кабеля связи на землях сельскохозяйственного назначения должна устанавливаться с учетом обеспечения сохранности кабеля при проведении сельскохозяйственных работ и возможной эрозии почвы.</w:t>
      </w:r>
    </w:p>
    <w:p w14:paraId="65C7ED88" w14:textId="77777777" w:rsidR="00AB412A" w:rsidRPr="00FC36AD" w:rsidRDefault="00AB412A" w:rsidP="00550C5B">
      <w:pPr>
        <w:numPr>
          <w:ilvl w:val="0"/>
          <w:numId w:val="50"/>
        </w:numPr>
        <w:tabs>
          <w:tab w:val="left" w:pos="1200"/>
        </w:tabs>
        <w:ind w:left="0" w:firstLine="567"/>
        <w:jc w:val="both"/>
        <w:rPr>
          <w:color w:val="FF0000"/>
        </w:rPr>
      </w:pPr>
      <w:r w:rsidRPr="00FC36AD">
        <w:rPr>
          <w:color w:val="FF0000"/>
        </w:rPr>
        <w:t>Подземная кабельная линия связи должна быть зафиксирована на местности замерными столбиками, которые следует устанавливать:</w:t>
      </w:r>
    </w:p>
    <w:p w14:paraId="41F07510" w14:textId="77777777" w:rsidR="00AB412A" w:rsidRPr="00FC36AD" w:rsidRDefault="00AB412A" w:rsidP="00550C5B">
      <w:pPr>
        <w:tabs>
          <w:tab w:val="left" w:pos="1200"/>
        </w:tabs>
        <w:ind w:firstLine="567"/>
        <w:jc w:val="both"/>
        <w:rPr>
          <w:color w:val="FF0000"/>
        </w:rPr>
      </w:pPr>
      <w:r w:rsidRPr="00FC36AD">
        <w:rPr>
          <w:color w:val="FF0000"/>
        </w:rPr>
        <w:t xml:space="preserve">напротив каждой муфты и на прямых участках трассы кабеля не далее </w:t>
      </w:r>
      <w:smartTag w:uri="urn:schemas-microsoft-com:office:smarttags" w:element="metricconverter">
        <w:smartTagPr>
          <w:attr w:name="ProductID" w:val="300 м"/>
        </w:smartTagPr>
        <w:r w:rsidRPr="00FC36AD">
          <w:rPr>
            <w:color w:val="FF0000"/>
          </w:rPr>
          <w:t>300 м</w:t>
        </w:r>
      </w:smartTag>
      <w:r w:rsidRPr="00FC36AD">
        <w:rPr>
          <w:color w:val="FF0000"/>
        </w:rPr>
        <w:t xml:space="preserve"> один от другого для о</w:t>
      </w:r>
      <w:r w:rsidR="00834E24" w:rsidRPr="00FC36AD">
        <w:rPr>
          <w:color w:val="FF0000"/>
        </w:rPr>
        <w:t>беспечения прямой видимости;</w:t>
      </w:r>
    </w:p>
    <w:p w14:paraId="40C7CDEA" w14:textId="77777777" w:rsidR="00AB412A" w:rsidRPr="00FC36AD" w:rsidRDefault="00AB412A" w:rsidP="00550C5B">
      <w:pPr>
        <w:tabs>
          <w:tab w:val="left" w:pos="1200"/>
        </w:tabs>
        <w:ind w:firstLine="567"/>
        <w:jc w:val="both"/>
        <w:rPr>
          <w:color w:val="FF0000"/>
        </w:rPr>
      </w:pPr>
      <w:r w:rsidRPr="00FC36AD">
        <w:rPr>
          <w:color w:val="FF0000"/>
        </w:rPr>
        <w:t xml:space="preserve">на криволинейных участках трассы в местах максимального (более </w:t>
      </w:r>
      <w:smartTag w:uri="urn:schemas-microsoft-com:office:smarttags" w:element="metricconverter">
        <w:smartTagPr>
          <w:attr w:name="ProductID" w:val="2 м"/>
        </w:smartTagPr>
        <w:r w:rsidRPr="00FC36AD">
          <w:rPr>
            <w:color w:val="FF0000"/>
          </w:rPr>
          <w:t>2 м</w:t>
        </w:r>
      </w:smartTag>
      <w:r w:rsidRPr="00FC36AD">
        <w:rPr>
          <w:color w:val="FF0000"/>
        </w:rPr>
        <w:t>) отклонения трасс</w:t>
      </w:r>
      <w:r w:rsidR="00834E24" w:rsidRPr="00FC36AD">
        <w:rPr>
          <w:color w:val="FF0000"/>
        </w:rPr>
        <w:t>ы от прямой линии между муфтами;</w:t>
      </w:r>
    </w:p>
    <w:p w14:paraId="4C336173" w14:textId="77777777" w:rsidR="00AB412A" w:rsidRPr="00FC36AD" w:rsidRDefault="00AB412A" w:rsidP="00550C5B">
      <w:pPr>
        <w:tabs>
          <w:tab w:val="left" w:pos="1200"/>
        </w:tabs>
        <w:ind w:firstLine="567"/>
        <w:jc w:val="both"/>
        <w:rPr>
          <w:color w:val="FF0000"/>
        </w:rPr>
      </w:pPr>
      <w:r w:rsidRPr="00FC36AD">
        <w:rPr>
          <w:color w:val="FF0000"/>
        </w:rPr>
        <w:t xml:space="preserve">на </w:t>
      </w:r>
      <w:r w:rsidR="00834E24" w:rsidRPr="00FC36AD">
        <w:rPr>
          <w:color w:val="FF0000"/>
        </w:rPr>
        <w:t>переходах через водные преграды;</w:t>
      </w:r>
    </w:p>
    <w:p w14:paraId="6A2E51A4" w14:textId="77777777" w:rsidR="00AB412A" w:rsidRPr="00FC36AD" w:rsidRDefault="00AB412A" w:rsidP="00550C5B">
      <w:pPr>
        <w:tabs>
          <w:tab w:val="left" w:pos="1200"/>
        </w:tabs>
        <w:ind w:firstLine="567"/>
        <w:jc w:val="both"/>
        <w:rPr>
          <w:color w:val="FF0000"/>
        </w:rPr>
      </w:pPr>
      <w:r w:rsidRPr="00FC36AD">
        <w:rPr>
          <w:color w:val="FF0000"/>
        </w:rPr>
        <w:t>на пересечениях с автомобильными и железными дорогами и съезда</w:t>
      </w:r>
      <w:r w:rsidR="00834E24" w:rsidRPr="00FC36AD">
        <w:rPr>
          <w:color w:val="FF0000"/>
        </w:rPr>
        <w:t>ми с дорог по обеим их сторонам;</w:t>
      </w:r>
    </w:p>
    <w:p w14:paraId="0DFEEAC1" w14:textId="77777777" w:rsidR="00AB412A" w:rsidRPr="00FC36AD" w:rsidRDefault="00AB412A" w:rsidP="00550C5B">
      <w:pPr>
        <w:tabs>
          <w:tab w:val="left" w:pos="1200"/>
        </w:tabs>
        <w:ind w:firstLine="567"/>
        <w:jc w:val="both"/>
        <w:rPr>
          <w:color w:val="FF0000"/>
        </w:rPr>
      </w:pPr>
      <w:r w:rsidRPr="00FC36AD">
        <w:rPr>
          <w:color w:val="FF0000"/>
        </w:rPr>
        <w:t>на пересечениях с подземными комму</w:t>
      </w:r>
      <w:r w:rsidR="00834E24" w:rsidRPr="00FC36AD">
        <w:rPr>
          <w:color w:val="FF0000"/>
        </w:rPr>
        <w:t>никациями различного назначения;</w:t>
      </w:r>
    </w:p>
    <w:p w14:paraId="0780B05B" w14:textId="77777777" w:rsidR="00AB412A" w:rsidRPr="00FC36AD" w:rsidRDefault="00AB412A" w:rsidP="00550C5B">
      <w:pPr>
        <w:tabs>
          <w:tab w:val="left" w:pos="1200"/>
        </w:tabs>
        <w:ind w:firstLine="567"/>
        <w:jc w:val="both"/>
        <w:rPr>
          <w:color w:val="FF0000"/>
        </w:rPr>
      </w:pPr>
      <w:r w:rsidRPr="00FC36AD">
        <w:rPr>
          <w:color w:val="FF0000"/>
        </w:rPr>
        <w:t>н</w:t>
      </w:r>
      <w:r w:rsidR="00834E24" w:rsidRPr="00FC36AD">
        <w:rPr>
          <w:color w:val="FF0000"/>
        </w:rPr>
        <w:t>а концах грозозащитных проводов;</w:t>
      </w:r>
    </w:p>
    <w:p w14:paraId="6EFA360C" w14:textId="77777777" w:rsidR="00AB412A" w:rsidRPr="00FC36AD" w:rsidRDefault="00AB412A" w:rsidP="00550C5B">
      <w:pPr>
        <w:tabs>
          <w:tab w:val="left" w:pos="1200"/>
        </w:tabs>
        <w:ind w:firstLine="567"/>
        <w:jc w:val="both"/>
        <w:rPr>
          <w:color w:val="FF0000"/>
        </w:rPr>
      </w:pPr>
      <w:r w:rsidRPr="00FC36AD">
        <w:rPr>
          <w:color w:val="FF0000"/>
        </w:rPr>
        <w:t>в местах установки блоков термодатчиков.</w:t>
      </w:r>
    </w:p>
    <w:p w14:paraId="0FF863E5" w14:textId="77777777" w:rsidR="00AB412A" w:rsidRPr="00FC36AD" w:rsidRDefault="00AB412A" w:rsidP="00550C5B">
      <w:pPr>
        <w:tabs>
          <w:tab w:val="left" w:pos="1200"/>
        </w:tabs>
        <w:ind w:firstLine="567"/>
        <w:jc w:val="both"/>
        <w:rPr>
          <w:color w:val="FF0000"/>
        </w:rPr>
      </w:pPr>
      <w:r w:rsidRPr="00FC36AD">
        <w:rPr>
          <w:color w:val="FF0000"/>
        </w:rPr>
        <w:t>Замерные столбики на пахотных землях не устанавливаются.</w:t>
      </w:r>
    </w:p>
    <w:p w14:paraId="471D13A5" w14:textId="77777777" w:rsidR="00AB412A" w:rsidRPr="00FC36AD" w:rsidRDefault="00AB412A" w:rsidP="00550C5B">
      <w:pPr>
        <w:numPr>
          <w:ilvl w:val="0"/>
          <w:numId w:val="50"/>
        </w:numPr>
        <w:tabs>
          <w:tab w:val="left" w:pos="1200"/>
        </w:tabs>
        <w:ind w:left="0" w:firstLine="567"/>
        <w:jc w:val="both"/>
        <w:rPr>
          <w:color w:val="FF0000"/>
        </w:rPr>
      </w:pPr>
      <w:r w:rsidRPr="00FC36AD">
        <w:rPr>
          <w:color w:val="FF0000"/>
        </w:rPr>
        <w:t xml:space="preserve">На подводных переходах трубопроводов в одну нитку прокладку кабеля связи следует предусматривать на расстоянии от оси трубопровода в зависимости от инженерно-геологических и гидрологических условий, диаметра трубопровода, а также принятой технологии производства работ, но не менее </w:t>
      </w:r>
      <w:smartTag w:uri="urn:schemas-microsoft-com:office:smarttags" w:element="metricconverter">
        <w:smartTagPr>
          <w:attr w:name="ProductID" w:val="10 м"/>
        </w:smartTagPr>
        <w:r w:rsidRPr="00FC36AD">
          <w:rPr>
            <w:color w:val="FF0000"/>
          </w:rPr>
          <w:t>10 м</w:t>
        </w:r>
      </w:smartTag>
      <w:r w:rsidRPr="00FC36AD">
        <w:rPr>
          <w:color w:val="FF0000"/>
        </w:rPr>
        <w:t>.</w:t>
      </w:r>
    </w:p>
    <w:p w14:paraId="41877769" w14:textId="77777777" w:rsidR="00AB412A" w:rsidRPr="00FC36AD" w:rsidRDefault="00AB412A" w:rsidP="00C77D65">
      <w:pPr>
        <w:ind w:firstLine="567"/>
        <w:jc w:val="both"/>
        <w:rPr>
          <w:color w:val="FF0000"/>
        </w:rPr>
      </w:pPr>
      <w:r w:rsidRPr="00FC36AD">
        <w:rPr>
          <w:color w:val="FF0000"/>
        </w:rPr>
        <w:t xml:space="preserve">На многониточных подводных переходах расстояние от оси крайнего трубопровода должно быть не менее </w:t>
      </w:r>
      <w:smartTag w:uri="urn:schemas-microsoft-com:office:smarttags" w:element="metricconverter">
        <w:smartTagPr>
          <w:attr w:name="ProductID" w:val="10 м"/>
        </w:smartTagPr>
        <w:r w:rsidRPr="00FC36AD">
          <w:rPr>
            <w:color w:val="FF0000"/>
          </w:rPr>
          <w:t>10 м</w:t>
        </w:r>
      </w:smartTag>
      <w:r w:rsidRPr="00FC36AD">
        <w:rPr>
          <w:color w:val="FF0000"/>
        </w:rPr>
        <w:t>.</w:t>
      </w:r>
    </w:p>
    <w:p w14:paraId="04FCC227" w14:textId="77777777" w:rsidR="00AB412A" w:rsidRPr="00FC36AD" w:rsidRDefault="00AB412A" w:rsidP="00C77D65">
      <w:pPr>
        <w:ind w:firstLine="567"/>
        <w:jc w:val="both"/>
        <w:rPr>
          <w:color w:val="FF0000"/>
        </w:rPr>
      </w:pPr>
      <w:r w:rsidRPr="00FC36AD">
        <w:rPr>
          <w:color w:val="FF0000"/>
        </w:rPr>
        <w:t>В особых случаях, с соответствующим обоснованием, допускается укладка кабеля связи в одной траншее с трубопроводом, а также укладка кабеля связи непосредственно на сплошном бетонном покрытии трубопровода или внутри сплошного бетонного покрытия в специальных кабель-каналах.</w:t>
      </w:r>
    </w:p>
    <w:p w14:paraId="6FB0FED3" w14:textId="2FF27B33" w:rsidR="00AB412A" w:rsidRPr="00FC36AD" w:rsidRDefault="00E52DF6" w:rsidP="00C77D65">
      <w:pPr>
        <w:ind w:firstLine="567"/>
        <w:jc w:val="both"/>
        <w:rPr>
          <w:color w:val="FF0000"/>
        </w:rPr>
      </w:pPr>
      <w:bookmarkStart w:id="95" w:name="_Hlk55227622"/>
      <w:r w:rsidRPr="00FC36AD">
        <w:rPr>
          <w:color w:val="FF0000"/>
        </w:rPr>
        <w:t>Необходимость прокладки резервной нитки кабеля связи устанавливается в проектной документации</w:t>
      </w:r>
      <w:bookmarkEnd w:id="95"/>
      <w:r w:rsidRPr="00FC36AD">
        <w:rPr>
          <w:color w:val="FF0000"/>
        </w:rPr>
        <w:t>.</w:t>
      </w:r>
    </w:p>
    <w:p w14:paraId="046D317E" w14:textId="399FC997" w:rsidR="00E52DF6" w:rsidRPr="00C77D65" w:rsidRDefault="00E52DF6" w:rsidP="00C77D65">
      <w:pPr>
        <w:ind w:firstLine="567"/>
        <w:jc w:val="both"/>
      </w:pPr>
      <w:r w:rsidRPr="00E04F66">
        <w:rPr>
          <w:b/>
        </w:rPr>
        <w:t>(Измененная редакция, Изм. № 3).</w:t>
      </w:r>
    </w:p>
    <w:p w14:paraId="742CC861" w14:textId="77777777" w:rsidR="00AB412A" w:rsidRPr="00FC36AD" w:rsidRDefault="00AB412A" w:rsidP="00550C5B">
      <w:pPr>
        <w:numPr>
          <w:ilvl w:val="0"/>
          <w:numId w:val="50"/>
        </w:numPr>
        <w:tabs>
          <w:tab w:val="left" w:pos="1200"/>
        </w:tabs>
        <w:ind w:left="0" w:firstLine="567"/>
        <w:jc w:val="both"/>
        <w:rPr>
          <w:color w:val="FF0000"/>
        </w:rPr>
      </w:pPr>
      <w:r w:rsidRPr="00FC36AD">
        <w:rPr>
          <w:color w:val="FF0000"/>
        </w:rPr>
        <w:t>На пересечениях с железными дорогами, укладку кабеля связи допускается предусматривать в трубах (футлярах), размещенных внутри защитного футляра трубопровода.</w:t>
      </w:r>
    </w:p>
    <w:p w14:paraId="75102872" w14:textId="77777777" w:rsidR="00AB412A" w:rsidRPr="00FC36AD" w:rsidRDefault="00AB412A" w:rsidP="00550C5B">
      <w:pPr>
        <w:tabs>
          <w:tab w:val="left" w:pos="1200"/>
        </w:tabs>
        <w:ind w:firstLine="567"/>
        <w:jc w:val="both"/>
        <w:rPr>
          <w:color w:val="FF0000"/>
        </w:rPr>
      </w:pPr>
      <w:r w:rsidRPr="00FC36AD">
        <w:rPr>
          <w:color w:val="FF0000"/>
        </w:rPr>
        <w:t xml:space="preserve">В случае прокладки кабеля связи вне защитного футляра трубопровода его следует прокладывать в </w:t>
      </w:r>
      <w:proofErr w:type="spellStart"/>
      <w:r w:rsidRPr="00FC36AD">
        <w:rPr>
          <w:color w:val="FF0000"/>
        </w:rPr>
        <w:t>хризотилцементных</w:t>
      </w:r>
      <w:proofErr w:type="spellEnd"/>
      <w:r w:rsidRPr="00FC36AD">
        <w:rPr>
          <w:color w:val="FF0000"/>
        </w:rPr>
        <w:t xml:space="preserve"> или полимерных трубах диаметром </w:t>
      </w:r>
      <w:smartTag w:uri="urn:schemas-microsoft-com:office:smarttags" w:element="metricconverter">
        <w:smartTagPr>
          <w:attr w:name="ProductID" w:val="100 мм"/>
        </w:smartTagPr>
        <w:r w:rsidRPr="00FC36AD">
          <w:rPr>
            <w:color w:val="FF0000"/>
          </w:rPr>
          <w:t>100 мм</w:t>
        </w:r>
      </w:smartTag>
      <w:r w:rsidRPr="00FC36AD">
        <w:rPr>
          <w:color w:val="FF0000"/>
        </w:rPr>
        <w:t xml:space="preserve">, размещенных на расстоянии не менее </w:t>
      </w:r>
      <w:smartTag w:uri="urn:schemas-microsoft-com:office:smarttags" w:element="metricconverter">
        <w:smartTagPr>
          <w:attr w:name="ProductID" w:val="8 м"/>
        </w:smartTagPr>
        <w:r w:rsidRPr="00FC36AD">
          <w:rPr>
            <w:color w:val="FF0000"/>
          </w:rPr>
          <w:t>8 м</w:t>
        </w:r>
      </w:smartTag>
      <w:r w:rsidRPr="00FC36AD">
        <w:rPr>
          <w:color w:val="FF0000"/>
        </w:rPr>
        <w:t xml:space="preserve"> от оси трубопровода, с выводом концов труб по обе стороны от подошвы насыпи или полевой бровки кювета на длину на менее </w:t>
      </w:r>
      <w:smartTag w:uri="urn:schemas-microsoft-com:office:smarttags" w:element="metricconverter">
        <w:smartTagPr>
          <w:attr w:name="ProductID" w:val="1 м"/>
        </w:smartTagPr>
        <w:r w:rsidRPr="00FC36AD">
          <w:rPr>
            <w:color w:val="FF0000"/>
          </w:rPr>
          <w:t>1 м</w:t>
        </w:r>
      </w:smartTag>
      <w:r w:rsidRPr="00FC36AD">
        <w:rPr>
          <w:color w:val="FF0000"/>
        </w:rPr>
        <w:t>.</w:t>
      </w:r>
    </w:p>
    <w:p w14:paraId="07EC9D52" w14:textId="77777777" w:rsidR="00AB412A" w:rsidRPr="00FC36AD" w:rsidRDefault="00AB412A" w:rsidP="00550C5B">
      <w:pPr>
        <w:numPr>
          <w:ilvl w:val="0"/>
          <w:numId w:val="50"/>
        </w:numPr>
        <w:tabs>
          <w:tab w:val="left" w:pos="1200"/>
        </w:tabs>
        <w:ind w:left="0" w:firstLine="567"/>
        <w:jc w:val="both"/>
        <w:rPr>
          <w:color w:val="FF0000"/>
        </w:rPr>
      </w:pPr>
      <w:r w:rsidRPr="00FC36AD">
        <w:rPr>
          <w:color w:val="FF0000"/>
        </w:rPr>
        <w:t>Кабельные переходы через водные преграды допускается выполнять:</w:t>
      </w:r>
    </w:p>
    <w:p w14:paraId="1B5C08AA" w14:textId="77777777" w:rsidR="00AB412A" w:rsidRPr="00FC36AD" w:rsidRDefault="00AB412A" w:rsidP="00C77D65">
      <w:pPr>
        <w:ind w:firstLine="567"/>
        <w:jc w:val="both"/>
        <w:rPr>
          <w:color w:val="FF0000"/>
        </w:rPr>
      </w:pPr>
      <w:r w:rsidRPr="00FC36AD">
        <w:rPr>
          <w:color w:val="FF0000"/>
        </w:rPr>
        <w:t xml:space="preserve">кабелями, проложенными способом </w:t>
      </w:r>
      <w:r w:rsidR="00754C29" w:rsidRPr="00FC36AD">
        <w:rPr>
          <w:color w:val="FF0000"/>
        </w:rPr>
        <w:t>горизонтально</w:t>
      </w:r>
      <w:r w:rsidRPr="00FC36AD">
        <w:rPr>
          <w:color w:val="FF0000"/>
        </w:rPr>
        <w:t>-</w:t>
      </w:r>
      <w:proofErr w:type="spellStart"/>
      <w:r w:rsidRPr="00FC36AD">
        <w:rPr>
          <w:color w:val="FF0000"/>
        </w:rPr>
        <w:t>направленого</w:t>
      </w:r>
      <w:proofErr w:type="spellEnd"/>
      <w:r w:rsidRPr="00FC36AD">
        <w:rPr>
          <w:color w:val="FF0000"/>
        </w:rPr>
        <w:t xml:space="preserve"> бурения;</w:t>
      </w:r>
    </w:p>
    <w:p w14:paraId="34C52C3D" w14:textId="77777777" w:rsidR="00AB412A" w:rsidRPr="00FC36AD" w:rsidRDefault="00AB412A" w:rsidP="00C77D65">
      <w:pPr>
        <w:ind w:firstLine="567"/>
        <w:jc w:val="both"/>
        <w:rPr>
          <w:color w:val="FF0000"/>
        </w:rPr>
      </w:pPr>
      <w:r w:rsidRPr="00FC36AD">
        <w:rPr>
          <w:color w:val="FF0000"/>
        </w:rPr>
        <w:t>кабелями, прокладываемыми под водой с заглублением в грунт;</w:t>
      </w:r>
    </w:p>
    <w:p w14:paraId="0B3EE8C5" w14:textId="77777777" w:rsidR="00AB412A" w:rsidRPr="00FC36AD" w:rsidRDefault="00AB412A" w:rsidP="00C77D65">
      <w:pPr>
        <w:ind w:firstLine="567"/>
        <w:jc w:val="both"/>
        <w:rPr>
          <w:color w:val="FF0000"/>
        </w:rPr>
      </w:pPr>
      <w:r w:rsidRPr="00FC36AD">
        <w:rPr>
          <w:color w:val="FF0000"/>
        </w:rPr>
        <w:t>кабелями, прокладываемыми по мостам;</w:t>
      </w:r>
    </w:p>
    <w:p w14:paraId="0774816C" w14:textId="77777777" w:rsidR="00AB412A" w:rsidRPr="00FC36AD" w:rsidRDefault="00AB412A" w:rsidP="00C77D65">
      <w:pPr>
        <w:ind w:firstLine="567"/>
        <w:jc w:val="both"/>
        <w:rPr>
          <w:color w:val="FF0000"/>
        </w:rPr>
      </w:pPr>
      <w:r w:rsidRPr="00FC36AD">
        <w:rPr>
          <w:color w:val="FF0000"/>
        </w:rPr>
        <w:t>подвесными кабелями на опорах.</w:t>
      </w:r>
    </w:p>
    <w:p w14:paraId="1B95B406" w14:textId="77777777" w:rsidR="00AB412A" w:rsidRPr="00FC36AD" w:rsidRDefault="00AB412A" w:rsidP="00550C5B">
      <w:pPr>
        <w:numPr>
          <w:ilvl w:val="0"/>
          <w:numId w:val="50"/>
        </w:numPr>
        <w:tabs>
          <w:tab w:val="left" w:pos="1200"/>
        </w:tabs>
        <w:ind w:left="0" w:firstLine="567"/>
        <w:jc w:val="both"/>
        <w:rPr>
          <w:color w:val="FF0000"/>
        </w:rPr>
      </w:pPr>
      <w:r w:rsidRPr="00FC36AD">
        <w:rPr>
          <w:color w:val="FF0000"/>
        </w:rPr>
        <w:lastRenderedPageBreak/>
        <w:t xml:space="preserve">На переходах через водные преграды со стабильным руслом кабели связи должны заглубляться на глубину не менее </w:t>
      </w:r>
      <w:smartTag w:uri="urn:schemas-microsoft-com:office:smarttags" w:element="metricconverter">
        <w:smartTagPr>
          <w:attr w:name="ProductID" w:val="1 м"/>
        </w:smartTagPr>
        <w:r w:rsidRPr="00FC36AD">
          <w:rPr>
            <w:color w:val="FF0000"/>
          </w:rPr>
          <w:t>1 м</w:t>
        </w:r>
      </w:smartTag>
      <w:r w:rsidRPr="00FC36AD">
        <w:rPr>
          <w:color w:val="FF0000"/>
        </w:rPr>
        <w:t>. На переходах через реки с изменяющимся руслом и особыми гидрогеологическими условиями величина заглубления кабеля определяется в проектной документации, при этом прокладка кабелей должна проводиться на глубину не менее 0,5 м ниже расчетной отметки возможного размыва дна на ближайшие 25 лет.</w:t>
      </w:r>
    </w:p>
    <w:p w14:paraId="59280EF6" w14:textId="462039B9" w:rsidR="00AB412A" w:rsidRPr="00FC36AD" w:rsidRDefault="00E52DF6" w:rsidP="00550C5B">
      <w:pPr>
        <w:numPr>
          <w:ilvl w:val="0"/>
          <w:numId w:val="50"/>
        </w:numPr>
        <w:tabs>
          <w:tab w:val="left" w:pos="1200"/>
        </w:tabs>
        <w:ind w:left="0" w:firstLine="567"/>
        <w:jc w:val="both"/>
        <w:rPr>
          <w:color w:val="FF0000"/>
        </w:rPr>
      </w:pPr>
      <w:r w:rsidRPr="00FC36AD">
        <w:rPr>
          <w:color w:val="FF0000"/>
        </w:rPr>
        <w:t>Кабель связи при пересечении с железнодорожными и (или) автомобильными дорогами следует прокладывать в соответствии с техническими условиями владельцев пересекаемых коммуникаций.</w:t>
      </w:r>
    </w:p>
    <w:p w14:paraId="70D2E9D3" w14:textId="77777777" w:rsidR="00AB412A" w:rsidRPr="00FC36AD" w:rsidRDefault="00AB412A" w:rsidP="00C77D65">
      <w:pPr>
        <w:ind w:firstLine="567"/>
        <w:jc w:val="both"/>
        <w:rPr>
          <w:color w:val="FF0000"/>
        </w:rPr>
      </w:pPr>
      <w:r w:rsidRPr="00FC36AD">
        <w:rPr>
          <w:color w:val="FF0000"/>
        </w:rPr>
        <w:t>Угол пересечения кабеля с железными и автомобильными дорогами должен быть, как правило, 90°, но не менее 60°.</w:t>
      </w:r>
    </w:p>
    <w:p w14:paraId="66614A85" w14:textId="0C2F7581" w:rsidR="00AB412A" w:rsidRPr="00FC36AD" w:rsidRDefault="00E52DF6" w:rsidP="00C77D65">
      <w:pPr>
        <w:ind w:firstLine="567"/>
        <w:jc w:val="both"/>
        <w:rPr>
          <w:color w:val="FF0000"/>
        </w:rPr>
      </w:pPr>
      <w:bookmarkStart w:id="96" w:name="_Hlk55227671"/>
      <w:r w:rsidRPr="00FC36AD">
        <w:rPr>
          <w:color w:val="FF0000"/>
        </w:rPr>
        <w:t>Угол пересечения кабеля связи с трубопроводами должен быть не менее 60° (при бестраншейной прокладке – не менее 30° для газопроводов, для нефтепроводов и нефтепродуктопроводов – не нормируется)</w:t>
      </w:r>
      <w:bookmarkEnd w:id="96"/>
      <w:r w:rsidRPr="00FC36AD">
        <w:rPr>
          <w:color w:val="FF0000"/>
        </w:rPr>
        <w:t>.</w:t>
      </w:r>
    </w:p>
    <w:p w14:paraId="3D74CEB9" w14:textId="12A25F05" w:rsidR="00AB412A" w:rsidRPr="00FC36AD" w:rsidRDefault="00AB412A" w:rsidP="00C77D65">
      <w:pPr>
        <w:ind w:firstLine="567"/>
        <w:jc w:val="both"/>
        <w:rPr>
          <w:color w:val="FF0000"/>
        </w:rPr>
      </w:pPr>
      <w:r w:rsidRPr="00FC36AD">
        <w:rPr>
          <w:color w:val="FF0000"/>
        </w:rPr>
        <w:t xml:space="preserve">Кабель связи при пересечении с инженерными коммуникациями следует прокладывать </w:t>
      </w:r>
      <w:bookmarkStart w:id="97" w:name="_Hlk55227695"/>
      <w:r w:rsidR="00E52DF6" w:rsidRPr="00FC36AD">
        <w:rPr>
          <w:color w:val="FF0000"/>
        </w:rPr>
        <w:t>в защитных футлярах</w:t>
      </w:r>
      <w:bookmarkEnd w:id="97"/>
      <w:r w:rsidRPr="00FC36AD">
        <w:rPr>
          <w:color w:val="FF0000"/>
        </w:rPr>
        <w:t xml:space="preserve"> на расстоянии между ними по вертикали в свету не менее:</w:t>
      </w:r>
    </w:p>
    <w:p w14:paraId="452B5318" w14:textId="77777777" w:rsidR="00AB412A" w:rsidRPr="00FC36AD" w:rsidRDefault="00AB412A" w:rsidP="00C77D65">
      <w:pPr>
        <w:ind w:firstLine="567"/>
        <w:jc w:val="both"/>
        <w:rPr>
          <w:color w:val="FF0000"/>
        </w:rPr>
      </w:pPr>
      <w:r w:rsidRPr="00FC36AD">
        <w:rPr>
          <w:color w:val="FF0000"/>
        </w:rPr>
        <w:t>с трубопроводами, транспортирующими горючие или легковоспламеняющиеся вещества, водопроводными и канализационными трубопроводами, трубопроводами теплосетей</w:t>
      </w:r>
      <w:r w:rsidR="00EB3FF8" w:rsidRPr="00FC36AD">
        <w:rPr>
          <w:color w:val="FF0000"/>
        </w:rPr>
        <w:t xml:space="preserve"> – </w:t>
      </w:r>
      <w:smartTag w:uri="urn:schemas-microsoft-com:office:smarttags" w:element="metricconverter">
        <w:smartTagPr>
          <w:attr w:name="ProductID" w:val="0,15 м"/>
        </w:smartTagPr>
        <w:r w:rsidRPr="00FC36AD">
          <w:rPr>
            <w:color w:val="FF0000"/>
          </w:rPr>
          <w:t>0,15 м</w:t>
        </w:r>
      </w:smartTag>
      <w:r w:rsidRPr="00FC36AD">
        <w:rPr>
          <w:color w:val="FF0000"/>
        </w:rPr>
        <w:t>;</w:t>
      </w:r>
    </w:p>
    <w:p w14:paraId="2A1F88ED" w14:textId="77777777" w:rsidR="00AB412A" w:rsidRPr="00FC36AD" w:rsidRDefault="00AB412A" w:rsidP="00C77D65">
      <w:pPr>
        <w:ind w:firstLine="567"/>
        <w:jc w:val="both"/>
        <w:rPr>
          <w:color w:val="FF0000"/>
        </w:rPr>
      </w:pPr>
      <w:r w:rsidRPr="00FC36AD">
        <w:rPr>
          <w:color w:val="FF0000"/>
        </w:rPr>
        <w:t xml:space="preserve">с силовыми кабелями напряжением до 220 </w:t>
      </w:r>
      <w:proofErr w:type="spellStart"/>
      <w:r w:rsidRPr="00FC36AD">
        <w:rPr>
          <w:color w:val="FF0000"/>
        </w:rPr>
        <w:t>кВ</w:t>
      </w:r>
      <w:proofErr w:type="spellEnd"/>
      <w:r w:rsidR="00EB3FF8" w:rsidRPr="00FC36AD">
        <w:rPr>
          <w:color w:val="FF0000"/>
        </w:rPr>
        <w:t xml:space="preserve"> – </w:t>
      </w:r>
      <w:smartTag w:uri="urn:schemas-microsoft-com:office:smarttags" w:element="metricconverter">
        <w:smartTagPr>
          <w:attr w:name="ProductID" w:val="0,53 м"/>
        </w:smartTagPr>
        <w:r w:rsidRPr="00FC36AD">
          <w:rPr>
            <w:color w:val="FF0000"/>
          </w:rPr>
          <w:t>0,53 м</w:t>
        </w:r>
      </w:smartTag>
      <w:r w:rsidRPr="00FC36AD">
        <w:rPr>
          <w:color w:val="FF0000"/>
        </w:rPr>
        <w:t>;</w:t>
      </w:r>
    </w:p>
    <w:p w14:paraId="16D4B156" w14:textId="77777777" w:rsidR="00AB412A" w:rsidRPr="00FC36AD" w:rsidRDefault="00AB412A" w:rsidP="00C77D65">
      <w:pPr>
        <w:ind w:firstLine="567"/>
        <w:jc w:val="both"/>
        <w:rPr>
          <w:color w:val="FF0000"/>
        </w:rPr>
      </w:pPr>
      <w:r w:rsidRPr="00FC36AD">
        <w:rPr>
          <w:color w:val="FF0000"/>
        </w:rPr>
        <w:t>с кабелями связи</w:t>
      </w:r>
      <w:r w:rsidR="00EB3FF8" w:rsidRPr="00FC36AD">
        <w:rPr>
          <w:color w:val="FF0000"/>
        </w:rPr>
        <w:t xml:space="preserve"> – </w:t>
      </w:r>
      <w:smartTag w:uri="urn:schemas-microsoft-com:office:smarttags" w:element="metricconverter">
        <w:smartTagPr>
          <w:attr w:name="ProductID" w:val="0,15 м"/>
        </w:smartTagPr>
        <w:r w:rsidRPr="00FC36AD">
          <w:rPr>
            <w:color w:val="FF0000"/>
          </w:rPr>
          <w:t>0,15 м</w:t>
        </w:r>
      </w:smartTag>
      <w:r w:rsidRPr="00FC36AD">
        <w:rPr>
          <w:color w:val="FF0000"/>
        </w:rPr>
        <w:t>;</w:t>
      </w:r>
    </w:p>
    <w:p w14:paraId="78A3DD6C" w14:textId="5DCC8F15" w:rsidR="00AB412A" w:rsidRPr="00FC36AD" w:rsidRDefault="00AB412A" w:rsidP="00C77D65">
      <w:pPr>
        <w:ind w:firstLine="567"/>
        <w:jc w:val="both"/>
        <w:rPr>
          <w:color w:val="FF0000"/>
        </w:rPr>
      </w:pPr>
      <w:r w:rsidRPr="00FC36AD">
        <w:rPr>
          <w:color w:val="FF0000"/>
        </w:rPr>
        <w:t>с кабелями радиотрансляционных сетей</w:t>
      </w:r>
      <w:r w:rsidR="00EB3FF8" w:rsidRPr="00FC36AD">
        <w:rPr>
          <w:color w:val="FF0000"/>
        </w:rPr>
        <w:t xml:space="preserve"> – </w:t>
      </w:r>
      <w:smartTag w:uri="urn:schemas-microsoft-com:office:smarttags" w:element="metricconverter">
        <w:smartTagPr>
          <w:attr w:name="ProductID" w:val="0,25 м"/>
        </w:smartTagPr>
        <w:r w:rsidRPr="00FC36AD">
          <w:rPr>
            <w:color w:val="FF0000"/>
          </w:rPr>
          <w:t>0,25 м</w:t>
        </w:r>
      </w:smartTag>
      <w:r w:rsidRPr="00FC36AD">
        <w:rPr>
          <w:color w:val="FF0000"/>
        </w:rPr>
        <w:t>.</w:t>
      </w:r>
    </w:p>
    <w:p w14:paraId="0B99F53E" w14:textId="488C4F72" w:rsidR="00E52DF6" w:rsidRPr="00C77D65" w:rsidRDefault="00E52DF6" w:rsidP="00C77D65">
      <w:pPr>
        <w:ind w:firstLine="567"/>
        <w:jc w:val="both"/>
      </w:pPr>
      <w:r w:rsidRPr="00E04F66">
        <w:rPr>
          <w:b/>
        </w:rPr>
        <w:t>(Измененная редакция, Изм. № 3).</w:t>
      </w:r>
    </w:p>
    <w:p w14:paraId="41726661" w14:textId="77777777" w:rsidR="00AB412A" w:rsidRPr="00FC36AD" w:rsidRDefault="00AB412A" w:rsidP="00550C5B">
      <w:pPr>
        <w:numPr>
          <w:ilvl w:val="0"/>
          <w:numId w:val="50"/>
        </w:numPr>
        <w:tabs>
          <w:tab w:val="left" w:pos="1200"/>
        </w:tabs>
        <w:ind w:left="0" w:firstLine="567"/>
        <w:jc w:val="both"/>
        <w:rPr>
          <w:color w:val="FF0000"/>
        </w:rPr>
      </w:pPr>
      <w:r w:rsidRPr="00FC36AD">
        <w:rPr>
          <w:color w:val="FF0000"/>
        </w:rPr>
        <w:t>Кабель в траншее следует укладывать «змейкой» для обеспечения запаса длины, необходимого для компенсации возможных деформаций грунта.</w:t>
      </w:r>
    </w:p>
    <w:p w14:paraId="5CCE71AD" w14:textId="78A84F69" w:rsidR="00B50BD8" w:rsidRPr="00FC36AD" w:rsidRDefault="00AB412A" w:rsidP="00550C5B">
      <w:pPr>
        <w:numPr>
          <w:ilvl w:val="0"/>
          <w:numId w:val="50"/>
        </w:numPr>
        <w:tabs>
          <w:tab w:val="left" w:pos="1200"/>
        </w:tabs>
        <w:ind w:left="0" w:firstLine="567"/>
        <w:jc w:val="both"/>
        <w:rPr>
          <w:color w:val="FF0000"/>
        </w:rPr>
      </w:pPr>
      <w:r w:rsidRPr="00FC36AD">
        <w:rPr>
          <w:color w:val="FF0000"/>
        </w:rPr>
        <w:t xml:space="preserve">Для обеспечения сохранности кабеля следует прокладывать </w:t>
      </w:r>
      <w:r w:rsidR="001A45F4" w:rsidRPr="00FC36AD">
        <w:rPr>
          <w:color w:val="FF0000"/>
        </w:rPr>
        <w:t>сигнальную</w:t>
      </w:r>
      <w:r w:rsidRPr="00FC36AD">
        <w:rPr>
          <w:color w:val="FF0000"/>
        </w:rPr>
        <w:t xml:space="preserve"> ленту в траншее поверх кабеля связи.</w:t>
      </w:r>
    </w:p>
    <w:p w14:paraId="3343FC15" w14:textId="16F187DE" w:rsidR="001A45F4" w:rsidRPr="00C77D65" w:rsidRDefault="001A45F4" w:rsidP="001A45F4">
      <w:pPr>
        <w:tabs>
          <w:tab w:val="left" w:pos="1200"/>
        </w:tabs>
        <w:ind w:firstLine="567"/>
        <w:jc w:val="both"/>
      </w:pPr>
      <w:r w:rsidRPr="00E04F66">
        <w:rPr>
          <w:b/>
        </w:rPr>
        <w:t>(Измененная редакция, Изм. № 3).</w:t>
      </w:r>
    </w:p>
    <w:p w14:paraId="76EBDCE6" w14:textId="77777777" w:rsidR="00AB412A" w:rsidRPr="00FC36AD" w:rsidRDefault="00AB412A" w:rsidP="00550C5B">
      <w:pPr>
        <w:numPr>
          <w:ilvl w:val="0"/>
          <w:numId w:val="50"/>
        </w:numPr>
        <w:tabs>
          <w:tab w:val="left" w:pos="1200"/>
        </w:tabs>
        <w:ind w:left="0" w:firstLine="567"/>
        <w:jc w:val="both"/>
        <w:rPr>
          <w:color w:val="FF0000"/>
        </w:rPr>
      </w:pPr>
      <w:r w:rsidRPr="00FC36AD">
        <w:rPr>
          <w:color w:val="FF0000"/>
        </w:rPr>
        <w:t xml:space="preserve">В случае необходимости дополнительной защиты кабеля от механических повреждений следует предусматривать прокладку кабеля в железобетонных лотках, </w:t>
      </w:r>
      <w:proofErr w:type="spellStart"/>
      <w:r w:rsidRPr="00FC36AD">
        <w:rPr>
          <w:color w:val="FF0000"/>
        </w:rPr>
        <w:t>хризотилцементных</w:t>
      </w:r>
      <w:proofErr w:type="spellEnd"/>
      <w:r w:rsidRPr="00FC36AD">
        <w:rPr>
          <w:color w:val="FF0000"/>
        </w:rPr>
        <w:t>, полимерных или стальных трубах.</w:t>
      </w:r>
    </w:p>
    <w:p w14:paraId="518668B4" w14:textId="6F15DF7E" w:rsidR="006E49CE" w:rsidRPr="00FC36AD" w:rsidRDefault="006E49CE" w:rsidP="00550C5B">
      <w:pPr>
        <w:numPr>
          <w:ilvl w:val="0"/>
          <w:numId w:val="50"/>
        </w:numPr>
        <w:tabs>
          <w:tab w:val="left" w:pos="1200"/>
        </w:tabs>
        <w:ind w:left="0" w:firstLine="567"/>
        <w:jc w:val="both"/>
        <w:rPr>
          <w:color w:val="FF0000"/>
        </w:rPr>
      </w:pPr>
      <w:r w:rsidRPr="00FC36AD">
        <w:rPr>
          <w:color w:val="FF0000"/>
        </w:rPr>
        <w:t xml:space="preserve">Допускается прокладка кабеля связи путем его подвески на одних опорах с ВЛ. Подвеска кабеля связи допускается </w:t>
      </w:r>
      <w:r w:rsidR="005C2756" w:rsidRPr="00FC36AD">
        <w:rPr>
          <w:color w:val="FF0000"/>
        </w:rPr>
        <w:t xml:space="preserve">только </w:t>
      </w:r>
      <w:r w:rsidRPr="00FC36AD">
        <w:rPr>
          <w:color w:val="FF0000"/>
        </w:rPr>
        <w:t xml:space="preserve">на опорах габарита </w:t>
      </w:r>
      <w:r w:rsidR="001A45F4" w:rsidRPr="00FC36AD">
        <w:rPr>
          <w:color w:val="FF0000"/>
        </w:rPr>
        <w:t xml:space="preserve">10 </w:t>
      </w:r>
      <w:proofErr w:type="spellStart"/>
      <w:r w:rsidR="001A45F4" w:rsidRPr="00FC36AD">
        <w:rPr>
          <w:color w:val="FF0000"/>
        </w:rPr>
        <w:t>кВ</w:t>
      </w:r>
      <w:proofErr w:type="spellEnd"/>
      <w:r w:rsidR="001A45F4" w:rsidRPr="00FC36AD">
        <w:rPr>
          <w:color w:val="FF0000"/>
        </w:rPr>
        <w:t xml:space="preserve"> </w:t>
      </w:r>
      <w:r w:rsidRPr="00FC36AD">
        <w:rPr>
          <w:color w:val="FF0000"/>
        </w:rPr>
        <w:t>и выше.</w:t>
      </w:r>
    </w:p>
    <w:p w14:paraId="2C6B92B0" w14:textId="5F400827" w:rsidR="006E49CE" w:rsidRPr="00FC36AD" w:rsidRDefault="001A45F4" w:rsidP="00C77D65">
      <w:pPr>
        <w:tabs>
          <w:tab w:val="left" w:pos="1418"/>
        </w:tabs>
        <w:ind w:firstLine="567"/>
        <w:jc w:val="both"/>
        <w:rPr>
          <w:color w:val="FF0000"/>
        </w:rPr>
      </w:pPr>
      <w:bookmarkStart w:id="98" w:name="_Hlk55227820"/>
      <w:r w:rsidRPr="00FC36AD">
        <w:rPr>
          <w:color w:val="FF0000"/>
        </w:rPr>
        <w:t>Конструкция и тип оптического кабеля для подвеса на опорах определяют в проектной документации с учетом условий строительства и в соответствии с [3]</w:t>
      </w:r>
      <w:bookmarkEnd w:id="98"/>
      <w:r w:rsidRPr="00FC36AD">
        <w:rPr>
          <w:color w:val="FF0000"/>
        </w:rPr>
        <w:t>.</w:t>
      </w:r>
    </w:p>
    <w:p w14:paraId="35E746D9" w14:textId="3A840E67" w:rsidR="00AB412A" w:rsidRPr="00FC36AD" w:rsidRDefault="006E49CE" w:rsidP="00C77D65">
      <w:pPr>
        <w:tabs>
          <w:tab w:val="left" w:pos="1418"/>
        </w:tabs>
        <w:ind w:firstLine="567"/>
        <w:jc w:val="both"/>
        <w:rPr>
          <w:color w:val="FF0000"/>
        </w:rPr>
      </w:pPr>
      <w:r w:rsidRPr="00FC36AD">
        <w:rPr>
          <w:color w:val="FF0000"/>
        </w:rPr>
        <w:t>Опоры ВЛ, на которые подвешивается кабель, и их закрепление в грунте должны быть рассчитаны с учетом возникающих пр</w:t>
      </w:r>
      <w:r w:rsidR="00B90DE8" w:rsidRPr="00FC36AD">
        <w:rPr>
          <w:color w:val="FF0000"/>
        </w:rPr>
        <w:t>и этом дополнительных нагрузок.</w:t>
      </w:r>
    </w:p>
    <w:p w14:paraId="772959C9" w14:textId="08666218" w:rsidR="001A45F4" w:rsidRDefault="001A45F4" w:rsidP="00C77D65">
      <w:pPr>
        <w:tabs>
          <w:tab w:val="left" w:pos="1418"/>
        </w:tabs>
        <w:ind w:firstLine="567"/>
        <w:jc w:val="both"/>
      </w:pPr>
      <w:r w:rsidRPr="00E04F66">
        <w:rPr>
          <w:b/>
        </w:rPr>
        <w:t>(Измененная редакция, Изм. № 3).</w:t>
      </w:r>
    </w:p>
    <w:p w14:paraId="6466DA33" w14:textId="6248B89E" w:rsidR="00811F77" w:rsidRPr="00FC36AD" w:rsidRDefault="001A45F4" w:rsidP="00C77D65">
      <w:pPr>
        <w:tabs>
          <w:tab w:val="left" w:pos="1418"/>
        </w:tabs>
        <w:ind w:firstLine="567"/>
        <w:jc w:val="both"/>
        <w:rPr>
          <w:color w:val="FF0000"/>
        </w:rPr>
      </w:pPr>
      <w:bookmarkStart w:id="99" w:name="_Hlk55227845"/>
      <w:r w:rsidRPr="00FC36AD">
        <w:rPr>
          <w:color w:val="FF0000"/>
        </w:rPr>
        <w:t>15.24 При пересечении с магистральным трубопроводом методом горизонтально-направленного бурения кабель связи прокладывается в защитном футляре (кожухе) на расстоянии в свету между верхней образующей кожуха кабельной линии связи и нижней образующей трубопровода не менее 5 м</w:t>
      </w:r>
      <w:bookmarkEnd w:id="99"/>
      <w:r w:rsidRPr="00FC36AD">
        <w:rPr>
          <w:color w:val="FF0000"/>
        </w:rPr>
        <w:t>.</w:t>
      </w:r>
    </w:p>
    <w:p w14:paraId="737B751C" w14:textId="5C3BA7B3" w:rsidR="001A45F4" w:rsidRPr="00C77D65" w:rsidRDefault="001A45F4" w:rsidP="00C77D65">
      <w:pPr>
        <w:tabs>
          <w:tab w:val="left" w:pos="1418"/>
        </w:tabs>
        <w:ind w:firstLine="567"/>
        <w:jc w:val="both"/>
      </w:pPr>
      <w:r w:rsidRPr="00E04F66">
        <w:rPr>
          <w:b/>
        </w:rPr>
        <w:t>(Введен дополнительно, Изм. № 3).</w:t>
      </w:r>
    </w:p>
    <w:p w14:paraId="0495D5AB" w14:textId="77777777" w:rsidR="00AB412A" w:rsidRPr="00E16F15" w:rsidRDefault="00AB412A" w:rsidP="00E16F15">
      <w:pPr>
        <w:pStyle w:val="1"/>
        <w:keepNext w:val="0"/>
        <w:numPr>
          <w:ilvl w:val="0"/>
          <w:numId w:val="2"/>
        </w:numPr>
        <w:tabs>
          <w:tab w:val="clear" w:pos="720"/>
          <w:tab w:val="num" w:pos="960"/>
        </w:tabs>
        <w:spacing w:before="360" w:after="120" w:line="240" w:lineRule="auto"/>
        <w:ind w:left="0" w:firstLine="567"/>
        <w:jc w:val="both"/>
        <w:rPr>
          <w:rFonts w:ascii="Times New Roman" w:hAnsi="Times New Roman" w:cs="Times New Roman"/>
          <w:kern w:val="0"/>
          <w:sz w:val="26"/>
          <w:szCs w:val="26"/>
        </w:rPr>
      </w:pPr>
      <w:bookmarkStart w:id="100" w:name="_Toc328571097"/>
      <w:r w:rsidRPr="00E16F15">
        <w:rPr>
          <w:rFonts w:ascii="Times New Roman" w:hAnsi="Times New Roman" w:cs="Times New Roman"/>
          <w:kern w:val="0"/>
          <w:sz w:val="26"/>
          <w:szCs w:val="26"/>
        </w:rPr>
        <w:t>Проектирование трубопроводов сжиженных углеводородных газов</w:t>
      </w:r>
      <w:bookmarkEnd w:id="100"/>
    </w:p>
    <w:p w14:paraId="0332A4A4" w14:textId="77777777" w:rsidR="00AB412A" w:rsidRPr="00FC36AD" w:rsidRDefault="00AB412A" w:rsidP="00550C5B">
      <w:pPr>
        <w:numPr>
          <w:ilvl w:val="0"/>
          <w:numId w:val="51"/>
        </w:numPr>
        <w:tabs>
          <w:tab w:val="left" w:pos="1080"/>
        </w:tabs>
        <w:ind w:left="0" w:firstLine="567"/>
        <w:jc w:val="both"/>
        <w:rPr>
          <w:color w:val="FF0000"/>
        </w:rPr>
      </w:pPr>
      <w:r w:rsidRPr="00FC36AD">
        <w:rPr>
          <w:color w:val="FF0000"/>
        </w:rPr>
        <w:t>Проектирование трубопроводов, предназначенных для транспортирования сжиженных углеводородных газов фракций С</w:t>
      </w:r>
      <w:r w:rsidRPr="00FC36AD">
        <w:rPr>
          <w:color w:val="FF0000"/>
          <w:vertAlign w:val="subscript"/>
        </w:rPr>
        <w:t>3</w:t>
      </w:r>
      <w:r w:rsidRPr="00FC36AD">
        <w:rPr>
          <w:color w:val="FF0000"/>
        </w:rPr>
        <w:t xml:space="preserve"> и С</w:t>
      </w:r>
      <w:r w:rsidRPr="00FC36AD">
        <w:rPr>
          <w:color w:val="FF0000"/>
          <w:vertAlign w:val="subscript"/>
        </w:rPr>
        <w:t>4</w:t>
      </w:r>
      <w:r w:rsidRPr="00FC36AD">
        <w:rPr>
          <w:color w:val="FF0000"/>
        </w:rPr>
        <w:t xml:space="preserve"> и их смесей, нестабильного бензина и </w:t>
      </w:r>
      <w:r w:rsidRPr="00FC36AD">
        <w:rPr>
          <w:color w:val="FF0000"/>
        </w:rPr>
        <w:lastRenderedPageBreak/>
        <w:t>нестабильного конденсата (далее – СУГ), следует выполнять в соответствии с требованиями, предъявляемыми к магистральным газопроводам, а также настоящего раздела, за исключением требований, приведенных в</w:t>
      </w:r>
      <w:r w:rsidR="00B90DE8" w:rsidRPr="00FC36AD">
        <w:rPr>
          <w:color w:val="FF0000"/>
        </w:rPr>
        <w:t xml:space="preserve"> </w:t>
      </w:r>
      <w:r w:rsidRPr="00FC36AD">
        <w:rPr>
          <w:color w:val="FF0000"/>
        </w:rPr>
        <w:t xml:space="preserve">6.1, 6.4, 6.5, 7.16, 7.17, </w:t>
      </w:r>
      <w:r w:rsidR="00550C5B" w:rsidRPr="00FC36AD">
        <w:rPr>
          <w:color w:val="FF0000"/>
        </w:rPr>
        <w:br/>
      </w:r>
      <w:r w:rsidRPr="00FC36AD">
        <w:rPr>
          <w:color w:val="FF0000"/>
        </w:rPr>
        <w:t>8.2.4</w:t>
      </w:r>
      <w:r w:rsidR="00550C5B" w:rsidRPr="00FC36AD">
        <w:rPr>
          <w:color w:val="FF0000"/>
        </w:rPr>
        <w:t>–</w:t>
      </w:r>
      <w:r w:rsidRPr="00FC36AD">
        <w:rPr>
          <w:color w:val="FF0000"/>
        </w:rPr>
        <w:t>8.2.6.</w:t>
      </w:r>
    </w:p>
    <w:p w14:paraId="48E2DECD" w14:textId="77777777" w:rsidR="00AB412A" w:rsidRPr="00FC36AD" w:rsidRDefault="00AB412A" w:rsidP="00550C5B">
      <w:pPr>
        <w:tabs>
          <w:tab w:val="left" w:pos="1080"/>
        </w:tabs>
        <w:ind w:firstLine="567"/>
        <w:jc w:val="both"/>
        <w:rPr>
          <w:color w:val="FF0000"/>
        </w:rPr>
      </w:pPr>
      <w:r w:rsidRPr="00FC36AD">
        <w:rPr>
          <w:color w:val="FF0000"/>
        </w:rPr>
        <w:t xml:space="preserve">При проектировании указанных трубопроводов следует также руководствоваться нормами технологического проектирования трубопроводов СУГ и другими </w:t>
      </w:r>
      <w:r w:rsidR="00270D79" w:rsidRPr="00FC36AD">
        <w:rPr>
          <w:color w:val="FF0000"/>
        </w:rPr>
        <w:t xml:space="preserve">нормативными </w:t>
      </w:r>
      <w:r w:rsidRPr="00FC36AD">
        <w:rPr>
          <w:color w:val="FF0000"/>
        </w:rPr>
        <w:t>документами, утвержденными в установленном порядке.</w:t>
      </w:r>
    </w:p>
    <w:p w14:paraId="428A334B" w14:textId="77777777" w:rsidR="00AB412A" w:rsidRPr="00FC36AD" w:rsidRDefault="00AB412A" w:rsidP="00550C5B">
      <w:pPr>
        <w:numPr>
          <w:ilvl w:val="0"/>
          <w:numId w:val="51"/>
        </w:numPr>
        <w:tabs>
          <w:tab w:val="left" w:pos="1080"/>
        </w:tabs>
        <w:ind w:left="0" w:firstLine="567"/>
        <w:jc w:val="both"/>
        <w:rPr>
          <w:color w:val="FF0000"/>
        </w:rPr>
      </w:pPr>
      <w:r w:rsidRPr="00FC36AD">
        <w:rPr>
          <w:color w:val="FF0000"/>
        </w:rPr>
        <w:t xml:space="preserve">Трубопроводы для транспортирования СУГ (далее – трубопроводы) должны быть категории </w:t>
      </w:r>
      <w:r w:rsidR="00EA6F0D" w:rsidRPr="00FC36AD">
        <w:rPr>
          <w:color w:val="FF0000"/>
        </w:rPr>
        <w:t xml:space="preserve">I </w:t>
      </w:r>
      <w:r w:rsidRPr="00FC36AD">
        <w:rPr>
          <w:color w:val="FF0000"/>
        </w:rPr>
        <w:t>независимо от их диаметра и вида прокладки, за исключением участков, которые должны предусматриваться категорией В:</w:t>
      </w:r>
    </w:p>
    <w:p w14:paraId="4ADEA667" w14:textId="77777777" w:rsidR="00AB412A" w:rsidRPr="00FC36AD" w:rsidRDefault="00AB412A" w:rsidP="00550C5B">
      <w:pPr>
        <w:tabs>
          <w:tab w:val="left" w:pos="1080"/>
        </w:tabs>
        <w:ind w:firstLine="567"/>
        <w:jc w:val="both"/>
        <w:rPr>
          <w:color w:val="FF0000"/>
        </w:rPr>
      </w:pPr>
      <w:r w:rsidRPr="00FC36AD">
        <w:rPr>
          <w:color w:val="FF0000"/>
        </w:rPr>
        <w:t>переходы через железные дороги общей сети, автомобильные дороги общего пользования категори</w:t>
      </w:r>
      <w:r w:rsidR="00EA6F0D" w:rsidRPr="00FC36AD">
        <w:rPr>
          <w:color w:val="FF0000"/>
        </w:rPr>
        <w:t>й</w:t>
      </w:r>
      <w:r w:rsidRPr="00FC36AD">
        <w:rPr>
          <w:color w:val="FF0000"/>
        </w:rPr>
        <w:t xml:space="preserve"> </w:t>
      </w:r>
      <w:r w:rsidR="00EA6F0D" w:rsidRPr="00FC36AD">
        <w:rPr>
          <w:color w:val="FF0000"/>
        </w:rPr>
        <w:t xml:space="preserve">I и II </w:t>
      </w:r>
      <w:r w:rsidRPr="00FC36AD">
        <w:rPr>
          <w:color w:val="FF0000"/>
        </w:rPr>
        <w:t>и водные судоходные преграды с примыкающими к этим переходам по обеим сторонам участками длиной не менее значений, приведенных в таблице 2</w:t>
      </w:r>
      <w:r w:rsidR="00037EBC" w:rsidRPr="00FC36AD">
        <w:rPr>
          <w:color w:val="FF0000"/>
        </w:rPr>
        <w:t>0</w:t>
      </w:r>
      <w:r w:rsidRPr="00FC36AD">
        <w:rPr>
          <w:color w:val="FF0000"/>
        </w:rPr>
        <w:t>;</w:t>
      </w:r>
    </w:p>
    <w:p w14:paraId="5AA2954F" w14:textId="15EC45A5" w:rsidR="00AB412A" w:rsidRPr="00FC36AD" w:rsidRDefault="00AB412A" w:rsidP="00550C5B">
      <w:pPr>
        <w:tabs>
          <w:tab w:val="left" w:pos="1080"/>
        </w:tabs>
        <w:ind w:firstLine="567"/>
        <w:jc w:val="both"/>
        <w:rPr>
          <w:color w:val="FF0000"/>
        </w:rPr>
      </w:pPr>
      <w:r w:rsidRPr="00FC36AD">
        <w:rPr>
          <w:color w:val="FF0000"/>
        </w:rPr>
        <w:t>трубопроводы в пределах территории НПС, в том числе внутри зданий;</w:t>
      </w:r>
    </w:p>
    <w:p w14:paraId="2A46D403" w14:textId="77777777" w:rsidR="00AB412A" w:rsidRPr="00FC36AD" w:rsidRDefault="00C3103D" w:rsidP="00550C5B">
      <w:pPr>
        <w:tabs>
          <w:tab w:val="left" w:pos="1080"/>
        </w:tabs>
        <w:ind w:firstLine="567"/>
        <w:jc w:val="both"/>
        <w:rPr>
          <w:color w:val="FF0000"/>
        </w:rPr>
      </w:pPr>
      <w:r w:rsidRPr="00FC36AD">
        <w:rPr>
          <w:color w:val="FF0000"/>
        </w:rPr>
        <w:t>трубопроводы на участках</w:t>
      </w:r>
      <w:r w:rsidR="00AB412A" w:rsidRPr="00FC36AD">
        <w:rPr>
          <w:color w:val="FF0000"/>
        </w:rPr>
        <w:t xml:space="preserve"> </w:t>
      </w:r>
      <w:r w:rsidRPr="00FC36AD">
        <w:rPr>
          <w:color w:val="FF0000"/>
        </w:rPr>
        <w:t>по</w:t>
      </w:r>
      <w:r w:rsidR="00AB412A" w:rsidRPr="00FC36AD">
        <w:rPr>
          <w:color w:val="FF0000"/>
        </w:rPr>
        <w:t xml:space="preserve"> 16.6;</w:t>
      </w:r>
    </w:p>
    <w:p w14:paraId="7A404889" w14:textId="24389965" w:rsidR="00AB412A" w:rsidRPr="00FC36AD" w:rsidRDefault="00AB412A" w:rsidP="00550C5B">
      <w:pPr>
        <w:tabs>
          <w:tab w:val="left" w:pos="1080"/>
        </w:tabs>
        <w:ind w:firstLine="567"/>
        <w:jc w:val="both"/>
        <w:rPr>
          <w:color w:val="FF0000"/>
        </w:rPr>
      </w:pPr>
      <w:r w:rsidRPr="00FC36AD">
        <w:rPr>
          <w:color w:val="FF0000"/>
        </w:rPr>
        <w:t xml:space="preserve">трубопроводы на участках, где в соответствии с </w:t>
      </w:r>
      <w:r w:rsidR="00554CFA" w:rsidRPr="00FC36AD">
        <w:rPr>
          <w:color w:val="FF0000"/>
        </w:rPr>
        <w:t>примечаниями к таблице 2</w:t>
      </w:r>
      <w:r w:rsidR="00037EBC" w:rsidRPr="00FC36AD">
        <w:rPr>
          <w:color w:val="FF0000"/>
        </w:rPr>
        <w:t>0</w:t>
      </w:r>
      <w:r w:rsidR="00554CFA" w:rsidRPr="00FC36AD">
        <w:rPr>
          <w:color w:val="FF0000"/>
        </w:rPr>
        <w:t xml:space="preserve"> настоящими </w:t>
      </w:r>
      <w:r w:rsidRPr="00FC36AD">
        <w:rPr>
          <w:color w:val="FF0000"/>
        </w:rPr>
        <w:t>нормами допускается сокращать нормативные расстояния.</w:t>
      </w:r>
    </w:p>
    <w:p w14:paraId="2A6171FD" w14:textId="4A5F6DE4" w:rsidR="001A45F4" w:rsidRPr="00C77D65" w:rsidRDefault="001A45F4" w:rsidP="00550C5B">
      <w:pPr>
        <w:tabs>
          <w:tab w:val="left" w:pos="1080"/>
        </w:tabs>
        <w:ind w:firstLine="567"/>
        <w:jc w:val="both"/>
      </w:pPr>
      <w:r w:rsidRPr="00E04F66">
        <w:rPr>
          <w:b/>
        </w:rPr>
        <w:t>(Измененная редакция, Изм. № 3).</w:t>
      </w:r>
    </w:p>
    <w:p w14:paraId="0F2B9A9F" w14:textId="77777777" w:rsidR="00E65271" w:rsidRPr="00FC36AD" w:rsidRDefault="00E65271" w:rsidP="00550C5B">
      <w:pPr>
        <w:numPr>
          <w:ilvl w:val="0"/>
          <w:numId w:val="51"/>
        </w:numPr>
        <w:tabs>
          <w:tab w:val="left" w:pos="1080"/>
        </w:tabs>
        <w:ind w:left="0" w:firstLine="567"/>
        <w:jc w:val="both"/>
        <w:rPr>
          <w:color w:val="FF0000"/>
        </w:rPr>
      </w:pPr>
      <w:r w:rsidRPr="00FC36AD">
        <w:rPr>
          <w:color w:val="FF0000"/>
        </w:rPr>
        <w:t>Расстояния от оси подземных трубопроводов до городов и других населенных пунктов, зданий и сооружений должны приниматься в зависимости от диаметра трубопровода, степени ответственности объекта и его протяженности, рельефа местности, вида и свойств перекачиваемых СУГ, в том числе</w:t>
      </w:r>
      <w:r w:rsidR="00B90DE8" w:rsidRPr="00FC36AD">
        <w:rPr>
          <w:color w:val="FF0000"/>
        </w:rPr>
        <w:t>,</w:t>
      </w:r>
      <w:r w:rsidRPr="00FC36AD">
        <w:rPr>
          <w:color w:val="FF0000"/>
        </w:rPr>
        <w:t xml:space="preserve"> температуры кипения, с целью обеспечения безопасности этих объектов, но не менее значений, указанных в таблице 2</w:t>
      </w:r>
      <w:r w:rsidR="00037EBC" w:rsidRPr="00FC36AD">
        <w:rPr>
          <w:color w:val="FF0000"/>
        </w:rPr>
        <w:t>0</w:t>
      </w:r>
      <w:r w:rsidRPr="00FC36AD">
        <w:rPr>
          <w:color w:val="FF0000"/>
        </w:rPr>
        <w:t>.</w:t>
      </w:r>
    </w:p>
    <w:p w14:paraId="16D77A24" w14:textId="77777777" w:rsidR="00E65271" w:rsidRPr="00FC36AD" w:rsidRDefault="00E65271" w:rsidP="00550C5B">
      <w:pPr>
        <w:numPr>
          <w:ilvl w:val="0"/>
          <w:numId w:val="51"/>
        </w:numPr>
        <w:tabs>
          <w:tab w:val="left" w:pos="1080"/>
        </w:tabs>
        <w:ind w:left="0" w:firstLine="567"/>
        <w:jc w:val="both"/>
        <w:rPr>
          <w:color w:val="FF0000"/>
        </w:rPr>
      </w:pPr>
      <w:r w:rsidRPr="00FC36AD">
        <w:rPr>
          <w:color w:val="FF0000"/>
        </w:rPr>
        <w:t>Глубину заложения трубопровода до верха трубы следует принимать не менее 1,5 м.</w:t>
      </w:r>
    </w:p>
    <w:p w14:paraId="63756947" w14:textId="77777777" w:rsidR="00E65271" w:rsidRPr="00FC36AD" w:rsidRDefault="00E65271" w:rsidP="00550C5B">
      <w:pPr>
        <w:numPr>
          <w:ilvl w:val="0"/>
          <w:numId w:val="51"/>
        </w:numPr>
        <w:tabs>
          <w:tab w:val="left" w:pos="1080"/>
        </w:tabs>
        <w:ind w:left="0" w:firstLine="567"/>
        <w:jc w:val="both"/>
        <w:rPr>
          <w:color w:val="FF0000"/>
        </w:rPr>
      </w:pPr>
      <w:r w:rsidRPr="00FC36AD">
        <w:rPr>
          <w:color w:val="FF0000"/>
        </w:rPr>
        <w:t xml:space="preserve">В случае одновременного строительства нескольких трубопроводов номинальным диаметром до </w:t>
      </w:r>
      <w:r w:rsidRPr="00FC36AD">
        <w:rPr>
          <w:i/>
          <w:color w:val="FF0000"/>
          <w:lang w:val="en-US"/>
        </w:rPr>
        <w:t>DN </w:t>
      </w:r>
      <w:r w:rsidRPr="00FC36AD">
        <w:rPr>
          <w:color w:val="FF0000"/>
        </w:rPr>
        <w:t xml:space="preserve">150 включительно допускается их укладка в одной траншее на расстоянии не менее 0,5 м друг от друга. При этом расстояние между объектом и ближайшим к нему трубопроводом устанавливается как для трубопровода номинальным диаметром </w:t>
      </w:r>
      <w:r w:rsidRPr="00FC36AD">
        <w:rPr>
          <w:i/>
          <w:color w:val="FF0000"/>
          <w:lang w:val="en-US"/>
        </w:rPr>
        <w:t>DN </w:t>
      </w:r>
      <w:r w:rsidRPr="00FC36AD">
        <w:rPr>
          <w:color w:val="FF0000"/>
        </w:rPr>
        <w:t>150.</w:t>
      </w:r>
    </w:p>
    <w:p w14:paraId="2A54BD75" w14:textId="77777777" w:rsidR="00E65271" w:rsidRPr="00FC36AD" w:rsidRDefault="00E65271" w:rsidP="00550C5B">
      <w:pPr>
        <w:numPr>
          <w:ilvl w:val="0"/>
          <w:numId w:val="51"/>
        </w:numPr>
        <w:tabs>
          <w:tab w:val="left" w:pos="1080"/>
        </w:tabs>
        <w:ind w:left="0" w:firstLine="567"/>
        <w:jc w:val="both"/>
        <w:rPr>
          <w:color w:val="FF0000"/>
        </w:rPr>
      </w:pPr>
      <w:r w:rsidRPr="00FC36AD">
        <w:rPr>
          <w:color w:val="FF0000"/>
        </w:rPr>
        <w:t>Участки трубопроводов, прокладываемые на местности, расположенной на одинаковых отметках или выше населенных пунктов, зданий и сооружений, указанных в поз. 1</w:t>
      </w:r>
      <w:r w:rsidR="00550C5B" w:rsidRPr="00FC36AD">
        <w:rPr>
          <w:color w:val="FF0000"/>
        </w:rPr>
        <w:t>–</w:t>
      </w:r>
      <w:r w:rsidRPr="00FC36AD">
        <w:rPr>
          <w:color w:val="FF0000"/>
        </w:rPr>
        <w:t>4 таблицы 2</w:t>
      </w:r>
      <w:r w:rsidR="00037EBC" w:rsidRPr="00FC36AD">
        <w:rPr>
          <w:color w:val="FF0000"/>
        </w:rPr>
        <w:t>0</w:t>
      </w:r>
      <w:r w:rsidRPr="00FC36AD">
        <w:rPr>
          <w:color w:val="FF0000"/>
        </w:rPr>
        <w:t xml:space="preserve">, относятся к категории В </w:t>
      </w:r>
      <w:proofErr w:type="spellStart"/>
      <w:r w:rsidRPr="00FC36AD">
        <w:rPr>
          <w:color w:val="FF0000"/>
        </w:rPr>
        <w:t>в</w:t>
      </w:r>
      <w:proofErr w:type="spellEnd"/>
      <w:r w:rsidRPr="00FC36AD">
        <w:rPr>
          <w:color w:val="FF0000"/>
        </w:rPr>
        <w:t xml:space="preserve"> пределах проекции объекта на трубопровод и примыкающих к проекции с обеих сторон участков длиною, равной соответствующим минимальным расстояниям, указанным в таблице 2</w:t>
      </w:r>
      <w:r w:rsidR="00037EBC" w:rsidRPr="00FC36AD">
        <w:rPr>
          <w:color w:val="FF0000"/>
        </w:rPr>
        <w:t>0</w:t>
      </w:r>
      <w:r w:rsidRPr="00FC36AD">
        <w:rPr>
          <w:color w:val="FF0000"/>
        </w:rPr>
        <w:t>.</w:t>
      </w:r>
    </w:p>
    <w:p w14:paraId="0FF5043A" w14:textId="5D6A7848" w:rsidR="00E65271" w:rsidRPr="00FC36AD" w:rsidRDefault="00FF0862" w:rsidP="00550C5B">
      <w:pPr>
        <w:tabs>
          <w:tab w:val="left" w:pos="1080"/>
        </w:tabs>
        <w:ind w:firstLine="567"/>
        <w:jc w:val="both"/>
        <w:rPr>
          <w:color w:val="FF0000"/>
        </w:rPr>
      </w:pPr>
      <w:r w:rsidRPr="00FC36AD">
        <w:rPr>
          <w:color w:val="FF0000"/>
        </w:rPr>
        <w:t>Вдоль этих участков должны предусматриваться канавы для отвода СУГ в безопасное место в случае разлива, если отсутствуют естественные преграды, предотвращающие растекание аварийного пролива СУГ в сторону защищаемых объектов.</w:t>
      </w:r>
    </w:p>
    <w:p w14:paraId="58953D0B" w14:textId="3D50027F" w:rsidR="00FF0862" w:rsidRPr="00C77D65" w:rsidRDefault="00FF0862" w:rsidP="00550C5B">
      <w:pPr>
        <w:tabs>
          <w:tab w:val="left" w:pos="1080"/>
        </w:tabs>
        <w:ind w:firstLine="567"/>
        <w:jc w:val="both"/>
      </w:pPr>
      <w:r w:rsidRPr="004559D5">
        <w:rPr>
          <w:b/>
        </w:rPr>
        <w:t>(Измененная редакция, Изм. № 1).</w:t>
      </w:r>
    </w:p>
    <w:p w14:paraId="0921215C" w14:textId="77777777" w:rsidR="00AB412A" w:rsidRPr="00FC36AD" w:rsidRDefault="00AB412A" w:rsidP="00550C5B">
      <w:pPr>
        <w:spacing w:before="240" w:after="120"/>
        <w:jc w:val="both"/>
        <w:rPr>
          <w:color w:val="FF0000"/>
        </w:rPr>
      </w:pPr>
      <w:r w:rsidRPr="00FC36AD">
        <w:rPr>
          <w:color w:val="FF0000"/>
        </w:rPr>
        <w:t>Т</w:t>
      </w:r>
      <w:r w:rsidR="00550C5B" w:rsidRPr="00FC36AD">
        <w:rPr>
          <w:color w:val="FF0000"/>
          <w:lang w:val="en-US"/>
        </w:rPr>
        <w:t xml:space="preserve"> </w:t>
      </w:r>
      <w:r w:rsidRPr="00FC36AD">
        <w:rPr>
          <w:color w:val="FF0000"/>
        </w:rPr>
        <w:t>а</w:t>
      </w:r>
      <w:r w:rsidR="00550C5B" w:rsidRPr="00FC36AD">
        <w:rPr>
          <w:color w:val="FF0000"/>
          <w:lang w:val="en-US"/>
        </w:rPr>
        <w:t xml:space="preserve"> </w:t>
      </w:r>
      <w:r w:rsidRPr="00FC36AD">
        <w:rPr>
          <w:color w:val="FF0000"/>
        </w:rPr>
        <w:t>б</w:t>
      </w:r>
      <w:r w:rsidR="00550C5B" w:rsidRPr="00FC36AD">
        <w:rPr>
          <w:color w:val="FF0000"/>
          <w:lang w:val="en-US"/>
        </w:rPr>
        <w:t xml:space="preserve"> </w:t>
      </w:r>
      <w:r w:rsidRPr="00FC36AD">
        <w:rPr>
          <w:color w:val="FF0000"/>
        </w:rPr>
        <w:t>л</w:t>
      </w:r>
      <w:r w:rsidR="00550C5B" w:rsidRPr="00FC36AD">
        <w:rPr>
          <w:color w:val="FF0000"/>
          <w:lang w:val="en-US"/>
        </w:rPr>
        <w:t xml:space="preserve"> </w:t>
      </w:r>
      <w:r w:rsidRPr="00FC36AD">
        <w:rPr>
          <w:color w:val="FF0000"/>
        </w:rPr>
        <w:t>и</w:t>
      </w:r>
      <w:r w:rsidR="00550C5B" w:rsidRPr="00FC36AD">
        <w:rPr>
          <w:color w:val="FF0000"/>
          <w:lang w:val="en-US"/>
        </w:rPr>
        <w:t xml:space="preserve"> </w:t>
      </w:r>
      <w:r w:rsidRPr="00FC36AD">
        <w:rPr>
          <w:color w:val="FF0000"/>
        </w:rPr>
        <w:t>ц</w:t>
      </w:r>
      <w:r w:rsidR="00550C5B" w:rsidRPr="00FC36AD">
        <w:rPr>
          <w:color w:val="FF0000"/>
          <w:lang w:val="en-US"/>
        </w:rPr>
        <w:t xml:space="preserve"> </w:t>
      </w:r>
      <w:proofErr w:type="gramStart"/>
      <w:r w:rsidRPr="00FC36AD">
        <w:rPr>
          <w:color w:val="FF0000"/>
        </w:rPr>
        <w:t>а</w:t>
      </w:r>
      <w:r w:rsidR="00550C5B" w:rsidRPr="00FC36AD">
        <w:rPr>
          <w:color w:val="FF0000"/>
          <w:lang w:val="en-US"/>
        </w:rPr>
        <w:t xml:space="preserve"> </w:t>
      </w:r>
      <w:r w:rsidRPr="00FC36AD">
        <w:rPr>
          <w:color w:val="FF0000"/>
        </w:rPr>
        <w:t xml:space="preserve"> 2</w:t>
      </w:r>
      <w:r w:rsidR="00037EBC" w:rsidRPr="00FC36AD">
        <w:rPr>
          <w:color w:val="FF0000"/>
        </w:rPr>
        <w:t>0</w:t>
      </w:r>
      <w:proofErr w:type="gramEnd"/>
    </w:p>
    <w:tbl>
      <w:tblPr>
        <w:tblW w:w="9072" w:type="dxa"/>
        <w:jc w:val="center"/>
        <w:tblLayout w:type="fixed"/>
        <w:tblCellMar>
          <w:left w:w="60" w:type="dxa"/>
          <w:right w:w="60" w:type="dxa"/>
        </w:tblCellMar>
        <w:tblLook w:val="0000" w:firstRow="0" w:lastRow="0" w:firstColumn="0" w:lastColumn="0" w:noHBand="0" w:noVBand="0"/>
      </w:tblPr>
      <w:tblGrid>
        <w:gridCol w:w="5980"/>
        <w:gridCol w:w="1030"/>
        <w:gridCol w:w="1031"/>
        <w:gridCol w:w="1031"/>
      </w:tblGrid>
      <w:tr w:rsidR="00AB412A" w:rsidRPr="00FC36AD" w14:paraId="2BFD552B" w14:textId="77777777" w:rsidTr="003658B7">
        <w:trPr>
          <w:trHeight w:val="20"/>
          <w:jc w:val="center"/>
        </w:trPr>
        <w:tc>
          <w:tcPr>
            <w:tcW w:w="5980" w:type="dxa"/>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20430D7D" w14:textId="77777777" w:rsidR="00AB412A" w:rsidRPr="00FC36AD" w:rsidRDefault="00AB412A" w:rsidP="00550C5B">
            <w:pPr>
              <w:jc w:val="center"/>
              <w:rPr>
                <w:color w:val="FF0000"/>
                <w:sz w:val="22"/>
                <w:szCs w:val="22"/>
              </w:rPr>
            </w:pPr>
            <w:r w:rsidRPr="00FC36AD">
              <w:rPr>
                <w:color w:val="FF0000"/>
                <w:sz w:val="22"/>
                <w:szCs w:val="22"/>
              </w:rPr>
              <w:t>Объекты, здания и сооружения</w:t>
            </w:r>
          </w:p>
        </w:tc>
        <w:tc>
          <w:tcPr>
            <w:tcW w:w="3092" w:type="dxa"/>
            <w:gridSpan w:val="3"/>
            <w:tcBorders>
              <w:top w:val="single" w:sz="4" w:space="0" w:color="auto"/>
              <w:left w:val="single" w:sz="4" w:space="0" w:color="auto"/>
              <w:bottom w:val="single" w:sz="4" w:space="0" w:color="auto"/>
              <w:right w:val="single" w:sz="4" w:space="0" w:color="auto"/>
            </w:tcBorders>
            <w:tcMar>
              <w:bottom w:w="28" w:type="dxa"/>
            </w:tcMar>
            <w:vAlign w:val="center"/>
          </w:tcPr>
          <w:p w14:paraId="4769415D" w14:textId="77777777" w:rsidR="00AB412A" w:rsidRPr="00FC36AD" w:rsidRDefault="00AB412A" w:rsidP="00550C5B">
            <w:pPr>
              <w:jc w:val="center"/>
              <w:rPr>
                <w:color w:val="FF0000"/>
                <w:sz w:val="22"/>
                <w:szCs w:val="22"/>
              </w:rPr>
            </w:pPr>
            <w:r w:rsidRPr="00FC36AD">
              <w:rPr>
                <w:color w:val="FF0000"/>
                <w:sz w:val="22"/>
                <w:szCs w:val="22"/>
              </w:rPr>
              <w:t xml:space="preserve">Минимальное расстояние, м, до оси трубопроводов номинальным диаметром </w:t>
            </w:r>
            <w:r w:rsidRPr="00FC36AD">
              <w:rPr>
                <w:i/>
                <w:color w:val="FF0000"/>
                <w:sz w:val="22"/>
                <w:szCs w:val="22"/>
                <w:lang w:val="en-US"/>
              </w:rPr>
              <w:t>DN</w:t>
            </w:r>
          </w:p>
        </w:tc>
      </w:tr>
      <w:tr w:rsidR="00AB412A" w:rsidRPr="00FC36AD" w14:paraId="29FE91EE" w14:textId="77777777" w:rsidTr="003658B7">
        <w:trPr>
          <w:trHeight w:val="20"/>
          <w:jc w:val="center"/>
        </w:trPr>
        <w:tc>
          <w:tcPr>
            <w:tcW w:w="5980" w:type="dxa"/>
            <w:vMerge/>
            <w:tcBorders>
              <w:top w:val="single" w:sz="4" w:space="0" w:color="auto"/>
              <w:left w:val="single" w:sz="4" w:space="0" w:color="auto"/>
              <w:bottom w:val="single" w:sz="4" w:space="0" w:color="auto"/>
              <w:right w:val="single" w:sz="4" w:space="0" w:color="auto"/>
            </w:tcBorders>
            <w:tcMar>
              <w:bottom w:w="28" w:type="dxa"/>
            </w:tcMar>
            <w:vAlign w:val="center"/>
          </w:tcPr>
          <w:p w14:paraId="30B917EE" w14:textId="77777777" w:rsidR="00AB412A" w:rsidRPr="00FC36AD" w:rsidRDefault="00AB412A" w:rsidP="00550C5B">
            <w:pPr>
              <w:jc w:val="center"/>
              <w:rPr>
                <w:color w:val="FF0000"/>
                <w:sz w:val="22"/>
                <w:szCs w:val="22"/>
              </w:rPr>
            </w:pPr>
          </w:p>
        </w:tc>
        <w:tc>
          <w:tcPr>
            <w:tcW w:w="1030" w:type="dxa"/>
            <w:tcBorders>
              <w:top w:val="single" w:sz="4" w:space="0" w:color="auto"/>
              <w:left w:val="single" w:sz="4" w:space="0" w:color="auto"/>
              <w:bottom w:val="single" w:sz="4" w:space="0" w:color="auto"/>
              <w:right w:val="single" w:sz="4" w:space="0" w:color="auto"/>
            </w:tcBorders>
            <w:tcMar>
              <w:bottom w:w="28" w:type="dxa"/>
            </w:tcMar>
            <w:vAlign w:val="center"/>
          </w:tcPr>
          <w:p w14:paraId="47D7DFF9" w14:textId="77777777" w:rsidR="00AB412A" w:rsidRPr="00FC36AD" w:rsidRDefault="00AB412A" w:rsidP="00550C5B">
            <w:pPr>
              <w:tabs>
                <w:tab w:val="left" w:pos="706"/>
              </w:tabs>
              <w:jc w:val="center"/>
              <w:rPr>
                <w:color w:val="FF0000"/>
                <w:sz w:val="22"/>
                <w:szCs w:val="22"/>
              </w:rPr>
            </w:pPr>
            <w:r w:rsidRPr="00FC36AD">
              <w:rPr>
                <w:color w:val="FF0000"/>
                <w:sz w:val="22"/>
                <w:szCs w:val="22"/>
              </w:rPr>
              <w:t xml:space="preserve">до 150 </w:t>
            </w:r>
            <w:proofErr w:type="gramStart"/>
            <w:r w:rsidRPr="00FC36AD">
              <w:rPr>
                <w:color w:val="FF0000"/>
                <w:sz w:val="22"/>
                <w:szCs w:val="22"/>
              </w:rPr>
              <w:t>включ</w:t>
            </w:r>
            <w:r w:rsidR="00550C5B" w:rsidRPr="00FC36AD">
              <w:rPr>
                <w:color w:val="FF0000"/>
                <w:sz w:val="22"/>
                <w:szCs w:val="22"/>
              </w:rPr>
              <w:t>и-</w:t>
            </w:r>
            <w:proofErr w:type="spellStart"/>
            <w:r w:rsidR="00550C5B" w:rsidRPr="00FC36AD">
              <w:rPr>
                <w:color w:val="FF0000"/>
                <w:sz w:val="22"/>
                <w:szCs w:val="22"/>
              </w:rPr>
              <w:t>тельно</w:t>
            </w:r>
            <w:proofErr w:type="spellEnd"/>
            <w:proofErr w:type="gramEnd"/>
          </w:p>
        </w:tc>
        <w:tc>
          <w:tcPr>
            <w:tcW w:w="1031" w:type="dxa"/>
            <w:tcBorders>
              <w:top w:val="single" w:sz="4" w:space="0" w:color="auto"/>
              <w:left w:val="single" w:sz="4" w:space="0" w:color="auto"/>
              <w:bottom w:val="single" w:sz="4" w:space="0" w:color="auto"/>
              <w:right w:val="single" w:sz="4" w:space="0" w:color="auto"/>
            </w:tcBorders>
            <w:tcMar>
              <w:bottom w:w="28" w:type="dxa"/>
            </w:tcMar>
            <w:vAlign w:val="center"/>
          </w:tcPr>
          <w:p w14:paraId="3FB83D7B" w14:textId="77777777" w:rsidR="00AB412A" w:rsidRPr="00FC36AD" w:rsidRDefault="00E80F7A" w:rsidP="00550C5B">
            <w:pPr>
              <w:jc w:val="center"/>
              <w:rPr>
                <w:color w:val="FF0000"/>
                <w:sz w:val="22"/>
                <w:szCs w:val="22"/>
              </w:rPr>
            </w:pPr>
            <w:r w:rsidRPr="00FC36AD">
              <w:rPr>
                <w:color w:val="FF0000"/>
                <w:sz w:val="22"/>
                <w:szCs w:val="22"/>
              </w:rPr>
              <w:t>с</w:t>
            </w:r>
            <w:r w:rsidR="00AB412A" w:rsidRPr="00FC36AD">
              <w:rPr>
                <w:color w:val="FF0000"/>
                <w:sz w:val="22"/>
                <w:szCs w:val="22"/>
              </w:rPr>
              <w:t>в</w:t>
            </w:r>
            <w:r w:rsidR="00550C5B" w:rsidRPr="00FC36AD">
              <w:rPr>
                <w:color w:val="FF0000"/>
                <w:sz w:val="22"/>
                <w:szCs w:val="22"/>
              </w:rPr>
              <w:t xml:space="preserve">ыше </w:t>
            </w:r>
            <w:r w:rsidR="001D3241" w:rsidRPr="00FC36AD">
              <w:rPr>
                <w:color w:val="FF0000"/>
                <w:sz w:val="22"/>
                <w:szCs w:val="22"/>
              </w:rPr>
              <w:t xml:space="preserve">150 до 300 </w:t>
            </w:r>
            <w:proofErr w:type="gramStart"/>
            <w:r w:rsidR="00550C5B" w:rsidRPr="00FC36AD">
              <w:rPr>
                <w:color w:val="FF0000"/>
                <w:sz w:val="22"/>
                <w:szCs w:val="22"/>
              </w:rPr>
              <w:lastRenderedPageBreak/>
              <w:t>включи-</w:t>
            </w:r>
            <w:proofErr w:type="spellStart"/>
            <w:r w:rsidR="00550C5B" w:rsidRPr="00FC36AD">
              <w:rPr>
                <w:color w:val="FF0000"/>
                <w:sz w:val="22"/>
                <w:szCs w:val="22"/>
              </w:rPr>
              <w:t>тельно</w:t>
            </w:r>
            <w:proofErr w:type="spellEnd"/>
            <w:proofErr w:type="gramEnd"/>
          </w:p>
        </w:tc>
        <w:tc>
          <w:tcPr>
            <w:tcW w:w="1031" w:type="dxa"/>
            <w:tcBorders>
              <w:top w:val="single" w:sz="4" w:space="0" w:color="auto"/>
              <w:left w:val="single" w:sz="4" w:space="0" w:color="auto"/>
              <w:bottom w:val="single" w:sz="4" w:space="0" w:color="auto"/>
              <w:right w:val="single" w:sz="4" w:space="0" w:color="auto"/>
            </w:tcBorders>
            <w:tcMar>
              <w:bottom w:w="28" w:type="dxa"/>
            </w:tcMar>
            <w:vAlign w:val="center"/>
          </w:tcPr>
          <w:p w14:paraId="1A1B7259" w14:textId="77777777" w:rsidR="00AB412A" w:rsidRPr="00FC36AD" w:rsidRDefault="00550C5B" w:rsidP="00550C5B">
            <w:pPr>
              <w:jc w:val="center"/>
              <w:rPr>
                <w:color w:val="FF0000"/>
                <w:sz w:val="22"/>
                <w:szCs w:val="22"/>
              </w:rPr>
            </w:pPr>
            <w:r w:rsidRPr="00FC36AD">
              <w:rPr>
                <w:color w:val="FF0000"/>
                <w:sz w:val="22"/>
                <w:szCs w:val="22"/>
              </w:rPr>
              <w:lastRenderedPageBreak/>
              <w:t xml:space="preserve">свыше </w:t>
            </w:r>
            <w:r w:rsidR="00AB412A" w:rsidRPr="00FC36AD">
              <w:rPr>
                <w:color w:val="FF0000"/>
                <w:sz w:val="22"/>
                <w:szCs w:val="22"/>
              </w:rPr>
              <w:t xml:space="preserve">300 до 400 </w:t>
            </w:r>
            <w:proofErr w:type="gramStart"/>
            <w:r w:rsidRPr="00FC36AD">
              <w:rPr>
                <w:color w:val="FF0000"/>
                <w:sz w:val="22"/>
                <w:szCs w:val="22"/>
              </w:rPr>
              <w:lastRenderedPageBreak/>
              <w:t>включи-</w:t>
            </w:r>
            <w:proofErr w:type="spellStart"/>
            <w:r w:rsidRPr="00FC36AD">
              <w:rPr>
                <w:color w:val="FF0000"/>
                <w:sz w:val="22"/>
                <w:szCs w:val="22"/>
              </w:rPr>
              <w:t>тельно</w:t>
            </w:r>
            <w:proofErr w:type="spellEnd"/>
            <w:proofErr w:type="gramEnd"/>
          </w:p>
        </w:tc>
      </w:tr>
      <w:tr w:rsidR="00AB412A" w:rsidRPr="00FC36AD" w14:paraId="11404009" w14:textId="77777777" w:rsidTr="003658B7">
        <w:trPr>
          <w:trHeight w:val="20"/>
          <w:jc w:val="center"/>
        </w:trPr>
        <w:tc>
          <w:tcPr>
            <w:tcW w:w="5980" w:type="dxa"/>
            <w:tcBorders>
              <w:top w:val="single" w:sz="4" w:space="0" w:color="auto"/>
              <w:left w:val="single" w:sz="4" w:space="0" w:color="auto"/>
              <w:bottom w:val="single" w:sz="4" w:space="0" w:color="auto"/>
              <w:right w:val="single" w:sz="4" w:space="0" w:color="auto"/>
            </w:tcBorders>
            <w:tcMar>
              <w:bottom w:w="28" w:type="dxa"/>
            </w:tcMar>
          </w:tcPr>
          <w:p w14:paraId="263129E2" w14:textId="77777777" w:rsidR="00AB412A" w:rsidRPr="00FC36AD" w:rsidRDefault="00AB412A" w:rsidP="001A45F4">
            <w:pPr>
              <w:rPr>
                <w:color w:val="FF0000"/>
                <w:sz w:val="22"/>
                <w:szCs w:val="22"/>
              </w:rPr>
            </w:pPr>
            <w:r w:rsidRPr="00FC36AD">
              <w:rPr>
                <w:color w:val="FF0000"/>
                <w:sz w:val="22"/>
                <w:szCs w:val="22"/>
              </w:rPr>
              <w:lastRenderedPageBreak/>
              <w:t>1 Города и поселения городского типа</w:t>
            </w:r>
          </w:p>
        </w:tc>
        <w:tc>
          <w:tcPr>
            <w:tcW w:w="1030" w:type="dxa"/>
            <w:tcBorders>
              <w:top w:val="single" w:sz="4" w:space="0" w:color="auto"/>
              <w:left w:val="single" w:sz="4" w:space="0" w:color="auto"/>
              <w:bottom w:val="single" w:sz="4" w:space="0" w:color="auto"/>
              <w:right w:val="single" w:sz="4" w:space="0" w:color="auto"/>
            </w:tcBorders>
            <w:tcMar>
              <w:bottom w:w="28" w:type="dxa"/>
            </w:tcMar>
            <w:vAlign w:val="bottom"/>
          </w:tcPr>
          <w:p w14:paraId="47209573" w14:textId="77777777" w:rsidR="00AB412A" w:rsidRPr="00FC36AD" w:rsidRDefault="00AB412A" w:rsidP="00550C5B">
            <w:pPr>
              <w:jc w:val="both"/>
              <w:rPr>
                <w:color w:val="FF0000"/>
                <w:sz w:val="22"/>
                <w:szCs w:val="22"/>
              </w:rPr>
            </w:pPr>
            <w:r w:rsidRPr="00FC36AD">
              <w:rPr>
                <w:color w:val="FF0000"/>
                <w:sz w:val="22"/>
                <w:szCs w:val="22"/>
              </w:rPr>
              <w:t>2000</w:t>
            </w:r>
          </w:p>
        </w:tc>
        <w:tc>
          <w:tcPr>
            <w:tcW w:w="1031" w:type="dxa"/>
            <w:tcBorders>
              <w:top w:val="single" w:sz="4" w:space="0" w:color="auto"/>
              <w:left w:val="single" w:sz="4" w:space="0" w:color="auto"/>
              <w:bottom w:val="single" w:sz="4" w:space="0" w:color="auto"/>
              <w:right w:val="single" w:sz="4" w:space="0" w:color="auto"/>
            </w:tcBorders>
            <w:tcMar>
              <w:bottom w:w="28" w:type="dxa"/>
            </w:tcMar>
            <w:vAlign w:val="bottom"/>
          </w:tcPr>
          <w:p w14:paraId="48122828" w14:textId="77777777" w:rsidR="00AB412A" w:rsidRPr="00FC36AD" w:rsidRDefault="00AB412A" w:rsidP="00550C5B">
            <w:pPr>
              <w:jc w:val="both"/>
              <w:rPr>
                <w:color w:val="FF0000"/>
                <w:sz w:val="22"/>
                <w:szCs w:val="22"/>
              </w:rPr>
            </w:pPr>
            <w:r w:rsidRPr="00FC36AD">
              <w:rPr>
                <w:color w:val="FF0000"/>
                <w:sz w:val="22"/>
                <w:szCs w:val="22"/>
              </w:rPr>
              <w:t>3000</w:t>
            </w:r>
          </w:p>
        </w:tc>
        <w:tc>
          <w:tcPr>
            <w:tcW w:w="1031" w:type="dxa"/>
            <w:tcBorders>
              <w:top w:val="single" w:sz="4" w:space="0" w:color="auto"/>
              <w:left w:val="single" w:sz="4" w:space="0" w:color="auto"/>
              <w:bottom w:val="single" w:sz="4" w:space="0" w:color="auto"/>
              <w:right w:val="single" w:sz="4" w:space="0" w:color="auto"/>
            </w:tcBorders>
            <w:tcMar>
              <w:bottom w:w="28" w:type="dxa"/>
            </w:tcMar>
            <w:vAlign w:val="bottom"/>
          </w:tcPr>
          <w:p w14:paraId="7B9B5607" w14:textId="77777777" w:rsidR="00AB412A" w:rsidRPr="00FC36AD" w:rsidRDefault="00AB412A" w:rsidP="00550C5B">
            <w:pPr>
              <w:jc w:val="both"/>
              <w:rPr>
                <w:color w:val="FF0000"/>
                <w:sz w:val="22"/>
                <w:szCs w:val="22"/>
              </w:rPr>
            </w:pPr>
            <w:r w:rsidRPr="00FC36AD">
              <w:rPr>
                <w:color w:val="FF0000"/>
                <w:sz w:val="22"/>
                <w:szCs w:val="22"/>
              </w:rPr>
              <w:t>5000</w:t>
            </w:r>
          </w:p>
        </w:tc>
      </w:tr>
      <w:tr w:rsidR="00AB412A" w:rsidRPr="00FC36AD" w14:paraId="68780C35" w14:textId="77777777" w:rsidTr="003658B7">
        <w:trPr>
          <w:trHeight w:val="20"/>
          <w:jc w:val="center"/>
        </w:trPr>
        <w:tc>
          <w:tcPr>
            <w:tcW w:w="5980" w:type="dxa"/>
            <w:tcBorders>
              <w:top w:val="single" w:sz="4" w:space="0" w:color="auto"/>
              <w:left w:val="single" w:sz="4" w:space="0" w:color="auto"/>
              <w:right w:val="single" w:sz="4" w:space="0" w:color="auto"/>
            </w:tcBorders>
            <w:tcMar>
              <w:bottom w:w="28" w:type="dxa"/>
            </w:tcMar>
          </w:tcPr>
          <w:p w14:paraId="68E5458D" w14:textId="7AD4114D" w:rsidR="00AB412A" w:rsidRPr="00FC36AD" w:rsidRDefault="00AB412A" w:rsidP="001A45F4">
            <w:pPr>
              <w:rPr>
                <w:color w:val="FF0000"/>
                <w:sz w:val="22"/>
                <w:szCs w:val="22"/>
              </w:rPr>
            </w:pPr>
            <w:r w:rsidRPr="00FC36AD">
              <w:rPr>
                <w:color w:val="FF0000"/>
                <w:sz w:val="22"/>
                <w:szCs w:val="22"/>
              </w:rPr>
              <w:t>2 Сельские поселения, коллективные сады с садовыми домиками, дачные поселки, отдельные промышленные и сельскохозяйственные предприятия, тепличные комбинаты и хозяйства, птицефабрики, молокозаводы, карьеры разработки полезных ископаемых, индивидуальные гаражи и открытые стоянки (более 20 автомобилей), отдельно стоящие здания с массовым скоплением людей (школы, больницы, клубы, вокзалы и т.</w:t>
            </w:r>
            <w:r w:rsidR="001A45F4" w:rsidRPr="00FC36AD">
              <w:rPr>
                <w:color w:val="FF0000"/>
                <w:sz w:val="22"/>
                <w:szCs w:val="22"/>
              </w:rPr>
              <w:t xml:space="preserve"> </w:t>
            </w:r>
            <w:r w:rsidRPr="00FC36AD">
              <w:rPr>
                <w:color w:val="FF0000"/>
                <w:sz w:val="22"/>
                <w:szCs w:val="22"/>
              </w:rPr>
              <w:t xml:space="preserve">д.), жилые </w:t>
            </w:r>
            <w:r w:rsidR="00D84AE1" w:rsidRPr="00FC36AD">
              <w:rPr>
                <w:color w:val="FF0000"/>
                <w:sz w:val="22"/>
                <w:szCs w:val="22"/>
              </w:rPr>
              <w:t>двухэтажные</w:t>
            </w:r>
            <w:r w:rsidRPr="00FC36AD">
              <w:rPr>
                <w:color w:val="FF0000"/>
                <w:sz w:val="22"/>
                <w:szCs w:val="22"/>
              </w:rPr>
              <w:t xml:space="preserve"> здания и выше</w:t>
            </w:r>
            <w:r w:rsidR="0069682E" w:rsidRPr="00FC36AD">
              <w:rPr>
                <w:color w:val="FF0000"/>
                <w:sz w:val="22"/>
                <w:szCs w:val="22"/>
              </w:rPr>
              <w:t>;</w:t>
            </w:r>
          </w:p>
        </w:tc>
        <w:tc>
          <w:tcPr>
            <w:tcW w:w="1030" w:type="dxa"/>
            <w:tcBorders>
              <w:top w:val="single" w:sz="4" w:space="0" w:color="auto"/>
              <w:left w:val="single" w:sz="4" w:space="0" w:color="auto"/>
              <w:right w:val="single" w:sz="4" w:space="0" w:color="auto"/>
            </w:tcBorders>
            <w:tcMar>
              <w:bottom w:w="28" w:type="dxa"/>
            </w:tcMar>
          </w:tcPr>
          <w:p w14:paraId="3EAA1979" w14:textId="77777777" w:rsidR="00AB412A" w:rsidRPr="00FC36AD" w:rsidRDefault="00AB412A" w:rsidP="00550C5B">
            <w:pPr>
              <w:jc w:val="center"/>
              <w:rPr>
                <w:color w:val="FF0000"/>
                <w:sz w:val="22"/>
                <w:szCs w:val="22"/>
              </w:rPr>
            </w:pPr>
            <w:r w:rsidRPr="00FC36AD">
              <w:rPr>
                <w:color w:val="FF0000"/>
                <w:sz w:val="22"/>
                <w:szCs w:val="22"/>
              </w:rPr>
              <w:t>1000</w:t>
            </w:r>
          </w:p>
        </w:tc>
        <w:tc>
          <w:tcPr>
            <w:tcW w:w="1031" w:type="dxa"/>
            <w:tcBorders>
              <w:top w:val="single" w:sz="4" w:space="0" w:color="auto"/>
              <w:left w:val="single" w:sz="4" w:space="0" w:color="auto"/>
              <w:right w:val="single" w:sz="4" w:space="0" w:color="auto"/>
            </w:tcBorders>
            <w:tcMar>
              <w:bottom w:w="28" w:type="dxa"/>
            </w:tcMar>
          </w:tcPr>
          <w:p w14:paraId="1EA01C56" w14:textId="77777777" w:rsidR="00AB412A" w:rsidRPr="00FC36AD" w:rsidRDefault="00AB412A" w:rsidP="00550C5B">
            <w:pPr>
              <w:jc w:val="center"/>
              <w:rPr>
                <w:color w:val="FF0000"/>
                <w:sz w:val="22"/>
                <w:szCs w:val="22"/>
              </w:rPr>
            </w:pPr>
            <w:r w:rsidRPr="00FC36AD">
              <w:rPr>
                <w:color w:val="FF0000"/>
                <w:sz w:val="22"/>
                <w:szCs w:val="22"/>
              </w:rPr>
              <w:t>2000</w:t>
            </w:r>
          </w:p>
        </w:tc>
        <w:tc>
          <w:tcPr>
            <w:tcW w:w="1031" w:type="dxa"/>
            <w:tcBorders>
              <w:top w:val="single" w:sz="4" w:space="0" w:color="auto"/>
              <w:left w:val="single" w:sz="4" w:space="0" w:color="auto"/>
              <w:right w:val="single" w:sz="4" w:space="0" w:color="auto"/>
            </w:tcBorders>
            <w:tcMar>
              <w:bottom w:w="28" w:type="dxa"/>
            </w:tcMar>
          </w:tcPr>
          <w:p w14:paraId="7F6BDFDD" w14:textId="77777777" w:rsidR="00AB412A" w:rsidRPr="00FC36AD" w:rsidRDefault="00AB412A" w:rsidP="00550C5B">
            <w:pPr>
              <w:jc w:val="center"/>
              <w:rPr>
                <w:color w:val="FF0000"/>
                <w:sz w:val="22"/>
                <w:szCs w:val="22"/>
              </w:rPr>
            </w:pPr>
            <w:r w:rsidRPr="00FC36AD">
              <w:rPr>
                <w:color w:val="FF0000"/>
                <w:sz w:val="22"/>
                <w:szCs w:val="22"/>
              </w:rPr>
              <w:t>3000</w:t>
            </w:r>
          </w:p>
        </w:tc>
      </w:tr>
      <w:tr w:rsidR="00AB412A" w:rsidRPr="00FC36AD" w14:paraId="024F5FAC" w14:textId="77777777" w:rsidTr="003658B7">
        <w:trPr>
          <w:trHeight w:val="20"/>
          <w:jc w:val="center"/>
        </w:trPr>
        <w:tc>
          <w:tcPr>
            <w:tcW w:w="5980" w:type="dxa"/>
            <w:tcBorders>
              <w:left w:val="single" w:sz="4" w:space="0" w:color="auto"/>
              <w:right w:val="single" w:sz="4" w:space="0" w:color="auto"/>
            </w:tcBorders>
            <w:tcMar>
              <w:bottom w:w="28" w:type="dxa"/>
            </w:tcMar>
          </w:tcPr>
          <w:p w14:paraId="60792EE2" w14:textId="77777777" w:rsidR="00AB412A" w:rsidRPr="00FC36AD" w:rsidRDefault="00AB412A" w:rsidP="001A45F4">
            <w:pPr>
              <w:ind w:left="284"/>
              <w:rPr>
                <w:color w:val="FF0000"/>
                <w:sz w:val="22"/>
                <w:szCs w:val="22"/>
              </w:rPr>
            </w:pPr>
            <w:r w:rsidRPr="00FC36AD">
              <w:rPr>
                <w:color w:val="FF0000"/>
                <w:sz w:val="22"/>
                <w:szCs w:val="22"/>
              </w:rPr>
              <w:t>железнодорожные станции, аэропорты, морские и речные порты и пристани, гидроэлектростанции, гидротехнические сооружения морского и речного транспорта</w:t>
            </w:r>
            <w:r w:rsidR="0069682E" w:rsidRPr="00FC36AD">
              <w:rPr>
                <w:color w:val="FF0000"/>
                <w:sz w:val="22"/>
                <w:szCs w:val="22"/>
              </w:rPr>
              <w:t>;</w:t>
            </w:r>
          </w:p>
        </w:tc>
        <w:tc>
          <w:tcPr>
            <w:tcW w:w="1030" w:type="dxa"/>
            <w:tcBorders>
              <w:left w:val="single" w:sz="4" w:space="0" w:color="auto"/>
              <w:right w:val="single" w:sz="4" w:space="0" w:color="auto"/>
            </w:tcBorders>
            <w:tcMar>
              <w:bottom w:w="28" w:type="dxa"/>
            </w:tcMar>
          </w:tcPr>
          <w:p w14:paraId="240887F1" w14:textId="77777777" w:rsidR="00AB412A" w:rsidRPr="00FC36AD" w:rsidRDefault="00AB412A" w:rsidP="00550C5B">
            <w:pPr>
              <w:jc w:val="center"/>
              <w:rPr>
                <w:color w:val="FF0000"/>
                <w:sz w:val="22"/>
                <w:szCs w:val="22"/>
              </w:rPr>
            </w:pPr>
            <w:r w:rsidRPr="00FC36AD">
              <w:rPr>
                <w:color w:val="FF0000"/>
                <w:sz w:val="22"/>
                <w:szCs w:val="22"/>
              </w:rPr>
              <w:t>1000</w:t>
            </w:r>
          </w:p>
        </w:tc>
        <w:tc>
          <w:tcPr>
            <w:tcW w:w="1031" w:type="dxa"/>
            <w:tcBorders>
              <w:left w:val="single" w:sz="4" w:space="0" w:color="auto"/>
              <w:right w:val="single" w:sz="4" w:space="0" w:color="auto"/>
            </w:tcBorders>
            <w:tcMar>
              <w:bottom w:w="28" w:type="dxa"/>
            </w:tcMar>
          </w:tcPr>
          <w:p w14:paraId="7653FB58" w14:textId="77777777" w:rsidR="00AB412A" w:rsidRPr="00FC36AD" w:rsidRDefault="00AB412A" w:rsidP="00550C5B">
            <w:pPr>
              <w:jc w:val="center"/>
              <w:rPr>
                <w:color w:val="FF0000"/>
                <w:sz w:val="22"/>
                <w:szCs w:val="22"/>
              </w:rPr>
            </w:pPr>
            <w:r w:rsidRPr="00FC36AD">
              <w:rPr>
                <w:color w:val="FF0000"/>
                <w:sz w:val="22"/>
                <w:szCs w:val="22"/>
              </w:rPr>
              <w:t>2000</w:t>
            </w:r>
          </w:p>
        </w:tc>
        <w:tc>
          <w:tcPr>
            <w:tcW w:w="1031" w:type="dxa"/>
            <w:tcBorders>
              <w:left w:val="single" w:sz="4" w:space="0" w:color="auto"/>
              <w:right w:val="single" w:sz="4" w:space="0" w:color="auto"/>
            </w:tcBorders>
            <w:tcMar>
              <w:bottom w:w="28" w:type="dxa"/>
            </w:tcMar>
          </w:tcPr>
          <w:p w14:paraId="0EDE5429" w14:textId="77777777" w:rsidR="00AB412A" w:rsidRPr="00FC36AD" w:rsidRDefault="00AB412A" w:rsidP="00550C5B">
            <w:pPr>
              <w:jc w:val="center"/>
              <w:rPr>
                <w:color w:val="FF0000"/>
                <w:sz w:val="22"/>
                <w:szCs w:val="22"/>
              </w:rPr>
            </w:pPr>
            <w:r w:rsidRPr="00FC36AD">
              <w:rPr>
                <w:color w:val="FF0000"/>
                <w:sz w:val="22"/>
                <w:szCs w:val="22"/>
              </w:rPr>
              <w:t>3000</w:t>
            </w:r>
          </w:p>
        </w:tc>
      </w:tr>
      <w:tr w:rsidR="00AB412A" w:rsidRPr="00FC36AD" w14:paraId="60439924" w14:textId="77777777" w:rsidTr="003658B7">
        <w:trPr>
          <w:trHeight w:val="20"/>
          <w:jc w:val="center"/>
        </w:trPr>
        <w:tc>
          <w:tcPr>
            <w:tcW w:w="5980" w:type="dxa"/>
            <w:tcBorders>
              <w:left w:val="single" w:sz="4" w:space="0" w:color="auto"/>
              <w:right w:val="single" w:sz="4" w:space="0" w:color="auto"/>
            </w:tcBorders>
            <w:tcMar>
              <w:bottom w:w="28" w:type="dxa"/>
            </w:tcMar>
          </w:tcPr>
          <w:p w14:paraId="3A15F47E" w14:textId="77777777" w:rsidR="00AB412A" w:rsidRPr="00FC36AD" w:rsidRDefault="00AB412A" w:rsidP="001A45F4">
            <w:pPr>
              <w:ind w:left="284"/>
              <w:rPr>
                <w:color w:val="FF0000"/>
                <w:sz w:val="22"/>
                <w:szCs w:val="22"/>
              </w:rPr>
            </w:pPr>
            <w:r w:rsidRPr="00FC36AD">
              <w:rPr>
                <w:color w:val="FF0000"/>
                <w:sz w:val="22"/>
                <w:szCs w:val="22"/>
              </w:rPr>
              <w:t>железные дороги общей сети и автомобильные дороги общего пользования категории</w:t>
            </w:r>
            <w:r w:rsidR="00D84AE1" w:rsidRPr="00FC36AD">
              <w:rPr>
                <w:color w:val="FF0000"/>
                <w:sz w:val="22"/>
                <w:szCs w:val="22"/>
              </w:rPr>
              <w:t xml:space="preserve"> I</w:t>
            </w:r>
            <w:r w:rsidR="0069682E" w:rsidRPr="00FC36AD">
              <w:rPr>
                <w:color w:val="FF0000"/>
                <w:sz w:val="22"/>
                <w:szCs w:val="22"/>
              </w:rPr>
              <w:t>;</w:t>
            </w:r>
          </w:p>
        </w:tc>
        <w:tc>
          <w:tcPr>
            <w:tcW w:w="1030" w:type="dxa"/>
            <w:tcBorders>
              <w:left w:val="single" w:sz="4" w:space="0" w:color="auto"/>
              <w:right w:val="single" w:sz="4" w:space="0" w:color="auto"/>
            </w:tcBorders>
            <w:tcMar>
              <w:bottom w:w="28" w:type="dxa"/>
            </w:tcMar>
          </w:tcPr>
          <w:p w14:paraId="775169A7" w14:textId="77777777" w:rsidR="00AB412A" w:rsidRPr="00FC36AD" w:rsidRDefault="00AB412A" w:rsidP="00550C5B">
            <w:pPr>
              <w:jc w:val="center"/>
              <w:rPr>
                <w:color w:val="FF0000"/>
                <w:sz w:val="22"/>
                <w:szCs w:val="22"/>
              </w:rPr>
            </w:pPr>
            <w:r w:rsidRPr="00FC36AD">
              <w:rPr>
                <w:color w:val="FF0000"/>
                <w:sz w:val="22"/>
                <w:szCs w:val="22"/>
              </w:rPr>
              <w:t>1000</w:t>
            </w:r>
          </w:p>
        </w:tc>
        <w:tc>
          <w:tcPr>
            <w:tcW w:w="1031" w:type="dxa"/>
            <w:tcBorders>
              <w:left w:val="single" w:sz="4" w:space="0" w:color="auto"/>
              <w:right w:val="single" w:sz="4" w:space="0" w:color="auto"/>
            </w:tcBorders>
            <w:tcMar>
              <w:bottom w:w="28" w:type="dxa"/>
            </w:tcMar>
          </w:tcPr>
          <w:p w14:paraId="094F2162" w14:textId="77777777" w:rsidR="00AB412A" w:rsidRPr="00FC36AD" w:rsidRDefault="00AB412A" w:rsidP="00550C5B">
            <w:pPr>
              <w:jc w:val="center"/>
              <w:rPr>
                <w:color w:val="FF0000"/>
                <w:sz w:val="22"/>
                <w:szCs w:val="22"/>
              </w:rPr>
            </w:pPr>
            <w:r w:rsidRPr="00FC36AD">
              <w:rPr>
                <w:color w:val="FF0000"/>
                <w:sz w:val="22"/>
                <w:szCs w:val="22"/>
              </w:rPr>
              <w:t>2000</w:t>
            </w:r>
          </w:p>
        </w:tc>
        <w:tc>
          <w:tcPr>
            <w:tcW w:w="1031" w:type="dxa"/>
            <w:tcBorders>
              <w:left w:val="single" w:sz="4" w:space="0" w:color="auto"/>
              <w:right w:val="single" w:sz="4" w:space="0" w:color="auto"/>
            </w:tcBorders>
            <w:tcMar>
              <w:bottom w:w="28" w:type="dxa"/>
            </w:tcMar>
          </w:tcPr>
          <w:p w14:paraId="3BC06DDD" w14:textId="77777777" w:rsidR="00AB412A" w:rsidRPr="00FC36AD" w:rsidRDefault="00AB412A" w:rsidP="00550C5B">
            <w:pPr>
              <w:jc w:val="center"/>
              <w:rPr>
                <w:color w:val="FF0000"/>
                <w:sz w:val="22"/>
                <w:szCs w:val="22"/>
              </w:rPr>
            </w:pPr>
            <w:r w:rsidRPr="00FC36AD">
              <w:rPr>
                <w:color w:val="FF0000"/>
                <w:sz w:val="22"/>
                <w:szCs w:val="22"/>
              </w:rPr>
              <w:t>3000</w:t>
            </w:r>
          </w:p>
        </w:tc>
      </w:tr>
      <w:tr w:rsidR="00AB412A" w:rsidRPr="00FC36AD" w14:paraId="20FAC6C5" w14:textId="77777777" w:rsidTr="003658B7">
        <w:trPr>
          <w:trHeight w:val="20"/>
          <w:jc w:val="center"/>
        </w:trPr>
        <w:tc>
          <w:tcPr>
            <w:tcW w:w="5980" w:type="dxa"/>
            <w:tcBorders>
              <w:left w:val="single" w:sz="4" w:space="0" w:color="auto"/>
              <w:right w:val="single" w:sz="4" w:space="0" w:color="auto"/>
            </w:tcBorders>
            <w:tcMar>
              <w:bottom w:w="28" w:type="dxa"/>
            </w:tcMar>
          </w:tcPr>
          <w:p w14:paraId="1C56DC76" w14:textId="77777777" w:rsidR="00AB412A" w:rsidRPr="00FC36AD" w:rsidRDefault="00AB412A" w:rsidP="001A45F4">
            <w:pPr>
              <w:ind w:left="284"/>
              <w:rPr>
                <w:color w:val="FF0000"/>
                <w:sz w:val="22"/>
                <w:szCs w:val="22"/>
              </w:rPr>
            </w:pPr>
            <w:r w:rsidRPr="00FC36AD">
              <w:rPr>
                <w:color w:val="FF0000"/>
                <w:sz w:val="22"/>
                <w:szCs w:val="22"/>
              </w:rPr>
              <w:t>мосты железных дорог общей сети, автомобильных дорог общего пользования категорий</w:t>
            </w:r>
            <w:r w:rsidR="00D84AE1" w:rsidRPr="00FC36AD">
              <w:rPr>
                <w:color w:val="FF0000"/>
                <w:sz w:val="22"/>
                <w:szCs w:val="22"/>
              </w:rPr>
              <w:t xml:space="preserve"> I и II</w:t>
            </w:r>
            <w:r w:rsidR="0069682E" w:rsidRPr="00FC36AD">
              <w:rPr>
                <w:color w:val="FF0000"/>
                <w:sz w:val="22"/>
                <w:szCs w:val="22"/>
              </w:rPr>
              <w:t>;</w:t>
            </w:r>
          </w:p>
        </w:tc>
        <w:tc>
          <w:tcPr>
            <w:tcW w:w="1030" w:type="dxa"/>
            <w:tcBorders>
              <w:left w:val="single" w:sz="4" w:space="0" w:color="auto"/>
              <w:right w:val="single" w:sz="4" w:space="0" w:color="auto"/>
            </w:tcBorders>
            <w:tcMar>
              <w:bottom w:w="28" w:type="dxa"/>
            </w:tcMar>
          </w:tcPr>
          <w:p w14:paraId="4B54614D" w14:textId="77777777" w:rsidR="00AB412A" w:rsidRPr="00FC36AD" w:rsidRDefault="00AB412A" w:rsidP="00550C5B">
            <w:pPr>
              <w:jc w:val="center"/>
              <w:rPr>
                <w:color w:val="FF0000"/>
                <w:sz w:val="22"/>
                <w:szCs w:val="22"/>
              </w:rPr>
            </w:pPr>
            <w:r w:rsidRPr="00FC36AD">
              <w:rPr>
                <w:color w:val="FF0000"/>
                <w:sz w:val="22"/>
                <w:szCs w:val="22"/>
              </w:rPr>
              <w:t>1000</w:t>
            </w:r>
          </w:p>
        </w:tc>
        <w:tc>
          <w:tcPr>
            <w:tcW w:w="1031" w:type="dxa"/>
            <w:tcBorders>
              <w:left w:val="single" w:sz="4" w:space="0" w:color="auto"/>
              <w:right w:val="single" w:sz="4" w:space="0" w:color="auto"/>
            </w:tcBorders>
            <w:tcMar>
              <w:bottom w:w="28" w:type="dxa"/>
            </w:tcMar>
          </w:tcPr>
          <w:p w14:paraId="7F2596EB" w14:textId="77777777" w:rsidR="00AB412A" w:rsidRPr="00FC36AD" w:rsidRDefault="00AB412A" w:rsidP="00550C5B">
            <w:pPr>
              <w:jc w:val="center"/>
              <w:rPr>
                <w:color w:val="FF0000"/>
                <w:sz w:val="22"/>
                <w:szCs w:val="22"/>
              </w:rPr>
            </w:pPr>
            <w:r w:rsidRPr="00FC36AD">
              <w:rPr>
                <w:color w:val="FF0000"/>
                <w:sz w:val="22"/>
                <w:szCs w:val="22"/>
              </w:rPr>
              <w:t>2000</w:t>
            </w:r>
          </w:p>
        </w:tc>
        <w:tc>
          <w:tcPr>
            <w:tcW w:w="1031" w:type="dxa"/>
            <w:tcBorders>
              <w:left w:val="single" w:sz="4" w:space="0" w:color="auto"/>
              <w:right w:val="single" w:sz="4" w:space="0" w:color="auto"/>
            </w:tcBorders>
            <w:tcMar>
              <w:bottom w:w="28" w:type="dxa"/>
            </w:tcMar>
          </w:tcPr>
          <w:p w14:paraId="601BAE4E" w14:textId="77777777" w:rsidR="00AB412A" w:rsidRPr="00FC36AD" w:rsidRDefault="00AB412A" w:rsidP="00550C5B">
            <w:pPr>
              <w:jc w:val="center"/>
              <w:rPr>
                <w:color w:val="FF0000"/>
                <w:sz w:val="22"/>
                <w:szCs w:val="22"/>
              </w:rPr>
            </w:pPr>
            <w:r w:rsidRPr="00FC36AD">
              <w:rPr>
                <w:color w:val="FF0000"/>
                <w:sz w:val="22"/>
                <w:szCs w:val="22"/>
              </w:rPr>
              <w:t>3000</w:t>
            </w:r>
          </w:p>
        </w:tc>
      </w:tr>
      <w:tr w:rsidR="00AB412A" w:rsidRPr="00FC36AD" w14:paraId="795DEA6E" w14:textId="77777777" w:rsidTr="003658B7">
        <w:trPr>
          <w:trHeight w:val="20"/>
          <w:jc w:val="center"/>
        </w:trPr>
        <w:tc>
          <w:tcPr>
            <w:tcW w:w="5980" w:type="dxa"/>
            <w:tcBorders>
              <w:left w:val="single" w:sz="4" w:space="0" w:color="auto"/>
              <w:right w:val="single" w:sz="4" w:space="0" w:color="auto"/>
            </w:tcBorders>
            <w:tcMar>
              <w:bottom w:w="28" w:type="dxa"/>
            </w:tcMar>
          </w:tcPr>
          <w:p w14:paraId="4FA844A3" w14:textId="77777777" w:rsidR="00AB412A" w:rsidRPr="00FC36AD" w:rsidRDefault="00AB412A" w:rsidP="001A45F4">
            <w:pPr>
              <w:ind w:left="284"/>
              <w:rPr>
                <w:color w:val="FF0000"/>
                <w:sz w:val="22"/>
                <w:szCs w:val="22"/>
              </w:rPr>
            </w:pPr>
            <w:r w:rsidRPr="00FC36AD">
              <w:rPr>
                <w:color w:val="FF0000"/>
                <w:sz w:val="22"/>
                <w:szCs w:val="22"/>
              </w:rPr>
              <w:t xml:space="preserve">склады легковоспламеняющихся и горючих жидкостей и газов с объемом хранения более </w:t>
            </w:r>
            <w:smartTag w:uri="urn:schemas-microsoft-com:office:smarttags" w:element="metricconverter">
              <w:smartTagPr>
                <w:attr w:name="ProductID" w:val="1000 м3"/>
              </w:smartTagPr>
              <w:r w:rsidRPr="00FC36AD">
                <w:rPr>
                  <w:color w:val="FF0000"/>
                  <w:sz w:val="22"/>
                  <w:szCs w:val="22"/>
                </w:rPr>
                <w:t>1000 м</w:t>
              </w:r>
              <w:r w:rsidRPr="00FC36AD">
                <w:rPr>
                  <w:color w:val="FF0000"/>
                  <w:sz w:val="22"/>
                  <w:szCs w:val="22"/>
                  <w:vertAlign w:val="superscript"/>
                </w:rPr>
                <w:t>3</w:t>
              </w:r>
            </w:smartTag>
            <w:r w:rsidR="0069682E" w:rsidRPr="00FC36AD">
              <w:rPr>
                <w:color w:val="FF0000"/>
                <w:sz w:val="22"/>
                <w:szCs w:val="22"/>
              </w:rPr>
              <w:t>;</w:t>
            </w:r>
          </w:p>
        </w:tc>
        <w:tc>
          <w:tcPr>
            <w:tcW w:w="1030" w:type="dxa"/>
            <w:tcBorders>
              <w:left w:val="single" w:sz="4" w:space="0" w:color="auto"/>
              <w:right w:val="single" w:sz="4" w:space="0" w:color="auto"/>
            </w:tcBorders>
            <w:tcMar>
              <w:bottom w:w="28" w:type="dxa"/>
            </w:tcMar>
          </w:tcPr>
          <w:p w14:paraId="055E0F97" w14:textId="77777777" w:rsidR="00AB412A" w:rsidRPr="00FC36AD" w:rsidRDefault="00AB412A" w:rsidP="00550C5B">
            <w:pPr>
              <w:jc w:val="center"/>
              <w:rPr>
                <w:color w:val="FF0000"/>
                <w:sz w:val="22"/>
                <w:szCs w:val="22"/>
              </w:rPr>
            </w:pPr>
            <w:r w:rsidRPr="00FC36AD">
              <w:rPr>
                <w:color w:val="FF0000"/>
                <w:sz w:val="22"/>
                <w:szCs w:val="22"/>
              </w:rPr>
              <w:t>1000</w:t>
            </w:r>
          </w:p>
        </w:tc>
        <w:tc>
          <w:tcPr>
            <w:tcW w:w="1031" w:type="dxa"/>
            <w:tcBorders>
              <w:left w:val="single" w:sz="4" w:space="0" w:color="auto"/>
              <w:right w:val="single" w:sz="4" w:space="0" w:color="auto"/>
            </w:tcBorders>
            <w:tcMar>
              <w:bottom w:w="28" w:type="dxa"/>
            </w:tcMar>
          </w:tcPr>
          <w:p w14:paraId="0488B654" w14:textId="77777777" w:rsidR="00AB412A" w:rsidRPr="00FC36AD" w:rsidRDefault="00AB412A" w:rsidP="00550C5B">
            <w:pPr>
              <w:jc w:val="center"/>
              <w:rPr>
                <w:color w:val="FF0000"/>
                <w:sz w:val="22"/>
                <w:szCs w:val="22"/>
              </w:rPr>
            </w:pPr>
            <w:r w:rsidRPr="00FC36AD">
              <w:rPr>
                <w:color w:val="FF0000"/>
                <w:sz w:val="22"/>
                <w:szCs w:val="22"/>
              </w:rPr>
              <w:t>2000</w:t>
            </w:r>
          </w:p>
        </w:tc>
        <w:tc>
          <w:tcPr>
            <w:tcW w:w="1031" w:type="dxa"/>
            <w:tcBorders>
              <w:left w:val="single" w:sz="4" w:space="0" w:color="auto"/>
              <w:right w:val="single" w:sz="4" w:space="0" w:color="auto"/>
            </w:tcBorders>
            <w:tcMar>
              <w:bottom w:w="28" w:type="dxa"/>
            </w:tcMar>
          </w:tcPr>
          <w:p w14:paraId="0BC756E9" w14:textId="77777777" w:rsidR="00AB412A" w:rsidRPr="00FC36AD" w:rsidRDefault="00AB412A" w:rsidP="00550C5B">
            <w:pPr>
              <w:jc w:val="center"/>
              <w:rPr>
                <w:color w:val="FF0000"/>
                <w:sz w:val="22"/>
                <w:szCs w:val="22"/>
              </w:rPr>
            </w:pPr>
            <w:r w:rsidRPr="00FC36AD">
              <w:rPr>
                <w:color w:val="FF0000"/>
                <w:sz w:val="22"/>
                <w:szCs w:val="22"/>
              </w:rPr>
              <w:t>3000</w:t>
            </w:r>
          </w:p>
        </w:tc>
      </w:tr>
      <w:tr w:rsidR="00AB412A" w:rsidRPr="00FC36AD" w14:paraId="2A91BD0A" w14:textId="77777777" w:rsidTr="003658B7">
        <w:trPr>
          <w:trHeight w:val="20"/>
          <w:jc w:val="center"/>
        </w:trPr>
        <w:tc>
          <w:tcPr>
            <w:tcW w:w="5980" w:type="dxa"/>
            <w:tcBorders>
              <w:left w:val="single" w:sz="4" w:space="0" w:color="auto"/>
              <w:right w:val="single" w:sz="4" w:space="0" w:color="auto"/>
            </w:tcBorders>
            <w:tcMar>
              <w:bottom w:w="28" w:type="dxa"/>
            </w:tcMar>
          </w:tcPr>
          <w:p w14:paraId="22F76A3C" w14:textId="77777777" w:rsidR="00AB412A" w:rsidRPr="00FC36AD" w:rsidRDefault="00AB412A" w:rsidP="001A45F4">
            <w:pPr>
              <w:ind w:left="284"/>
              <w:rPr>
                <w:color w:val="FF0000"/>
                <w:sz w:val="22"/>
                <w:szCs w:val="22"/>
              </w:rPr>
            </w:pPr>
            <w:r w:rsidRPr="00FC36AD">
              <w:rPr>
                <w:color w:val="FF0000"/>
                <w:sz w:val="22"/>
                <w:szCs w:val="22"/>
              </w:rPr>
              <w:t>автозаправочные станции, наливные станции и железнодорожные эстакады</w:t>
            </w:r>
            <w:r w:rsidR="0069682E" w:rsidRPr="00FC36AD">
              <w:rPr>
                <w:color w:val="FF0000"/>
                <w:sz w:val="22"/>
                <w:szCs w:val="22"/>
              </w:rPr>
              <w:t>;</w:t>
            </w:r>
          </w:p>
        </w:tc>
        <w:tc>
          <w:tcPr>
            <w:tcW w:w="1030" w:type="dxa"/>
            <w:tcBorders>
              <w:left w:val="single" w:sz="4" w:space="0" w:color="auto"/>
              <w:right w:val="single" w:sz="4" w:space="0" w:color="auto"/>
            </w:tcBorders>
            <w:tcMar>
              <w:bottom w:w="28" w:type="dxa"/>
            </w:tcMar>
          </w:tcPr>
          <w:p w14:paraId="08B34569" w14:textId="77777777" w:rsidR="00AB412A" w:rsidRPr="00FC36AD" w:rsidRDefault="00AB412A" w:rsidP="00550C5B">
            <w:pPr>
              <w:jc w:val="center"/>
              <w:rPr>
                <w:color w:val="FF0000"/>
                <w:sz w:val="22"/>
                <w:szCs w:val="22"/>
              </w:rPr>
            </w:pPr>
            <w:r w:rsidRPr="00FC36AD">
              <w:rPr>
                <w:color w:val="FF0000"/>
                <w:sz w:val="22"/>
                <w:szCs w:val="22"/>
              </w:rPr>
              <w:t>1000</w:t>
            </w:r>
          </w:p>
        </w:tc>
        <w:tc>
          <w:tcPr>
            <w:tcW w:w="1031" w:type="dxa"/>
            <w:tcBorders>
              <w:left w:val="single" w:sz="4" w:space="0" w:color="auto"/>
              <w:right w:val="single" w:sz="4" w:space="0" w:color="auto"/>
            </w:tcBorders>
            <w:tcMar>
              <w:bottom w:w="28" w:type="dxa"/>
            </w:tcMar>
          </w:tcPr>
          <w:p w14:paraId="607A76CE" w14:textId="77777777" w:rsidR="00AB412A" w:rsidRPr="00FC36AD" w:rsidRDefault="00AB412A" w:rsidP="00550C5B">
            <w:pPr>
              <w:jc w:val="center"/>
              <w:rPr>
                <w:color w:val="FF0000"/>
                <w:sz w:val="22"/>
                <w:szCs w:val="22"/>
              </w:rPr>
            </w:pPr>
            <w:r w:rsidRPr="00FC36AD">
              <w:rPr>
                <w:color w:val="FF0000"/>
                <w:sz w:val="22"/>
                <w:szCs w:val="22"/>
              </w:rPr>
              <w:t>2000</w:t>
            </w:r>
          </w:p>
        </w:tc>
        <w:tc>
          <w:tcPr>
            <w:tcW w:w="1031" w:type="dxa"/>
            <w:tcBorders>
              <w:left w:val="single" w:sz="4" w:space="0" w:color="auto"/>
              <w:right w:val="single" w:sz="4" w:space="0" w:color="auto"/>
            </w:tcBorders>
            <w:tcMar>
              <w:bottom w:w="28" w:type="dxa"/>
            </w:tcMar>
          </w:tcPr>
          <w:p w14:paraId="552C9660" w14:textId="77777777" w:rsidR="00AB412A" w:rsidRPr="00FC36AD" w:rsidRDefault="00AB412A" w:rsidP="00550C5B">
            <w:pPr>
              <w:jc w:val="center"/>
              <w:rPr>
                <w:color w:val="FF0000"/>
                <w:sz w:val="22"/>
                <w:szCs w:val="22"/>
              </w:rPr>
            </w:pPr>
            <w:r w:rsidRPr="00FC36AD">
              <w:rPr>
                <w:color w:val="FF0000"/>
                <w:sz w:val="22"/>
                <w:szCs w:val="22"/>
              </w:rPr>
              <w:t>3000</w:t>
            </w:r>
          </w:p>
        </w:tc>
      </w:tr>
      <w:tr w:rsidR="00AB412A" w:rsidRPr="00FC36AD" w14:paraId="6F284E85" w14:textId="77777777" w:rsidTr="003658B7">
        <w:trPr>
          <w:trHeight w:val="20"/>
          <w:jc w:val="center"/>
        </w:trPr>
        <w:tc>
          <w:tcPr>
            <w:tcW w:w="5980" w:type="dxa"/>
            <w:tcBorders>
              <w:left w:val="single" w:sz="4" w:space="0" w:color="auto"/>
              <w:right w:val="single" w:sz="4" w:space="0" w:color="auto"/>
            </w:tcBorders>
            <w:tcMar>
              <w:bottom w:w="28" w:type="dxa"/>
            </w:tcMar>
          </w:tcPr>
          <w:p w14:paraId="340DEC25" w14:textId="7A3E2431" w:rsidR="00AB412A" w:rsidRPr="00FC36AD" w:rsidRDefault="00AB412A" w:rsidP="001A45F4">
            <w:pPr>
              <w:ind w:left="284"/>
              <w:rPr>
                <w:color w:val="FF0000"/>
                <w:sz w:val="22"/>
                <w:szCs w:val="22"/>
              </w:rPr>
            </w:pPr>
            <w:r w:rsidRPr="00FC36AD">
              <w:rPr>
                <w:color w:val="FF0000"/>
                <w:sz w:val="22"/>
                <w:szCs w:val="22"/>
              </w:rPr>
              <w:t>мачты (башни) и сооружения многоканальной радиорелейной линии связи</w:t>
            </w:r>
            <w:r w:rsidR="0069682E" w:rsidRPr="00FC36AD">
              <w:rPr>
                <w:color w:val="FF0000"/>
                <w:sz w:val="22"/>
                <w:szCs w:val="22"/>
              </w:rPr>
              <w:t>;</w:t>
            </w:r>
          </w:p>
        </w:tc>
        <w:tc>
          <w:tcPr>
            <w:tcW w:w="1030" w:type="dxa"/>
            <w:tcBorders>
              <w:left w:val="single" w:sz="4" w:space="0" w:color="auto"/>
              <w:right w:val="single" w:sz="4" w:space="0" w:color="auto"/>
            </w:tcBorders>
            <w:tcMar>
              <w:bottom w:w="28" w:type="dxa"/>
            </w:tcMar>
          </w:tcPr>
          <w:p w14:paraId="1529142C" w14:textId="77777777" w:rsidR="00AB412A" w:rsidRPr="00FC36AD" w:rsidRDefault="00AB412A" w:rsidP="00550C5B">
            <w:pPr>
              <w:jc w:val="center"/>
              <w:rPr>
                <w:color w:val="FF0000"/>
                <w:sz w:val="22"/>
                <w:szCs w:val="22"/>
              </w:rPr>
            </w:pPr>
            <w:r w:rsidRPr="00FC36AD">
              <w:rPr>
                <w:color w:val="FF0000"/>
                <w:sz w:val="22"/>
                <w:szCs w:val="22"/>
              </w:rPr>
              <w:t>1000</w:t>
            </w:r>
          </w:p>
        </w:tc>
        <w:tc>
          <w:tcPr>
            <w:tcW w:w="1031" w:type="dxa"/>
            <w:tcBorders>
              <w:left w:val="single" w:sz="4" w:space="0" w:color="auto"/>
              <w:right w:val="single" w:sz="4" w:space="0" w:color="auto"/>
            </w:tcBorders>
            <w:tcMar>
              <w:bottom w:w="28" w:type="dxa"/>
            </w:tcMar>
          </w:tcPr>
          <w:p w14:paraId="63F78F75" w14:textId="77777777" w:rsidR="00AB412A" w:rsidRPr="00FC36AD" w:rsidRDefault="00AB412A" w:rsidP="00550C5B">
            <w:pPr>
              <w:jc w:val="center"/>
              <w:rPr>
                <w:color w:val="FF0000"/>
                <w:sz w:val="22"/>
                <w:szCs w:val="22"/>
              </w:rPr>
            </w:pPr>
            <w:r w:rsidRPr="00FC36AD">
              <w:rPr>
                <w:color w:val="FF0000"/>
                <w:sz w:val="22"/>
                <w:szCs w:val="22"/>
              </w:rPr>
              <w:t>2000</w:t>
            </w:r>
          </w:p>
        </w:tc>
        <w:tc>
          <w:tcPr>
            <w:tcW w:w="1031" w:type="dxa"/>
            <w:tcBorders>
              <w:left w:val="single" w:sz="4" w:space="0" w:color="auto"/>
              <w:right w:val="single" w:sz="4" w:space="0" w:color="auto"/>
            </w:tcBorders>
            <w:tcMar>
              <w:bottom w:w="28" w:type="dxa"/>
            </w:tcMar>
          </w:tcPr>
          <w:p w14:paraId="2B47738A" w14:textId="77777777" w:rsidR="00AB412A" w:rsidRPr="00FC36AD" w:rsidRDefault="00AB412A" w:rsidP="00550C5B">
            <w:pPr>
              <w:jc w:val="center"/>
              <w:rPr>
                <w:color w:val="FF0000"/>
                <w:sz w:val="22"/>
                <w:szCs w:val="22"/>
              </w:rPr>
            </w:pPr>
            <w:r w:rsidRPr="00FC36AD">
              <w:rPr>
                <w:color w:val="FF0000"/>
                <w:sz w:val="22"/>
                <w:szCs w:val="22"/>
              </w:rPr>
              <w:t>3000</w:t>
            </w:r>
          </w:p>
        </w:tc>
      </w:tr>
      <w:tr w:rsidR="00AB412A" w:rsidRPr="00FC36AD" w14:paraId="01CAC5FB" w14:textId="77777777" w:rsidTr="003658B7">
        <w:trPr>
          <w:trHeight w:val="20"/>
          <w:jc w:val="center"/>
        </w:trPr>
        <w:tc>
          <w:tcPr>
            <w:tcW w:w="5980" w:type="dxa"/>
            <w:tcBorders>
              <w:left w:val="single" w:sz="4" w:space="0" w:color="auto"/>
              <w:right w:val="single" w:sz="4" w:space="0" w:color="auto"/>
            </w:tcBorders>
            <w:tcMar>
              <w:bottom w:w="28" w:type="dxa"/>
            </w:tcMar>
          </w:tcPr>
          <w:p w14:paraId="785938E7" w14:textId="7E790402" w:rsidR="00AB412A" w:rsidRPr="00FC36AD" w:rsidRDefault="00AB412A" w:rsidP="001A45F4">
            <w:pPr>
              <w:ind w:left="284"/>
              <w:rPr>
                <w:color w:val="FF0000"/>
                <w:sz w:val="22"/>
                <w:szCs w:val="22"/>
              </w:rPr>
            </w:pPr>
            <w:r w:rsidRPr="00FC36AD">
              <w:rPr>
                <w:color w:val="FF0000"/>
                <w:sz w:val="22"/>
                <w:szCs w:val="22"/>
              </w:rPr>
              <w:t>телевизионные башни, территории НС, КС, НПС магистральных трубопроводов</w:t>
            </w:r>
            <w:r w:rsidR="0069682E" w:rsidRPr="00FC36AD">
              <w:rPr>
                <w:color w:val="FF0000"/>
                <w:sz w:val="22"/>
                <w:szCs w:val="22"/>
              </w:rPr>
              <w:t>;</w:t>
            </w:r>
          </w:p>
        </w:tc>
        <w:tc>
          <w:tcPr>
            <w:tcW w:w="1030" w:type="dxa"/>
            <w:tcBorders>
              <w:left w:val="single" w:sz="4" w:space="0" w:color="auto"/>
              <w:right w:val="single" w:sz="4" w:space="0" w:color="auto"/>
            </w:tcBorders>
            <w:tcMar>
              <w:bottom w:w="28" w:type="dxa"/>
            </w:tcMar>
          </w:tcPr>
          <w:p w14:paraId="11E8E809" w14:textId="77777777" w:rsidR="00AB412A" w:rsidRPr="00FC36AD" w:rsidRDefault="00AB412A" w:rsidP="00550C5B">
            <w:pPr>
              <w:jc w:val="center"/>
              <w:rPr>
                <w:color w:val="FF0000"/>
                <w:sz w:val="22"/>
                <w:szCs w:val="22"/>
              </w:rPr>
            </w:pPr>
            <w:r w:rsidRPr="00FC36AD">
              <w:rPr>
                <w:color w:val="FF0000"/>
                <w:sz w:val="22"/>
                <w:szCs w:val="22"/>
              </w:rPr>
              <w:t>1000</w:t>
            </w:r>
          </w:p>
        </w:tc>
        <w:tc>
          <w:tcPr>
            <w:tcW w:w="1031" w:type="dxa"/>
            <w:tcBorders>
              <w:left w:val="single" w:sz="4" w:space="0" w:color="auto"/>
              <w:right w:val="single" w:sz="4" w:space="0" w:color="auto"/>
            </w:tcBorders>
            <w:tcMar>
              <w:bottom w:w="28" w:type="dxa"/>
            </w:tcMar>
          </w:tcPr>
          <w:p w14:paraId="2F1A6D53" w14:textId="77777777" w:rsidR="00AB412A" w:rsidRPr="00FC36AD" w:rsidRDefault="00AB412A" w:rsidP="00550C5B">
            <w:pPr>
              <w:jc w:val="center"/>
              <w:rPr>
                <w:color w:val="FF0000"/>
                <w:sz w:val="22"/>
                <w:szCs w:val="22"/>
              </w:rPr>
            </w:pPr>
            <w:r w:rsidRPr="00FC36AD">
              <w:rPr>
                <w:color w:val="FF0000"/>
                <w:sz w:val="22"/>
                <w:szCs w:val="22"/>
              </w:rPr>
              <w:t>2000</w:t>
            </w:r>
          </w:p>
        </w:tc>
        <w:tc>
          <w:tcPr>
            <w:tcW w:w="1031" w:type="dxa"/>
            <w:tcBorders>
              <w:left w:val="single" w:sz="4" w:space="0" w:color="auto"/>
              <w:right w:val="single" w:sz="4" w:space="0" w:color="auto"/>
            </w:tcBorders>
            <w:tcMar>
              <w:bottom w:w="28" w:type="dxa"/>
            </w:tcMar>
          </w:tcPr>
          <w:p w14:paraId="23E0CAA4" w14:textId="77777777" w:rsidR="00AB412A" w:rsidRPr="00FC36AD" w:rsidRDefault="00AB412A" w:rsidP="00550C5B">
            <w:pPr>
              <w:jc w:val="center"/>
              <w:rPr>
                <w:color w:val="FF0000"/>
                <w:sz w:val="22"/>
                <w:szCs w:val="22"/>
              </w:rPr>
            </w:pPr>
            <w:r w:rsidRPr="00FC36AD">
              <w:rPr>
                <w:color w:val="FF0000"/>
                <w:sz w:val="22"/>
                <w:szCs w:val="22"/>
              </w:rPr>
              <w:t>3000</w:t>
            </w:r>
          </w:p>
        </w:tc>
      </w:tr>
      <w:tr w:rsidR="00D927A1" w:rsidRPr="00FC36AD" w14:paraId="38469D49" w14:textId="77777777" w:rsidTr="003658B7">
        <w:trPr>
          <w:trHeight w:val="20"/>
          <w:jc w:val="center"/>
        </w:trPr>
        <w:tc>
          <w:tcPr>
            <w:tcW w:w="5980" w:type="dxa"/>
            <w:tcBorders>
              <w:left w:val="single" w:sz="4" w:space="0" w:color="auto"/>
              <w:bottom w:val="single" w:sz="4" w:space="0" w:color="auto"/>
              <w:right w:val="single" w:sz="4" w:space="0" w:color="auto"/>
            </w:tcBorders>
            <w:tcMar>
              <w:bottom w:w="28" w:type="dxa"/>
            </w:tcMar>
          </w:tcPr>
          <w:p w14:paraId="5B19DDD6" w14:textId="77777777" w:rsidR="00D927A1" w:rsidRPr="00FC36AD" w:rsidRDefault="00D927A1" w:rsidP="001A45F4">
            <w:pPr>
              <w:ind w:left="284"/>
              <w:rPr>
                <w:color w:val="FF0000"/>
                <w:sz w:val="22"/>
                <w:szCs w:val="22"/>
              </w:rPr>
            </w:pPr>
            <w:r w:rsidRPr="00FC36AD">
              <w:rPr>
                <w:color w:val="FF0000"/>
                <w:sz w:val="22"/>
                <w:szCs w:val="22"/>
              </w:rPr>
              <w:t>открытые распределительные устройства напряжением 35, 110, 220 </w:t>
            </w:r>
            <w:proofErr w:type="spellStart"/>
            <w:r w:rsidRPr="00FC36AD">
              <w:rPr>
                <w:color w:val="FF0000"/>
                <w:sz w:val="22"/>
                <w:szCs w:val="22"/>
              </w:rPr>
              <w:t>кВ</w:t>
            </w:r>
            <w:proofErr w:type="spellEnd"/>
            <w:r w:rsidRPr="00FC36AD">
              <w:rPr>
                <w:color w:val="FF0000"/>
                <w:sz w:val="22"/>
                <w:szCs w:val="22"/>
              </w:rPr>
              <w:t xml:space="preserve"> электроподстанций других потребителей</w:t>
            </w:r>
            <w:r w:rsidR="00BA0A86" w:rsidRPr="00FC36AD">
              <w:rPr>
                <w:color w:val="FF0000"/>
                <w:sz w:val="22"/>
                <w:szCs w:val="22"/>
              </w:rPr>
              <w:t>.</w:t>
            </w:r>
          </w:p>
        </w:tc>
        <w:tc>
          <w:tcPr>
            <w:tcW w:w="1030" w:type="dxa"/>
            <w:tcBorders>
              <w:left w:val="single" w:sz="4" w:space="0" w:color="auto"/>
              <w:bottom w:val="single" w:sz="4" w:space="0" w:color="auto"/>
              <w:right w:val="single" w:sz="4" w:space="0" w:color="auto"/>
            </w:tcBorders>
            <w:tcMar>
              <w:bottom w:w="28" w:type="dxa"/>
            </w:tcMar>
          </w:tcPr>
          <w:p w14:paraId="0A6048AB" w14:textId="77777777" w:rsidR="00D927A1" w:rsidRPr="00FC36AD" w:rsidRDefault="00D927A1" w:rsidP="00550C5B">
            <w:pPr>
              <w:jc w:val="center"/>
              <w:rPr>
                <w:color w:val="FF0000"/>
                <w:sz w:val="22"/>
                <w:szCs w:val="22"/>
              </w:rPr>
            </w:pPr>
            <w:r w:rsidRPr="00FC36AD">
              <w:rPr>
                <w:color w:val="FF0000"/>
                <w:sz w:val="22"/>
                <w:szCs w:val="22"/>
              </w:rPr>
              <w:t>1000</w:t>
            </w:r>
          </w:p>
        </w:tc>
        <w:tc>
          <w:tcPr>
            <w:tcW w:w="1031" w:type="dxa"/>
            <w:tcBorders>
              <w:left w:val="single" w:sz="4" w:space="0" w:color="auto"/>
              <w:bottom w:val="single" w:sz="4" w:space="0" w:color="auto"/>
              <w:right w:val="single" w:sz="4" w:space="0" w:color="auto"/>
            </w:tcBorders>
            <w:tcMar>
              <w:bottom w:w="28" w:type="dxa"/>
            </w:tcMar>
          </w:tcPr>
          <w:p w14:paraId="2AD07E25" w14:textId="77777777" w:rsidR="00D927A1" w:rsidRPr="00FC36AD" w:rsidRDefault="00D927A1" w:rsidP="00550C5B">
            <w:pPr>
              <w:jc w:val="center"/>
              <w:rPr>
                <w:color w:val="FF0000"/>
                <w:sz w:val="22"/>
                <w:szCs w:val="22"/>
              </w:rPr>
            </w:pPr>
            <w:r w:rsidRPr="00FC36AD">
              <w:rPr>
                <w:color w:val="FF0000"/>
                <w:sz w:val="22"/>
                <w:szCs w:val="22"/>
              </w:rPr>
              <w:t>2000</w:t>
            </w:r>
          </w:p>
        </w:tc>
        <w:tc>
          <w:tcPr>
            <w:tcW w:w="1031" w:type="dxa"/>
            <w:tcBorders>
              <w:left w:val="single" w:sz="4" w:space="0" w:color="auto"/>
              <w:bottom w:val="single" w:sz="4" w:space="0" w:color="auto"/>
              <w:right w:val="single" w:sz="4" w:space="0" w:color="auto"/>
            </w:tcBorders>
            <w:tcMar>
              <w:bottom w:w="28" w:type="dxa"/>
            </w:tcMar>
          </w:tcPr>
          <w:p w14:paraId="1B8429DC" w14:textId="77777777" w:rsidR="00D927A1" w:rsidRPr="00FC36AD" w:rsidRDefault="00D927A1" w:rsidP="00550C5B">
            <w:pPr>
              <w:jc w:val="center"/>
              <w:rPr>
                <w:color w:val="FF0000"/>
                <w:sz w:val="22"/>
                <w:szCs w:val="22"/>
              </w:rPr>
            </w:pPr>
            <w:r w:rsidRPr="00FC36AD">
              <w:rPr>
                <w:color w:val="FF0000"/>
                <w:sz w:val="22"/>
                <w:szCs w:val="22"/>
              </w:rPr>
              <w:t>3000</w:t>
            </w:r>
          </w:p>
        </w:tc>
      </w:tr>
      <w:tr w:rsidR="00EE36A5" w:rsidRPr="00FC36AD" w14:paraId="78C37F57" w14:textId="77777777" w:rsidTr="003658B7">
        <w:trPr>
          <w:trHeight w:val="20"/>
          <w:jc w:val="center"/>
        </w:trPr>
        <w:tc>
          <w:tcPr>
            <w:tcW w:w="5980" w:type="dxa"/>
            <w:tcBorders>
              <w:top w:val="single" w:sz="4" w:space="0" w:color="auto"/>
              <w:left w:val="single" w:sz="4" w:space="0" w:color="auto"/>
              <w:right w:val="single" w:sz="4" w:space="0" w:color="auto"/>
            </w:tcBorders>
            <w:tcMar>
              <w:bottom w:w="28" w:type="dxa"/>
            </w:tcMar>
          </w:tcPr>
          <w:p w14:paraId="080CD47C" w14:textId="77777777" w:rsidR="00EE36A5" w:rsidRPr="00FC36AD" w:rsidRDefault="00EE36A5" w:rsidP="001A45F4">
            <w:pPr>
              <w:rPr>
                <w:color w:val="FF0000"/>
                <w:sz w:val="22"/>
                <w:szCs w:val="22"/>
              </w:rPr>
            </w:pPr>
            <w:r w:rsidRPr="00FC36AD">
              <w:rPr>
                <w:color w:val="FF0000"/>
                <w:sz w:val="22"/>
                <w:szCs w:val="22"/>
              </w:rPr>
              <w:t>3 Отдельно стоящие жилые дома не выше двух этажей, кладбища (действующие), сельскохозяйственные фермы, полевые станы;</w:t>
            </w:r>
          </w:p>
        </w:tc>
        <w:tc>
          <w:tcPr>
            <w:tcW w:w="1030" w:type="dxa"/>
            <w:tcBorders>
              <w:top w:val="single" w:sz="4" w:space="0" w:color="auto"/>
              <w:left w:val="single" w:sz="4" w:space="0" w:color="auto"/>
              <w:right w:val="single" w:sz="4" w:space="0" w:color="auto"/>
            </w:tcBorders>
            <w:tcMar>
              <w:bottom w:w="28" w:type="dxa"/>
            </w:tcMar>
          </w:tcPr>
          <w:p w14:paraId="6F406027" w14:textId="77777777" w:rsidR="00EE36A5" w:rsidRPr="00FC36AD" w:rsidRDefault="00EE36A5" w:rsidP="00550C5B">
            <w:pPr>
              <w:jc w:val="center"/>
              <w:rPr>
                <w:color w:val="FF0000"/>
                <w:sz w:val="22"/>
                <w:szCs w:val="22"/>
              </w:rPr>
            </w:pPr>
            <w:r w:rsidRPr="00FC36AD">
              <w:rPr>
                <w:color w:val="FF0000"/>
                <w:sz w:val="22"/>
                <w:szCs w:val="22"/>
              </w:rPr>
              <w:t>300</w:t>
            </w:r>
          </w:p>
        </w:tc>
        <w:tc>
          <w:tcPr>
            <w:tcW w:w="1031" w:type="dxa"/>
            <w:tcBorders>
              <w:top w:val="single" w:sz="4" w:space="0" w:color="auto"/>
              <w:left w:val="single" w:sz="4" w:space="0" w:color="auto"/>
              <w:right w:val="single" w:sz="4" w:space="0" w:color="auto"/>
            </w:tcBorders>
            <w:tcMar>
              <w:bottom w:w="28" w:type="dxa"/>
            </w:tcMar>
          </w:tcPr>
          <w:p w14:paraId="13B5A079" w14:textId="77777777" w:rsidR="00EE36A5" w:rsidRPr="00FC36AD" w:rsidRDefault="00EE36A5" w:rsidP="00550C5B">
            <w:pPr>
              <w:jc w:val="center"/>
              <w:rPr>
                <w:color w:val="FF0000"/>
                <w:sz w:val="22"/>
                <w:szCs w:val="22"/>
              </w:rPr>
            </w:pPr>
            <w:r w:rsidRPr="00FC36AD">
              <w:rPr>
                <w:color w:val="FF0000"/>
                <w:sz w:val="22"/>
                <w:szCs w:val="22"/>
              </w:rPr>
              <w:t>500</w:t>
            </w:r>
          </w:p>
        </w:tc>
        <w:tc>
          <w:tcPr>
            <w:tcW w:w="1031" w:type="dxa"/>
            <w:tcBorders>
              <w:top w:val="single" w:sz="4" w:space="0" w:color="auto"/>
              <w:left w:val="single" w:sz="4" w:space="0" w:color="auto"/>
              <w:right w:val="single" w:sz="4" w:space="0" w:color="auto"/>
            </w:tcBorders>
            <w:tcMar>
              <w:bottom w:w="28" w:type="dxa"/>
            </w:tcMar>
          </w:tcPr>
          <w:p w14:paraId="39D9EF70" w14:textId="77777777" w:rsidR="00EE36A5" w:rsidRPr="00FC36AD" w:rsidRDefault="00EE36A5" w:rsidP="00550C5B">
            <w:pPr>
              <w:jc w:val="center"/>
              <w:rPr>
                <w:color w:val="FF0000"/>
                <w:sz w:val="22"/>
                <w:szCs w:val="22"/>
              </w:rPr>
            </w:pPr>
            <w:r w:rsidRPr="00FC36AD">
              <w:rPr>
                <w:color w:val="FF0000"/>
                <w:sz w:val="22"/>
                <w:szCs w:val="22"/>
              </w:rPr>
              <w:t>800</w:t>
            </w:r>
          </w:p>
        </w:tc>
      </w:tr>
      <w:tr w:rsidR="00EE36A5" w:rsidRPr="00FC36AD" w14:paraId="5B47DDD2" w14:textId="77777777" w:rsidTr="003658B7">
        <w:trPr>
          <w:trHeight w:val="20"/>
          <w:jc w:val="center"/>
        </w:trPr>
        <w:tc>
          <w:tcPr>
            <w:tcW w:w="5980" w:type="dxa"/>
            <w:tcBorders>
              <w:left w:val="single" w:sz="4" w:space="0" w:color="auto"/>
              <w:right w:val="single" w:sz="4" w:space="0" w:color="auto"/>
            </w:tcBorders>
            <w:tcMar>
              <w:bottom w:w="28" w:type="dxa"/>
            </w:tcMar>
          </w:tcPr>
          <w:p w14:paraId="7EF91CC5" w14:textId="77777777" w:rsidR="00EE36A5" w:rsidRPr="00FC36AD" w:rsidRDefault="00EE36A5" w:rsidP="001A45F4">
            <w:pPr>
              <w:ind w:left="284"/>
              <w:rPr>
                <w:color w:val="FF0000"/>
                <w:sz w:val="22"/>
                <w:szCs w:val="22"/>
              </w:rPr>
            </w:pPr>
            <w:r w:rsidRPr="00FC36AD">
              <w:rPr>
                <w:color w:val="FF0000"/>
                <w:sz w:val="22"/>
                <w:szCs w:val="22"/>
              </w:rPr>
              <w:t xml:space="preserve">реки с шириной зеркала в межень </w:t>
            </w:r>
            <w:smartTag w:uri="urn:schemas-microsoft-com:office:smarttags" w:element="metricconverter">
              <w:smartTagPr>
                <w:attr w:name="ProductID" w:val="25 м"/>
              </w:smartTagPr>
              <w:r w:rsidRPr="00FC36AD">
                <w:rPr>
                  <w:color w:val="FF0000"/>
                  <w:sz w:val="22"/>
                  <w:szCs w:val="22"/>
                </w:rPr>
                <w:t>25 м</w:t>
              </w:r>
            </w:smartTag>
            <w:r w:rsidRPr="00FC36AD">
              <w:rPr>
                <w:color w:val="FF0000"/>
                <w:sz w:val="22"/>
                <w:szCs w:val="22"/>
              </w:rPr>
              <w:t xml:space="preserve"> и более, судоходные реки, каналы, озера и другие водоемы, имеющие питьевое и </w:t>
            </w:r>
            <w:proofErr w:type="spellStart"/>
            <w:r w:rsidRPr="00FC36AD">
              <w:rPr>
                <w:color w:val="FF0000"/>
                <w:sz w:val="22"/>
                <w:szCs w:val="22"/>
              </w:rPr>
              <w:t>рыбохозяйственное</w:t>
            </w:r>
            <w:proofErr w:type="spellEnd"/>
            <w:r w:rsidRPr="00FC36AD">
              <w:rPr>
                <w:color w:val="FF0000"/>
                <w:sz w:val="22"/>
                <w:szCs w:val="22"/>
              </w:rPr>
              <w:t xml:space="preserve"> значение;</w:t>
            </w:r>
          </w:p>
        </w:tc>
        <w:tc>
          <w:tcPr>
            <w:tcW w:w="1030" w:type="dxa"/>
            <w:tcBorders>
              <w:left w:val="single" w:sz="4" w:space="0" w:color="auto"/>
              <w:right w:val="single" w:sz="4" w:space="0" w:color="auto"/>
            </w:tcBorders>
            <w:tcMar>
              <w:bottom w:w="28" w:type="dxa"/>
            </w:tcMar>
          </w:tcPr>
          <w:p w14:paraId="35D1AE9F" w14:textId="77777777" w:rsidR="00EE36A5" w:rsidRPr="00FC36AD" w:rsidRDefault="00EE36A5" w:rsidP="00550C5B">
            <w:pPr>
              <w:jc w:val="center"/>
              <w:rPr>
                <w:color w:val="FF0000"/>
                <w:sz w:val="22"/>
                <w:szCs w:val="22"/>
              </w:rPr>
            </w:pPr>
            <w:r w:rsidRPr="00FC36AD">
              <w:rPr>
                <w:color w:val="FF0000"/>
                <w:sz w:val="22"/>
                <w:szCs w:val="22"/>
              </w:rPr>
              <w:t>300</w:t>
            </w:r>
          </w:p>
        </w:tc>
        <w:tc>
          <w:tcPr>
            <w:tcW w:w="1031" w:type="dxa"/>
            <w:tcBorders>
              <w:left w:val="single" w:sz="4" w:space="0" w:color="auto"/>
              <w:right w:val="single" w:sz="4" w:space="0" w:color="auto"/>
            </w:tcBorders>
            <w:tcMar>
              <w:bottom w:w="28" w:type="dxa"/>
            </w:tcMar>
          </w:tcPr>
          <w:p w14:paraId="4824E9BF" w14:textId="77777777" w:rsidR="00EE36A5" w:rsidRPr="00FC36AD" w:rsidRDefault="00EE36A5" w:rsidP="00550C5B">
            <w:pPr>
              <w:jc w:val="center"/>
              <w:rPr>
                <w:color w:val="FF0000"/>
                <w:sz w:val="22"/>
                <w:szCs w:val="22"/>
              </w:rPr>
            </w:pPr>
            <w:r w:rsidRPr="00FC36AD">
              <w:rPr>
                <w:color w:val="FF0000"/>
                <w:sz w:val="22"/>
                <w:szCs w:val="22"/>
              </w:rPr>
              <w:t>500</w:t>
            </w:r>
          </w:p>
        </w:tc>
        <w:tc>
          <w:tcPr>
            <w:tcW w:w="1031" w:type="dxa"/>
            <w:tcBorders>
              <w:left w:val="single" w:sz="4" w:space="0" w:color="auto"/>
              <w:right w:val="single" w:sz="4" w:space="0" w:color="auto"/>
            </w:tcBorders>
            <w:tcMar>
              <w:bottom w:w="28" w:type="dxa"/>
            </w:tcMar>
          </w:tcPr>
          <w:p w14:paraId="4B281203" w14:textId="77777777" w:rsidR="00EE36A5" w:rsidRPr="00FC36AD" w:rsidRDefault="00EE36A5" w:rsidP="00550C5B">
            <w:pPr>
              <w:jc w:val="center"/>
              <w:rPr>
                <w:color w:val="FF0000"/>
                <w:sz w:val="22"/>
                <w:szCs w:val="22"/>
              </w:rPr>
            </w:pPr>
            <w:r w:rsidRPr="00FC36AD">
              <w:rPr>
                <w:color w:val="FF0000"/>
                <w:sz w:val="22"/>
                <w:szCs w:val="22"/>
              </w:rPr>
              <w:t>800</w:t>
            </w:r>
          </w:p>
        </w:tc>
      </w:tr>
      <w:tr w:rsidR="00EE36A5" w:rsidRPr="00FC36AD" w14:paraId="177F2CA0" w14:textId="77777777" w:rsidTr="003658B7">
        <w:trPr>
          <w:trHeight w:val="20"/>
          <w:jc w:val="center"/>
        </w:trPr>
        <w:tc>
          <w:tcPr>
            <w:tcW w:w="5980" w:type="dxa"/>
            <w:tcBorders>
              <w:left w:val="single" w:sz="4" w:space="0" w:color="auto"/>
              <w:right w:val="single" w:sz="4" w:space="0" w:color="auto"/>
            </w:tcBorders>
            <w:tcMar>
              <w:bottom w:w="28" w:type="dxa"/>
            </w:tcMar>
          </w:tcPr>
          <w:p w14:paraId="6F15AE3B" w14:textId="77777777" w:rsidR="00EE36A5" w:rsidRPr="00FC36AD" w:rsidRDefault="00EE36A5" w:rsidP="001A45F4">
            <w:pPr>
              <w:ind w:left="284"/>
              <w:rPr>
                <w:color w:val="FF0000"/>
                <w:sz w:val="22"/>
                <w:szCs w:val="22"/>
              </w:rPr>
            </w:pPr>
            <w:r w:rsidRPr="00FC36AD">
              <w:rPr>
                <w:color w:val="FF0000"/>
                <w:sz w:val="22"/>
                <w:szCs w:val="22"/>
              </w:rPr>
              <w:t>очистные сооружения, водопроводные и канализационные насосные станции с постоянным присутствием обслуживающего персонала;</w:t>
            </w:r>
          </w:p>
        </w:tc>
        <w:tc>
          <w:tcPr>
            <w:tcW w:w="1030" w:type="dxa"/>
            <w:tcBorders>
              <w:left w:val="single" w:sz="4" w:space="0" w:color="auto"/>
              <w:right w:val="single" w:sz="4" w:space="0" w:color="auto"/>
            </w:tcBorders>
            <w:tcMar>
              <w:bottom w:w="28" w:type="dxa"/>
            </w:tcMar>
          </w:tcPr>
          <w:p w14:paraId="2DCA11AF" w14:textId="77777777" w:rsidR="00EE36A5" w:rsidRPr="00FC36AD" w:rsidRDefault="00EE36A5" w:rsidP="00550C5B">
            <w:pPr>
              <w:jc w:val="center"/>
              <w:rPr>
                <w:color w:val="FF0000"/>
                <w:sz w:val="22"/>
                <w:szCs w:val="22"/>
              </w:rPr>
            </w:pPr>
            <w:r w:rsidRPr="00FC36AD">
              <w:rPr>
                <w:color w:val="FF0000"/>
                <w:sz w:val="22"/>
                <w:szCs w:val="22"/>
              </w:rPr>
              <w:t>300</w:t>
            </w:r>
          </w:p>
        </w:tc>
        <w:tc>
          <w:tcPr>
            <w:tcW w:w="1031" w:type="dxa"/>
            <w:tcBorders>
              <w:left w:val="single" w:sz="4" w:space="0" w:color="auto"/>
              <w:right w:val="single" w:sz="4" w:space="0" w:color="auto"/>
            </w:tcBorders>
            <w:tcMar>
              <w:bottom w:w="28" w:type="dxa"/>
            </w:tcMar>
          </w:tcPr>
          <w:p w14:paraId="3C1530FB" w14:textId="77777777" w:rsidR="00EE36A5" w:rsidRPr="00FC36AD" w:rsidRDefault="00EE36A5" w:rsidP="00550C5B">
            <w:pPr>
              <w:jc w:val="center"/>
              <w:rPr>
                <w:color w:val="FF0000"/>
                <w:sz w:val="22"/>
                <w:szCs w:val="22"/>
              </w:rPr>
            </w:pPr>
            <w:r w:rsidRPr="00FC36AD">
              <w:rPr>
                <w:color w:val="FF0000"/>
                <w:sz w:val="22"/>
                <w:szCs w:val="22"/>
              </w:rPr>
              <w:t>500</w:t>
            </w:r>
          </w:p>
        </w:tc>
        <w:tc>
          <w:tcPr>
            <w:tcW w:w="1031" w:type="dxa"/>
            <w:tcBorders>
              <w:left w:val="single" w:sz="4" w:space="0" w:color="auto"/>
              <w:right w:val="single" w:sz="4" w:space="0" w:color="auto"/>
            </w:tcBorders>
            <w:tcMar>
              <w:bottom w:w="28" w:type="dxa"/>
            </w:tcMar>
          </w:tcPr>
          <w:p w14:paraId="1404CED3" w14:textId="77777777" w:rsidR="00EE36A5" w:rsidRPr="00FC36AD" w:rsidRDefault="00EE36A5" w:rsidP="00550C5B">
            <w:pPr>
              <w:jc w:val="center"/>
              <w:rPr>
                <w:color w:val="FF0000"/>
                <w:sz w:val="22"/>
                <w:szCs w:val="22"/>
              </w:rPr>
            </w:pPr>
            <w:r w:rsidRPr="00FC36AD">
              <w:rPr>
                <w:color w:val="FF0000"/>
                <w:sz w:val="22"/>
                <w:szCs w:val="22"/>
              </w:rPr>
              <w:t>800</w:t>
            </w:r>
          </w:p>
        </w:tc>
      </w:tr>
      <w:tr w:rsidR="00B12D4B" w:rsidRPr="00FC36AD" w14:paraId="1EF205F2" w14:textId="77777777" w:rsidTr="003658B7">
        <w:trPr>
          <w:trHeight w:val="20"/>
          <w:jc w:val="center"/>
        </w:trPr>
        <w:tc>
          <w:tcPr>
            <w:tcW w:w="5980" w:type="dxa"/>
            <w:tcBorders>
              <w:left w:val="single" w:sz="4" w:space="0" w:color="auto"/>
              <w:bottom w:val="single" w:sz="4" w:space="0" w:color="auto"/>
              <w:right w:val="single" w:sz="4" w:space="0" w:color="auto"/>
            </w:tcBorders>
            <w:tcMar>
              <w:bottom w:w="28" w:type="dxa"/>
            </w:tcMar>
          </w:tcPr>
          <w:p w14:paraId="04DFC3E8" w14:textId="4AB0DF72" w:rsidR="00B12D4B" w:rsidRPr="00FC36AD" w:rsidRDefault="00B12D4B" w:rsidP="001A45F4">
            <w:pPr>
              <w:ind w:left="284"/>
              <w:rPr>
                <w:color w:val="FF0000"/>
                <w:sz w:val="22"/>
                <w:szCs w:val="22"/>
              </w:rPr>
            </w:pPr>
            <w:r w:rsidRPr="00FC36AD">
              <w:rPr>
                <w:color w:val="FF0000"/>
                <w:sz w:val="22"/>
                <w:szCs w:val="22"/>
              </w:rPr>
              <w:t>автомобильные дороги общего пользования категорий II, III;</w:t>
            </w:r>
          </w:p>
        </w:tc>
        <w:tc>
          <w:tcPr>
            <w:tcW w:w="1030" w:type="dxa"/>
            <w:tcBorders>
              <w:left w:val="single" w:sz="4" w:space="0" w:color="auto"/>
              <w:bottom w:val="single" w:sz="4" w:space="0" w:color="auto"/>
              <w:right w:val="single" w:sz="4" w:space="0" w:color="auto"/>
            </w:tcBorders>
            <w:tcMar>
              <w:bottom w:w="28" w:type="dxa"/>
            </w:tcMar>
          </w:tcPr>
          <w:p w14:paraId="176B3D3A" w14:textId="77777777" w:rsidR="00B12D4B" w:rsidRPr="00FC36AD" w:rsidRDefault="00B12D4B" w:rsidP="00550C5B">
            <w:pPr>
              <w:jc w:val="center"/>
              <w:rPr>
                <w:color w:val="FF0000"/>
                <w:sz w:val="22"/>
                <w:szCs w:val="22"/>
              </w:rPr>
            </w:pPr>
            <w:r w:rsidRPr="00FC36AD">
              <w:rPr>
                <w:color w:val="FF0000"/>
                <w:sz w:val="22"/>
                <w:szCs w:val="22"/>
              </w:rPr>
              <w:t>300</w:t>
            </w:r>
          </w:p>
        </w:tc>
        <w:tc>
          <w:tcPr>
            <w:tcW w:w="1031" w:type="dxa"/>
            <w:tcBorders>
              <w:left w:val="single" w:sz="4" w:space="0" w:color="auto"/>
              <w:bottom w:val="single" w:sz="4" w:space="0" w:color="auto"/>
              <w:right w:val="single" w:sz="4" w:space="0" w:color="auto"/>
            </w:tcBorders>
            <w:tcMar>
              <w:bottom w:w="28" w:type="dxa"/>
            </w:tcMar>
          </w:tcPr>
          <w:p w14:paraId="0818986A" w14:textId="77777777" w:rsidR="00B12D4B" w:rsidRPr="00FC36AD" w:rsidRDefault="00B12D4B" w:rsidP="00550C5B">
            <w:pPr>
              <w:jc w:val="center"/>
              <w:rPr>
                <w:color w:val="FF0000"/>
                <w:sz w:val="22"/>
                <w:szCs w:val="22"/>
              </w:rPr>
            </w:pPr>
            <w:r w:rsidRPr="00FC36AD">
              <w:rPr>
                <w:color w:val="FF0000"/>
                <w:sz w:val="22"/>
                <w:szCs w:val="22"/>
              </w:rPr>
              <w:t>500</w:t>
            </w:r>
          </w:p>
        </w:tc>
        <w:tc>
          <w:tcPr>
            <w:tcW w:w="1031" w:type="dxa"/>
            <w:tcBorders>
              <w:left w:val="single" w:sz="4" w:space="0" w:color="auto"/>
              <w:bottom w:val="single" w:sz="4" w:space="0" w:color="auto"/>
              <w:right w:val="single" w:sz="4" w:space="0" w:color="auto"/>
            </w:tcBorders>
            <w:tcMar>
              <w:bottom w:w="28" w:type="dxa"/>
            </w:tcMar>
          </w:tcPr>
          <w:p w14:paraId="329BD2C8" w14:textId="77777777" w:rsidR="00B12D4B" w:rsidRPr="00FC36AD" w:rsidRDefault="00B12D4B" w:rsidP="00550C5B">
            <w:pPr>
              <w:jc w:val="center"/>
              <w:rPr>
                <w:color w:val="FF0000"/>
                <w:sz w:val="22"/>
                <w:szCs w:val="22"/>
              </w:rPr>
            </w:pPr>
            <w:r w:rsidRPr="00FC36AD">
              <w:rPr>
                <w:color w:val="FF0000"/>
                <w:sz w:val="22"/>
                <w:szCs w:val="22"/>
              </w:rPr>
              <w:t>800</w:t>
            </w:r>
          </w:p>
        </w:tc>
      </w:tr>
      <w:tr w:rsidR="00B12D4B" w:rsidRPr="00FC36AD" w14:paraId="64BE9A3A" w14:textId="77777777" w:rsidTr="003658B7">
        <w:trPr>
          <w:trHeight w:val="20"/>
          <w:jc w:val="center"/>
        </w:trPr>
        <w:tc>
          <w:tcPr>
            <w:tcW w:w="5980" w:type="dxa"/>
            <w:tcBorders>
              <w:top w:val="single" w:sz="4" w:space="0" w:color="auto"/>
              <w:left w:val="single" w:sz="4" w:space="0" w:color="auto"/>
              <w:bottom w:val="single" w:sz="4" w:space="0" w:color="auto"/>
              <w:right w:val="single" w:sz="4" w:space="0" w:color="auto"/>
            </w:tcBorders>
            <w:tcMar>
              <w:bottom w:w="28" w:type="dxa"/>
            </w:tcMar>
          </w:tcPr>
          <w:p w14:paraId="41EEA906" w14:textId="5252B1F1" w:rsidR="00B12D4B" w:rsidRPr="00FC36AD" w:rsidRDefault="00B12D4B" w:rsidP="001A45F4">
            <w:pPr>
              <w:ind w:left="284"/>
              <w:rPr>
                <w:color w:val="FF0000"/>
                <w:sz w:val="22"/>
                <w:szCs w:val="22"/>
              </w:rPr>
            </w:pPr>
            <w:r w:rsidRPr="00FC36AD">
              <w:rPr>
                <w:color w:val="FF0000"/>
                <w:sz w:val="22"/>
                <w:szCs w:val="22"/>
              </w:rPr>
              <w:t xml:space="preserve">мосты железных дорог промышленных предприятий, автомобильных дорог общего пользования категории III и автомобильных дорог категорий IV, V с пролетом свыше </w:t>
            </w:r>
            <w:smartTag w:uri="urn:schemas-microsoft-com:office:smarttags" w:element="metricconverter">
              <w:smartTagPr>
                <w:attr w:name="ProductID" w:val="20 м"/>
              </w:smartTagPr>
              <w:r w:rsidRPr="00FC36AD">
                <w:rPr>
                  <w:color w:val="FF0000"/>
                  <w:sz w:val="22"/>
                  <w:szCs w:val="22"/>
                </w:rPr>
                <w:t>20 м</w:t>
              </w:r>
            </w:smartTag>
          </w:p>
        </w:tc>
        <w:tc>
          <w:tcPr>
            <w:tcW w:w="1030" w:type="dxa"/>
            <w:tcBorders>
              <w:top w:val="single" w:sz="4" w:space="0" w:color="auto"/>
              <w:left w:val="single" w:sz="4" w:space="0" w:color="auto"/>
              <w:bottom w:val="single" w:sz="4" w:space="0" w:color="auto"/>
              <w:right w:val="single" w:sz="4" w:space="0" w:color="auto"/>
            </w:tcBorders>
            <w:tcMar>
              <w:bottom w:w="28" w:type="dxa"/>
            </w:tcMar>
          </w:tcPr>
          <w:p w14:paraId="7BD71847" w14:textId="77777777" w:rsidR="00B12D4B" w:rsidRPr="00FC36AD" w:rsidRDefault="00B12D4B" w:rsidP="00550C5B">
            <w:pPr>
              <w:jc w:val="center"/>
              <w:rPr>
                <w:color w:val="FF0000"/>
                <w:sz w:val="22"/>
                <w:szCs w:val="22"/>
              </w:rPr>
            </w:pPr>
            <w:r w:rsidRPr="00FC36AD">
              <w:rPr>
                <w:color w:val="FF0000"/>
                <w:sz w:val="22"/>
                <w:szCs w:val="22"/>
              </w:rPr>
              <w:t>300</w:t>
            </w:r>
          </w:p>
        </w:tc>
        <w:tc>
          <w:tcPr>
            <w:tcW w:w="1031" w:type="dxa"/>
            <w:tcBorders>
              <w:top w:val="single" w:sz="4" w:space="0" w:color="auto"/>
              <w:left w:val="single" w:sz="4" w:space="0" w:color="auto"/>
              <w:bottom w:val="single" w:sz="4" w:space="0" w:color="auto"/>
              <w:right w:val="single" w:sz="4" w:space="0" w:color="auto"/>
            </w:tcBorders>
            <w:tcMar>
              <w:bottom w:w="28" w:type="dxa"/>
            </w:tcMar>
          </w:tcPr>
          <w:p w14:paraId="05CB587A" w14:textId="77777777" w:rsidR="00B12D4B" w:rsidRPr="00FC36AD" w:rsidRDefault="00B12D4B" w:rsidP="00550C5B">
            <w:pPr>
              <w:jc w:val="center"/>
              <w:rPr>
                <w:color w:val="FF0000"/>
                <w:sz w:val="22"/>
                <w:szCs w:val="22"/>
              </w:rPr>
            </w:pPr>
            <w:r w:rsidRPr="00FC36AD">
              <w:rPr>
                <w:color w:val="FF0000"/>
                <w:sz w:val="22"/>
                <w:szCs w:val="22"/>
              </w:rPr>
              <w:t>500</w:t>
            </w:r>
          </w:p>
        </w:tc>
        <w:tc>
          <w:tcPr>
            <w:tcW w:w="1031" w:type="dxa"/>
            <w:tcBorders>
              <w:top w:val="single" w:sz="4" w:space="0" w:color="auto"/>
              <w:left w:val="single" w:sz="4" w:space="0" w:color="auto"/>
              <w:bottom w:val="single" w:sz="4" w:space="0" w:color="auto"/>
              <w:right w:val="single" w:sz="4" w:space="0" w:color="auto"/>
            </w:tcBorders>
            <w:tcMar>
              <w:bottom w:w="28" w:type="dxa"/>
            </w:tcMar>
          </w:tcPr>
          <w:p w14:paraId="650DFD63" w14:textId="77777777" w:rsidR="00B12D4B" w:rsidRPr="00FC36AD" w:rsidRDefault="00B12D4B" w:rsidP="00550C5B">
            <w:pPr>
              <w:jc w:val="center"/>
              <w:rPr>
                <w:color w:val="FF0000"/>
                <w:sz w:val="22"/>
                <w:szCs w:val="22"/>
              </w:rPr>
            </w:pPr>
            <w:r w:rsidRPr="00FC36AD">
              <w:rPr>
                <w:color w:val="FF0000"/>
                <w:sz w:val="22"/>
                <w:szCs w:val="22"/>
              </w:rPr>
              <w:t>800</w:t>
            </w:r>
          </w:p>
        </w:tc>
      </w:tr>
      <w:tr w:rsidR="00E108E8" w:rsidRPr="00FC36AD" w14:paraId="23A1AAF1" w14:textId="77777777" w:rsidTr="003658B7">
        <w:trPr>
          <w:trHeight w:val="20"/>
          <w:jc w:val="center"/>
        </w:trPr>
        <w:tc>
          <w:tcPr>
            <w:tcW w:w="5980" w:type="dxa"/>
            <w:tcBorders>
              <w:top w:val="single" w:sz="4" w:space="0" w:color="auto"/>
              <w:left w:val="single" w:sz="4" w:space="0" w:color="auto"/>
              <w:right w:val="single" w:sz="4" w:space="0" w:color="auto"/>
            </w:tcBorders>
            <w:tcMar>
              <w:bottom w:w="28" w:type="dxa"/>
            </w:tcMar>
          </w:tcPr>
          <w:p w14:paraId="7F2F860C" w14:textId="77777777" w:rsidR="00E108E8" w:rsidRPr="00FC36AD" w:rsidRDefault="00E108E8" w:rsidP="001A45F4">
            <w:pPr>
              <w:rPr>
                <w:color w:val="FF0000"/>
                <w:sz w:val="22"/>
                <w:szCs w:val="22"/>
              </w:rPr>
            </w:pPr>
            <w:r w:rsidRPr="00FC36AD">
              <w:rPr>
                <w:color w:val="FF0000"/>
                <w:sz w:val="22"/>
                <w:szCs w:val="22"/>
              </w:rPr>
              <w:t>4 Железные дороги промышленных предприятий, автомобильные дороги общего пользования категорий</w:t>
            </w:r>
            <w:r w:rsidR="00F361B6" w:rsidRPr="00FC36AD">
              <w:rPr>
                <w:color w:val="FF0000"/>
                <w:sz w:val="22"/>
                <w:szCs w:val="22"/>
              </w:rPr>
              <w:t xml:space="preserve"> IV, V;</w:t>
            </w:r>
          </w:p>
        </w:tc>
        <w:tc>
          <w:tcPr>
            <w:tcW w:w="1030" w:type="dxa"/>
            <w:tcBorders>
              <w:top w:val="single" w:sz="4" w:space="0" w:color="auto"/>
              <w:left w:val="single" w:sz="4" w:space="0" w:color="auto"/>
              <w:right w:val="single" w:sz="4" w:space="0" w:color="auto"/>
            </w:tcBorders>
            <w:tcMar>
              <w:bottom w:w="28" w:type="dxa"/>
            </w:tcMar>
          </w:tcPr>
          <w:p w14:paraId="5D36788A" w14:textId="77777777" w:rsidR="00E108E8" w:rsidRPr="00FC36AD" w:rsidRDefault="00E108E8" w:rsidP="00550C5B">
            <w:pPr>
              <w:jc w:val="center"/>
              <w:rPr>
                <w:color w:val="FF0000"/>
                <w:sz w:val="22"/>
                <w:szCs w:val="22"/>
              </w:rPr>
            </w:pPr>
            <w:r w:rsidRPr="00FC36AD">
              <w:rPr>
                <w:color w:val="FF0000"/>
                <w:sz w:val="22"/>
                <w:szCs w:val="22"/>
              </w:rPr>
              <w:t>150</w:t>
            </w:r>
          </w:p>
        </w:tc>
        <w:tc>
          <w:tcPr>
            <w:tcW w:w="1031" w:type="dxa"/>
            <w:tcBorders>
              <w:top w:val="single" w:sz="4" w:space="0" w:color="auto"/>
              <w:left w:val="single" w:sz="4" w:space="0" w:color="auto"/>
              <w:right w:val="single" w:sz="4" w:space="0" w:color="auto"/>
            </w:tcBorders>
            <w:tcMar>
              <w:bottom w:w="28" w:type="dxa"/>
            </w:tcMar>
          </w:tcPr>
          <w:p w14:paraId="0DBB1B7B" w14:textId="77777777" w:rsidR="00E108E8" w:rsidRPr="00FC36AD" w:rsidRDefault="00E108E8" w:rsidP="00550C5B">
            <w:pPr>
              <w:jc w:val="center"/>
              <w:rPr>
                <w:color w:val="FF0000"/>
                <w:sz w:val="22"/>
                <w:szCs w:val="22"/>
              </w:rPr>
            </w:pPr>
            <w:r w:rsidRPr="00FC36AD">
              <w:rPr>
                <w:color w:val="FF0000"/>
                <w:sz w:val="22"/>
                <w:szCs w:val="22"/>
              </w:rPr>
              <w:t>200</w:t>
            </w:r>
          </w:p>
        </w:tc>
        <w:tc>
          <w:tcPr>
            <w:tcW w:w="1031" w:type="dxa"/>
            <w:tcBorders>
              <w:top w:val="single" w:sz="4" w:space="0" w:color="auto"/>
              <w:left w:val="single" w:sz="4" w:space="0" w:color="auto"/>
              <w:right w:val="single" w:sz="4" w:space="0" w:color="auto"/>
            </w:tcBorders>
            <w:tcMar>
              <w:bottom w:w="28" w:type="dxa"/>
            </w:tcMar>
          </w:tcPr>
          <w:p w14:paraId="5E19ECE3" w14:textId="77777777" w:rsidR="00E108E8" w:rsidRPr="00FC36AD" w:rsidRDefault="00E108E8" w:rsidP="00550C5B">
            <w:pPr>
              <w:jc w:val="center"/>
              <w:rPr>
                <w:color w:val="FF0000"/>
                <w:sz w:val="22"/>
                <w:szCs w:val="22"/>
              </w:rPr>
            </w:pPr>
            <w:r w:rsidRPr="00FC36AD">
              <w:rPr>
                <w:color w:val="FF0000"/>
                <w:sz w:val="22"/>
                <w:szCs w:val="22"/>
              </w:rPr>
              <w:t>300</w:t>
            </w:r>
          </w:p>
        </w:tc>
      </w:tr>
      <w:tr w:rsidR="00AB412A" w:rsidRPr="00FC36AD" w14:paraId="7EFB1C84" w14:textId="77777777" w:rsidTr="003658B7">
        <w:trPr>
          <w:trHeight w:val="20"/>
          <w:jc w:val="center"/>
        </w:trPr>
        <w:tc>
          <w:tcPr>
            <w:tcW w:w="5980" w:type="dxa"/>
            <w:tcBorders>
              <w:left w:val="single" w:sz="4" w:space="0" w:color="auto"/>
              <w:right w:val="single" w:sz="4" w:space="0" w:color="auto"/>
            </w:tcBorders>
            <w:shd w:val="clear" w:color="auto" w:fill="auto"/>
            <w:tcMar>
              <w:bottom w:w="28" w:type="dxa"/>
            </w:tcMar>
          </w:tcPr>
          <w:p w14:paraId="0C27974D" w14:textId="77777777" w:rsidR="00AB412A" w:rsidRPr="00FC36AD" w:rsidRDefault="00AB412A" w:rsidP="001A45F4">
            <w:pPr>
              <w:ind w:left="284"/>
              <w:rPr>
                <w:color w:val="FF0000"/>
                <w:sz w:val="22"/>
                <w:szCs w:val="22"/>
              </w:rPr>
            </w:pPr>
            <w:r w:rsidRPr="00FC36AD">
              <w:rPr>
                <w:color w:val="FF0000"/>
                <w:sz w:val="22"/>
                <w:szCs w:val="22"/>
              </w:rPr>
              <w:t>территории промежуточных НС данного трубопро</w:t>
            </w:r>
            <w:r w:rsidR="00F361B6" w:rsidRPr="00FC36AD">
              <w:rPr>
                <w:color w:val="FF0000"/>
                <w:sz w:val="22"/>
                <w:szCs w:val="22"/>
              </w:rPr>
              <w:t>вода;</w:t>
            </w:r>
            <w:r w:rsidR="00C77D65" w:rsidRPr="00FC36AD">
              <w:rPr>
                <w:color w:val="FF0000"/>
                <w:sz w:val="22"/>
                <w:szCs w:val="22"/>
              </w:rPr>
              <w:t xml:space="preserve"> </w:t>
            </w:r>
          </w:p>
        </w:tc>
        <w:tc>
          <w:tcPr>
            <w:tcW w:w="1030" w:type="dxa"/>
            <w:tcBorders>
              <w:left w:val="single" w:sz="4" w:space="0" w:color="auto"/>
              <w:right w:val="single" w:sz="4" w:space="0" w:color="auto"/>
            </w:tcBorders>
            <w:shd w:val="clear" w:color="auto" w:fill="auto"/>
            <w:tcMar>
              <w:bottom w:w="28" w:type="dxa"/>
            </w:tcMar>
          </w:tcPr>
          <w:p w14:paraId="65E41DD7" w14:textId="77777777" w:rsidR="00AB412A" w:rsidRPr="00FC36AD" w:rsidRDefault="00AB412A" w:rsidP="00550C5B">
            <w:pPr>
              <w:jc w:val="center"/>
              <w:rPr>
                <w:color w:val="FF0000"/>
                <w:sz w:val="22"/>
                <w:szCs w:val="22"/>
              </w:rPr>
            </w:pPr>
            <w:r w:rsidRPr="00FC36AD">
              <w:rPr>
                <w:color w:val="FF0000"/>
                <w:sz w:val="22"/>
                <w:szCs w:val="22"/>
              </w:rPr>
              <w:t>150</w:t>
            </w:r>
          </w:p>
        </w:tc>
        <w:tc>
          <w:tcPr>
            <w:tcW w:w="1031" w:type="dxa"/>
            <w:tcBorders>
              <w:left w:val="single" w:sz="4" w:space="0" w:color="auto"/>
              <w:right w:val="single" w:sz="4" w:space="0" w:color="auto"/>
            </w:tcBorders>
            <w:shd w:val="clear" w:color="auto" w:fill="auto"/>
            <w:tcMar>
              <w:bottom w:w="28" w:type="dxa"/>
            </w:tcMar>
          </w:tcPr>
          <w:p w14:paraId="7B59BC22" w14:textId="77777777" w:rsidR="00AB412A" w:rsidRPr="00FC36AD" w:rsidRDefault="00AB412A" w:rsidP="00550C5B">
            <w:pPr>
              <w:jc w:val="center"/>
              <w:rPr>
                <w:color w:val="FF0000"/>
                <w:sz w:val="22"/>
                <w:szCs w:val="22"/>
              </w:rPr>
            </w:pPr>
            <w:r w:rsidRPr="00FC36AD">
              <w:rPr>
                <w:color w:val="FF0000"/>
                <w:sz w:val="22"/>
                <w:szCs w:val="22"/>
              </w:rPr>
              <w:t>200</w:t>
            </w:r>
          </w:p>
        </w:tc>
        <w:tc>
          <w:tcPr>
            <w:tcW w:w="1031" w:type="dxa"/>
            <w:tcBorders>
              <w:left w:val="single" w:sz="4" w:space="0" w:color="auto"/>
              <w:right w:val="single" w:sz="4" w:space="0" w:color="auto"/>
            </w:tcBorders>
            <w:shd w:val="clear" w:color="auto" w:fill="auto"/>
            <w:tcMar>
              <w:bottom w:w="28" w:type="dxa"/>
            </w:tcMar>
          </w:tcPr>
          <w:p w14:paraId="3C936E4C" w14:textId="77777777" w:rsidR="00AB412A" w:rsidRPr="00FC36AD" w:rsidRDefault="00AB412A" w:rsidP="00550C5B">
            <w:pPr>
              <w:jc w:val="center"/>
              <w:rPr>
                <w:color w:val="FF0000"/>
                <w:sz w:val="22"/>
                <w:szCs w:val="22"/>
              </w:rPr>
            </w:pPr>
            <w:r w:rsidRPr="00FC36AD">
              <w:rPr>
                <w:color w:val="FF0000"/>
                <w:sz w:val="22"/>
                <w:szCs w:val="22"/>
              </w:rPr>
              <w:t>300</w:t>
            </w:r>
          </w:p>
        </w:tc>
      </w:tr>
      <w:tr w:rsidR="00AB412A" w:rsidRPr="00FC36AD" w14:paraId="0A138966" w14:textId="77777777" w:rsidTr="003658B7">
        <w:trPr>
          <w:trHeight w:val="20"/>
          <w:jc w:val="center"/>
        </w:trPr>
        <w:tc>
          <w:tcPr>
            <w:tcW w:w="5980" w:type="dxa"/>
            <w:tcBorders>
              <w:left w:val="single" w:sz="4" w:space="0" w:color="auto"/>
              <w:bottom w:val="single" w:sz="4" w:space="0" w:color="auto"/>
              <w:right w:val="single" w:sz="4" w:space="0" w:color="auto"/>
            </w:tcBorders>
            <w:shd w:val="clear" w:color="auto" w:fill="auto"/>
            <w:tcMar>
              <w:bottom w:w="28" w:type="dxa"/>
            </w:tcMar>
          </w:tcPr>
          <w:p w14:paraId="0281FC07" w14:textId="799E731E" w:rsidR="00AB412A" w:rsidRPr="00FC36AD" w:rsidRDefault="001A45F4" w:rsidP="001A45F4">
            <w:pPr>
              <w:ind w:left="284"/>
              <w:rPr>
                <w:color w:val="FF0000"/>
                <w:sz w:val="22"/>
                <w:szCs w:val="22"/>
              </w:rPr>
            </w:pPr>
            <w:r w:rsidRPr="00FC36AD">
              <w:rPr>
                <w:color w:val="FF0000"/>
                <w:sz w:val="22"/>
                <w:szCs w:val="22"/>
              </w:rPr>
              <w:t xml:space="preserve">отдельно стоящие нежилые и подсобные строения, пункты обогрева ремонтных бригад, нежилые и подсобные здания и строения на территории существующих нефтегазопромысловых объектов, вертодромы и </w:t>
            </w:r>
            <w:r w:rsidRPr="00FC36AD">
              <w:rPr>
                <w:color w:val="FF0000"/>
                <w:sz w:val="22"/>
                <w:szCs w:val="22"/>
              </w:rPr>
              <w:lastRenderedPageBreak/>
              <w:t>посадочные площадки без базирования на них вертолетов, мачты (башни) и сооружения технологической связи трубопроводов (кроме мачт, указанных в поз. 8 настоящей таблицы), гаражи и открытые стоянки менее 20 автомобилей</w:t>
            </w:r>
          </w:p>
        </w:tc>
        <w:tc>
          <w:tcPr>
            <w:tcW w:w="1030" w:type="dxa"/>
            <w:tcBorders>
              <w:left w:val="single" w:sz="4" w:space="0" w:color="auto"/>
              <w:bottom w:val="single" w:sz="4" w:space="0" w:color="auto"/>
              <w:right w:val="single" w:sz="4" w:space="0" w:color="auto"/>
            </w:tcBorders>
            <w:shd w:val="clear" w:color="auto" w:fill="auto"/>
            <w:tcMar>
              <w:bottom w:w="28" w:type="dxa"/>
            </w:tcMar>
          </w:tcPr>
          <w:p w14:paraId="4FAE46A0" w14:textId="77777777" w:rsidR="00AB412A" w:rsidRPr="00FC36AD" w:rsidRDefault="00AB412A" w:rsidP="00550C5B">
            <w:pPr>
              <w:jc w:val="center"/>
              <w:rPr>
                <w:color w:val="FF0000"/>
                <w:sz w:val="22"/>
                <w:szCs w:val="22"/>
              </w:rPr>
            </w:pPr>
            <w:r w:rsidRPr="00FC36AD">
              <w:rPr>
                <w:color w:val="FF0000"/>
                <w:sz w:val="22"/>
                <w:szCs w:val="22"/>
              </w:rPr>
              <w:lastRenderedPageBreak/>
              <w:t>150</w:t>
            </w:r>
          </w:p>
        </w:tc>
        <w:tc>
          <w:tcPr>
            <w:tcW w:w="1031" w:type="dxa"/>
            <w:tcBorders>
              <w:left w:val="single" w:sz="4" w:space="0" w:color="auto"/>
              <w:bottom w:val="single" w:sz="4" w:space="0" w:color="auto"/>
              <w:right w:val="single" w:sz="4" w:space="0" w:color="auto"/>
            </w:tcBorders>
            <w:shd w:val="clear" w:color="auto" w:fill="auto"/>
            <w:tcMar>
              <w:bottom w:w="28" w:type="dxa"/>
            </w:tcMar>
          </w:tcPr>
          <w:p w14:paraId="6BD836CD" w14:textId="77777777" w:rsidR="00AB412A" w:rsidRPr="00FC36AD" w:rsidRDefault="00AB412A" w:rsidP="00550C5B">
            <w:pPr>
              <w:jc w:val="center"/>
              <w:rPr>
                <w:color w:val="FF0000"/>
                <w:sz w:val="22"/>
                <w:szCs w:val="22"/>
              </w:rPr>
            </w:pPr>
            <w:r w:rsidRPr="00FC36AD">
              <w:rPr>
                <w:color w:val="FF0000"/>
                <w:sz w:val="22"/>
                <w:szCs w:val="22"/>
              </w:rPr>
              <w:t>200</w:t>
            </w:r>
          </w:p>
        </w:tc>
        <w:tc>
          <w:tcPr>
            <w:tcW w:w="1031" w:type="dxa"/>
            <w:tcBorders>
              <w:left w:val="single" w:sz="4" w:space="0" w:color="auto"/>
              <w:bottom w:val="single" w:sz="4" w:space="0" w:color="auto"/>
              <w:right w:val="single" w:sz="4" w:space="0" w:color="auto"/>
            </w:tcBorders>
            <w:shd w:val="clear" w:color="auto" w:fill="auto"/>
            <w:tcMar>
              <w:bottom w:w="28" w:type="dxa"/>
            </w:tcMar>
          </w:tcPr>
          <w:p w14:paraId="60BB3CAC" w14:textId="77777777" w:rsidR="00AB412A" w:rsidRPr="00FC36AD" w:rsidRDefault="00AB412A" w:rsidP="00550C5B">
            <w:pPr>
              <w:jc w:val="center"/>
              <w:rPr>
                <w:color w:val="FF0000"/>
                <w:sz w:val="22"/>
                <w:szCs w:val="22"/>
              </w:rPr>
            </w:pPr>
            <w:r w:rsidRPr="00FC36AD">
              <w:rPr>
                <w:color w:val="FF0000"/>
                <w:sz w:val="22"/>
                <w:szCs w:val="22"/>
              </w:rPr>
              <w:t>300</w:t>
            </w:r>
          </w:p>
        </w:tc>
      </w:tr>
      <w:tr w:rsidR="00AB412A" w:rsidRPr="00FC36AD" w14:paraId="634B998B" w14:textId="77777777" w:rsidTr="003658B7">
        <w:trPr>
          <w:trHeight w:val="20"/>
          <w:jc w:val="center"/>
        </w:trPr>
        <w:tc>
          <w:tcPr>
            <w:tcW w:w="5980" w:type="dxa"/>
            <w:tcBorders>
              <w:top w:val="single" w:sz="4" w:space="0" w:color="auto"/>
              <w:left w:val="single" w:sz="4" w:space="0" w:color="auto"/>
              <w:bottom w:val="single" w:sz="4" w:space="0" w:color="auto"/>
              <w:right w:val="single" w:sz="4" w:space="0" w:color="auto"/>
            </w:tcBorders>
            <w:tcMar>
              <w:bottom w:w="28" w:type="dxa"/>
            </w:tcMar>
          </w:tcPr>
          <w:p w14:paraId="2A8ACBA6" w14:textId="77777777" w:rsidR="00AB412A" w:rsidRPr="00FC36AD" w:rsidRDefault="00AB412A" w:rsidP="001A45F4">
            <w:pPr>
              <w:rPr>
                <w:color w:val="FF0000"/>
                <w:sz w:val="22"/>
                <w:szCs w:val="22"/>
              </w:rPr>
            </w:pPr>
            <w:r w:rsidRPr="00FC36AD">
              <w:rPr>
                <w:color w:val="FF0000"/>
                <w:sz w:val="22"/>
                <w:szCs w:val="22"/>
              </w:rPr>
              <w:t>5 Устья нефтяных, газовых и артезианских скважин, находящихся в процессе бурения и эксплуатации</w:t>
            </w:r>
          </w:p>
        </w:tc>
        <w:tc>
          <w:tcPr>
            <w:tcW w:w="1030" w:type="dxa"/>
            <w:tcBorders>
              <w:top w:val="single" w:sz="4" w:space="0" w:color="auto"/>
              <w:left w:val="single" w:sz="4" w:space="0" w:color="auto"/>
              <w:bottom w:val="single" w:sz="4" w:space="0" w:color="auto"/>
              <w:right w:val="single" w:sz="4" w:space="0" w:color="auto"/>
            </w:tcBorders>
            <w:tcMar>
              <w:bottom w:w="28" w:type="dxa"/>
            </w:tcMar>
          </w:tcPr>
          <w:p w14:paraId="29B35E9F" w14:textId="77777777" w:rsidR="00AB412A" w:rsidRPr="00FC36AD" w:rsidRDefault="00AB412A" w:rsidP="00550C5B">
            <w:pPr>
              <w:jc w:val="center"/>
              <w:rPr>
                <w:color w:val="FF0000"/>
                <w:sz w:val="22"/>
                <w:szCs w:val="22"/>
              </w:rPr>
            </w:pPr>
            <w:r w:rsidRPr="00FC36AD">
              <w:rPr>
                <w:color w:val="FF0000"/>
                <w:sz w:val="22"/>
                <w:szCs w:val="22"/>
              </w:rPr>
              <w:t>75</w:t>
            </w:r>
          </w:p>
        </w:tc>
        <w:tc>
          <w:tcPr>
            <w:tcW w:w="1031" w:type="dxa"/>
            <w:tcBorders>
              <w:top w:val="single" w:sz="4" w:space="0" w:color="auto"/>
              <w:left w:val="single" w:sz="4" w:space="0" w:color="auto"/>
              <w:bottom w:val="single" w:sz="4" w:space="0" w:color="auto"/>
              <w:right w:val="single" w:sz="4" w:space="0" w:color="auto"/>
            </w:tcBorders>
            <w:tcMar>
              <w:bottom w:w="28" w:type="dxa"/>
            </w:tcMar>
          </w:tcPr>
          <w:p w14:paraId="6141BFE5" w14:textId="77777777" w:rsidR="00AB412A" w:rsidRPr="00FC36AD" w:rsidRDefault="00AB412A" w:rsidP="00550C5B">
            <w:pPr>
              <w:jc w:val="center"/>
              <w:rPr>
                <w:color w:val="FF0000"/>
                <w:sz w:val="22"/>
                <w:szCs w:val="22"/>
              </w:rPr>
            </w:pPr>
            <w:r w:rsidRPr="00FC36AD">
              <w:rPr>
                <w:color w:val="FF0000"/>
                <w:sz w:val="22"/>
                <w:szCs w:val="22"/>
              </w:rPr>
              <w:t>100</w:t>
            </w:r>
          </w:p>
        </w:tc>
        <w:tc>
          <w:tcPr>
            <w:tcW w:w="1031" w:type="dxa"/>
            <w:tcBorders>
              <w:top w:val="single" w:sz="4" w:space="0" w:color="auto"/>
              <w:left w:val="single" w:sz="4" w:space="0" w:color="auto"/>
              <w:bottom w:val="single" w:sz="4" w:space="0" w:color="auto"/>
              <w:right w:val="single" w:sz="4" w:space="0" w:color="auto"/>
            </w:tcBorders>
            <w:tcMar>
              <w:bottom w:w="28" w:type="dxa"/>
            </w:tcMar>
          </w:tcPr>
          <w:p w14:paraId="326B8EA2" w14:textId="77777777" w:rsidR="00AB412A" w:rsidRPr="00FC36AD" w:rsidRDefault="00AB412A" w:rsidP="00550C5B">
            <w:pPr>
              <w:jc w:val="center"/>
              <w:rPr>
                <w:color w:val="FF0000"/>
                <w:sz w:val="22"/>
                <w:szCs w:val="22"/>
              </w:rPr>
            </w:pPr>
            <w:r w:rsidRPr="00FC36AD">
              <w:rPr>
                <w:color w:val="FF0000"/>
                <w:sz w:val="22"/>
                <w:szCs w:val="22"/>
              </w:rPr>
              <w:t>150</w:t>
            </w:r>
          </w:p>
        </w:tc>
      </w:tr>
      <w:tr w:rsidR="00AB412A" w:rsidRPr="00FC36AD" w14:paraId="4A4F362E" w14:textId="77777777" w:rsidTr="003658B7">
        <w:trPr>
          <w:trHeight w:val="20"/>
          <w:jc w:val="center"/>
        </w:trPr>
        <w:tc>
          <w:tcPr>
            <w:tcW w:w="5980" w:type="dxa"/>
            <w:tcBorders>
              <w:top w:val="single" w:sz="4" w:space="0" w:color="auto"/>
              <w:left w:val="single" w:sz="4" w:space="0" w:color="auto"/>
              <w:bottom w:val="single" w:sz="4" w:space="0" w:color="auto"/>
              <w:right w:val="single" w:sz="4" w:space="0" w:color="auto"/>
            </w:tcBorders>
            <w:tcMar>
              <w:bottom w:w="28" w:type="dxa"/>
            </w:tcMar>
          </w:tcPr>
          <w:p w14:paraId="664E4847" w14:textId="77777777" w:rsidR="00AB412A" w:rsidRPr="00FC36AD" w:rsidRDefault="00AB412A" w:rsidP="001A45F4">
            <w:pPr>
              <w:rPr>
                <w:color w:val="FF0000"/>
                <w:sz w:val="22"/>
                <w:szCs w:val="22"/>
              </w:rPr>
            </w:pPr>
            <w:r w:rsidRPr="00FC36AD">
              <w:rPr>
                <w:color w:val="FF0000"/>
                <w:sz w:val="22"/>
                <w:szCs w:val="22"/>
              </w:rPr>
              <w:t>6</w:t>
            </w:r>
            <w:r w:rsidRPr="00FC36AD">
              <w:rPr>
                <w:color w:val="FF0000"/>
                <w:sz w:val="22"/>
                <w:szCs w:val="22"/>
                <w:lang w:val="en-US"/>
              </w:rPr>
              <w:t> </w:t>
            </w:r>
            <w:r w:rsidRPr="00FC36AD">
              <w:rPr>
                <w:color w:val="FF0000"/>
                <w:sz w:val="22"/>
                <w:szCs w:val="22"/>
              </w:rPr>
              <w:t>Специальные предприятия, сооружения, площадки, охраняемые зоны, склады взрывчатых и взрывоопасных веществ, карьеры полезных ископаемых с применением при добыче взрывных работ, склады сжиженных газов</w:t>
            </w:r>
          </w:p>
        </w:tc>
        <w:tc>
          <w:tcPr>
            <w:tcW w:w="3092" w:type="dxa"/>
            <w:gridSpan w:val="3"/>
            <w:tcBorders>
              <w:top w:val="single" w:sz="4" w:space="0" w:color="auto"/>
              <w:left w:val="single" w:sz="4" w:space="0" w:color="auto"/>
              <w:bottom w:val="single" w:sz="4" w:space="0" w:color="auto"/>
              <w:right w:val="single" w:sz="4" w:space="0" w:color="auto"/>
            </w:tcBorders>
            <w:tcMar>
              <w:bottom w:w="28" w:type="dxa"/>
            </w:tcMar>
          </w:tcPr>
          <w:p w14:paraId="6437C360" w14:textId="77777777" w:rsidR="00AB412A" w:rsidRPr="00FC36AD" w:rsidRDefault="00AB412A" w:rsidP="00550C5B">
            <w:pPr>
              <w:jc w:val="center"/>
              <w:rPr>
                <w:color w:val="FF0000"/>
                <w:sz w:val="22"/>
                <w:szCs w:val="22"/>
              </w:rPr>
            </w:pPr>
            <w:r w:rsidRPr="00FC36AD">
              <w:rPr>
                <w:color w:val="FF0000"/>
                <w:sz w:val="22"/>
                <w:szCs w:val="22"/>
              </w:rPr>
              <w:t>По согласованию</w:t>
            </w:r>
            <w:r w:rsidR="00C77D65" w:rsidRPr="00FC36AD">
              <w:rPr>
                <w:color w:val="FF0000"/>
                <w:sz w:val="22"/>
                <w:szCs w:val="22"/>
              </w:rPr>
              <w:t xml:space="preserve"> </w:t>
            </w:r>
            <w:r w:rsidRPr="00FC36AD">
              <w:rPr>
                <w:color w:val="FF0000"/>
                <w:sz w:val="22"/>
                <w:szCs w:val="22"/>
              </w:rPr>
              <w:t>с органами Государственного надзора и заинтересованными организациями</w:t>
            </w:r>
          </w:p>
        </w:tc>
      </w:tr>
      <w:tr w:rsidR="00AB412A" w:rsidRPr="00FC36AD" w14:paraId="7F3505D6" w14:textId="77777777" w:rsidTr="003658B7">
        <w:trPr>
          <w:trHeight w:val="20"/>
          <w:jc w:val="center"/>
        </w:trPr>
        <w:tc>
          <w:tcPr>
            <w:tcW w:w="5980" w:type="dxa"/>
            <w:tcBorders>
              <w:top w:val="single" w:sz="4" w:space="0" w:color="auto"/>
              <w:left w:val="single" w:sz="4" w:space="0" w:color="auto"/>
              <w:bottom w:val="single" w:sz="4" w:space="0" w:color="auto"/>
              <w:right w:val="single" w:sz="4" w:space="0" w:color="auto"/>
            </w:tcBorders>
            <w:tcMar>
              <w:bottom w:w="28" w:type="dxa"/>
            </w:tcMar>
          </w:tcPr>
          <w:p w14:paraId="5BDE69A9" w14:textId="77777777" w:rsidR="00AB412A" w:rsidRPr="00FC36AD" w:rsidRDefault="00AB412A" w:rsidP="001A45F4">
            <w:pPr>
              <w:rPr>
                <w:color w:val="FF0000"/>
                <w:sz w:val="22"/>
                <w:szCs w:val="22"/>
              </w:rPr>
            </w:pPr>
            <w:r w:rsidRPr="00FC36AD">
              <w:rPr>
                <w:color w:val="FF0000"/>
                <w:sz w:val="22"/>
                <w:szCs w:val="22"/>
              </w:rPr>
              <w:t>7</w:t>
            </w:r>
            <w:r w:rsidRPr="00FC36AD">
              <w:rPr>
                <w:color w:val="FF0000"/>
                <w:sz w:val="22"/>
                <w:szCs w:val="22"/>
                <w:lang w:val="en-US"/>
              </w:rPr>
              <w:t> </w:t>
            </w:r>
            <w:r w:rsidRPr="00FC36AD">
              <w:rPr>
                <w:color w:val="FF0000"/>
                <w:sz w:val="22"/>
                <w:szCs w:val="22"/>
              </w:rPr>
              <w:t>Воздушные линии электропередачи высокого напряжения, параллельно которым прокладывается трубопровод, в том числе в стесненных условиях трассы, опоры воздушных линий электропередачи высокого напряжения при пересечении их трубопроводом</w:t>
            </w:r>
          </w:p>
        </w:tc>
        <w:tc>
          <w:tcPr>
            <w:tcW w:w="3092" w:type="dxa"/>
            <w:gridSpan w:val="3"/>
            <w:tcBorders>
              <w:top w:val="single" w:sz="4" w:space="0" w:color="auto"/>
              <w:left w:val="single" w:sz="4" w:space="0" w:color="auto"/>
              <w:bottom w:val="single" w:sz="4" w:space="0" w:color="auto"/>
              <w:right w:val="single" w:sz="4" w:space="0" w:color="auto"/>
            </w:tcBorders>
            <w:tcMar>
              <w:bottom w:w="28" w:type="dxa"/>
            </w:tcMar>
          </w:tcPr>
          <w:p w14:paraId="7E886842" w14:textId="77777777" w:rsidR="003D4D39" w:rsidRPr="00FC36AD" w:rsidRDefault="00AB412A" w:rsidP="00550C5B">
            <w:pPr>
              <w:jc w:val="center"/>
              <w:rPr>
                <w:color w:val="FF0000"/>
                <w:sz w:val="22"/>
                <w:szCs w:val="22"/>
              </w:rPr>
            </w:pPr>
            <w:r w:rsidRPr="00FC36AD">
              <w:rPr>
                <w:color w:val="FF0000"/>
                <w:sz w:val="22"/>
                <w:szCs w:val="22"/>
              </w:rPr>
              <w:t xml:space="preserve">В соответствии с </w:t>
            </w:r>
            <w:r w:rsidRPr="00FC36AD">
              <w:rPr>
                <w:color w:val="FF0000"/>
                <w:sz w:val="22"/>
                <w:szCs w:val="22"/>
              </w:rPr>
              <w:sym w:font="Symbol" w:char="F05B"/>
            </w:r>
            <w:r w:rsidR="007A7343" w:rsidRPr="00FC36AD">
              <w:rPr>
                <w:color w:val="FF0000"/>
                <w:sz w:val="22"/>
                <w:szCs w:val="22"/>
              </w:rPr>
              <w:t>3</w:t>
            </w:r>
            <w:r w:rsidRPr="00FC36AD">
              <w:rPr>
                <w:color w:val="FF0000"/>
                <w:sz w:val="22"/>
                <w:szCs w:val="22"/>
              </w:rPr>
              <w:sym w:font="Symbol" w:char="F05D"/>
            </w:r>
            <w:r w:rsidRPr="00FC36AD">
              <w:rPr>
                <w:color w:val="FF0000"/>
                <w:sz w:val="22"/>
                <w:szCs w:val="22"/>
              </w:rPr>
              <w:t xml:space="preserve"> </w:t>
            </w:r>
          </w:p>
          <w:p w14:paraId="5214B372" w14:textId="77777777" w:rsidR="00AB412A" w:rsidRPr="00FC36AD" w:rsidRDefault="00AB412A" w:rsidP="00550C5B">
            <w:pPr>
              <w:jc w:val="center"/>
              <w:rPr>
                <w:color w:val="FF0000"/>
                <w:sz w:val="22"/>
                <w:szCs w:val="22"/>
              </w:rPr>
            </w:pPr>
            <w:r w:rsidRPr="00FC36AD">
              <w:rPr>
                <w:color w:val="FF0000"/>
                <w:sz w:val="22"/>
                <w:szCs w:val="22"/>
              </w:rPr>
              <w:t>и разд</w:t>
            </w:r>
            <w:r w:rsidR="007A7343" w:rsidRPr="00FC36AD">
              <w:rPr>
                <w:color w:val="FF0000"/>
                <w:sz w:val="22"/>
                <w:szCs w:val="22"/>
              </w:rPr>
              <w:t>ел</w:t>
            </w:r>
            <w:r w:rsidR="00FD778D" w:rsidRPr="00FC36AD">
              <w:rPr>
                <w:color w:val="FF0000"/>
                <w:sz w:val="22"/>
                <w:szCs w:val="22"/>
              </w:rPr>
              <w:t>ом</w:t>
            </w:r>
            <w:r w:rsidRPr="00FC36AD">
              <w:rPr>
                <w:color w:val="FF0000"/>
                <w:sz w:val="22"/>
                <w:szCs w:val="22"/>
              </w:rPr>
              <w:t xml:space="preserve"> 9 настоящ</w:t>
            </w:r>
            <w:r w:rsidR="00037EBC" w:rsidRPr="00FC36AD">
              <w:rPr>
                <w:color w:val="FF0000"/>
                <w:sz w:val="22"/>
                <w:szCs w:val="22"/>
              </w:rPr>
              <w:t>его свода</w:t>
            </w:r>
            <w:r w:rsidRPr="00FC36AD">
              <w:rPr>
                <w:color w:val="FF0000"/>
                <w:sz w:val="22"/>
                <w:szCs w:val="22"/>
              </w:rPr>
              <w:t xml:space="preserve"> правил</w:t>
            </w:r>
          </w:p>
        </w:tc>
      </w:tr>
      <w:tr w:rsidR="00AB412A" w:rsidRPr="00FC36AD" w14:paraId="4118A820" w14:textId="77777777" w:rsidTr="003658B7">
        <w:trPr>
          <w:trHeight w:val="20"/>
          <w:jc w:val="center"/>
        </w:trPr>
        <w:tc>
          <w:tcPr>
            <w:tcW w:w="5980" w:type="dxa"/>
            <w:tcBorders>
              <w:top w:val="single" w:sz="4" w:space="0" w:color="auto"/>
              <w:left w:val="single" w:sz="4" w:space="0" w:color="auto"/>
              <w:bottom w:val="single" w:sz="4" w:space="0" w:color="auto"/>
              <w:right w:val="single" w:sz="4" w:space="0" w:color="auto"/>
            </w:tcBorders>
            <w:tcMar>
              <w:bottom w:w="28" w:type="dxa"/>
            </w:tcMar>
          </w:tcPr>
          <w:p w14:paraId="302DD263" w14:textId="77777777" w:rsidR="00AB412A" w:rsidRPr="00FC36AD" w:rsidRDefault="00AB412A" w:rsidP="001A45F4">
            <w:pPr>
              <w:rPr>
                <w:color w:val="FF0000"/>
                <w:sz w:val="22"/>
                <w:szCs w:val="22"/>
              </w:rPr>
            </w:pPr>
            <w:r w:rsidRPr="00FC36AD">
              <w:rPr>
                <w:color w:val="FF0000"/>
                <w:sz w:val="22"/>
                <w:szCs w:val="22"/>
              </w:rPr>
              <w:t>8</w:t>
            </w:r>
            <w:r w:rsidRPr="00FC36AD">
              <w:rPr>
                <w:color w:val="FF0000"/>
                <w:sz w:val="22"/>
                <w:szCs w:val="22"/>
                <w:lang w:val="en-US"/>
              </w:rPr>
              <w:t> </w:t>
            </w:r>
            <w:r w:rsidRPr="00FC36AD">
              <w:rPr>
                <w:color w:val="FF0000"/>
                <w:sz w:val="22"/>
                <w:szCs w:val="22"/>
              </w:rPr>
              <w:t xml:space="preserve">Мачты малоканальной необслуживаемой радиосвязи трубопроводов </w:t>
            </w:r>
          </w:p>
        </w:tc>
        <w:tc>
          <w:tcPr>
            <w:tcW w:w="1030" w:type="dxa"/>
            <w:tcBorders>
              <w:top w:val="single" w:sz="4" w:space="0" w:color="auto"/>
              <w:left w:val="single" w:sz="4" w:space="0" w:color="auto"/>
              <w:bottom w:val="single" w:sz="4" w:space="0" w:color="auto"/>
              <w:right w:val="single" w:sz="4" w:space="0" w:color="auto"/>
            </w:tcBorders>
            <w:tcMar>
              <w:bottom w:w="28" w:type="dxa"/>
            </w:tcMar>
          </w:tcPr>
          <w:p w14:paraId="68ECEC51" w14:textId="77777777" w:rsidR="00AB412A" w:rsidRPr="00FC36AD" w:rsidRDefault="00AB412A" w:rsidP="00550C5B">
            <w:pPr>
              <w:jc w:val="center"/>
              <w:rPr>
                <w:color w:val="FF0000"/>
                <w:sz w:val="22"/>
                <w:szCs w:val="22"/>
              </w:rPr>
            </w:pPr>
            <w:r w:rsidRPr="00FC36AD">
              <w:rPr>
                <w:color w:val="FF0000"/>
                <w:sz w:val="22"/>
                <w:szCs w:val="22"/>
              </w:rPr>
              <w:t>15</w:t>
            </w:r>
          </w:p>
        </w:tc>
        <w:tc>
          <w:tcPr>
            <w:tcW w:w="1031" w:type="dxa"/>
            <w:tcBorders>
              <w:top w:val="single" w:sz="4" w:space="0" w:color="auto"/>
              <w:left w:val="single" w:sz="4" w:space="0" w:color="auto"/>
              <w:bottom w:val="single" w:sz="4" w:space="0" w:color="auto"/>
              <w:right w:val="single" w:sz="4" w:space="0" w:color="auto"/>
            </w:tcBorders>
            <w:tcMar>
              <w:bottom w:w="28" w:type="dxa"/>
            </w:tcMar>
          </w:tcPr>
          <w:p w14:paraId="6432BCC9" w14:textId="77777777" w:rsidR="00AB412A" w:rsidRPr="00FC36AD" w:rsidRDefault="00AB412A" w:rsidP="00550C5B">
            <w:pPr>
              <w:jc w:val="center"/>
              <w:rPr>
                <w:color w:val="FF0000"/>
                <w:sz w:val="22"/>
                <w:szCs w:val="22"/>
              </w:rPr>
            </w:pPr>
            <w:r w:rsidRPr="00FC36AD">
              <w:rPr>
                <w:color w:val="FF0000"/>
                <w:sz w:val="22"/>
                <w:szCs w:val="22"/>
              </w:rPr>
              <w:t>15</w:t>
            </w:r>
          </w:p>
        </w:tc>
        <w:tc>
          <w:tcPr>
            <w:tcW w:w="1031" w:type="dxa"/>
            <w:tcBorders>
              <w:top w:val="single" w:sz="4" w:space="0" w:color="auto"/>
              <w:left w:val="single" w:sz="4" w:space="0" w:color="auto"/>
              <w:bottom w:val="single" w:sz="4" w:space="0" w:color="auto"/>
              <w:right w:val="single" w:sz="4" w:space="0" w:color="auto"/>
            </w:tcBorders>
            <w:tcMar>
              <w:bottom w:w="28" w:type="dxa"/>
            </w:tcMar>
          </w:tcPr>
          <w:p w14:paraId="0981514D" w14:textId="77777777" w:rsidR="00AB412A" w:rsidRPr="00FC36AD" w:rsidRDefault="00AB412A" w:rsidP="00550C5B">
            <w:pPr>
              <w:jc w:val="center"/>
              <w:rPr>
                <w:color w:val="FF0000"/>
                <w:sz w:val="22"/>
                <w:szCs w:val="22"/>
              </w:rPr>
            </w:pPr>
            <w:r w:rsidRPr="00FC36AD">
              <w:rPr>
                <w:color w:val="FF0000"/>
                <w:sz w:val="22"/>
                <w:szCs w:val="22"/>
              </w:rPr>
              <w:t>15</w:t>
            </w:r>
          </w:p>
        </w:tc>
      </w:tr>
      <w:tr w:rsidR="00AB412A" w:rsidRPr="00FC36AD" w14:paraId="07261B60" w14:textId="77777777" w:rsidTr="003658B7">
        <w:trPr>
          <w:trHeight w:val="20"/>
          <w:jc w:val="center"/>
        </w:trPr>
        <w:tc>
          <w:tcPr>
            <w:tcW w:w="5980" w:type="dxa"/>
            <w:tcBorders>
              <w:top w:val="single" w:sz="4" w:space="0" w:color="auto"/>
              <w:left w:val="single" w:sz="4" w:space="0" w:color="auto"/>
              <w:bottom w:val="single" w:sz="4" w:space="0" w:color="auto"/>
              <w:right w:val="single" w:sz="4" w:space="0" w:color="auto"/>
            </w:tcBorders>
            <w:tcMar>
              <w:bottom w:w="28" w:type="dxa"/>
            </w:tcMar>
          </w:tcPr>
          <w:p w14:paraId="69F6B375" w14:textId="77777777" w:rsidR="00AB412A" w:rsidRPr="00FC36AD" w:rsidRDefault="00AB412A" w:rsidP="001A45F4">
            <w:pPr>
              <w:rPr>
                <w:color w:val="FF0000"/>
                <w:sz w:val="22"/>
                <w:szCs w:val="22"/>
              </w:rPr>
            </w:pPr>
            <w:r w:rsidRPr="00FC36AD">
              <w:rPr>
                <w:color w:val="FF0000"/>
                <w:sz w:val="22"/>
                <w:szCs w:val="22"/>
              </w:rPr>
              <w:t>9</w:t>
            </w:r>
            <w:r w:rsidRPr="00FC36AD">
              <w:rPr>
                <w:color w:val="FF0000"/>
                <w:sz w:val="22"/>
                <w:szCs w:val="22"/>
                <w:lang w:val="en-US"/>
              </w:rPr>
              <w:t> </w:t>
            </w:r>
            <w:proofErr w:type="spellStart"/>
            <w:r w:rsidRPr="00FC36AD">
              <w:rPr>
                <w:color w:val="FF0000"/>
                <w:sz w:val="22"/>
                <w:szCs w:val="22"/>
              </w:rPr>
              <w:t>Вдольтрассовый</w:t>
            </w:r>
            <w:proofErr w:type="spellEnd"/>
            <w:r w:rsidRPr="00FC36AD">
              <w:rPr>
                <w:color w:val="FF0000"/>
                <w:sz w:val="22"/>
                <w:szCs w:val="22"/>
              </w:rPr>
              <w:t xml:space="preserve"> проезд </w:t>
            </w:r>
          </w:p>
        </w:tc>
        <w:tc>
          <w:tcPr>
            <w:tcW w:w="1030" w:type="dxa"/>
            <w:tcBorders>
              <w:top w:val="single" w:sz="4" w:space="0" w:color="auto"/>
              <w:left w:val="single" w:sz="4" w:space="0" w:color="auto"/>
              <w:bottom w:val="single" w:sz="4" w:space="0" w:color="auto"/>
              <w:right w:val="single" w:sz="4" w:space="0" w:color="auto"/>
            </w:tcBorders>
            <w:tcMar>
              <w:bottom w:w="28" w:type="dxa"/>
            </w:tcMar>
          </w:tcPr>
          <w:p w14:paraId="384F758F" w14:textId="77777777" w:rsidR="00AB412A" w:rsidRPr="00FC36AD" w:rsidRDefault="00AB412A" w:rsidP="00550C5B">
            <w:pPr>
              <w:jc w:val="center"/>
              <w:rPr>
                <w:color w:val="FF0000"/>
                <w:sz w:val="22"/>
                <w:szCs w:val="22"/>
              </w:rPr>
            </w:pPr>
            <w:r w:rsidRPr="00FC36AD">
              <w:rPr>
                <w:color w:val="FF0000"/>
                <w:sz w:val="22"/>
                <w:szCs w:val="22"/>
              </w:rPr>
              <w:t>15</w:t>
            </w:r>
          </w:p>
        </w:tc>
        <w:tc>
          <w:tcPr>
            <w:tcW w:w="1031" w:type="dxa"/>
            <w:tcBorders>
              <w:top w:val="single" w:sz="4" w:space="0" w:color="auto"/>
              <w:left w:val="single" w:sz="4" w:space="0" w:color="auto"/>
              <w:bottom w:val="single" w:sz="4" w:space="0" w:color="auto"/>
              <w:right w:val="single" w:sz="4" w:space="0" w:color="auto"/>
            </w:tcBorders>
            <w:tcMar>
              <w:bottom w:w="28" w:type="dxa"/>
            </w:tcMar>
          </w:tcPr>
          <w:p w14:paraId="5B5DB18F" w14:textId="77777777" w:rsidR="00AB412A" w:rsidRPr="00FC36AD" w:rsidRDefault="00AB412A" w:rsidP="00550C5B">
            <w:pPr>
              <w:jc w:val="center"/>
              <w:rPr>
                <w:color w:val="FF0000"/>
                <w:sz w:val="22"/>
                <w:szCs w:val="22"/>
              </w:rPr>
            </w:pPr>
            <w:r w:rsidRPr="00FC36AD">
              <w:rPr>
                <w:color w:val="FF0000"/>
                <w:sz w:val="22"/>
                <w:szCs w:val="22"/>
              </w:rPr>
              <w:t>15</w:t>
            </w:r>
          </w:p>
        </w:tc>
        <w:tc>
          <w:tcPr>
            <w:tcW w:w="1031" w:type="dxa"/>
            <w:tcBorders>
              <w:top w:val="single" w:sz="4" w:space="0" w:color="auto"/>
              <w:left w:val="single" w:sz="4" w:space="0" w:color="auto"/>
              <w:bottom w:val="single" w:sz="4" w:space="0" w:color="auto"/>
              <w:right w:val="single" w:sz="4" w:space="0" w:color="auto"/>
            </w:tcBorders>
            <w:tcMar>
              <w:bottom w:w="28" w:type="dxa"/>
            </w:tcMar>
          </w:tcPr>
          <w:p w14:paraId="3471A726" w14:textId="77777777" w:rsidR="00AB412A" w:rsidRPr="00FC36AD" w:rsidRDefault="00AB412A" w:rsidP="00550C5B">
            <w:pPr>
              <w:jc w:val="center"/>
              <w:rPr>
                <w:color w:val="FF0000"/>
                <w:sz w:val="22"/>
                <w:szCs w:val="22"/>
              </w:rPr>
            </w:pPr>
            <w:r w:rsidRPr="00FC36AD">
              <w:rPr>
                <w:color w:val="FF0000"/>
                <w:sz w:val="22"/>
                <w:szCs w:val="22"/>
              </w:rPr>
              <w:t>15</w:t>
            </w:r>
          </w:p>
        </w:tc>
      </w:tr>
      <w:tr w:rsidR="00AB412A" w:rsidRPr="00FC36AD" w14:paraId="71893E31" w14:textId="77777777" w:rsidTr="003658B7">
        <w:trPr>
          <w:trHeight w:val="20"/>
          <w:jc w:val="center"/>
        </w:trPr>
        <w:tc>
          <w:tcPr>
            <w:tcW w:w="9072" w:type="dxa"/>
            <w:gridSpan w:val="4"/>
            <w:tcBorders>
              <w:top w:val="single" w:sz="4" w:space="0" w:color="auto"/>
              <w:left w:val="single" w:sz="4" w:space="0" w:color="auto"/>
              <w:bottom w:val="single" w:sz="4" w:space="0" w:color="auto"/>
              <w:right w:val="single" w:sz="4" w:space="0" w:color="auto"/>
            </w:tcBorders>
            <w:tcMar>
              <w:bottom w:w="28" w:type="dxa"/>
            </w:tcMar>
          </w:tcPr>
          <w:p w14:paraId="5BF4D8B0" w14:textId="77777777" w:rsidR="00AB412A" w:rsidRPr="00FC36AD" w:rsidRDefault="00AB412A" w:rsidP="001A45F4">
            <w:pPr>
              <w:spacing w:before="60"/>
              <w:ind w:firstLine="361"/>
              <w:jc w:val="both"/>
              <w:rPr>
                <w:color w:val="FF0000"/>
                <w:sz w:val="20"/>
                <w:szCs w:val="20"/>
              </w:rPr>
            </w:pPr>
            <w:r w:rsidRPr="00FC36AD">
              <w:rPr>
                <w:color w:val="FF0000"/>
                <w:sz w:val="20"/>
                <w:szCs w:val="20"/>
              </w:rPr>
              <w:t>П</w:t>
            </w:r>
            <w:r w:rsidR="003658B7" w:rsidRPr="00FC36AD">
              <w:rPr>
                <w:color w:val="FF0000"/>
                <w:sz w:val="20"/>
                <w:szCs w:val="20"/>
              </w:rPr>
              <w:t xml:space="preserve"> </w:t>
            </w:r>
            <w:r w:rsidRPr="00FC36AD">
              <w:rPr>
                <w:color w:val="FF0000"/>
                <w:sz w:val="20"/>
                <w:szCs w:val="20"/>
              </w:rPr>
              <w:t>р</w:t>
            </w:r>
            <w:r w:rsidR="003658B7" w:rsidRPr="00FC36AD">
              <w:rPr>
                <w:color w:val="FF0000"/>
                <w:sz w:val="20"/>
                <w:szCs w:val="20"/>
              </w:rPr>
              <w:t xml:space="preserve"> </w:t>
            </w:r>
            <w:r w:rsidRPr="00FC36AD">
              <w:rPr>
                <w:color w:val="FF0000"/>
                <w:sz w:val="20"/>
                <w:szCs w:val="20"/>
              </w:rPr>
              <w:t>и</w:t>
            </w:r>
            <w:r w:rsidR="003658B7" w:rsidRPr="00FC36AD">
              <w:rPr>
                <w:color w:val="FF0000"/>
                <w:sz w:val="20"/>
                <w:szCs w:val="20"/>
              </w:rPr>
              <w:t xml:space="preserve"> </w:t>
            </w:r>
            <w:r w:rsidRPr="00FC36AD">
              <w:rPr>
                <w:color w:val="FF0000"/>
                <w:sz w:val="20"/>
                <w:szCs w:val="20"/>
              </w:rPr>
              <w:t>м</w:t>
            </w:r>
            <w:r w:rsidR="003658B7" w:rsidRPr="00FC36AD">
              <w:rPr>
                <w:color w:val="FF0000"/>
                <w:sz w:val="20"/>
                <w:szCs w:val="20"/>
              </w:rPr>
              <w:t xml:space="preserve"> </w:t>
            </w:r>
            <w:r w:rsidRPr="00FC36AD">
              <w:rPr>
                <w:color w:val="FF0000"/>
                <w:sz w:val="20"/>
                <w:szCs w:val="20"/>
              </w:rPr>
              <w:t>е</w:t>
            </w:r>
            <w:r w:rsidR="003658B7" w:rsidRPr="00FC36AD">
              <w:rPr>
                <w:color w:val="FF0000"/>
                <w:sz w:val="20"/>
                <w:szCs w:val="20"/>
              </w:rPr>
              <w:t xml:space="preserve"> </w:t>
            </w:r>
            <w:r w:rsidRPr="00FC36AD">
              <w:rPr>
                <w:color w:val="FF0000"/>
                <w:sz w:val="20"/>
                <w:szCs w:val="20"/>
              </w:rPr>
              <w:t>ч</w:t>
            </w:r>
            <w:r w:rsidR="003658B7" w:rsidRPr="00FC36AD">
              <w:rPr>
                <w:color w:val="FF0000"/>
                <w:sz w:val="20"/>
                <w:szCs w:val="20"/>
              </w:rPr>
              <w:t xml:space="preserve"> </w:t>
            </w:r>
            <w:r w:rsidRPr="00FC36AD">
              <w:rPr>
                <w:color w:val="FF0000"/>
                <w:sz w:val="20"/>
                <w:szCs w:val="20"/>
              </w:rPr>
              <w:t>а</w:t>
            </w:r>
            <w:r w:rsidR="003658B7" w:rsidRPr="00FC36AD">
              <w:rPr>
                <w:color w:val="FF0000"/>
                <w:sz w:val="20"/>
                <w:szCs w:val="20"/>
              </w:rPr>
              <w:t xml:space="preserve"> </w:t>
            </w:r>
            <w:r w:rsidRPr="00FC36AD">
              <w:rPr>
                <w:color w:val="FF0000"/>
                <w:sz w:val="20"/>
                <w:szCs w:val="20"/>
              </w:rPr>
              <w:t>н</w:t>
            </w:r>
            <w:r w:rsidR="003658B7" w:rsidRPr="00FC36AD">
              <w:rPr>
                <w:color w:val="FF0000"/>
                <w:sz w:val="20"/>
                <w:szCs w:val="20"/>
              </w:rPr>
              <w:t xml:space="preserve"> </w:t>
            </w:r>
            <w:r w:rsidRPr="00FC36AD">
              <w:rPr>
                <w:color w:val="FF0000"/>
                <w:sz w:val="20"/>
                <w:szCs w:val="20"/>
              </w:rPr>
              <w:t>и</w:t>
            </w:r>
            <w:r w:rsidR="003658B7" w:rsidRPr="00FC36AD">
              <w:rPr>
                <w:color w:val="FF0000"/>
                <w:sz w:val="20"/>
                <w:szCs w:val="20"/>
              </w:rPr>
              <w:t xml:space="preserve"> </w:t>
            </w:r>
            <w:r w:rsidRPr="00FC36AD">
              <w:rPr>
                <w:color w:val="FF0000"/>
                <w:sz w:val="20"/>
                <w:szCs w:val="20"/>
              </w:rPr>
              <w:t>я</w:t>
            </w:r>
          </w:p>
          <w:p w14:paraId="22DA58D1" w14:textId="77777777" w:rsidR="00035C8E" w:rsidRPr="00FC36AD" w:rsidRDefault="00035C8E" w:rsidP="001A45F4">
            <w:pPr>
              <w:pStyle w:val="afffffff"/>
              <w:tabs>
                <w:tab w:val="left" w:pos="1276"/>
              </w:tabs>
              <w:ind w:firstLine="361"/>
              <w:jc w:val="both"/>
              <w:rPr>
                <w:rFonts w:ascii="Times New Roman" w:hAnsi="Times New Roman" w:cs="Times New Roman"/>
                <w:color w:val="FF0000"/>
                <w:sz w:val="20"/>
                <w:szCs w:val="20"/>
              </w:rPr>
            </w:pPr>
            <w:r w:rsidRPr="00FC36AD">
              <w:rPr>
                <w:rFonts w:ascii="Times New Roman" w:hAnsi="Times New Roman" w:cs="Times New Roman"/>
                <w:color w:val="FF0000"/>
                <w:sz w:val="20"/>
                <w:szCs w:val="20"/>
              </w:rPr>
              <w:t>1 При соответствующем технико-экономическом обосновании и обеспечении эксплуатационной надежности и экологической безопасности допускается сокращение указанных в поз. 1, 2 расстояний при условии оснащения средствами автоматизированного отключения этих участков трубопроводов при появлении утечек, а также не реже одного раза в два года проведения их диагностирования неразрушающими методами контроля.</w:t>
            </w:r>
          </w:p>
          <w:p w14:paraId="4025B3EF" w14:textId="2D8E10CF" w:rsidR="003B7CD0" w:rsidRPr="00FC36AD" w:rsidRDefault="00035C8E" w:rsidP="001A45F4">
            <w:pPr>
              <w:ind w:firstLine="361"/>
              <w:jc w:val="both"/>
              <w:rPr>
                <w:color w:val="FF0000"/>
                <w:sz w:val="20"/>
                <w:szCs w:val="20"/>
              </w:rPr>
            </w:pPr>
            <w:r w:rsidRPr="00FC36AD">
              <w:rPr>
                <w:color w:val="FF0000"/>
                <w:sz w:val="20"/>
                <w:szCs w:val="20"/>
              </w:rPr>
              <w:t>Коэффициент надежности по ответственности этих участков трубопроводов допускается принимать равным 1,21, а коэффициент надежности по нагрузке от внутреннего давления 1,15.</w:t>
            </w:r>
          </w:p>
          <w:p w14:paraId="57730318" w14:textId="77777777" w:rsidR="00D927A1" w:rsidRPr="00FC36AD" w:rsidRDefault="003B7CD0" w:rsidP="001A45F4">
            <w:pPr>
              <w:spacing w:after="60"/>
              <w:ind w:firstLine="361"/>
              <w:jc w:val="both"/>
              <w:rPr>
                <w:color w:val="FF0000"/>
                <w:sz w:val="20"/>
                <w:szCs w:val="20"/>
              </w:rPr>
            </w:pPr>
            <w:r w:rsidRPr="00FC36AD">
              <w:rPr>
                <w:color w:val="FF0000"/>
                <w:sz w:val="20"/>
                <w:szCs w:val="20"/>
              </w:rPr>
              <w:t xml:space="preserve">2 На болотах типа III допускается сокращение расстояний до </w:t>
            </w:r>
            <w:smartTag w:uri="urn:schemas-microsoft-com:office:smarttags" w:element="metricconverter">
              <w:smartTagPr>
                <w:attr w:name="ProductID" w:val="5 м"/>
              </w:smartTagPr>
              <w:r w:rsidRPr="00FC36AD">
                <w:rPr>
                  <w:color w:val="FF0000"/>
                  <w:sz w:val="20"/>
                  <w:szCs w:val="20"/>
                </w:rPr>
                <w:t>5 м</w:t>
              </w:r>
            </w:smartTag>
            <w:r w:rsidRPr="00FC36AD">
              <w:rPr>
                <w:color w:val="FF0000"/>
                <w:sz w:val="20"/>
                <w:szCs w:val="20"/>
              </w:rPr>
              <w:t xml:space="preserve"> по поз. 9 с учетом совместной прокладки в одной насыпи труб и кабеля связи.</w:t>
            </w:r>
          </w:p>
          <w:p w14:paraId="724A9073" w14:textId="77777777" w:rsidR="001A45F4" w:rsidRPr="00FC36AD" w:rsidRDefault="001A45F4" w:rsidP="001A45F4">
            <w:pPr>
              <w:ind w:firstLine="361"/>
              <w:jc w:val="both"/>
              <w:rPr>
                <w:color w:val="FF0000"/>
                <w:sz w:val="20"/>
                <w:szCs w:val="20"/>
              </w:rPr>
            </w:pPr>
            <w:r w:rsidRPr="00FC36AD">
              <w:rPr>
                <w:color w:val="FF0000"/>
                <w:sz w:val="20"/>
                <w:szCs w:val="20"/>
              </w:rPr>
              <w:t>3 Минимальные расстояния от оси трубопроводов до зданий и сооружений при надземной прокладке должны приниматься с коэффициентами: 1 – для поз. 1, 2, 5, 8 и 9; 1,5 – для поз. 3, 4 настоящей таблицы.</w:t>
            </w:r>
          </w:p>
          <w:p w14:paraId="319478B9" w14:textId="77777777" w:rsidR="001A45F4" w:rsidRPr="00FC36AD" w:rsidRDefault="001A45F4" w:rsidP="001A45F4">
            <w:pPr>
              <w:ind w:firstLine="361"/>
              <w:jc w:val="both"/>
              <w:rPr>
                <w:color w:val="FF0000"/>
                <w:sz w:val="20"/>
                <w:szCs w:val="20"/>
              </w:rPr>
            </w:pPr>
            <w:r w:rsidRPr="00FC36AD">
              <w:rPr>
                <w:color w:val="FF0000"/>
                <w:sz w:val="20"/>
                <w:szCs w:val="20"/>
              </w:rPr>
              <w:t>4 Трубопроводы СУГ должны располагаться за пределами границ поверхностей взлета и заходов на посадку к аэродромам.</w:t>
            </w:r>
          </w:p>
          <w:p w14:paraId="27E82F3E" w14:textId="77777777" w:rsidR="001A45F4" w:rsidRPr="00FC36AD" w:rsidRDefault="001A45F4" w:rsidP="001A45F4">
            <w:pPr>
              <w:ind w:firstLine="361"/>
              <w:jc w:val="both"/>
              <w:rPr>
                <w:color w:val="FF0000"/>
                <w:sz w:val="20"/>
                <w:szCs w:val="20"/>
              </w:rPr>
            </w:pPr>
            <w:r w:rsidRPr="00FC36AD">
              <w:rPr>
                <w:color w:val="FF0000"/>
                <w:sz w:val="20"/>
                <w:szCs w:val="20"/>
              </w:rPr>
              <w:t>5 Примечания 1–3 к таблице 4 распространяются также на настоящую таблицу.</w:t>
            </w:r>
          </w:p>
          <w:p w14:paraId="116935CB" w14:textId="77777777" w:rsidR="001A45F4" w:rsidRPr="00FC36AD" w:rsidRDefault="001A45F4" w:rsidP="001A45F4">
            <w:pPr>
              <w:ind w:firstLine="361"/>
              <w:jc w:val="both"/>
              <w:rPr>
                <w:sz w:val="20"/>
                <w:szCs w:val="20"/>
              </w:rPr>
            </w:pPr>
            <w:r w:rsidRPr="00FC36AD">
              <w:rPr>
                <w:b/>
                <w:sz w:val="20"/>
                <w:szCs w:val="20"/>
              </w:rPr>
              <w:t>6</w:t>
            </w:r>
            <w:r w:rsidRPr="00FC36AD">
              <w:rPr>
                <w:sz w:val="20"/>
                <w:szCs w:val="20"/>
              </w:rPr>
              <w:t xml:space="preserve"> </w:t>
            </w:r>
            <w:r w:rsidRPr="00FC36AD">
              <w:rPr>
                <w:b/>
                <w:sz w:val="20"/>
                <w:szCs w:val="20"/>
              </w:rPr>
              <w:t>(Исключен, Изм. № 1).</w:t>
            </w:r>
          </w:p>
          <w:p w14:paraId="0C415F2D" w14:textId="77777777" w:rsidR="001A45F4" w:rsidRPr="00FC36AD" w:rsidRDefault="001A45F4" w:rsidP="001A45F4">
            <w:pPr>
              <w:ind w:firstLine="361"/>
              <w:jc w:val="both"/>
              <w:rPr>
                <w:sz w:val="20"/>
                <w:szCs w:val="20"/>
              </w:rPr>
            </w:pPr>
            <w:r w:rsidRPr="00FC36AD">
              <w:rPr>
                <w:b/>
                <w:sz w:val="20"/>
                <w:szCs w:val="20"/>
              </w:rPr>
              <w:t>7</w:t>
            </w:r>
            <w:r w:rsidRPr="00FC36AD">
              <w:rPr>
                <w:sz w:val="20"/>
                <w:szCs w:val="20"/>
              </w:rPr>
              <w:t xml:space="preserve"> </w:t>
            </w:r>
            <w:r w:rsidRPr="00FC36AD">
              <w:rPr>
                <w:b/>
                <w:sz w:val="20"/>
                <w:szCs w:val="20"/>
              </w:rPr>
              <w:t>(Исключен, Изм. № 1).</w:t>
            </w:r>
          </w:p>
          <w:p w14:paraId="01749BCA" w14:textId="42ECFE31" w:rsidR="001A45F4" w:rsidRPr="00FC36AD" w:rsidRDefault="001A45F4" w:rsidP="001A45F4">
            <w:pPr>
              <w:spacing w:after="60"/>
              <w:ind w:firstLine="361"/>
              <w:jc w:val="both"/>
              <w:rPr>
                <w:color w:val="FF0000"/>
                <w:sz w:val="20"/>
                <w:szCs w:val="20"/>
              </w:rPr>
            </w:pPr>
            <w:r w:rsidRPr="00FC36AD">
              <w:rPr>
                <w:color w:val="FF0000"/>
                <w:sz w:val="20"/>
                <w:szCs w:val="20"/>
              </w:rPr>
              <w:t>8 При проектировании пересечений новых или реконструируемых автомобильных дорог общего пользования с действующими трубопроводами необходимо предусматривать обустройство пересекаемых трубопроводов в соответствии с требованиями 10.3.</w:t>
            </w:r>
          </w:p>
        </w:tc>
      </w:tr>
    </w:tbl>
    <w:p w14:paraId="0182941C" w14:textId="0B34920F" w:rsidR="00550C5B" w:rsidRDefault="005905A9" w:rsidP="00F2220A">
      <w:pPr>
        <w:tabs>
          <w:tab w:val="left" w:pos="1260"/>
        </w:tabs>
        <w:ind w:firstLine="567"/>
        <w:jc w:val="both"/>
        <w:rPr>
          <w:b/>
        </w:rPr>
      </w:pPr>
      <w:r>
        <w:rPr>
          <w:b/>
        </w:rPr>
        <w:t xml:space="preserve">Таблица 20 </w:t>
      </w:r>
      <w:r w:rsidR="00F2220A" w:rsidRPr="004559D5">
        <w:rPr>
          <w:b/>
        </w:rPr>
        <w:t>(Измененная редакция, Изм. № 1</w:t>
      </w:r>
      <w:r w:rsidR="00F2220A">
        <w:rPr>
          <w:b/>
        </w:rPr>
        <w:t>, № 2</w:t>
      </w:r>
      <w:r w:rsidR="001A45F4">
        <w:rPr>
          <w:b/>
        </w:rPr>
        <w:t>, № 3</w:t>
      </w:r>
      <w:r w:rsidR="00F2220A" w:rsidRPr="004559D5">
        <w:rPr>
          <w:b/>
        </w:rPr>
        <w:t>).</w:t>
      </w:r>
    </w:p>
    <w:p w14:paraId="74AE9189" w14:textId="77777777" w:rsidR="00F2220A" w:rsidRPr="00550C5B" w:rsidRDefault="00F2220A" w:rsidP="00F2220A">
      <w:pPr>
        <w:tabs>
          <w:tab w:val="left" w:pos="1260"/>
        </w:tabs>
        <w:ind w:firstLine="567"/>
        <w:jc w:val="both"/>
      </w:pPr>
    </w:p>
    <w:p w14:paraId="09789D37" w14:textId="77777777" w:rsidR="00AB412A" w:rsidRPr="00CF57B6" w:rsidRDefault="00AB412A" w:rsidP="003658B7">
      <w:pPr>
        <w:numPr>
          <w:ilvl w:val="0"/>
          <w:numId w:val="51"/>
        </w:numPr>
        <w:tabs>
          <w:tab w:val="left" w:pos="1080"/>
        </w:tabs>
        <w:ind w:left="0" w:firstLine="567"/>
        <w:jc w:val="both"/>
        <w:rPr>
          <w:color w:val="FF0000"/>
        </w:rPr>
      </w:pPr>
      <w:r w:rsidRPr="00CF57B6">
        <w:rPr>
          <w:color w:val="FF0000"/>
        </w:rPr>
        <w:t xml:space="preserve">Запорную арматуру, предусматриваемую к установке на трубопроводах </w:t>
      </w:r>
      <w:r w:rsidR="00072894" w:rsidRPr="00CF57B6">
        <w:rPr>
          <w:color w:val="FF0000"/>
        </w:rPr>
        <w:t>в соответствии</w:t>
      </w:r>
      <w:r w:rsidRPr="00CF57B6">
        <w:rPr>
          <w:color w:val="FF0000"/>
        </w:rPr>
        <w:t xml:space="preserve"> </w:t>
      </w:r>
      <w:r w:rsidR="00936B19" w:rsidRPr="00CF57B6">
        <w:rPr>
          <w:color w:val="FF0000"/>
        </w:rPr>
        <w:t xml:space="preserve">с </w:t>
      </w:r>
      <w:r w:rsidRPr="00CF57B6">
        <w:rPr>
          <w:color w:val="FF0000"/>
        </w:rPr>
        <w:t xml:space="preserve">8.2.1, следует размещать непосредственно у границ участка </w:t>
      </w:r>
      <w:r w:rsidR="003658B7" w:rsidRPr="00CF57B6">
        <w:rPr>
          <w:color w:val="FF0000"/>
        </w:rPr>
        <w:br/>
      </w:r>
      <w:r w:rsidRPr="00CF57B6">
        <w:rPr>
          <w:color w:val="FF0000"/>
        </w:rPr>
        <w:t>категории</w:t>
      </w:r>
      <w:r w:rsidR="00072894" w:rsidRPr="00CF57B6">
        <w:rPr>
          <w:color w:val="FF0000"/>
        </w:rPr>
        <w:t xml:space="preserve"> I</w:t>
      </w:r>
      <w:r w:rsidRPr="00CF57B6">
        <w:rPr>
          <w:color w:val="FF0000"/>
        </w:rPr>
        <w:t>.</w:t>
      </w:r>
    </w:p>
    <w:p w14:paraId="7333EC71" w14:textId="77777777" w:rsidR="00AB412A" w:rsidRPr="00CF57B6" w:rsidRDefault="00AB412A" w:rsidP="003658B7">
      <w:pPr>
        <w:numPr>
          <w:ilvl w:val="0"/>
          <w:numId w:val="51"/>
        </w:numPr>
        <w:tabs>
          <w:tab w:val="left" w:pos="1080"/>
        </w:tabs>
        <w:ind w:left="0" w:firstLine="567"/>
        <w:jc w:val="both"/>
        <w:rPr>
          <w:color w:val="FF0000"/>
        </w:rPr>
      </w:pPr>
      <w:r w:rsidRPr="00CF57B6">
        <w:rPr>
          <w:color w:val="FF0000"/>
        </w:rPr>
        <w:t xml:space="preserve">В качестве линейной запорной арматуры необходимо предусматривать арматуру </w:t>
      </w:r>
      <w:proofErr w:type="spellStart"/>
      <w:r w:rsidRPr="00CF57B6">
        <w:rPr>
          <w:color w:val="FF0000"/>
        </w:rPr>
        <w:t>бессальниковой</w:t>
      </w:r>
      <w:proofErr w:type="spellEnd"/>
      <w:r w:rsidRPr="00CF57B6">
        <w:rPr>
          <w:color w:val="FF0000"/>
        </w:rPr>
        <w:t xml:space="preserve"> конструкции, предназначенную для </w:t>
      </w:r>
      <w:proofErr w:type="spellStart"/>
      <w:r w:rsidRPr="00CF57B6">
        <w:rPr>
          <w:color w:val="FF0000"/>
        </w:rPr>
        <w:t>бесколодезной</w:t>
      </w:r>
      <w:proofErr w:type="spellEnd"/>
      <w:r w:rsidRPr="00CF57B6">
        <w:rPr>
          <w:color w:val="FF0000"/>
        </w:rPr>
        <w:t xml:space="preserve"> установки.</w:t>
      </w:r>
    </w:p>
    <w:p w14:paraId="2A02AFDD" w14:textId="77777777" w:rsidR="00AB412A" w:rsidRPr="00CF57B6" w:rsidRDefault="00AB412A" w:rsidP="003658B7">
      <w:pPr>
        <w:numPr>
          <w:ilvl w:val="0"/>
          <w:numId w:val="51"/>
        </w:numPr>
        <w:tabs>
          <w:tab w:val="left" w:pos="1080"/>
        </w:tabs>
        <w:ind w:left="0" w:firstLine="567"/>
        <w:jc w:val="both"/>
        <w:rPr>
          <w:color w:val="FF0000"/>
        </w:rPr>
      </w:pPr>
      <w:r w:rsidRPr="00CF57B6">
        <w:rPr>
          <w:color w:val="FF0000"/>
        </w:rPr>
        <w:t>Запорная арматура должна быть стальной и предназначаться для соединения с трубопроводами при помощи сварки.</w:t>
      </w:r>
    </w:p>
    <w:p w14:paraId="44217672" w14:textId="77777777" w:rsidR="00AB412A" w:rsidRPr="00CF57B6" w:rsidRDefault="00AB412A" w:rsidP="003658B7">
      <w:pPr>
        <w:tabs>
          <w:tab w:val="left" w:pos="1080"/>
        </w:tabs>
        <w:ind w:firstLine="567"/>
        <w:jc w:val="both"/>
        <w:rPr>
          <w:color w:val="FF0000"/>
        </w:rPr>
      </w:pPr>
      <w:r w:rsidRPr="00CF57B6">
        <w:rPr>
          <w:color w:val="FF0000"/>
        </w:rPr>
        <w:t>Применение фланцевой арматуры допускается только для подключения трубопроводов к оборудованию, а также к устройствам, используемым при производстве ремонтных работ.</w:t>
      </w:r>
    </w:p>
    <w:p w14:paraId="52C9BFFD" w14:textId="77777777" w:rsidR="00AB412A" w:rsidRPr="00CF57B6" w:rsidRDefault="00AB412A" w:rsidP="00C77D65">
      <w:pPr>
        <w:ind w:firstLine="567"/>
        <w:jc w:val="both"/>
        <w:rPr>
          <w:color w:val="FF0000"/>
        </w:rPr>
      </w:pPr>
      <w:r w:rsidRPr="00CF57B6">
        <w:rPr>
          <w:color w:val="FF0000"/>
        </w:rPr>
        <w:lastRenderedPageBreak/>
        <w:t xml:space="preserve">Затворы запорной арматуры должны </w:t>
      </w:r>
      <w:r w:rsidR="00FD5FEC" w:rsidRPr="00CF57B6">
        <w:rPr>
          <w:color w:val="FF0000"/>
        </w:rPr>
        <w:t>соответствовать</w:t>
      </w:r>
      <w:r w:rsidRPr="00CF57B6">
        <w:rPr>
          <w:color w:val="FF0000"/>
        </w:rPr>
        <w:t xml:space="preserve"> классу герметичности А по </w:t>
      </w:r>
      <w:r w:rsidR="00E16F15" w:rsidRPr="00CF57B6">
        <w:rPr>
          <w:color w:val="FF0000"/>
        </w:rPr>
        <w:t>ГОСТ </w:t>
      </w:r>
      <w:r w:rsidRPr="00CF57B6">
        <w:rPr>
          <w:color w:val="FF0000"/>
        </w:rPr>
        <w:t>9544.</w:t>
      </w:r>
    </w:p>
    <w:p w14:paraId="20D73F2E" w14:textId="77777777" w:rsidR="00AB412A" w:rsidRPr="00CF57B6" w:rsidRDefault="00AB412A" w:rsidP="003658B7">
      <w:pPr>
        <w:numPr>
          <w:ilvl w:val="0"/>
          <w:numId w:val="51"/>
        </w:numPr>
        <w:tabs>
          <w:tab w:val="left" w:pos="1200"/>
        </w:tabs>
        <w:ind w:left="0" w:firstLine="567"/>
        <w:jc w:val="both"/>
        <w:rPr>
          <w:color w:val="FF0000"/>
        </w:rPr>
      </w:pPr>
      <w:r w:rsidRPr="00CF57B6">
        <w:rPr>
          <w:color w:val="FF0000"/>
        </w:rPr>
        <w:t xml:space="preserve">Расстояние между линейной запорной арматурой, устанавливаемой на трубопроводе, должно быть не более </w:t>
      </w:r>
      <w:smartTag w:uri="urn:schemas-microsoft-com:office:smarttags" w:element="metricconverter">
        <w:smartTagPr>
          <w:attr w:name="ProductID" w:val="1020 мм"/>
        </w:smartTagPr>
        <w:r w:rsidRPr="00CF57B6">
          <w:rPr>
            <w:color w:val="FF0000"/>
          </w:rPr>
          <w:t>10 км</w:t>
        </w:r>
      </w:smartTag>
      <w:r w:rsidRPr="00CF57B6">
        <w:rPr>
          <w:color w:val="FF0000"/>
        </w:rPr>
        <w:t>.</w:t>
      </w:r>
    </w:p>
    <w:p w14:paraId="7C9F7B42" w14:textId="77777777" w:rsidR="00AB412A" w:rsidRPr="00CF57B6" w:rsidRDefault="00AB412A" w:rsidP="003658B7">
      <w:pPr>
        <w:numPr>
          <w:ilvl w:val="0"/>
          <w:numId w:val="51"/>
        </w:numPr>
        <w:tabs>
          <w:tab w:val="left" w:pos="1200"/>
        </w:tabs>
        <w:ind w:left="0" w:firstLine="567"/>
        <w:jc w:val="both"/>
        <w:rPr>
          <w:color w:val="FF0000"/>
        </w:rPr>
      </w:pPr>
      <w:r w:rsidRPr="00CF57B6">
        <w:rPr>
          <w:color w:val="FF0000"/>
        </w:rPr>
        <w:t xml:space="preserve">Линейная запорная арматура, а также запорная арматура, устанавливаемая у границ участков категории В, должна иметь дистанционное управление </w:t>
      </w:r>
      <w:r w:rsidR="00743F4A" w:rsidRPr="00CF57B6">
        <w:rPr>
          <w:color w:val="FF0000"/>
        </w:rPr>
        <w:t>в соответствии с</w:t>
      </w:r>
      <w:r w:rsidRPr="00CF57B6">
        <w:rPr>
          <w:color w:val="FF0000"/>
        </w:rPr>
        <w:t xml:space="preserve"> нормам</w:t>
      </w:r>
      <w:r w:rsidR="00743F4A" w:rsidRPr="00CF57B6">
        <w:rPr>
          <w:color w:val="FF0000"/>
        </w:rPr>
        <w:t>и</w:t>
      </w:r>
      <w:r w:rsidRPr="00CF57B6">
        <w:rPr>
          <w:color w:val="FF0000"/>
        </w:rPr>
        <w:t xml:space="preserve"> технологического проектирования.</w:t>
      </w:r>
    </w:p>
    <w:p w14:paraId="0D4891FC" w14:textId="77777777" w:rsidR="00AB412A" w:rsidRPr="00CF57B6" w:rsidRDefault="00AB412A" w:rsidP="003658B7">
      <w:pPr>
        <w:tabs>
          <w:tab w:val="left" w:pos="1200"/>
        </w:tabs>
        <w:ind w:firstLine="567"/>
        <w:jc w:val="both"/>
        <w:rPr>
          <w:color w:val="FF0000"/>
        </w:rPr>
      </w:pPr>
      <w:r w:rsidRPr="00CF57B6">
        <w:rPr>
          <w:color w:val="FF0000"/>
        </w:rPr>
        <w:t>При этом для участков, оговоренных в 16.6, должно предусматриваться автоматизированное отключение запорной арматуры в случае утечки СУГ.</w:t>
      </w:r>
    </w:p>
    <w:p w14:paraId="34151F87" w14:textId="77777777" w:rsidR="00AB412A" w:rsidRPr="00C77D65" w:rsidRDefault="00AB412A" w:rsidP="003658B7">
      <w:pPr>
        <w:tabs>
          <w:tab w:val="left" w:pos="1200"/>
        </w:tabs>
        <w:ind w:firstLine="567"/>
        <w:jc w:val="both"/>
      </w:pPr>
      <w:r w:rsidRPr="00C77D65">
        <w:t>Методы обнаружения утечек регламентируются нормами технологического проектирования.</w:t>
      </w:r>
    </w:p>
    <w:p w14:paraId="2967539D" w14:textId="77777777" w:rsidR="00AB412A" w:rsidRPr="00CF57B6" w:rsidRDefault="00AB412A" w:rsidP="003658B7">
      <w:pPr>
        <w:numPr>
          <w:ilvl w:val="0"/>
          <w:numId w:val="51"/>
        </w:numPr>
        <w:tabs>
          <w:tab w:val="left" w:pos="1200"/>
        </w:tabs>
        <w:ind w:left="0" w:firstLine="567"/>
        <w:jc w:val="both"/>
        <w:rPr>
          <w:color w:val="FF0000"/>
        </w:rPr>
      </w:pPr>
      <w:r w:rsidRPr="00CF57B6">
        <w:rPr>
          <w:color w:val="FF0000"/>
        </w:rPr>
        <w:t xml:space="preserve">При параллельной прокладке трубопроводов узлы линейной запорной арматуры должны располагаться со смещением относительно друг друга не менее чем на </w:t>
      </w:r>
      <w:smartTag w:uri="urn:schemas-microsoft-com:office:smarttags" w:element="metricconverter">
        <w:smartTagPr>
          <w:attr w:name="ProductID" w:val="50 м"/>
        </w:smartTagPr>
        <w:r w:rsidRPr="00CF57B6">
          <w:rPr>
            <w:color w:val="FF0000"/>
          </w:rPr>
          <w:t>50 м</w:t>
        </w:r>
      </w:smartTag>
      <w:r w:rsidRPr="00CF57B6">
        <w:rPr>
          <w:color w:val="FF0000"/>
        </w:rPr>
        <w:t>.</w:t>
      </w:r>
    </w:p>
    <w:p w14:paraId="7BFF7224" w14:textId="77777777" w:rsidR="00AB412A" w:rsidRPr="00CF57B6" w:rsidRDefault="00AB412A" w:rsidP="003658B7">
      <w:pPr>
        <w:numPr>
          <w:ilvl w:val="0"/>
          <w:numId w:val="51"/>
        </w:numPr>
        <w:tabs>
          <w:tab w:val="left" w:pos="1200"/>
        </w:tabs>
        <w:ind w:left="0" w:firstLine="567"/>
        <w:jc w:val="both"/>
        <w:rPr>
          <w:color w:val="FF0000"/>
        </w:rPr>
      </w:pPr>
      <w:r w:rsidRPr="00CF57B6">
        <w:rPr>
          <w:color w:val="FF0000"/>
        </w:rPr>
        <w:t xml:space="preserve">Каждый узел запорной арматуры должен иметь обвязку трубопроводами номинальным диаметром </w:t>
      </w:r>
      <w:r w:rsidRPr="00CF57B6">
        <w:rPr>
          <w:i/>
          <w:color w:val="FF0000"/>
          <w:lang w:val="en-US"/>
        </w:rPr>
        <w:t>DN </w:t>
      </w:r>
      <w:r w:rsidRPr="00CF57B6">
        <w:rPr>
          <w:color w:val="FF0000"/>
        </w:rPr>
        <w:t>100</w:t>
      </w:r>
      <w:r w:rsidR="00550C5B" w:rsidRPr="00CF57B6">
        <w:rPr>
          <w:color w:val="FF0000"/>
        </w:rPr>
        <w:t>–</w:t>
      </w:r>
      <w:r w:rsidRPr="00CF57B6">
        <w:rPr>
          <w:color w:val="FF0000"/>
        </w:rPr>
        <w:t>150, обеспечивающую возможность перепуска и перекачки СУГ из одного участка в другой и подключения инвентарного устройства утилизации.</w:t>
      </w:r>
    </w:p>
    <w:p w14:paraId="11CAD38E" w14:textId="77777777" w:rsidR="00AB412A" w:rsidRPr="00CF57B6" w:rsidRDefault="00AB412A" w:rsidP="003658B7">
      <w:pPr>
        <w:numPr>
          <w:ilvl w:val="0"/>
          <w:numId w:val="51"/>
        </w:numPr>
        <w:tabs>
          <w:tab w:val="left" w:pos="1200"/>
        </w:tabs>
        <w:ind w:left="0" w:firstLine="567"/>
        <w:jc w:val="both"/>
        <w:rPr>
          <w:color w:val="FF0000"/>
        </w:rPr>
      </w:pPr>
      <w:r w:rsidRPr="00CF57B6">
        <w:rPr>
          <w:color w:val="FF0000"/>
        </w:rPr>
        <w:t>Не допускается для трубопроводов сжиженных углеводородных газов устройство колодцев для сбора продукта из футляров, предусматриваемых на переходах через железные и автомобильные дороги.</w:t>
      </w:r>
    </w:p>
    <w:p w14:paraId="2D22A775" w14:textId="77777777" w:rsidR="00AB412A" w:rsidRPr="00CF57B6" w:rsidRDefault="00AB412A" w:rsidP="003658B7">
      <w:pPr>
        <w:numPr>
          <w:ilvl w:val="0"/>
          <w:numId w:val="51"/>
        </w:numPr>
        <w:tabs>
          <w:tab w:val="left" w:pos="1200"/>
        </w:tabs>
        <w:ind w:left="0" w:firstLine="567"/>
        <w:jc w:val="both"/>
        <w:rPr>
          <w:color w:val="FF0000"/>
        </w:rPr>
      </w:pPr>
      <w:r w:rsidRPr="00CF57B6">
        <w:rPr>
          <w:color w:val="FF0000"/>
        </w:rPr>
        <w:t xml:space="preserve">Трубопроводы номинальным диаметром </w:t>
      </w:r>
      <w:r w:rsidRPr="00CF57B6">
        <w:rPr>
          <w:i/>
          <w:color w:val="FF0000"/>
          <w:lang w:val="en-US"/>
        </w:rPr>
        <w:t>DN </w:t>
      </w:r>
      <w:r w:rsidRPr="00CF57B6">
        <w:rPr>
          <w:color w:val="FF0000"/>
        </w:rPr>
        <w:t xml:space="preserve">150 и более должны оснащаться узлами приема и пуска очистных устройств. Места расположения этих узлов устанавливаются в проектной документации в зависимости от конкретного профиля трассы трубопровода, но не более </w:t>
      </w:r>
      <w:smartTag w:uri="urn:schemas-microsoft-com:office:smarttags" w:element="metricconverter">
        <w:smartTagPr>
          <w:attr w:name="ProductID" w:val="100 км"/>
        </w:smartTagPr>
        <w:r w:rsidRPr="00CF57B6">
          <w:rPr>
            <w:color w:val="FF0000"/>
          </w:rPr>
          <w:t>100 км</w:t>
        </w:r>
      </w:smartTag>
      <w:r w:rsidRPr="00CF57B6">
        <w:rPr>
          <w:color w:val="FF0000"/>
        </w:rPr>
        <w:t xml:space="preserve"> друг от друга.</w:t>
      </w:r>
    </w:p>
    <w:p w14:paraId="257F082D" w14:textId="77777777" w:rsidR="00AB412A" w:rsidRPr="00CF57B6" w:rsidRDefault="00AB412A" w:rsidP="003658B7">
      <w:pPr>
        <w:tabs>
          <w:tab w:val="left" w:pos="1200"/>
        </w:tabs>
        <w:ind w:firstLine="567"/>
        <w:jc w:val="both"/>
        <w:rPr>
          <w:color w:val="FF0000"/>
        </w:rPr>
      </w:pPr>
      <w:r w:rsidRPr="00CF57B6">
        <w:rPr>
          <w:color w:val="FF0000"/>
        </w:rPr>
        <w:t xml:space="preserve">При параллельной прокладке трубопроводов узлы приема и пуска СОД на соседних трубопроводах должны быть смещены относительно друг друга на </w:t>
      </w:r>
      <w:smartTag w:uri="urn:schemas-microsoft-com:office:smarttags" w:element="metricconverter">
        <w:smartTagPr>
          <w:attr w:name="ProductID" w:val="150 м"/>
        </w:smartTagPr>
        <w:r w:rsidRPr="00CF57B6">
          <w:rPr>
            <w:color w:val="FF0000"/>
          </w:rPr>
          <w:t>150 м</w:t>
        </w:r>
      </w:smartTag>
      <w:r w:rsidRPr="00CF57B6">
        <w:rPr>
          <w:color w:val="FF0000"/>
        </w:rPr>
        <w:t>. Освобождение от СУГ камер пуска и приема средств очистки и диагностики проводится в соответствии с нормами технологического проектирования.</w:t>
      </w:r>
    </w:p>
    <w:p w14:paraId="15696391" w14:textId="77777777" w:rsidR="00AB412A" w:rsidRPr="00CF57B6" w:rsidRDefault="00AB412A" w:rsidP="003658B7">
      <w:pPr>
        <w:numPr>
          <w:ilvl w:val="0"/>
          <w:numId w:val="51"/>
        </w:numPr>
        <w:tabs>
          <w:tab w:val="left" w:pos="1200"/>
        </w:tabs>
        <w:ind w:left="0" w:firstLine="567"/>
        <w:jc w:val="both"/>
        <w:rPr>
          <w:color w:val="FF0000"/>
        </w:rPr>
      </w:pPr>
      <w:r w:rsidRPr="00CF57B6">
        <w:rPr>
          <w:color w:val="FF0000"/>
        </w:rPr>
        <w:t xml:space="preserve">Все элементы трубопроводов, оснащенных узлами приема и пуска очистных устройств, должны быть </w:t>
      </w:r>
      <w:proofErr w:type="spellStart"/>
      <w:r w:rsidRPr="00CF57B6">
        <w:rPr>
          <w:color w:val="FF0000"/>
        </w:rPr>
        <w:t>равнопроходными</w:t>
      </w:r>
      <w:proofErr w:type="spellEnd"/>
      <w:r w:rsidRPr="00CF57B6">
        <w:rPr>
          <w:color w:val="FF0000"/>
        </w:rPr>
        <w:t>.</w:t>
      </w:r>
    </w:p>
    <w:p w14:paraId="071D7484" w14:textId="6B505EA5" w:rsidR="00AB412A" w:rsidRPr="00CF57B6" w:rsidRDefault="001A45F4" w:rsidP="003658B7">
      <w:pPr>
        <w:numPr>
          <w:ilvl w:val="0"/>
          <w:numId w:val="51"/>
        </w:numPr>
        <w:tabs>
          <w:tab w:val="left" w:pos="1200"/>
        </w:tabs>
        <w:ind w:left="0" w:firstLine="567"/>
        <w:jc w:val="both"/>
        <w:rPr>
          <w:color w:val="FF0000"/>
        </w:rPr>
      </w:pPr>
      <w:r w:rsidRPr="00CF57B6">
        <w:rPr>
          <w:color w:val="FF0000"/>
        </w:rPr>
        <w:t>Пункты дистанционного управления узлами приема и пуска очистных устройств должны размещаться за пределами границы, определяемой радиусом, равным расстояниям, указанным в поз. 3 таблицы 20 (для узла пуска – в направлении движения очистного устройства, для узла приема – в направлении, противоположном движению очистного устройства).</w:t>
      </w:r>
    </w:p>
    <w:p w14:paraId="054BC3E6" w14:textId="6B6D53AA" w:rsidR="001A45F4" w:rsidRPr="00C77D65" w:rsidRDefault="001A45F4" w:rsidP="001A45F4">
      <w:pPr>
        <w:tabs>
          <w:tab w:val="left" w:pos="1200"/>
        </w:tabs>
        <w:ind w:firstLine="567"/>
        <w:jc w:val="both"/>
      </w:pPr>
      <w:r w:rsidRPr="00E04F66">
        <w:rPr>
          <w:b/>
        </w:rPr>
        <w:t>(Измененная редакция, Изм. № 3).</w:t>
      </w:r>
    </w:p>
    <w:p w14:paraId="100BA055" w14:textId="77777777" w:rsidR="00AB412A" w:rsidRPr="00CF57B6" w:rsidRDefault="00AB412A" w:rsidP="003658B7">
      <w:pPr>
        <w:numPr>
          <w:ilvl w:val="0"/>
          <w:numId w:val="51"/>
        </w:numPr>
        <w:tabs>
          <w:tab w:val="left" w:pos="1200"/>
        </w:tabs>
        <w:ind w:left="0" w:firstLine="567"/>
        <w:jc w:val="both"/>
        <w:rPr>
          <w:color w:val="FF0000"/>
        </w:rPr>
      </w:pPr>
      <w:r w:rsidRPr="00CF57B6">
        <w:rPr>
          <w:color w:val="FF0000"/>
        </w:rPr>
        <w:t xml:space="preserve">Насосные станции, размещенные на расстоянии менее </w:t>
      </w:r>
      <w:smartTag w:uri="urn:schemas-microsoft-com:office:smarttags" w:element="metricconverter">
        <w:smartTagPr>
          <w:attr w:name="ProductID" w:val="2000 м"/>
        </w:smartTagPr>
        <w:r w:rsidRPr="00CF57B6">
          <w:rPr>
            <w:color w:val="FF0000"/>
          </w:rPr>
          <w:t>2000 м</w:t>
        </w:r>
      </w:smartTag>
      <w:r w:rsidRPr="00CF57B6">
        <w:rPr>
          <w:color w:val="FF0000"/>
        </w:rPr>
        <w:t xml:space="preserve"> от зданий и сооружений, должны располагаться на более низких отметках по отношению к этим объектам.</w:t>
      </w:r>
    </w:p>
    <w:p w14:paraId="29128F15" w14:textId="404164C1" w:rsidR="00AB412A" w:rsidRPr="00CF57B6" w:rsidRDefault="00AB412A" w:rsidP="003658B7">
      <w:pPr>
        <w:numPr>
          <w:ilvl w:val="0"/>
          <w:numId w:val="51"/>
        </w:numPr>
        <w:tabs>
          <w:tab w:val="left" w:pos="1200"/>
        </w:tabs>
        <w:ind w:left="0" w:firstLine="567"/>
        <w:jc w:val="both"/>
        <w:rPr>
          <w:color w:val="FF0000"/>
        </w:rPr>
      </w:pPr>
      <w:r w:rsidRPr="00CF57B6">
        <w:rPr>
          <w:color w:val="FF0000"/>
        </w:rPr>
        <w:t xml:space="preserve">Головные насосные станции следует располагать на площадках заводов-поставщиков, используя емкости, системы </w:t>
      </w:r>
      <w:proofErr w:type="spellStart"/>
      <w:r w:rsidRPr="00CF57B6">
        <w:rPr>
          <w:color w:val="FF0000"/>
        </w:rPr>
        <w:t>энерго</w:t>
      </w:r>
      <w:proofErr w:type="spellEnd"/>
      <w:r w:rsidRPr="00CF57B6">
        <w:rPr>
          <w:color w:val="FF0000"/>
        </w:rPr>
        <w:t>- и водоснабжения и другие вспомогательные службы этих предприятий.</w:t>
      </w:r>
    </w:p>
    <w:p w14:paraId="27C31802" w14:textId="4277571C" w:rsidR="00F2220A" w:rsidRPr="00C77D65" w:rsidRDefault="00F2220A" w:rsidP="00F2220A">
      <w:pPr>
        <w:tabs>
          <w:tab w:val="left" w:pos="1200"/>
        </w:tabs>
        <w:ind w:firstLine="567"/>
        <w:jc w:val="both"/>
      </w:pPr>
      <w:r w:rsidRPr="004559D5">
        <w:rPr>
          <w:b/>
        </w:rPr>
        <w:t>(Измененная редакция, Изм. № 1).</w:t>
      </w:r>
    </w:p>
    <w:p w14:paraId="4807E6EE" w14:textId="77777777" w:rsidR="00AB412A" w:rsidRPr="00CF57B6" w:rsidRDefault="00AB412A" w:rsidP="003658B7">
      <w:pPr>
        <w:numPr>
          <w:ilvl w:val="0"/>
          <w:numId w:val="51"/>
        </w:numPr>
        <w:tabs>
          <w:tab w:val="left" w:pos="1200"/>
        </w:tabs>
        <w:ind w:left="0" w:firstLine="567"/>
        <w:jc w:val="both"/>
        <w:rPr>
          <w:color w:val="FF0000"/>
        </w:rPr>
      </w:pPr>
      <w:r w:rsidRPr="00CF57B6">
        <w:rPr>
          <w:color w:val="FF0000"/>
        </w:rPr>
        <w:t xml:space="preserve">Промежуточные насосные станции должны располагаться на специально отведенных территориях с учетом требований норм технологического проектирования. Размещать насосные станции перед переходами через реки с шириной в межень свыше </w:t>
      </w:r>
      <w:smartTag w:uri="urn:schemas-microsoft-com:office:smarttags" w:element="metricconverter">
        <w:smartTagPr>
          <w:attr w:name="ProductID" w:val="200 м"/>
        </w:smartTagPr>
        <w:r w:rsidRPr="00CF57B6">
          <w:rPr>
            <w:color w:val="FF0000"/>
          </w:rPr>
          <w:t>200 м</w:t>
        </w:r>
      </w:smartTag>
      <w:r w:rsidRPr="00CF57B6">
        <w:rPr>
          <w:color w:val="FF0000"/>
        </w:rPr>
        <w:t xml:space="preserve"> не допускается.</w:t>
      </w:r>
    </w:p>
    <w:p w14:paraId="72330B2E" w14:textId="77777777" w:rsidR="00AB412A" w:rsidRPr="00CF57B6" w:rsidRDefault="00AB412A" w:rsidP="003658B7">
      <w:pPr>
        <w:numPr>
          <w:ilvl w:val="0"/>
          <w:numId w:val="51"/>
        </w:numPr>
        <w:tabs>
          <w:tab w:val="left" w:pos="1200"/>
        </w:tabs>
        <w:ind w:left="0" w:firstLine="567"/>
        <w:jc w:val="both"/>
        <w:rPr>
          <w:color w:val="FF0000"/>
        </w:rPr>
      </w:pPr>
      <w:r w:rsidRPr="00CF57B6">
        <w:rPr>
          <w:color w:val="FF0000"/>
        </w:rPr>
        <w:lastRenderedPageBreak/>
        <w:t>Минимальное расстояние от насосной станции до населенных пунктов, отдельных зданий и сооружений следует принимать по таблице 2</w:t>
      </w:r>
      <w:r w:rsidR="00037EBC" w:rsidRPr="00CF57B6">
        <w:rPr>
          <w:color w:val="FF0000"/>
        </w:rPr>
        <w:t>0</w:t>
      </w:r>
      <w:r w:rsidRPr="00CF57B6">
        <w:rPr>
          <w:color w:val="FF0000"/>
        </w:rPr>
        <w:t xml:space="preserve"> как для трубопровода, к которому относится насосная станция.</w:t>
      </w:r>
    </w:p>
    <w:p w14:paraId="2B40D1EF" w14:textId="77777777" w:rsidR="00AB412A" w:rsidRPr="00CF57B6" w:rsidRDefault="00AB412A" w:rsidP="003658B7">
      <w:pPr>
        <w:numPr>
          <w:ilvl w:val="0"/>
          <w:numId w:val="51"/>
        </w:numPr>
        <w:tabs>
          <w:tab w:val="left" w:pos="1200"/>
        </w:tabs>
        <w:ind w:left="0" w:firstLine="567"/>
        <w:jc w:val="both"/>
        <w:rPr>
          <w:color w:val="FF0000"/>
        </w:rPr>
      </w:pPr>
      <w:r w:rsidRPr="00CF57B6">
        <w:rPr>
          <w:color w:val="FF0000"/>
        </w:rPr>
        <w:t xml:space="preserve">Запорная арматура на отводах от насосов к всасывающим и нагнетательным коллекторам должна предусматриваться с дистанционным управлением и размещаться: для оперативной работы – внутри здания насосной станции, для аварийных </w:t>
      </w:r>
      <w:r w:rsidR="00037EBC" w:rsidRPr="00CF57B6">
        <w:rPr>
          <w:color w:val="FF0000"/>
        </w:rPr>
        <w:br/>
      </w:r>
      <w:r w:rsidRPr="00CF57B6">
        <w:rPr>
          <w:color w:val="FF0000"/>
        </w:rPr>
        <w:t>отключений</w:t>
      </w:r>
      <w:r w:rsidR="00EB3FF8" w:rsidRPr="00CF57B6">
        <w:rPr>
          <w:color w:val="FF0000"/>
        </w:rPr>
        <w:t xml:space="preserve"> – </w:t>
      </w:r>
      <w:r w:rsidRPr="00CF57B6">
        <w:rPr>
          <w:color w:val="FF0000"/>
        </w:rPr>
        <w:t xml:space="preserve">снаружи, на расстоянии не менее </w:t>
      </w:r>
      <w:smartTag w:uri="urn:schemas-microsoft-com:office:smarttags" w:element="metricconverter">
        <w:smartTagPr>
          <w:attr w:name="ProductID" w:val="3 м"/>
        </w:smartTagPr>
        <w:r w:rsidRPr="00CF57B6">
          <w:rPr>
            <w:color w:val="FF0000"/>
          </w:rPr>
          <w:t>3 м</w:t>
        </w:r>
      </w:smartTag>
      <w:r w:rsidRPr="00CF57B6">
        <w:rPr>
          <w:color w:val="FF0000"/>
        </w:rPr>
        <w:t xml:space="preserve"> и не более </w:t>
      </w:r>
      <w:smartTag w:uri="urn:schemas-microsoft-com:office:smarttags" w:element="metricconverter">
        <w:smartTagPr>
          <w:attr w:name="ProductID" w:val="50 м"/>
        </w:smartTagPr>
        <w:r w:rsidRPr="00CF57B6">
          <w:rPr>
            <w:color w:val="FF0000"/>
          </w:rPr>
          <w:t>50 м</w:t>
        </w:r>
      </w:smartTag>
      <w:r w:rsidRPr="00CF57B6">
        <w:rPr>
          <w:color w:val="FF0000"/>
        </w:rPr>
        <w:t xml:space="preserve"> от стены здания насосной</w:t>
      </w:r>
      <w:r w:rsidR="006E3181" w:rsidRPr="00CF57B6">
        <w:rPr>
          <w:color w:val="FF0000"/>
        </w:rPr>
        <w:t xml:space="preserve"> станции</w:t>
      </w:r>
      <w:r w:rsidRPr="00CF57B6">
        <w:rPr>
          <w:color w:val="FF0000"/>
        </w:rPr>
        <w:t>.</w:t>
      </w:r>
    </w:p>
    <w:p w14:paraId="70C278CA" w14:textId="77777777" w:rsidR="00AB412A" w:rsidRPr="00CF57B6" w:rsidRDefault="00AB412A" w:rsidP="003658B7">
      <w:pPr>
        <w:numPr>
          <w:ilvl w:val="0"/>
          <w:numId w:val="51"/>
        </w:numPr>
        <w:tabs>
          <w:tab w:val="left" w:pos="1200"/>
        </w:tabs>
        <w:ind w:left="0" w:firstLine="567"/>
        <w:jc w:val="both"/>
        <w:rPr>
          <w:color w:val="FF0000"/>
        </w:rPr>
      </w:pPr>
      <w:r w:rsidRPr="00CF57B6">
        <w:rPr>
          <w:color w:val="FF0000"/>
        </w:rPr>
        <w:t xml:space="preserve">Факел для сжигания газов при продувке резервуаров, насосов и трубопроводов насосной станции должен иметь высоту не менее </w:t>
      </w:r>
      <w:smartTag w:uri="urn:schemas-microsoft-com:office:smarttags" w:element="metricconverter">
        <w:smartTagPr>
          <w:attr w:name="ProductID" w:val="10 м"/>
        </w:smartTagPr>
        <w:r w:rsidRPr="00CF57B6">
          <w:rPr>
            <w:color w:val="FF0000"/>
          </w:rPr>
          <w:t>10 м</w:t>
        </w:r>
      </w:smartTag>
      <w:r w:rsidRPr="00CF57B6">
        <w:rPr>
          <w:color w:val="FF0000"/>
        </w:rPr>
        <w:t xml:space="preserve"> и располагаться от ближайшего здания, сооружения, машины или аппарата насосной станции на расстоянии, устанавливаемом исходя из допустимого воздействия теплового потока на эти объекты, но не менее </w:t>
      </w:r>
      <w:smartTag w:uri="urn:schemas-microsoft-com:office:smarttags" w:element="metricconverter">
        <w:smartTagPr>
          <w:attr w:name="ProductID" w:val="1020 мм"/>
        </w:smartTagPr>
        <w:r w:rsidRPr="00CF57B6">
          <w:rPr>
            <w:color w:val="FF0000"/>
          </w:rPr>
          <w:t>60 м</w:t>
        </w:r>
      </w:smartTag>
      <w:r w:rsidRPr="00CF57B6">
        <w:rPr>
          <w:color w:val="FF0000"/>
        </w:rPr>
        <w:t>.</w:t>
      </w:r>
    </w:p>
    <w:p w14:paraId="6FA0DBB6" w14:textId="77777777" w:rsidR="00AB412A" w:rsidRPr="00CF57B6" w:rsidRDefault="00AB412A" w:rsidP="003658B7">
      <w:pPr>
        <w:numPr>
          <w:ilvl w:val="0"/>
          <w:numId w:val="51"/>
        </w:numPr>
        <w:tabs>
          <w:tab w:val="left" w:pos="1200"/>
        </w:tabs>
        <w:ind w:left="0" w:firstLine="567"/>
        <w:jc w:val="both"/>
        <w:rPr>
          <w:color w:val="FF0000"/>
        </w:rPr>
      </w:pPr>
      <w:r w:rsidRPr="00CF57B6">
        <w:rPr>
          <w:color w:val="FF0000"/>
        </w:rPr>
        <w:t xml:space="preserve">Трубопроводы насосных станций в пределах промышленных площадок следует прокладывать </w:t>
      </w:r>
      <w:proofErr w:type="spellStart"/>
      <w:r w:rsidRPr="00CF57B6">
        <w:rPr>
          <w:color w:val="FF0000"/>
        </w:rPr>
        <w:t>надземно</w:t>
      </w:r>
      <w:proofErr w:type="spellEnd"/>
      <w:r w:rsidRPr="00CF57B6">
        <w:rPr>
          <w:color w:val="FF0000"/>
        </w:rPr>
        <w:t xml:space="preserve"> на отдельно стоящих опорах или эстакадах. При этом всасывающие трубопроводы необходимо прокладывать с уклоном к насосам, а нагнетательные</w:t>
      </w:r>
      <w:r w:rsidR="00EB3FF8" w:rsidRPr="00CF57B6">
        <w:rPr>
          <w:color w:val="FF0000"/>
        </w:rPr>
        <w:t xml:space="preserve"> – </w:t>
      </w:r>
      <w:r w:rsidRPr="00CF57B6">
        <w:rPr>
          <w:color w:val="FF0000"/>
        </w:rPr>
        <w:t>от насосов. На трубопроводах не должно быть изгибов в вертикальной плоскости, препятствующих свободному стоку продукта.</w:t>
      </w:r>
    </w:p>
    <w:p w14:paraId="0919B88D" w14:textId="77777777" w:rsidR="00AB412A" w:rsidRPr="00CF57B6" w:rsidRDefault="00AB412A" w:rsidP="003658B7">
      <w:pPr>
        <w:numPr>
          <w:ilvl w:val="0"/>
          <w:numId w:val="51"/>
        </w:numPr>
        <w:tabs>
          <w:tab w:val="left" w:pos="1200"/>
        </w:tabs>
        <w:ind w:left="0" w:firstLine="567"/>
        <w:jc w:val="both"/>
        <w:rPr>
          <w:color w:val="FF0000"/>
        </w:rPr>
      </w:pPr>
      <w:r w:rsidRPr="00CF57B6">
        <w:rPr>
          <w:color w:val="FF0000"/>
        </w:rPr>
        <w:t>Узлы подключения трубопровода к промежуточным насосным станциям должны оборудоваться дистанционно управляемой арматурой для отключения насосных от трубопровода без прекращения его работы.</w:t>
      </w:r>
    </w:p>
    <w:p w14:paraId="3AC9AE33" w14:textId="77777777" w:rsidR="00AB412A" w:rsidRPr="00CF57B6" w:rsidRDefault="00AB412A" w:rsidP="003658B7">
      <w:pPr>
        <w:numPr>
          <w:ilvl w:val="0"/>
          <w:numId w:val="51"/>
        </w:numPr>
        <w:tabs>
          <w:tab w:val="left" w:pos="1200"/>
        </w:tabs>
        <w:ind w:left="0" w:firstLine="567"/>
        <w:jc w:val="both"/>
        <w:rPr>
          <w:color w:val="FF0000"/>
        </w:rPr>
      </w:pPr>
      <w:r w:rsidRPr="00CF57B6">
        <w:rPr>
          <w:color w:val="FF0000"/>
        </w:rPr>
        <w:t xml:space="preserve"> Минимальное давление в любой точке трубопровода (с целью предотвращения образования двухфазного потока) должно быть выше упругости паров продукта на 0,5 МПа.</w:t>
      </w:r>
    </w:p>
    <w:p w14:paraId="662C9E1C" w14:textId="77777777" w:rsidR="00AB412A" w:rsidRPr="00C77D65" w:rsidRDefault="00AB412A" w:rsidP="003658B7">
      <w:pPr>
        <w:numPr>
          <w:ilvl w:val="0"/>
          <w:numId w:val="51"/>
        </w:numPr>
        <w:tabs>
          <w:tab w:val="left" w:pos="1200"/>
        </w:tabs>
        <w:ind w:left="0" w:firstLine="567"/>
        <w:jc w:val="both"/>
      </w:pPr>
      <w:r w:rsidRPr="00C77D65">
        <w:t>Необходимость установки опознавательных столбиков (знаков) и их оформление на переходах трубопроводов через железные дороги общей сети решается по согласованию с федеральным органом исполнительной власти в области железнодорожного транспорта.</w:t>
      </w:r>
    </w:p>
    <w:p w14:paraId="58BA923B" w14:textId="77777777" w:rsidR="00AB412A" w:rsidRPr="00CF57B6" w:rsidRDefault="00AB412A" w:rsidP="003658B7">
      <w:pPr>
        <w:numPr>
          <w:ilvl w:val="0"/>
          <w:numId w:val="51"/>
        </w:numPr>
        <w:tabs>
          <w:tab w:val="left" w:pos="1200"/>
        </w:tabs>
        <w:ind w:left="0" w:firstLine="567"/>
        <w:jc w:val="both"/>
        <w:rPr>
          <w:color w:val="FF0000"/>
        </w:rPr>
      </w:pPr>
      <w:r w:rsidRPr="00CF57B6">
        <w:rPr>
          <w:color w:val="FF0000"/>
        </w:rPr>
        <w:t xml:space="preserve">Система автоматики, безопасности и управления процессом транспортирования СУГ должна предусматриваться в соответствии с нормами технологического проектирования. </w:t>
      </w:r>
    </w:p>
    <w:p w14:paraId="0888B728" w14:textId="77777777" w:rsidR="00AB412A" w:rsidRPr="00CF57B6" w:rsidRDefault="00AB412A" w:rsidP="003658B7">
      <w:pPr>
        <w:numPr>
          <w:ilvl w:val="0"/>
          <w:numId w:val="51"/>
        </w:numPr>
        <w:tabs>
          <w:tab w:val="left" w:pos="1200"/>
        </w:tabs>
        <w:ind w:left="0" w:firstLine="567"/>
        <w:jc w:val="both"/>
        <w:rPr>
          <w:color w:val="FF0000"/>
        </w:rPr>
      </w:pPr>
      <w:r w:rsidRPr="00CF57B6">
        <w:rPr>
          <w:color w:val="FF0000"/>
        </w:rPr>
        <w:t>На переходах трубопроводов через проселочные и лесные дороги должны предусматриваться решения по защите трубопроводов от повреждения (прокладка в защитных металлических футлярах, покрытие железобетонными плитами и др.).</w:t>
      </w:r>
    </w:p>
    <w:p w14:paraId="7FE72536" w14:textId="072253E3" w:rsidR="00AB412A" w:rsidRPr="00CF57B6" w:rsidRDefault="00F2220A" w:rsidP="003658B7">
      <w:pPr>
        <w:numPr>
          <w:ilvl w:val="0"/>
          <w:numId w:val="51"/>
        </w:numPr>
        <w:tabs>
          <w:tab w:val="left" w:pos="1200"/>
        </w:tabs>
        <w:ind w:left="0" w:firstLine="567"/>
        <w:jc w:val="both"/>
        <w:rPr>
          <w:color w:val="FF0000"/>
        </w:rPr>
      </w:pPr>
      <w:r w:rsidRPr="00CF57B6">
        <w:rPr>
          <w:color w:val="FF0000"/>
        </w:rPr>
        <w:t>Подводные переходы трубопроводов через судоходные и сплавные водные преграды должны быть проложены в защитном кожухе.</w:t>
      </w:r>
    </w:p>
    <w:p w14:paraId="4AF8D0DB" w14:textId="2A04545E" w:rsidR="00F2220A" w:rsidRPr="00C77D65" w:rsidRDefault="00F2220A" w:rsidP="00F2220A">
      <w:pPr>
        <w:tabs>
          <w:tab w:val="left" w:pos="1200"/>
        </w:tabs>
        <w:ind w:firstLine="567"/>
        <w:jc w:val="both"/>
      </w:pPr>
      <w:r w:rsidRPr="004559D5">
        <w:rPr>
          <w:b/>
        </w:rPr>
        <w:t>(Измененная редакция, Изм. № 1).</w:t>
      </w:r>
    </w:p>
    <w:p w14:paraId="618B84D9" w14:textId="77777777" w:rsidR="00AD088B" w:rsidRPr="00E16F15" w:rsidRDefault="00AD088B" w:rsidP="00E16F15">
      <w:pPr>
        <w:pStyle w:val="1"/>
        <w:keepNext w:val="0"/>
        <w:numPr>
          <w:ilvl w:val="0"/>
          <w:numId w:val="2"/>
        </w:numPr>
        <w:tabs>
          <w:tab w:val="clear" w:pos="720"/>
          <w:tab w:val="num" w:pos="960"/>
        </w:tabs>
        <w:spacing w:before="360" w:after="120" w:line="240" w:lineRule="auto"/>
        <w:ind w:left="0" w:firstLine="567"/>
        <w:jc w:val="both"/>
        <w:rPr>
          <w:rFonts w:ascii="Times New Roman" w:hAnsi="Times New Roman" w:cs="Times New Roman"/>
          <w:kern w:val="0"/>
          <w:sz w:val="26"/>
          <w:szCs w:val="26"/>
        </w:rPr>
      </w:pPr>
      <w:bookmarkStart w:id="101" w:name="_Toc328571098"/>
      <w:r w:rsidRPr="00E16F15">
        <w:rPr>
          <w:rFonts w:ascii="Times New Roman" w:hAnsi="Times New Roman" w:cs="Times New Roman"/>
          <w:kern w:val="0"/>
          <w:sz w:val="26"/>
          <w:szCs w:val="26"/>
        </w:rPr>
        <w:t>Материалы и изделия</w:t>
      </w:r>
      <w:bookmarkEnd w:id="101"/>
    </w:p>
    <w:p w14:paraId="407458F7" w14:textId="77777777" w:rsidR="00AD088B" w:rsidRPr="00CF57B6" w:rsidRDefault="00AD088B" w:rsidP="00C77D65">
      <w:pPr>
        <w:tabs>
          <w:tab w:val="left" w:pos="1560"/>
        </w:tabs>
        <w:ind w:firstLine="567"/>
        <w:jc w:val="both"/>
        <w:rPr>
          <w:color w:val="FF0000"/>
        </w:rPr>
      </w:pPr>
      <w:r w:rsidRPr="00CF57B6">
        <w:rPr>
          <w:color w:val="FF0000"/>
        </w:rPr>
        <w:t>Материалы и изделия, применяемые для строительства магистральных трубопроводов, должны соответствовать требованиям технических регламентов и других нормативных документов, утвержденных в установленном порядке, а также требованиям действующих стандартов</w:t>
      </w:r>
      <w:r w:rsidR="00C77D65" w:rsidRPr="00CF57B6">
        <w:rPr>
          <w:color w:val="FF0000"/>
        </w:rPr>
        <w:t xml:space="preserve"> </w:t>
      </w:r>
      <w:r w:rsidRPr="00CF57B6">
        <w:rPr>
          <w:color w:val="FF0000"/>
        </w:rPr>
        <w:t>и настоящего свода правил.</w:t>
      </w:r>
    </w:p>
    <w:p w14:paraId="4A85D74B" w14:textId="77777777" w:rsidR="00AD088B" w:rsidRPr="00C77D65" w:rsidRDefault="00AD088B" w:rsidP="003658B7">
      <w:pPr>
        <w:numPr>
          <w:ilvl w:val="0"/>
          <w:numId w:val="79"/>
        </w:numPr>
        <w:tabs>
          <w:tab w:val="left" w:pos="1080"/>
        </w:tabs>
        <w:spacing w:before="240" w:after="120"/>
        <w:ind w:left="0" w:firstLine="567"/>
        <w:jc w:val="both"/>
        <w:rPr>
          <w:b/>
          <w:szCs w:val="28"/>
        </w:rPr>
      </w:pPr>
      <w:r w:rsidRPr="00C77D65">
        <w:rPr>
          <w:b/>
          <w:szCs w:val="28"/>
        </w:rPr>
        <w:t>Трубы и соединительные детали</w:t>
      </w:r>
    </w:p>
    <w:p w14:paraId="0BA130BD" w14:textId="4D00DEE2" w:rsidR="00AD088B" w:rsidRPr="00CF57B6" w:rsidRDefault="00F2220A" w:rsidP="003658B7">
      <w:pPr>
        <w:numPr>
          <w:ilvl w:val="1"/>
          <w:numId w:val="54"/>
        </w:numPr>
        <w:tabs>
          <w:tab w:val="left" w:pos="1320"/>
        </w:tabs>
        <w:ind w:left="0" w:firstLine="567"/>
        <w:jc w:val="both"/>
        <w:rPr>
          <w:color w:val="FF0000"/>
        </w:rPr>
      </w:pPr>
      <w:r w:rsidRPr="00CF57B6">
        <w:rPr>
          <w:color w:val="FF0000"/>
        </w:rPr>
        <w:t xml:space="preserve">Для строительства магистральных трубопроводов должны применяться трубы стальные бесшовные, электросварные </w:t>
      </w:r>
      <w:proofErr w:type="spellStart"/>
      <w:r w:rsidRPr="00CF57B6">
        <w:rPr>
          <w:color w:val="FF0000"/>
        </w:rPr>
        <w:t>прямошовные</w:t>
      </w:r>
      <w:proofErr w:type="spellEnd"/>
      <w:r w:rsidRPr="00CF57B6">
        <w:rPr>
          <w:color w:val="FF0000"/>
        </w:rPr>
        <w:t xml:space="preserve">, </w:t>
      </w:r>
      <w:proofErr w:type="spellStart"/>
      <w:r w:rsidRPr="00CF57B6">
        <w:rPr>
          <w:color w:val="FF0000"/>
        </w:rPr>
        <w:t>спиральношовные</w:t>
      </w:r>
      <w:proofErr w:type="spellEnd"/>
      <w:r w:rsidRPr="00CF57B6">
        <w:rPr>
          <w:color w:val="FF0000"/>
        </w:rPr>
        <w:t xml:space="preserve"> и других </w:t>
      </w:r>
      <w:r w:rsidRPr="00CF57B6">
        <w:rPr>
          <w:color w:val="FF0000"/>
        </w:rPr>
        <w:lastRenderedPageBreak/>
        <w:t xml:space="preserve">специальных конструкций, изготовленные из спокойных </w:t>
      </w:r>
      <w:r w:rsidR="001A45F4" w:rsidRPr="00CF57B6">
        <w:rPr>
          <w:color w:val="FF0000"/>
        </w:rPr>
        <w:t xml:space="preserve">углеродистых и </w:t>
      </w:r>
      <w:r w:rsidRPr="00CF57B6">
        <w:rPr>
          <w:color w:val="FF0000"/>
        </w:rPr>
        <w:t>низколегированных сталей.</w:t>
      </w:r>
    </w:p>
    <w:p w14:paraId="41D789FE" w14:textId="1329B14F" w:rsidR="00AD088B" w:rsidRPr="00CF57B6" w:rsidRDefault="00F2220A" w:rsidP="003658B7">
      <w:pPr>
        <w:tabs>
          <w:tab w:val="left" w:pos="1320"/>
        </w:tabs>
        <w:overflowPunct w:val="0"/>
        <w:autoSpaceDE w:val="0"/>
        <w:autoSpaceDN w:val="0"/>
        <w:adjustRightInd w:val="0"/>
        <w:ind w:firstLine="567"/>
        <w:jc w:val="both"/>
        <w:textAlignment w:val="baseline"/>
        <w:rPr>
          <w:color w:val="FF0000"/>
        </w:rPr>
      </w:pPr>
      <w:r w:rsidRPr="00CF57B6">
        <w:rPr>
          <w:color w:val="FF0000"/>
        </w:rPr>
        <w:t>Трубы бесшовные следует применять по действующим стандартам и другим нормативным документам, утвержденным в установленном порядке, с выполнением при заказе и приемке труб требований, изложенных в 17.1.3–17.1.14.</w:t>
      </w:r>
    </w:p>
    <w:p w14:paraId="04D5AC1F" w14:textId="7EA50B2A" w:rsidR="00AD088B" w:rsidRPr="00CF57B6" w:rsidRDefault="00F2220A" w:rsidP="003658B7">
      <w:pPr>
        <w:tabs>
          <w:tab w:val="left" w:pos="1320"/>
        </w:tabs>
        <w:overflowPunct w:val="0"/>
        <w:autoSpaceDE w:val="0"/>
        <w:autoSpaceDN w:val="0"/>
        <w:adjustRightInd w:val="0"/>
        <w:ind w:firstLine="567"/>
        <w:jc w:val="both"/>
        <w:textAlignment w:val="baseline"/>
        <w:rPr>
          <w:color w:val="FF0000"/>
        </w:rPr>
      </w:pPr>
      <w:r w:rsidRPr="00CF57B6">
        <w:rPr>
          <w:color w:val="FF0000"/>
        </w:rPr>
        <w:t>Использование восстановленных стальных труб и других, бывших в употреблении видов металлоконструкций, не допускается предусматривать в проектной и рабочей документации на строительство новых и реконструкцию действующих магистральных трубопроводов</w:t>
      </w:r>
      <w:r w:rsidR="00894087" w:rsidRPr="00CF57B6">
        <w:rPr>
          <w:color w:val="FF0000"/>
        </w:rPr>
        <w:t>.</w:t>
      </w:r>
    </w:p>
    <w:p w14:paraId="1CAA3E19" w14:textId="275B484D" w:rsidR="00894087" w:rsidRPr="00C77D65" w:rsidRDefault="00894087" w:rsidP="003658B7">
      <w:pPr>
        <w:tabs>
          <w:tab w:val="left" w:pos="1320"/>
        </w:tabs>
        <w:overflowPunct w:val="0"/>
        <w:autoSpaceDE w:val="0"/>
        <w:autoSpaceDN w:val="0"/>
        <w:adjustRightInd w:val="0"/>
        <w:ind w:firstLine="567"/>
        <w:jc w:val="both"/>
        <w:textAlignment w:val="baseline"/>
      </w:pPr>
      <w:r w:rsidRPr="004559D5">
        <w:rPr>
          <w:b/>
        </w:rPr>
        <w:t>(Измененная редакция, Изм. № 1</w:t>
      </w:r>
      <w:r w:rsidR="001A45F4">
        <w:rPr>
          <w:b/>
        </w:rPr>
        <w:t>, № 3</w:t>
      </w:r>
      <w:r w:rsidRPr="004559D5">
        <w:rPr>
          <w:b/>
        </w:rPr>
        <w:t>).</w:t>
      </w:r>
    </w:p>
    <w:p w14:paraId="1438C262" w14:textId="77777777" w:rsidR="00AD088B" w:rsidRPr="00CF57B6" w:rsidRDefault="00AD088B" w:rsidP="003658B7">
      <w:pPr>
        <w:numPr>
          <w:ilvl w:val="1"/>
          <w:numId w:val="54"/>
        </w:numPr>
        <w:tabs>
          <w:tab w:val="left" w:pos="1320"/>
        </w:tabs>
        <w:ind w:left="0" w:firstLine="567"/>
        <w:jc w:val="both"/>
        <w:rPr>
          <w:color w:val="FF0000"/>
        </w:rPr>
      </w:pPr>
      <w:r w:rsidRPr="00CF57B6">
        <w:rPr>
          <w:color w:val="FF0000"/>
        </w:rPr>
        <w:t xml:space="preserve">Трубы должны иметь сварное соединение, равнопрочное основному металлу трубы. Сварные швы труб должны быть плотными, </w:t>
      </w:r>
      <w:proofErr w:type="spellStart"/>
      <w:r w:rsidRPr="00CF57B6">
        <w:rPr>
          <w:color w:val="FF0000"/>
        </w:rPr>
        <w:t>непровары</w:t>
      </w:r>
      <w:proofErr w:type="spellEnd"/>
      <w:r w:rsidRPr="00CF57B6">
        <w:rPr>
          <w:color w:val="FF0000"/>
        </w:rPr>
        <w:t xml:space="preserve"> и трещины любой протяженности и глубины не допускаются.</w:t>
      </w:r>
    </w:p>
    <w:p w14:paraId="6085E804" w14:textId="77777777" w:rsidR="00AD088B" w:rsidRPr="00CF57B6" w:rsidRDefault="00AD088B" w:rsidP="003658B7">
      <w:pPr>
        <w:numPr>
          <w:ilvl w:val="1"/>
          <w:numId w:val="54"/>
        </w:numPr>
        <w:tabs>
          <w:tab w:val="left" w:pos="1320"/>
        </w:tabs>
        <w:ind w:left="0" w:firstLine="567"/>
        <w:jc w:val="both"/>
        <w:rPr>
          <w:color w:val="FF0000"/>
        </w:rPr>
      </w:pPr>
      <w:r w:rsidRPr="00CF57B6">
        <w:rPr>
          <w:color w:val="FF0000"/>
        </w:rPr>
        <w:t xml:space="preserve">Отклонения от номинальных размеров наружных диаметров торцов труб на длине не менее </w:t>
      </w:r>
      <w:smartTag w:uri="urn:schemas-microsoft-com:office:smarttags" w:element="metricconverter">
        <w:smartTagPr>
          <w:attr w:name="ProductID" w:val="1020 мм"/>
        </w:smartTagPr>
        <w:r w:rsidRPr="00CF57B6">
          <w:rPr>
            <w:color w:val="FF0000"/>
          </w:rPr>
          <w:t>200 мм</w:t>
        </w:r>
      </w:smartTag>
      <w:r w:rsidRPr="00CF57B6">
        <w:rPr>
          <w:color w:val="FF0000"/>
        </w:rPr>
        <w:t xml:space="preserve"> не должны превышать для труб номинальным диаметром до </w:t>
      </w:r>
      <w:r w:rsidRPr="00CF57B6">
        <w:rPr>
          <w:i/>
          <w:color w:val="FF0000"/>
        </w:rPr>
        <w:t>DN</w:t>
      </w:r>
      <w:r w:rsidRPr="00CF57B6">
        <w:rPr>
          <w:color w:val="FF0000"/>
        </w:rPr>
        <w:t xml:space="preserve"> 800 включительно, величин, приведенных в соответствующих стандартах, по которым допускается применение труб для магистральных трубопроводов, а для труб номинальным диаметром свыше </w:t>
      </w:r>
      <w:r w:rsidRPr="00CF57B6">
        <w:rPr>
          <w:i/>
          <w:color w:val="FF0000"/>
        </w:rPr>
        <w:t>DN</w:t>
      </w:r>
      <w:r w:rsidRPr="00CF57B6">
        <w:rPr>
          <w:color w:val="FF0000"/>
        </w:rPr>
        <w:t xml:space="preserve"> 800 – ± </w:t>
      </w:r>
      <w:smartTag w:uri="urn:schemas-microsoft-com:office:smarttags" w:element="metricconverter">
        <w:smartTagPr>
          <w:attr w:name="ProductID" w:val="1020 мм"/>
        </w:smartTagPr>
        <w:r w:rsidRPr="00CF57B6">
          <w:rPr>
            <w:color w:val="FF0000"/>
          </w:rPr>
          <w:t>2 мм</w:t>
        </w:r>
      </w:smartTag>
      <w:r w:rsidRPr="00CF57B6">
        <w:rPr>
          <w:color w:val="FF0000"/>
        </w:rPr>
        <w:t>.</w:t>
      </w:r>
    </w:p>
    <w:p w14:paraId="0C22C70F" w14:textId="77777777" w:rsidR="00AD088B" w:rsidRPr="00CF57B6" w:rsidRDefault="00AD088B" w:rsidP="003658B7">
      <w:pPr>
        <w:tabs>
          <w:tab w:val="left" w:pos="1320"/>
        </w:tabs>
        <w:ind w:firstLine="567"/>
        <w:jc w:val="both"/>
        <w:rPr>
          <w:color w:val="FF0000"/>
        </w:rPr>
      </w:pPr>
      <w:r w:rsidRPr="00CF57B6">
        <w:rPr>
          <w:color w:val="FF0000"/>
        </w:rPr>
        <w:t xml:space="preserve">Овальность концов труб (отношение разности между наибольшим </w:t>
      </w:r>
      <w:r w:rsidRPr="00CF57B6">
        <w:rPr>
          <w:color w:val="FF0000"/>
        </w:rPr>
        <w:br/>
        <w:t xml:space="preserve">и наименьшим диаметрами в одном сечении к номинальному диаметру) не должна превышать 1 %. Овальность труб толщиной </w:t>
      </w:r>
      <w:smartTag w:uri="urn:schemas-microsoft-com:office:smarttags" w:element="metricconverter">
        <w:smartTagPr>
          <w:attr w:name="ProductID" w:val="20 мм"/>
        </w:smartTagPr>
        <w:r w:rsidRPr="00CF57B6">
          <w:rPr>
            <w:color w:val="FF0000"/>
          </w:rPr>
          <w:t>20 мм</w:t>
        </w:r>
      </w:smartTag>
      <w:r w:rsidRPr="00CF57B6">
        <w:rPr>
          <w:color w:val="FF0000"/>
        </w:rPr>
        <w:t xml:space="preserve"> и более не должна превышать 0,8 %.</w:t>
      </w:r>
    </w:p>
    <w:p w14:paraId="2D3B499E" w14:textId="77777777" w:rsidR="00AD088B" w:rsidRPr="00CF57B6" w:rsidRDefault="00AD088B" w:rsidP="003658B7">
      <w:pPr>
        <w:numPr>
          <w:ilvl w:val="1"/>
          <w:numId w:val="54"/>
        </w:numPr>
        <w:tabs>
          <w:tab w:val="left" w:pos="1320"/>
        </w:tabs>
        <w:ind w:left="0" w:firstLine="567"/>
        <w:jc w:val="both"/>
        <w:rPr>
          <w:color w:val="FF0000"/>
        </w:rPr>
      </w:pPr>
      <w:r w:rsidRPr="00CF57B6">
        <w:rPr>
          <w:color w:val="FF0000"/>
        </w:rPr>
        <w:t xml:space="preserve">Кривизна электросварных труб не должна превышать </w:t>
      </w:r>
      <w:smartTag w:uri="urn:schemas-microsoft-com:office:smarttags" w:element="metricconverter">
        <w:smartTagPr>
          <w:attr w:name="ProductID" w:val="1020 мм"/>
        </w:smartTagPr>
        <w:r w:rsidRPr="00CF57B6">
          <w:rPr>
            <w:color w:val="FF0000"/>
          </w:rPr>
          <w:t>1,5 мм</w:t>
        </w:r>
      </w:smartTag>
      <w:r w:rsidRPr="00CF57B6">
        <w:rPr>
          <w:color w:val="FF0000"/>
        </w:rPr>
        <w:t xml:space="preserve"> на </w:t>
      </w:r>
      <w:smartTag w:uri="urn:schemas-microsoft-com:office:smarttags" w:element="metricconverter">
        <w:smartTagPr>
          <w:attr w:name="ProductID" w:val="1020 мм"/>
        </w:smartTagPr>
        <w:r w:rsidRPr="00CF57B6">
          <w:rPr>
            <w:color w:val="FF0000"/>
          </w:rPr>
          <w:t>1 м</w:t>
        </w:r>
      </w:smartTag>
      <w:r w:rsidRPr="00CF57B6">
        <w:rPr>
          <w:color w:val="FF0000"/>
        </w:rPr>
        <w:t xml:space="preserve"> длины, а общая кривизна труб всех конструкций</w:t>
      </w:r>
      <w:r w:rsidR="00EB3FF8" w:rsidRPr="00CF57B6">
        <w:rPr>
          <w:color w:val="FF0000"/>
        </w:rPr>
        <w:t xml:space="preserve"> – </w:t>
      </w:r>
      <w:r w:rsidRPr="00CF57B6">
        <w:rPr>
          <w:color w:val="FF0000"/>
        </w:rPr>
        <w:t>не более 0,2 % длины трубы.</w:t>
      </w:r>
    </w:p>
    <w:p w14:paraId="5683EA98" w14:textId="77777777" w:rsidR="00AD088B" w:rsidRPr="00C77D65" w:rsidRDefault="00AD088B" w:rsidP="003658B7">
      <w:pPr>
        <w:numPr>
          <w:ilvl w:val="1"/>
          <w:numId w:val="54"/>
        </w:numPr>
        <w:tabs>
          <w:tab w:val="left" w:pos="1320"/>
        </w:tabs>
        <w:ind w:left="0" w:firstLine="567"/>
        <w:jc w:val="both"/>
      </w:pPr>
      <w:r w:rsidRPr="00C77D65">
        <w:t>Длина труб, поставляемых изготовителем, определяется при их заказе.</w:t>
      </w:r>
    </w:p>
    <w:p w14:paraId="1DCBABE7" w14:textId="77777777" w:rsidR="00AD088B" w:rsidRPr="00C77D65" w:rsidRDefault="00AD088B" w:rsidP="003658B7">
      <w:pPr>
        <w:numPr>
          <w:ilvl w:val="1"/>
          <w:numId w:val="54"/>
        </w:numPr>
        <w:tabs>
          <w:tab w:val="left" w:pos="1320"/>
        </w:tabs>
        <w:ind w:left="0" w:firstLine="567"/>
        <w:jc w:val="both"/>
      </w:pPr>
      <w:r w:rsidRPr="00C77D65">
        <w:t>Отношение предела текучести к временному сопротивлению разрыву металла труб должно быть не более:</w:t>
      </w:r>
    </w:p>
    <w:p w14:paraId="298E78DD" w14:textId="77777777" w:rsidR="00AD088B" w:rsidRPr="00C77D65" w:rsidRDefault="00AD088B" w:rsidP="003658B7">
      <w:pPr>
        <w:tabs>
          <w:tab w:val="left" w:pos="1320"/>
        </w:tabs>
        <w:ind w:firstLine="567"/>
        <w:jc w:val="both"/>
      </w:pPr>
      <w:r w:rsidRPr="00C77D65">
        <w:t>0,87 – для труб с нормативным временным сопротивлением разрыву до 470 МПа включительно;</w:t>
      </w:r>
    </w:p>
    <w:p w14:paraId="59BF75C0" w14:textId="77777777" w:rsidR="00AD088B" w:rsidRPr="00C77D65" w:rsidRDefault="00AD088B" w:rsidP="003658B7">
      <w:pPr>
        <w:tabs>
          <w:tab w:val="left" w:pos="1320"/>
        </w:tabs>
        <w:ind w:firstLine="567"/>
        <w:jc w:val="both"/>
      </w:pPr>
      <w:r w:rsidRPr="00C77D65">
        <w:t>0,90 – для труб с нормативным временным сопротивлением разрыву свыше 470 до 590 МПа включительно;</w:t>
      </w:r>
    </w:p>
    <w:p w14:paraId="21151AD2" w14:textId="77777777" w:rsidR="00AD088B" w:rsidRPr="00C77D65" w:rsidRDefault="00AD088B" w:rsidP="003658B7">
      <w:pPr>
        <w:tabs>
          <w:tab w:val="left" w:pos="1320"/>
        </w:tabs>
        <w:ind w:firstLine="567"/>
        <w:jc w:val="both"/>
      </w:pPr>
      <w:r w:rsidRPr="00C77D65">
        <w:t xml:space="preserve">0,92 – для труб с нормативным временным сопротивлением разрыву более </w:t>
      </w:r>
      <w:r w:rsidR="00037EBC">
        <w:br/>
      </w:r>
      <w:r w:rsidRPr="00C77D65">
        <w:t>590 МПа.</w:t>
      </w:r>
    </w:p>
    <w:p w14:paraId="41B2BC7C" w14:textId="77777777" w:rsidR="00AD088B" w:rsidRPr="00C77D65" w:rsidRDefault="00AD088B" w:rsidP="003658B7">
      <w:pPr>
        <w:tabs>
          <w:tab w:val="left" w:pos="1320"/>
        </w:tabs>
        <w:ind w:firstLine="567"/>
        <w:jc w:val="both"/>
      </w:pPr>
      <w:r w:rsidRPr="00C77D65">
        <w:t xml:space="preserve">Трубы номинальным диаметром </w:t>
      </w:r>
      <w:r w:rsidRPr="00C77D65">
        <w:rPr>
          <w:i/>
          <w:lang w:val="en-US"/>
        </w:rPr>
        <w:t>DN</w:t>
      </w:r>
      <w:r w:rsidR="00C77D65" w:rsidRPr="00C77D65">
        <w:rPr>
          <w:i/>
        </w:rPr>
        <w:t xml:space="preserve"> </w:t>
      </w:r>
      <w:r w:rsidRPr="00C77D65">
        <w:t>500 и более должны изготавливаться из листовой и рулонной стали, прошедшей 100 %</w:t>
      </w:r>
      <w:r w:rsidR="00037EBC">
        <w:t>-</w:t>
      </w:r>
      <w:proofErr w:type="spellStart"/>
      <w:r w:rsidR="00037EBC">
        <w:t>ный</w:t>
      </w:r>
      <w:proofErr w:type="spellEnd"/>
      <w:r w:rsidRPr="00C77D65">
        <w:t xml:space="preserve"> контроль физическими неразрушающими методами.</w:t>
      </w:r>
    </w:p>
    <w:p w14:paraId="00F5C4DB" w14:textId="77777777" w:rsidR="00AD088B" w:rsidRPr="00C77D65" w:rsidRDefault="00AD088B" w:rsidP="003658B7">
      <w:pPr>
        <w:numPr>
          <w:ilvl w:val="1"/>
          <w:numId w:val="54"/>
        </w:numPr>
        <w:tabs>
          <w:tab w:val="left" w:pos="1320"/>
        </w:tabs>
        <w:ind w:left="0" w:firstLine="567"/>
        <w:jc w:val="both"/>
      </w:pPr>
      <w:r w:rsidRPr="00C77D65">
        <w:t xml:space="preserve">Относительное удлинение металла труб на пятикратных образцах должно быть, %, не менее: </w:t>
      </w:r>
    </w:p>
    <w:p w14:paraId="6F8DB6EF" w14:textId="77777777" w:rsidR="00AD088B" w:rsidRPr="00C77D65" w:rsidRDefault="00AD088B" w:rsidP="003658B7">
      <w:pPr>
        <w:tabs>
          <w:tab w:val="left" w:pos="1320"/>
        </w:tabs>
        <w:ind w:firstLine="567"/>
        <w:jc w:val="both"/>
        <w:rPr>
          <w:noProof/>
        </w:rPr>
      </w:pPr>
      <w:r w:rsidRPr="00C77D65">
        <w:rPr>
          <w:noProof/>
        </w:rPr>
        <w:t xml:space="preserve">20 – </w:t>
      </w:r>
      <w:r w:rsidRPr="00C77D65">
        <w:t xml:space="preserve">для труб с нормативным временным сопротивлением разрыву до </w:t>
      </w:r>
      <w:r w:rsidRPr="00C77D65">
        <w:rPr>
          <w:noProof/>
        </w:rPr>
        <w:t>590</w:t>
      </w:r>
      <w:r w:rsidRPr="00C77D65">
        <w:t xml:space="preserve"> МПа</w:t>
      </w:r>
      <w:r w:rsidRPr="00C77D65">
        <w:rPr>
          <w:noProof/>
        </w:rPr>
        <w:t xml:space="preserve"> включительно;</w:t>
      </w:r>
    </w:p>
    <w:p w14:paraId="2AAFE391" w14:textId="77777777" w:rsidR="00AD088B" w:rsidRPr="00C77D65" w:rsidRDefault="00AD088B" w:rsidP="003658B7">
      <w:pPr>
        <w:tabs>
          <w:tab w:val="left" w:pos="1320"/>
        </w:tabs>
        <w:ind w:firstLine="567"/>
        <w:jc w:val="both"/>
      </w:pPr>
      <w:r w:rsidRPr="00C77D65">
        <w:rPr>
          <w:noProof/>
        </w:rPr>
        <w:t>18 –</w:t>
      </w:r>
      <w:r w:rsidRPr="00C77D65">
        <w:t xml:space="preserve"> для труб с нормативным временным сопротивлением разрыву свыше </w:t>
      </w:r>
      <w:r w:rsidR="00037EBC">
        <w:br/>
      </w:r>
      <w:r w:rsidRPr="00C77D65">
        <w:t>590 МПа.</w:t>
      </w:r>
    </w:p>
    <w:p w14:paraId="38B9F08B" w14:textId="3A8F8BAE" w:rsidR="00AD088B" w:rsidRPr="00CF57B6" w:rsidRDefault="001A45F4" w:rsidP="003658B7">
      <w:pPr>
        <w:numPr>
          <w:ilvl w:val="1"/>
          <w:numId w:val="54"/>
        </w:numPr>
        <w:tabs>
          <w:tab w:val="left" w:pos="1320"/>
        </w:tabs>
        <w:ind w:left="0" w:firstLine="567"/>
        <w:jc w:val="both"/>
        <w:rPr>
          <w:color w:val="FF0000"/>
        </w:rPr>
      </w:pPr>
      <w:r w:rsidRPr="0094396A">
        <w:t>Значения ударной вязкости на образцах Шарпи (</w:t>
      </w:r>
      <w:r w:rsidRPr="0094396A">
        <w:rPr>
          <w:lang w:val="en-US"/>
        </w:rPr>
        <w:t>KCV</w:t>
      </w:r>
      <w:r w:rsidRPr="0094396A">
        <w:t>) основного металла и сварного соединения труб с толщиной стенки 6,0 мм и более приведены в таблице 21</w:t>
      </w:r>
      <w:r>
        <w:t>.</w:t>
      </w:r>
      <w:r w:rsidR="00AD088B" w:rsidRPr="00C77D65">
        <w:t xml:space="preserve"> </w:t>
      </w:r>
      <w:r w:rsidR="00AD088B" w:rsidRPr="00CF57B6">
        <w:rPr>
          <w:color w:val="FF0000"/>
        </w:rPr>
        <w:t xml:space="preserve">Ударную вязкость на образцах Шарпи следует определять для основного металла труб по </w:t>
      </w:r>
      <w:r w:rsidR="00E16F15" w:rsidRPr="00CF57B6">
        <w:rPr>
          <w:color w:val="FF0000"/>
        </w:rPr>
        <w:t>ГОСТ </w:t>
      </w:r>
      <w:r w:rsidR="00AD088B" w:rsidRPr="00CF57B6">
        <w:rPr>
          <w:color w:val="FF0000"/>
        </w:rPr>
        <w:t>9454 в зависимости от толщины стенки трубы на образцах типов 11</w:t>
      </w:r>
      <w:r w:rsidR="003658B7" w:rsidRPr="00CF57B6">
        <w:rPr>
          <w:color w:val="FF0000"/>
        </w:rPr>
        <w:t> </w:t>
      </w:r>
      <w:r w:rsidR="00AD088B" w:rsidRPr="00CF57B6">
        <w:rPr>
          <w:color w:val="FF0000"/>
        </w:rPr>
        <w:t>–</w:t>
      </w:r>
      <w:r w:rsidR="003658B7" w:rsidRPr="00CF57B6">
        <w:rPr>
          <w:color w:val="FF0000"/>
        </w:rPr>
        <w:t> </w:t>
      </w:r>
      <w:r w:rsidR="00AD088B" w:rsidRPr="00CF57B6">
        <w:rPr>
          <w:color w:val="FF0000"/>
        </w:rPr>
        <w:t xml:space="preserve">13, а для сварных соединений в соответствии с </w:t>
      </w:r>
      <w:r w:rsidR="00E16F15" w:rsidRPr="00CF57B6">
        <w:rPr>
          <w:color w:val="FF0000"/>
        </w:rPr>
        <w:t>ГОСТ </w:t>
      </w:r>
      <w:r w:rsidR="00AD088B" w:rsidRPr="00CF57B6">
        <w:rPr>
          <w:color w:val="FF0000"/>
        </w:rPr>
        <w:t>6996</w:t>
      </w:r>
      <w:r w:rsidR="00AD088B" w:rsidRPr="00CF57B6">
        <w:rPr>
          <w:b/>
          <w:color w:val="FF0000"/>
        </w:rPr>
        <w:t xml:space="preserve"> </w:t>
      </w:r>
      <w:r w:rsidR="00AD088B" w:rsidRPr="00CF57B6">
        <w:rPr>
          <w:color w:val="FF0000"/>
        </w:rPr>
        <w:t>типов IХ</w:t>
      </w:r>
      <w:r w:rsidR="00EB3FF8" w:rsidRPr="00CF57B6">
        <w:rPr>
          <w:color w:val="FF0000"/>
        </w:rPr>
        <w:t xml:space="preserve"> – </w:t>
      </w:r>
      <w:r w:rsidR="00AD088B" w:rsidRPr="00CF57B6">
        <w:rPr>
          <w:color w:val="FF0000"/>
        </w:rPr>
        <w:t>ХI.</w:t>
      </w:r>
    </w:p>
    <w:p w14:paraId="504DC72E" w14:textId="3CC457F8" w:rsidR="00AD088B" w:rsidRPr="00CF57B6" w:rsidRDefault="009A2679" w:rsidP="00C77D65">
      <w:pPr>
        <w:tabs>
          <w:tab w:val="left" w:pos="1440"/>
        </w:tabs>
        <w:ind w:firstLine="567"/>
        <w:jc w:val="both"/>
        <w:rPr>
          <w:color w:val="FF0000"/>
        </w:rPr>
      </w:pPr>
      <w:bookmarkStart w:id="102" w:name="_Hlk55227937"/>
      <w:r w:rsidRPr="00CF57B6">
        <w:rPr>
          <w:color w:val="FF0000"/>
        </w:rPr>
        <w:t>Количество вязкой составляющей в изломе образца ИПГ основного металла трубы с толщиной стенки более 7,5 мм приведено в таблице 21. Количество вязкой составляющей в изломе образца ИПГ следует определять по ГОСТ 30456</w:t>
      </w:r>
      <w:bookmarkEnd w:id="102"/>
      <w:r w:rsidRPr="00CF57B6">
        <w:rPr>
          <w:color w:val="FF0000"/>
        </w:rPr>
        <w:t>.</w:t>
      </w:r>
    </w:p>
    <w:p w14:paraId="52DF22E0" w14:textId="77777777" w:rsidR="00AD088B" w:rsidRPr="00CF57B6" w:rsidRDefault="00AD088B" w:rsidP="00C77D65">
      <w:pPr>
        <w:pStyle w:val="afc"/>
        <w:tabs>
          <w:tab w:val="left" w:pos="720"/>
          <w:tab w:val="left" w:pos="900"/>
        </w:tabs>
        <w:spacing w:before="0" w:beforeAutospacing="0" w:after="0" w:afterAutospacing="0"/>
        <w:ind w:firstLine="567"/>
        <w:rPr>
          <w:rFonts w:ascii="Times New Roman" w:hAnsi="Times New Roman" w:cs="Times New Roman"/>
          <w:color w:val="FF0000"/>
          <w:sz w:val="24"/>
          <w:szCs w:val="24"/>
        </w:rPr>
      </w:pPr>
      <w:r w:rsidRPr="00CF57B6">
        <w:rPr>
          <w:rFonts w:ascii="Times New Roman" w:hAnsi="Times New Roman" w:cs="Times New Roman"/>
          <w:color w:val="FF0000"/>
          <w:sz w:val="24"/>
          <w:szCs w:val="24"/>
        </w:rPr>
        <w:lastRenderedPageBreak/>
        <w:t xml:space="preserve">Ударную вязкость на образцах </w:t>
      </w:r>
      <w:proofErr w:type="spellStart"/>
      <w:r w:rsidRPr="00CF57B6">
        <w:rPr>
          <w:rFonts w:ascii="Times New Roman" w:hAnsi="Times New Roman" w:cs="Times New Roman"/>
          <w:color w:val="FF0000"/>
          <w:sz w:val="24"/>
          <w:szCs w:val="24"/>
        </w:rPr>
        <w:t>Менаже</w:t>
      </w:r>
      <w:proofErr w:type="spellEnd"/>
      <w:r w:rsidRPr="00CF57B6">
        <w:rPr>
          <w:rFonts w:ascii="Times New Roman" w:hAnsi="Times New Roman" w:cs="Times New Roman"/>
          <w:color w:val="FF0000"/>
          <w:sz w:val="24"/>
          <w:szCs w:val="24"/>
        </w:rPr>
        <w:t xml:space="preserve"> (КСU) следует определять при температуре минус 40</w:t>
      </w:r>
      <w:r w:rsidR="00037EBC" w:rsidRPr="00CF57B6">
        <w:rPr>
          <w:rFonts w:ascii="Times New Roman" w:hAnsi="Times New Roman" w:cs="Times New Roman"/>
          <w:color w:val="FF0000"/>
          <w:sz w:val="24"/>
          <w:szCs w:val="24"/>
        </w:rPr>
        <w:t> </w:t>
      </w:r>
      <w:r w:rsidRPr="00CF57B6">
        <w:rPr>
          <w:rFonts w:ascii="Times New Roman" w:hAnsi="Times New Roman" w:cs="Times New Roman"/>
          <w:color w:val="FF0000"/>
          <w:sz w:val="24"/>
          <w:szCs w:val="24"/>
        </w:rPr>
        <w:t>°С, для районов Крайнего Севера и приравненных к ним</w:t>
      </w:r>
      <w:r w:rsidR="00EB3FF8" w:rsidRPr="00CF57B6">
        <w:rPr>
          <w:rFonts w:ascii="Times New Roman" w:hAnsi="Times New Roman" w:cs="Times New Roman"/>
          <w:color w:val="FF0000"/>
          <w:sz w:val="24"/>
          <w:szCs w:val="24"/>
        </w:rPr>
        <w:t xml:space="preserve"> – </w:t>
      </w:r>
      <w:r w:rsidRPr="00CF57B6">
        <w:rPr>
          <w:rFonts w:ascii="Times New Roman" w:hAnsi="Times New Roman" w:cs="Times New Roman"/>
          <w:color w:val="FF0000"/>
          <w:sz w:val="24"/>
          <w:szCs w:val="24"/>
        </w:rPr>
        <w:t>при минус 60</w:t>
      </w:r>
      <w:r w:rsidR="00037EBC" w:rsidRPr="00CF57B6">
        <w:rPr>
          <w:rFonts w:ascii="Times New Roman" w:hAnsi="Times New Roman" w:cs="Times New Roman"/>
          <w:color w:val="FF0000"/>
          <w:sz w:val="24"/>
          <w:szCs w:val="24"/>
        </w:rPr>
        <w:t> </w:t>
      </w:r>
      <w:r w:rsidRPr="00CF57B6">
        <w:rPr>
          <w:rFonts w:ascii="Times New Roman" w:hAnsi="Times New Roman" w:cs="Times New Roman"/>
          <w:color w:val="FF0000"/>
          <w:sz w:val="24"/>
          <w:szCs w:val="24"/>
        </w:rPr>
        <w:t>°С и принимать в зависимости от толщины стенки труб по таблице 2</w:t>
      </w:r>
      <w:r w:rsidR="00037EBC" w:rsidRPr="00CF57B6">
        <w:rPr>
          <w:rFonts w:ascii="Times New Roman" w:hAnsi="Times New Roman" w:cs="Times New Roman"/>
          <w:color w:val="FF0000"/>
          <w:sz w:val="24"/>
          <w:szCs w:val="24"/>
        </w:rPr>
        <w:t>2</w:t>
      </w:r>
      <w:r w:rsidRPr="00CF57B6">
        <w:rPr>
          <w:rFonts w:ascii="Times New Roman" w:hAnsi="Times New Roman" w:cs="Times New Roman"/>
          <w:color w:val="FF0000"/>
          <w:sz w:val="24"/>
          <w:szCs w:val="24"/>
        </w:rPr>
        <w:t>.</w:t>
      </w:r>
    </w:p>
    <w:p w14:paraId="5549CC2E" w14:textId="3365A7CB" w:rsidR="00AD088B" w:rsidRPr="00CF57B6" w:rsidRDefault="00AD088B" w:rsidP="00C77D65">
      <w:pPr>
        <w:pStyle w:val="afc"/>
        <w:tabs>
          <w:tab w:val="left" w:pos="720"/>
          <w:tab w:val="left" w:pos="900"/>
        </w:tabs>
        <w:spacing w:before="0" w:beforeAutospacing="0" w:after="0" w:afterAutospacing="0"/>
        <w:ind w:firstLine="567"/>
        <w:rPr>
          <w:rFonts w:ascii="Times New Roman" w:hAnsi="Times New Roman" w:cs="Times New Roman"/>
          <w:color w:val="FF0000"/>
          <w:sz w:val="24"/>
          <w:szCs w:val="24"/>
        </w:rPr>
      </w:pPr>
      <w:r w:rsidRPr="00CF57B6">
        <w:rPr>
          <w:rFonts w:ascii="Times New Roman" w:hAnsi="Times New Roman" w:cs="Times New Roman"/>
          <w:color w:val="FF0000"/>
          <w:sz w:val="24"/>
          <w:szCs w:val="24"/>
        </w:rPr>
        <w:t xml:space="preserve">Образцы из основного металла для определения ударной вязкости на образцах </w:t>
      </w:r>
      <w:proofErr w:type="spellStart"/>
      <w:r w:rsidRPr="00CF57B6">
        <w:rPr>
          <w:rFonts w:ascii="Times New Roman" w:hAnsi="Times New Roman" w:cs="Times New Roman"/>
          <w:color w:val="FF0000"/>
          <w:sz w:val="24"/>
          <w:szCs w:val="24"/>
        </w:rPr>
        <w:t>Менаже</w:t>
      </w:r>
      <w:proofErr w:type="spellEnd"/>
      <w:r w:rsidRPr="00CF57B6">
        <w:rPr>
          <w:rFonts w:ascii="Times New Roman" w:hAnsi="Times New Roman" w:cs="Times New Roman"/>
          <w:color w:val="FF0000"/>
          <w:sz w:val="24"/>
          <w:szCs w:val="24"/>
        </w:rPr>
        <w:t xml:space="preserve"> изготовляются в соответствии с </w:t>
      </w:r>
      <w:r w:rsidR="00E16F15" w:rsidRPr="00CF57B6">
        <w:rPr>
          <w:rFonts w:ascii="Times New Roman" w:hAnsi="Times New Roman" w:cs="Times New Roman"/>
          <w:color w:val="FF0000"/>
          <w:sz w:val="24"/>
          <w:szCs w:val="24"/>
        </w:rPr>
        <w:t>ГОСТ </w:t>
      </w:r>
      <w:r w:rsidRPr="00CF57B6">
        <w:rPr>
          <w:rFonts w:ascii="Times New Roman" w:hAnsi="Times New Roman" w:cs="Times New Roman"/>
          <w:color w:val="FF0000"/>
          <w:sz w:val="24"/>
          <w:szCs w:val="24"/>
        </w:rPr>
        <w:t>9454 типов 1</w:t>
      </w:r>
      <w:bookmarkStart w:id="103" w:name="OLE_LINK1"/>
      <w:r w:rsidR="003658B7" w:rsidRPr="00CF57B6">
        <w:rPr>
          <w:rFonts w:ascii="Times New Roman" w:hAnsi="Times New Roman" w:cs="Times New Roman"/>
          <w:color w:val="FF0000"/>
          <w:sz w:val="24"/>
          <w:szCs w:val="24"/>
        </w:rPr>
        <w:t> </w:t>
      </w:r>
      <w:r w:rsidRPr="00CF57B6">
        <w:rPr>
          <w:rFonts w:ascii="Times New Roman" w:hAnsi="Times New Roman" w:cs="Times New Roman"/>
          <w:color w:val="FF0000"/>
          <w:sz w:val="24"/>
          <w:szCs w:val="24"/>
        </w:rPr>
        <w:t>–</w:t>
      </w:r>
      <w:r w:rsidR="003658B7" w:rsidRPr="00CF57B6">
        <w:rPr>
          <w:rFonts w:ascii="Times New Roman" w:hAnsi="Times New Roman" w:cs="Times New Roman"/>
          <w:color w:val="FF0000"/>
          <w:sz w:val="24"/>
          <w:szCs w:val="24"/>
        </w:rPr>
        <w:t> </w:t>
      </w:r>
      <w:bookmarkEnd w:id="103"/>
      <w:r w:rsidRPr="00CF57B6">
        <w:rPr>
          <w:rFonts w:ascii="Times New Roman" w:hAnsi="Times New Roman" w:cs="Times New Roman"/>
          <w:color w:val="FF0000"/>
          <w:sz w:val="24"/>
          <w:szCs w:val="24"/>
        </w:rPr>
        <w:t>3, а для сварного соединения на образцах типов VI</w:t>
      </w:r>
      <w:r w:rsidR="003658B7" w:rsidRPr="00CF57B6">
        <w:rPr>
          <w:rFonts w:ascii="Times New Roman" w:hAnsi="Times New Roman" w:cs="Times New Roman"/>
          <w:color w:val="FF0000"/>
          <w:sz w:val="24"/>
          <w:szCs w:val="24"/>
        </w:rPr>
        <w:t> – </w:t>
      </w:r>
      <w:r w:rsidRPr="00CF57B6">
        <w:rPr>
          <w:rFonts w:ascii="Times New Roman" w:hAnsi="Times New Roman" w:cs="Times New Roman"/>
          <w:color w:val="FF0000"/>
          <w:sz w:val="24"/>
          <w:szCs w:val="24"/>
        </w:rPr>
        <w:t xml:space="preserve">VIII по </w:t>
      </w:r>
      <w:r w:rsidR="00E16F15" w:rsidRPr="00CF57B6">
        <w:rPr>
          <w:rFonts w:ascii="Times New Roman" w:hAnsi="Times New Roman" w:cs="Times New Roman"/>
          <w:color w:val="FF0000"/>
          <w:sz w:val="24"/>
          <w:szCs w:val="24"/>
        </w:rPr>
        <w:t>ГОСТ </w:t>
      </w:r>
      <w:r w:rsidRPr="00CF57B6">
        <w:rPr>
          <w:rFonts w:ascii="Times New Roman" w:hAnsi="Times New Roman" w:cs="Times New Roman"/>
          <w:color w:val="FF0000"/>
          <w:sz w:val="24"/>
          <w:szCs w:val="24"/>
        </w:rPr>
        <w:t>6996.</w:t>
      </w:r>
    </w:p>
    <w:p w14:paraId="5DE2D682" w14:textId="4F7617F7" w:rsidR="009A2679" w:rsidRPr="00C77D65" w:rsidRDefault="009A2679" w:rsidP="00C77D65">
      <w:pPr>
        <w:pStyle w:val="afc"/>
        <w:tabs>
          <w:tab w:val="left" w:pos="720"/>
          <w:tab w:val="left" w:pos="900"/>
        </w:tabs>
        <w:spacing w:before="0" w:beforeAutospacing="0" w:after="0" w:afterAutospacing="0"/>
        <w:ind w:firstLine="567"/>
        <w:rPr>
          <w:rFonts w:ascii="Times New Roman" w:hAnsi="Times New Roman" w:cs="Times New Roman"/>
          <w:color w:val="auto"/>
          <w:sz w:val="24"/>
          <w:szCs w:val="24"/>
        </w:rPr>
      </w:pPr>
      <w:r w:rsidRPr="00E04F66">
        <w:rPr>
          <w:rFonts w:ascii="Times New Roman" w:hAnsi="Times New Roman" w:cs="Times New Roman"/>
          <w:b/>
          <w:sz w:val="24"/>
          <w:szCs w:val="24"/>
        </w:rPr>
        <w:t>(Измененная редакция, Изм. № 3).</w:t>
      </w:r>
    </w:p>
    <w:p w14:paraId="0B2AF4A1" w14:textId="77777777" w:rsidR="00AD088B" w:rsidRPr="00CF57B6" w:rsidRDefault="00AD088B" w:rsidP="003658B7">
      <w:pPr>
        <w:spacing w:before="240" w:after="120"/>
        <w:jc w:val="both"/>
        <w:rPr>
          <w:color w:val="FF0000"/>
        </w:rPr>
      </w:pPr>
      <w:r w:rsidRPr="00CF57B6">
        <w:rPr>
          <w:color w:val="FF0000"/>
        </w:rPr>
        <w:t>Т</w:t>
      </w:r>
      <w:r w:rsidR="003658B7" w:rsidRPr="00CF57B6">
        <w:rPr>
          <w:color w:val="FF0000"/>
        </w:rPr>
        <w:t xml:space="preserve"> </w:t>
      </w:r>
      <w:r w:rsidRPr="00CF57B6">
        <w:rPr>
          <w:color w:val="FF0000"/>
        </w:rPr>
        <w:t>а</w:t>
      </w:r>
      <w:r w:rsidR="003658B7" w:rsidRPr="00CF57B6">
        <w:rPr>
          <w:color w:val="FF0000"/>
        </w:rPr>
        <w:t xml:space="preserve"> </w:t>
      </w:r>
      <w:r w:rsidRPr="00CF57B6">
        <w:rPr>
          <w:color w:val="FF0000"/>
        </w:rPr>
        <w:t>б</w:t>
      </w:r>
      <w:r w:rsidR="003658B7" w:rsidRPr="00CF57B6">
        <w:rPr>
          <w:color w:val="FF0000"/>
        </w:rPr>
        <w:t xml:space="preserve"> </w:t>
      </w:r>
      <w:r w:rsidRPr="00CF57B6">
        <w:rPr>
          <w:color w:val="FF0000"/>
        </w:rPr>
        <w:t>л</w:t>
      </w:r>
      <w:r w:rsidR="003658B7" w:rsidRPr="00CF57B6">
        <w:rPr>
          <w:color w:val="FF0000"/>
        </w:rPr>
        <w:t xml:space="preserve"> </w:t>
      </w:r>
      <w:r w:rsidRPr="00CF57B6">
        <w:rPr>
          <w:color w:val="FF0000"/>
        </w:rPr>
        <w:t>и</w:t>
      </w:r>
      <w:r w:rsidR="003658B7" w:rsidRPr="00CF57B6">
        <w:rPr>
          <w:color w:val="FF0000"/>
        </w:rPr>
        <w:t xml:space="preserve"> </w:t>
      </w:r>
      <w:r w:rsidRPr="00CF57B6">
        <w:rPr>
          <w:color w:val="FF0000"/>
        </w:rPr>
        <w:t>ц</w:t>
      </w:r>
      <w:r w:rsidR="003658B7" w:rsidRPr="00CF57B6">
        <w:rPr>
          <w:color w:val="FF0000"/>
        </w:rPr>
        <w:t xml:space="preserve"> </w:t>
      </w:r>
      <w:proofErr w:type="gramStart"/>
      <w:r w:rsidRPr="00CF57B6">
        <w:rPr>
          <w:color w:val="FF0000"/>
        </w:rPr>
        <w:t>а</w:t>
      </w:r>
      <w:r w:rsidR="003658B7" w:rsidRPr="00CF57B6">
        <w:rPr>
          <w:color w:val="FF0000"/>
        </w:rPr>
        <w:t xml:space="preserve"> </w:t>
      </w:r>
      <w:r w:rsidRPr="00CF57B6">
        <w:rPr>
          <w:color w:val="FF0000"/>
        </w:rPr>
        <w:t xml:space="preserve"> 2</w:t>
      </w:r>
      <w:r w:rsidR="00037EBC" w:rsidRPr="00CF57B6">
        <w:rPr>
          <w:color w:val="FF0000"/>
        </w:rPr>
        <w:t>1</w:t>
      </w:r>
      <w:proofErr w:type="gramEnd"/>
    </w:p>
    <w:tbl>
      <w:tblPr>
        <w:tblW w:w="9072" w:type="dxa"/>
        <w:jc w:val="center"/>
        <w:tblLayout w:type="fixed"/>
        <w:tblCellMar>
          <w:left w:w="45" w:type="dxa"/>
          <w:right w:w="45" w:type="dxa"/>
        </w:tblCellMar>
        <w:tblLook w:val="0000" w:firstRow="0" w:lastRow="0" w:firstColumn="0" w:lastColumn="0" w:noHBand="0" w:noVBand="0"/>
      </w:tblPr>
      <w:tblGrid>
        <w:gridCol w:w="1586"/>
        <w:gridCol w:w="1659"/>
        <w:gridCol w:w="1512"/>
        <w:gridCol w:w="1732"/>
        <w:gridCol w:w="2583"/>
      </w:tblGrid>
      <w:tr w:rsidR="00AD088B" w:rsidRPr="00CF57B6" w14:paraId="7060C8FB" w14:textId="77777777" w:rsidTr="003658B7">
        <w:trPr>
          <w:trHeight w:val="20"/>
          <w:jc w:val="center"/>
        </w:trPr>
        <w:tc>
          <w:tcPr>
            <w:tcW w:w="1586" w:type="dxa"/>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09F777E5" w14:textId="77777777" w:rsidR="00AD088B" w:rsidRPr="00CF57B6" w:rsidRDefault="00AD088B" w:rsidP="003658B7">
            <w:pPr>
              <w:jc w:val="center"/>
              <w:rPr>
                <w:color w:val="FF0000"/>
                <w:sz w:val="22"/>
                <w:szCs w:val="22"/>
              </w:rPr>
            </w:pPr>
            <w:r w:rsidRPr="00CF57B6">
              <w:rPr>
                <w:color w:val="FF0000"/>
                <w:sz w:val="22"/>
                <w:szCs w:val="22"/>
              </w:rPr>
              <w:t xml:space="preserve">Номинальный диаметр труб, </w:t>
            </w:r>
            <w:r w:rsidRPr="00CF57B6">
              <w:rPr>
                <w:i/>
                <w:color w:val="FF0000"/>
                <w:sz w:val="22"/>
                <w:szCs w:val="22"/>
                <w:lang w:val="en-US"/>
              </w:rPr>
              <w:t>DN</w:t>
            </w:r>
          </w:p>
        </w:tc>
        <w:tc>
          <w:tcPr>
            <w:tcW w:w="1659" w:type="dxa"/>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75BF3087" w14:textId="77777777" w:rsidR="00AD088B" w:rsidRPr="00CF57B6" w:rsidRDefault="00AD088B" w:rsidP="003658B7">
            <w:pPr>
              <w:jc w:val="center"/>
              <w:rPr>
                <w:color w:val="FF0000"/>
                <w:sz w:val="22"/>
                <w:szCs w:val="22"/>
              </w:rPr>
            </w:pPr>
            <w:r w:rsidRPr="00CF57B6">
              <w:rPr>
                <w:color w:val="FF0000"/>
                <w:sz w:val="22"/>
                <w:szCs w:val="22"/>
              </w:rPr>
              <w:t xml:space="preserve">Рабочее давление, МПа </w:t>
            </w:r>
          </w:p>
        </w:tc>
        <w:tc>
          <w:tcPr>
            <w:tcW w:w="3244"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42B5AEEB" w14:textId="77777777" w:rsidR="00AD088B" w:rsidRPr="00CF57B6" w:rsidRDefault="00AD088B" w:rsidP="003658B7">
            <w:pPr>
              <w:jc w:val="center"/>
              <w:rPr>
                <w:color w:val="FF0000"/>
                <w:sz w:val="22"/>
                <w:szCs w:val="22"/>
              </w:rPr>
            </w:pPr>
            <w:r w:rsidRPr="00CF57B6">
              <w:rPr>
                <w:color w:val="FF0000"/>
                <w:sz w:val="22"/>
                <w:szCs w:val="22"/>
              </w:rPr>
              <w:t>Ударная вязкость КСV при температуре, равной минимальной температуре стенки трубопровода при эксплуатации,</w:t>
            </w:r>
            <w:r w:rsidR="003658B7" w:rsidRPr="00CF57B6">
              <w:rPr>
                <w:color w:val="FF0000"/>
                <w:sz w:val="22"/>
                <w:szCs w:val="22"/>
              </w:rPr>
              <w:t xml:space="preserve"> </w:t>
            </w:r>
            <w:r w:rsidRPr="00CF57B6">
              <w:rPr>
                <w:color w:val="FF0000"/>
                <w:sz w:val="22"/>
                <w:szCs w:val="22"/>
              </w:rPr>
              <w:t>Дж/см</w:t>
            </w:r>
            <w:r w:rsidRPr="00CF57B6">
              <w:rPr>
                <w:color w:val="FF0000"/>
                <w:sz w:val="22"/>
                <w:szCs w:val="22"/>
                <w:vertAlign w:val="superscript"/>
              </w:rPr>
              <w:t>2</w:t>
            </w:r>
            <w:r w:rsidRPr="00CF57B6">
              <w:rPr>
                <w:color w:val="FF0000"/>
                <w:sz w:val="22"/>
                <w:szCs w:val="22"/>
              </w:rPr>
              <w:t>, не менее</w:t>
            </w:r>
          </w:p>
        </w:tc>
        <w:tc>
          <w:tcPr>
            <w:tcW w:w="2583" w:type="dxa"/>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4F043B39" w14:textId="510A8F5B" w:rsidR="00AD088B" w:rsidRPr="00CF57B6" w:rsidRDefault="009A2679" w:rsidP="003658B7">
            <w:pPr>
              <w:jc w:val="center"/>
              <w:rPr>
                <w:color w:val="FF0000"/>
                <w:sz w:val="22"/>
                <w:szCs w:val="22"/>
              </w:rPr>
            </w:pPr>
            <w:r w:rsidRPr="00CF57B6">
              <w:rPr>
                <w:color w:val="FF0000"/>
                <w:sz w:val="22"/>
                <w:szCs w:val="22"/>
              </w:rPr>
              <w:t>Количество вязкой составляющей в изломе образца ИПГ основного металла трубы при температуре, равной минимальной температуре стенки газопровода при эксплуатации, %, не менее</w:t>
            </w:r>
          </w:p>
        </w:tc>
      </w:tr>
      <w:tr w:rsidR="00AD088B" w:rsidRPr="00CF57B6" w14:paraId="051872A9" w14:textId="77777777" w:rsidTr="003658B7">
        <w:trPr>
          <w:trHeight w:val="20"/>
          <w:jc w:val="center"/>
        </w:trPr>
        <w:tc>
          <w:tcPr>
            <w:tcW w:w="1586" w:type="dxa"/>
            <w:vMerge/>
            <w:tcBorders>
              <w:top w:val="single" w:sz="4" w:space="0" w:color="auto"/>
              <w:left w:val="single" w:sz="4" w:space="0" w:color="auto"/>
              <w:bottom w:val="single" w:sz="4" w:space="0" w:color="auto"/>
              <w:right w:val="single" w:sz="4" w:space="0" w:color="auto"/>
            </w:tcBorders>
            <w:tcMar>
              <w:bottom w:w="28" w:type="dxa"/>
            </w:tcMar>
            <w:vAlign w:val="center"/>
          </w:tcPr>
          <w:p w14:paraId="4C0B25C4" w14:textId="77777777" w:rsidR="00AD088B" w:rsidRPr="00CF57B6" w:rsidRDefault="00AD088B" w:rsidP="003658B7">
            <w:pPr>
              <w:jc w:val="center"/>
              <w:rPr>
                <w:color w:val="FF0000"/>
                <w:sz w:val="20"/>
                <w:szCs w:val="20"/>
              </w:rPr>
            </w:pPr>
          </w:p>
        </w:tc>
        <w:tc>
          <w:tcPr>
            <w:tcW w:w="1659" w:type="dxa"/>
            <w:vMerge/>
            <w:tcBorders>
              <w:top w:val="single" w:sz="4" w:space="0" w:color="auto"/>
              <w:left w:val="single" w:sz="4" w:space="0" w:color="auto"/>
              <w:bottom w:val="single" w:sz="4" w:space="0" w:color="auto"/>
              <w:right w:val="single" w:sz="4" w:space="0" w:color="auto"/>
            </w:tcBorders>
            <w:tcMar>
              <w:bottom w:w="28" w:type="dxa"/>
            </w:tcMar>
            <w:vAlign w:val="center"/>
          </w:tcPr>
          <w:p w14:paraId="62B4AF49" w14:textId="77777777" w:rsidR="00AD088B" w:rsidRPr="00CF57B6" w:rsidRDefault="00AD088B" w:rsidP="003658B7">
            <w:pPr>
              <w:jc w:val="center"/>
              <w:rPr>
                <w:color w:val="FF0000"/>
                <w:sz w:val="20"/>
                <w:szCs w:val="20"/>
              </w:rPr>
            </w:pPr>
          </w:p>
        </w:tc>
        <w:tc>
          <w:tcPr>
            <w:tcW w:w="1512" w:type="dxa"/>
            <w:tcBorders>
              <w:top w:val="single" w:sz="4" w:space="0" w:color="auto"/>
              <w:left w:val="single" w:sz="4" w:space="0" w:color="auto"/>
              <w:bottom w:val="single" w:sz="4" w:space="0" w:color="auto"/>
              <w:right w:val="single" w:sz="4" w:space="0" w:color="auto"/>
            </w:tcBorders>
            <w:tcMar>
              <w:bottom w:w="28" w:type="dxa"/>
            </w:tcMar>
            <w:vAlign w:val="center"/>
          </w:tcPr>
          <w:p w14:paraId="48B5709D" w14:textId="77777777" w:rsidR="00AD088B" w:rsidRPr="00CF57B6" w:rsidRDefault="00AD088B" w:rsidP="003658B7">
            <w:pPr>
              <w:pStyle w:val="afc"/>
              <w:spacing w:before="0" w:beforeAutospacing="0" w:after="0" w:afterAutospacing="0"/>
              <w:jc w:val="center"/>
              <w:rPr>
                <w:rFonts w:ascii="Times New Roman" w:hAnsi="Times New Roman" w:cs="Times New Roman"/>
                <w:color w:val="FF0000"/>
              </w:rPr>
            </w:pPr>
            <w:r w:rsidRPr="00CF57B6">
              <w:rPr>
                <w:rFonts w:ascii="Times New Roman" w:hAnsi="Times New Roman" w:cs="Times New Roman"/>
                <w:color w:val="FF0000"/>
              </w:rPr>
              <w:t>основного металла</w:t>
            </w:r>
          </w:p>
        </w:tc>
        <w:tc>
          <w:tcPr>
            <w:tcW w:w="1732" w:type="dxa"/>
            <w:tcBorders>
              <w:top w:val="single" w:sz="4" w:space="0" w:color="auto"/>
              <w:left w:val="single" w:sz="4" w:space="0" w:color="auto"/>
              <w:bottom w:val="single" w:sz="4" w:space="0" w:color="auto"/>
              <w:right w:val="single" w:sz="4" w:space="0" w:color="auto"/>
            </w:tcBorders>
            <w:tcMar>
              <w:bottom w:w="28" w:type="dxa"/>
            </w:tcMar>
            <w:vAlign w:val="center"/>
          </w:tcPr>
          <w:p w14:paraId="73AE22DB" w14:textId="77777777" w:rsidR="00AD088B" w:rsidRPr="00CF57B6" w:rsidRDefault="00AD088B" w:rsidP="003658B7">
            <w:pPr>
              <w:pStyle w:val="afc"/>
              <w:spacing w:before="0" w:beforeAutospacing="0" w:after="0" w:afterAutospacing="0"/>
              <w:jc w:val="center"/>
              <w:rPr>
                <w:rFonts w:ascii="Times New Roman" w:hAnsi="Times New Roman" w:cs="Times New Roman"/>
                <w:color w:val="FF0000"/>
              </w:rPr>
            </w:pPr>
            <w:r w:rsidRPr="00CF57B6">
              <w:rPr>
                <w:rFonts w:ascii="Times New Roman" w:hAnsi="Times New Roman" w:cs="Times New Roman"/>
                <w:color w:val="FF0000"/>
              </w:rPr>
              <w:t>сварного соединения</w:t>
            </w:r>
          </w:p>
        </w:tc>
        <w:tc>
          <w:tcPr>
            <w:tcW w:w="2583" w:type="dxa"/>
            <w:vMerge/>
            <w:tcBorders>
              <w:top w:val="single" w:sz="4" w:space="0" w:color="auto"/>
              <w:left w:val="single" w:sz="4" w:space="0" w:color="auto"/>
              <w:bottom w:val="single" w:sz="4" w:space="0" w:color="auto"/>
              <w:right w:val="single" w:sz="4" w:space="0" w:color="auto"/>
            </w:tcBorders>
            <w:tcMar>
              <w:bottom w:w="28" w:type="dxa"/>
            </w:tcMar>
            <w:vAlign w:val="center"/>
          </w:tcPr>
          <w:p w14:paraId="7A7C1401" w14:textId="77777777" w:rsidR="00AD088B" w:rsidRPr="00CF57B6" w:rsidRDefault="00AD088B" w:rsidP="003658B7">
            <w:pPr>
              <w:jc w:val="center"/>
              <w:rPr>
                <w:color w:val="FF0000"/>
                <w:sz w:val="20"/>
                <w:szCs w:val="20"/>
              </w:rPr>
            </w:pPr>
          </w:p>
        </w:tc>
      </w:tr>
      <w:tr w:rsidR="00AD088B" w:rsidRPr="00CF57B6" w14:paraId="204793FF" w14:textId="77777777" w:rsidTr="003658B7">
        <w:trPr>
          <w:trHeight w:val="20"/>
          <w:jc w:val="center"/>
        </w:trPr>
        <w:tc>
          <w:tcPr>
            <w:tcW w:w="1586" w:type="dxa"/>
            <w:tcBorders>
              <w:top w:val="single" w:sz="4" w:space="0" w:color="auto"/>
              <w:left w:val="single" w:sz="4" w:space="0" w:color="auto"/>
              <w:bottom w:val="single" w:sz="4" w:space="0" w:color="auto"/>
              <w:right w:val="single" w:sz="4" w:space="0" w:color="auto"/>
            </w:tcBorders>
            <w:tcMar>
              <w:bottom w:w="28" w:type="dxa"/>
            </w:tcMar>
          </w:tcPr>
          <w:p w14:paraId="15F38075" w14:textId="77777777" w:rsidR="00AD088B" w:rsidRPr="00CF57B6" w:rsidRDefault="00AD088B" w:rsidP="003658B7">
            <w:pPr>
              <w:jc w:val="center"/>
              <w:rPr>
                <w:color w:val="FF0000"/>
                <w:sz w:val="22"/>
                <w:szCs w:val="22"/>
              </w:rPr>
            </w:pPr>
            <w:r w:rsidRPr="00CF57B6">
              <w:rPr>
                <w:color w:val="FF0000"/>
                <w:sz w:val="22"/>
                <w:szCs w:val="22"/>
              </w:rPr>
              <w:t>До 500</w:t>
            </w:r>
          </w:p>
        </w:tc>
        <w:tc>
          <w:tcPr>
            <w:tcW w:w="1659" w:type="dxa"/>
            <w:tcBorders>
              <w:top w:val="single" w:sz="4" w:space="0" w:color="auto"/>
              <w:left w:val="single" w:sz="4" w:space="0" w:color="auto"/>
              <w:bottom w:val="single" w:sz="4" w:space="0" w:color="auto"/>
              <w:right w:val="single" w:sz="4" w:space="0" w:color="auto"/>
            </w:tcBorders>
            <w:tcMar>
              <w:bottom w:w="28" w:type="dxa"/>
            </w:tcMar>
          </w:tcPr>
          <w:p w14:paraId="3993D1C9" w14:textId="77777777" w:rsidR="00AD088B" w:rsidRPr="00CF57B6" w:rsidRDefault="00AD088B" w:rsidP="003658B7">
            <w:pPr>
              <w:jc w:val="center"/>
              <w:rPr>
                <w:color w:val="FF0000"/>
                <w:sz w:val="22"/>
                <w:szCs w:val="22"/>
              </w:rPr>
            </w:pPr>
            <w:r w:rsidRPr="00CF57B6">
              <w:rPr>
                <w:color w:val="FF0000"/>
                <w:sz w:val="22"/>
                <w:szCs w:val="22"/>
              </w:rPr>
              <w:t>10,0 и менее</w:t>
            </w:r>
          </w:p>
        </w:tc>
        <w:tc>
          <w:tcPr>
            <w:tcW w:w="1512" w:type="dxa"/>
            <w:tcBorders>
              <w:top w:val="single" w:sz="4" w:space="0" w:color="auto"/>
              <w:left w:val="single" w:sz="4" w:space="0" w:color="auto"/>
              <w:bottom w:val="single" w:sz="4" w:space="0" w:color="auto"/>
              <w:right w:val="single" w:sz="4" w:space="0" w:color="auto"/>
            </w:tcBorders>
            <w:tcMar>
              <w:bottom w:w="28" w:type="dxa"/>
            </w:tcMar>
          </w:tcPr>
          <w:p w14:paraId="76E3D838" w14:textId="77777777" w:rsidR="00AD088B" w:rsidRPr="00CF57B6" w:rsidRDefault="00AD088B" w:rsidP="003658B7">
            <w:pPr>
              <w:jc w:val="center"/>
              <w:rPr>
                <w:color w:val="FF0000"/>
                <w:sz w:val="22"/>
                <w:szCs w:val="22"/>
              </w:rPr>
            </w:pPr>
            <w:r w:rsidRPr="00CF57B6">
              <w:rPr>
                <w:color w:val="FF0000"/>
                <w:sz w:val="22"/>
                <w:szCs w:val="22"/>
              </w:rPr>
              <w:t>25</w:t>
            </w:r>
          </w:p>
        </w:tc>
        <w:tc>
          <w:tcPr>
            <w:tcW w:w="1732" w:type="dxa"/>
            <w:tcBorders>
              <w:top w:val="single" w:sz="4" w:space="0" w:color="auto"/>
              <w:left w:val="single" w:sz="4" w:space="0" w:color="auto"/>
              <w:bottom w:val="single" w:sz="4" w:space="0" w:color="auto"/>
              <w:right w:val="single" w:sz="4" w:space="0" w:color="auto"/>
            </w:tcBorders>
            <w:tcMar>
              <w:bottom w:w="28" w:type="dxa"/>
            </w:tcMar>
          </w:tcPr>
          <w:p w14:paraId="1DEAD222" w14:textId="77777777" w:rsidR="00AD088B" w:rsidRPr="00CF57B6" w:rsidRDefault="00AD088B" w:rsidP="003658B7">
            <w:pPr>
              <w:jc w:val="center"/>
              <w:rPr>
                <w:color w:val="FF0000"/>
                <w:sz w:val="22"/>
                <w:szCs w:val="22"/>
              </w:rPr>
            </w:pPr>
            <w:r w:rsidRPr="00CF57B6">
              <w:rPr>
                <w:color w:val="FF0000"/>
                <w:sz w:val="22"/>
                <w:szCs w:val="22"/>
              </w:rPr>
              <w:t>25</w:t>
            </w:r>
          </w:p>
        </w:tc>
        <w:tc>
          <w:tcPr>
            <w:tcW w:w="2583" w:type="dxa"/>
            <w:tcBorders>
              <w:top w:val="single" w:sz="4" w:space="0" w:color="auto"/>
              <w:left w:val="single" w:sz="4" w:space="0" w:color="auto"/>
              <w:bottom w:val="single" w:sz="4" w:space="0" w:color="auto"/>
              <w:right w:val="single" w:sz="4" w:space="0" w:color="auto"/>
            </w:tcBorders>
            <w:tcMar>
              <w:bottom w:w="28" w:type="dxa"/>
            </w:tcMar>
          </w:tcPr>
          <w:p w14:paraId="548C2A82" w14:textId="77777777" w:rsidR="00AD088B" w:rsidRPr="00CF57B6" w:rsidRDefault="003658B7" w:rsidP="003658B7">
            <w:pPr>
              <w:jc w:val="center"/>
              <w:rPr>
                <w:color w:val="FF0000"/>
                <w:sz w:val="22"/>
                <w:szCs w:val="22"/>
              </w:rPr>
            </w:pPr>
            <w:r w:rsidRPr="00CF57B6">
              <w:rPr>
                <w:color w:val="FF0000"/>
                <w:sz w:val="22"/>
                <w:szCs w:val="22"/>
              </w:rPr>
              <w:t>–</w:t>
            </w:r>
          </w:p>
        </w:tc>
      </w:tr>
      <w:tr w:rsidR="00AD088B" w:rsidRPr="00CF57B6" w14:paraId="4F10D293" w14:textId="77777777" w:rsidTr="003658B7">
        <w:trPr>
          <w:trHeight w:val="20"/>
          <w:jc w:val="center"/>
        </w:trPr>
        <w:tc>
          <w:tcPr>
            <w:tcW w:w="1586" w:type="dxa"/>
            <w:tcBorders>
              <w:top w:val="single" w:sz="4" w:space="0" w:color="auto"/>
              <w:left w:val="single" w:sz="4" w:space="0" w:color="auto"/>
              <w:bottom w:val="single" w:sz="4" w:space="0" w:color="auto"/>
              <w:right w:val="single" w:sz="4" w:space="0" w:color="auto"/>
            </w:tcBorders>
            <w:tcMar>
              <w:bottom w:w="28" w:type="dxa"/>
            </w:tcMar>
          </w:tcPr>
          <w:p w14:paraId="75055E26" w14:textId="77777777" w:rsidR="00AD088B" w:rsidRPr="00CF57B6" w:rsidRDefault="00AD088B" w:rsidP="003658B7">
            <w:pPr>
              <w:jc w:val="center"/>
              <w:rPr>
                <w:color w:val="FF0000"/>
                <w:sz w:val="22"/>
                <w:szCs w:val="22"/>
              </w:rPr>
            </w:pPr>
            <w:r w:rsidRPr="00CF57B6">
              <w:rPr>
                <w:color w:val="FF0000"/>
                <w:sz w:val="22"/>
                <w:szCs w:val="22"/>
              </w:rPr>
              <w:t>500</w:t>
            </w:r>
            <w:r w:rsidR="00550C5B" w:rsidRPr="00CF57B6">
              <w:rPr>
                <w:color w:val="FF0000"/>
                <w:sz w:val="22"/>
                <w:szCs w:val="22"/>
              </w:rPr>
              <w:t>–</w:t>
            </w:r>
            <w:r w:rsidRPr="00CF57B6">
              <w:rPr>
                <w:color w:val="FF0000"/>
                <w:sz w:val="22"/>
                <w:szCs w:val="22"/>
              </w:rPr>
              <w:t>600</w:t>
            </w:r>
          </w:p>
        </w:tc>
        <w:tc>
          <w:tcPr>
            <w:tcW w:w="1659" w:type="dxa"/>
            <w:tcBorders>
              <w:top w:val="single" w:sz="4" w:space="0" w:color="auto"/>
              <w:left w:val="single" w:sz="4" w:space="0" w:color="auto"/>
              <w:bottom w:val="single" w:sz="4" w:space="0" w:color="auto"/>
              <w:right w:val="single" w:sz="4" w:space="0" w:color="auto"/>
            </w:tcBorders>
            <w:tcMar>
              <w:bottom w:w="28" w:type="dxa"/>
            </w:tcMar>
          </w:tcPr>
          <w:p w14:paraId="69F9C0B4" w14:textId="77777777" w:rsidR="00AD088B" w:rsidRPr="00CF57B6" w:rsidRDefault="00AD088B" w:rsidP="003658B7">
            <w:pPr>
              <w:jc w:val="center"/>
              <w:rPr>
                <w:color w:val="FF0000"/>
                <w:sz w:val="22"/>
                <w:szCs w:val="22"/>
              </w:rPr>
            </w:pPr>
            <w:r w:rsidRPr="00CF57B6">
              <w:rPr>
                <w:color w:val="FF0000"/>
                <w:sz w:val="22"/>
                <w:szCs w:val="22"/>
              </w:rPr>
              <w:t>10,0 и менее</w:t>
            </w:r>
          </w:p>
        </w:tc>
        <w:tc>
          <w:tcPr>
            <w:tcW w:w="1512" w:type="dxa"/>
            <w:tcBorders>
              <w:top w:val="single" w:sz="4" w:space="0" w:color="auto"/>
              <w:left w:val="single" w:sz="4" w:space="0" w:color="auto"/>
              <w:bottom w:val="single" w:sz="4" w:space="0" w:color="auto"/>
              <w:right w:val="single" w:sz="4" w:space="0" w:color="auto"/>
            </w:tcBorders>
            <w:tcMar>
              <w:bottom w:w="28" w:type="dxa"/>
            </w:tcMar>
          </w:tcPr>
          <w:p w14:paraId="2D629E9F" w14:textId="77777777" w:rsidR="00AD088B" w:rsidRPr="00CF57B6" w:rsidRDefault="00AD088B" w:rsidP="003658B7">
            <w:pPr>
              <w:jc w:val="center"/>
              <w:rPr>
                <w:color w:val="FF0000"/>
                <w:sz w:val="22"/>
                <w:szCs w:val="22"/>
              </w:rPr>
            </w:pPr>
            <w:r w:rsidRPr="00CF57B6">
              <w:rPr>
                <w:color w:val="FF0000"/>
                <w:sz w:val="22"/>
                <w:szCs w:val="22"/>
              </w:rPr>
              <w:t>29</w:t>
            </w:r>
          </w:p>
        </w:tc>
        <w:tc>
          <w:tcPr>
            <w:tcW w:w="1732" w:type="dxa"/>
            <w:tcBorders>
              <w:top w:val="single" w:sz="4" w:space="0" w:color="auto"/>
              <w:left w:val="single" w:sz="4" w:space="0" w:color="auto"/>
              <w:bottom w:val="single" w:sz="4" w:space="0" w:color="auto"/>
              <w:right w:val="single" w:sz="4" w:space="0" w:color="auto"/>
            </w:tcBorders>
            <w:tcMar>
              <w:bottom w:w="28" w:type="dxa"/>
            </w:tcMar>
          </w:tcPr>
          <w:p w14:paraId="3B6BFC73" w14:textId="77777777" w:rsidR="00AD088B" w:rsidRPr="00CF57B6" w:rsidRDefault="00AD088B" w:rsidP="003658B7">
            <w:pPr>
              <w:jc w:val="center"/>
              <w:rPr>
                <w:color w:val="FF0000"/>
                <w:sz w:val="22"/>
                <w:szCs w:val="22"/>
              </w:rPr>
            </w:pPr>
            <w:r w:rsidRPr="00CF57B6">
              <w:rPr>
                <w:color w:val="FF0000"/>
                <w:sz w:val="22"/>
                <w:szCs w:val="22"/>
              </w:rPr>
              <w:t>29</w:t>
            </w:r>
          </w:p>
        </w:tc>
        <w:tc>
          <w:tcPr>
            <w:tcW w:w="2583" w:type="dxa"/>
            <w:tcBorders>
              <w:top w:val="single" w:sz="4" w:space="0" w:color="auto"/>
              <w:left w:val="single" w:sz="4" w:space="0" w:color="auto"/>
              <w:bottom w:val="single" w:sz="4" w:space="0" w:color="auto"/>
              <w:right w:val="single" w:sz="4" w:space="0" w:color="auto"/>
            </w:tcBorders>
            <w:tcMar>
              <w:bottom w:w="28" w:type="dxa"/>
            </w:tcMar>
          </w:tcPr>
          <w:p w14:paraId="38C09494" w14:textId="77777777" w:rsidR="00AD088B" w:rsidRPr="00CF57B6" w:rsidRDefault="00550C5B" w:rsidP="003658B7">
            <w:pPr>
              <w:jc w:val="center"/>
              <w:rPr>
                <w:color w:val="FF0000"/>
                <w:sz w:val="22"/>
                <w:szCs w:val="22"/>
              </w:rPr>
            </w:pPr>
            <w:r w:rsidRPr="00CF57B6">
              <w:rPr>
                <w:color w:val="FF0000"/>
                <w:sz w:val="22"/>
                <w:szCs w:val="22"/>
              </w:rPr>
              <w:t>–</w:t>
            </w:r>
          </w:p>
        </w:tc>
      </w:tr>
      <w:tr w:rsidR="00AD088B" w:rsidRPr="00CF57B6" w14:paraId="0BF5A8C0" w14:textId="77777777" w:rsidTr="003658B7">
        <w:trPr>
          <w:trHeight w:val="20"/>
          <w:jc w:val="center"/>
        </w:trPr>
        <w:tc>
          <w:tcPr>
            <w:tcW w:w="1586" w:type="dxa"/>
            <w:tcBorders>
              <w:top w:val="single" w:sz="4" w:space="0" w:color="auto"/>
              <w:left w:val="single" w:sz="4" w:space="0" w:color="auto"/>
              <w:bottom w:val="single" w:sz="4" w:space="0" w:color="auto"/>
              <w:right w:val="single" w:sz="4" w:space="0" w:color="auto"/>
            </w:tcBorders>
            <w:tcMar>
              <w:bottom w:w="28" w:type="dxa"/>
            </w:tcMar>
          </w:tcPr>
          <w:p w14:paraId="536B1EF4" w14:textId="77777777" w:rsidR="00AD088B" w:rsidRPr="00CF57B6" w:rsidRDefault="00AD088B" w:rsidP="003658B7">
            <w:pPr>
              <w:jc w:val="center"/>
              <w:rPr>
                <w:color w:val="FF0000"/>
                <w:sz w:val="22"/>
                <w:szCs w:val="22"/>
              </w:rPr>
            </w:pPr>
            <w:r w:rsidRPr="00CF57B6">
              <w:rPr>
                <w:color w:val="FF0000"/>
                <w:sz w:val="22"/>
                <w:szCs w:val="22"/>
              </w:rPr>
              <w:t>700</w:t>
            </w:r>
            <w:r w:rsidR="00550C5B" w:rsidRPr="00CF57B6">
              <w:rPr>
                <w:color w:val="FF0000"/>
                <w:sz w:val="22"/>
                <w:szCs w:val="22"/>
              </w:rPr>
              <w:t>–</w:t>
            </w:r>
            <w:r w:rsidRPr="00CF57B6">
              <w:rPr>
                <w:color w:val="FF0000"/>
                <w:sz w:val="22"/>
                <w:szCs w:val="22"/>
              </w:rPr>
              <w:t>800</w:t>
            </w:r>
          </w:p>
        </w:tc>
        <w:tc>
          <w:tcPr>
            <w:tcW w:w="1659" w:type="dxa"/>
            <w:tcBorders>
              <w:top w:val="single" w:sz="4" w:space="0" w:color="auto"/>
              <w:left w:val="single" w:sz="4" w:space="0" w:color="auto"/>
              <w:bottom w:val="single" w:sz="4" w:space="0" w:color="auto"/>
              <w:right w:val="single" w:sz="4" w:space="0" w:color="auto"/>
            </w:tcBorders>
            <w:tcMar>
              <w:bottom w:w="28" w:type="dxa"/>
            </w:tcMar>
          </w:tcPr>
          <w:p w14:paraId="4F8F5067" w14:textId="77777777" w:rsidR="00AD088B" w:rsidRPr="00CF57B6" w:rsidRDefault="00AD088B" w:rsidP="003658B7">
            <w:pPr>
              <w:jc w:val="center"/>
              <w:rPr>
                <w:color w:val="FF0000"/>
                <w:sz w:val="22"/>
                <w:szCs w:val="22"/>
              </w:rPr>
            </w:pPr>
            <w:r w:rsidRPr="00CF57B6">
              <w:rPr>
                <w:color w:val="FF0000"/>
                <w:sz w:val="22"/>
                <w:szCs w:val="22"/>
              </w:rPr>
              <w:t>10,0 и менее</w:t>
            </w:r>
          </w:p>
        </w:tc>
        <w:tc>
          <w:tcPr>
            <w:tcW w:w="1512" w:type="dxa"/>
            <w:tcBorders>
              <w:top w:val="single" w:sz="4" w:space="0" w:color="auto"/>
              <w:left w:val="single" w:sz="4" w:space="0" w:color="auto"/>
              <w:bottom w:val="single" w:sz="4" w:space="0" w:color="auto"/>
              <w:right w:val="single" w:sz="4" w:space="0" w:color="auto"/>
            </w:tcBorders>
            <w:tcMar>
              <w:bottom w:w="28" w:type="dxa"/>
            </w:tcMar>
          </w:tcPr>
          <w:p w14:paraId="480C707C" w14:textId="77777777" w:rsidR="00AD088B" w:rsidRPr="00CF57B6" w:rsidRDefault="00AD088B" w:rsidP="003658B7">
            <w:pPr>
              <w:jc w:val="center"/>
              <w:rPr>
                <w:color w:val="FF0000"/>
                <w:sz w:val="22"/>
                <w:szCs w:val="22"/>
              </w:rPr>
            </w:pPr>
            <w:r w:rsidRPr="00CF57B6">
              <w:rPr>
                <w:color w:val="FF0000"/>
                <w:sz w:val="22"/>
                <w:szCs w:val="22"/>
              </w:rPr>
              <w:t>29</w:t>
            </w:r>
          </w:p>
        </w:tc>
        <w:tc>
          <w:tcPr>
            <w:tcW w:w="1732" w:type="dxa"/>
            <w:tcBorders>
              <w:top w:val="single" w:sz="4" w:space="0" w:color="auto"/>
              <w:left w:val="single" w:sz="4" w:space="0" w:color="auto"/>
              <w:bottom w:val="single" w:sz="4" w:space="0" w:color="auto"/>
              <w:right w:val="single" w:sz="4" w:space="0" w:color="auto"/>
            </w:tcBorders>
            <w:tcMar>
              <w:bottom w:w="28" w:type="dxa"/>
            </w:tcMar>
          </w:tcPr>
          <w:p w14:paraId="2044228F" w14:textId="77777777" w:rsidR="00AD088B" w:rsidRPr="00CF57B6" w:rsidRDefault="00AD088B" w:rsidP="003658B7">
            <w:pPr>
              <w:jc w:val="center"/>
              <w:rPr>
                <w:color w:val="FF0000"/>
                <w:sz w:val="22"/>
                <w:szCs w:val="22"/>
              </w:rPr>
            </w:pPr>
            <w:r w:rsidRPr="00CF57B6">
              <w:rPr>
                <w:color w:val="FF0000"/>
                <w:sz w:val="22"/>
                <w:szCs w:val="22"/>
              </w:rPr>
              <w:t>29</w:t>
            </w:r>
          </w:p>
        </w:tc>
        <w:tc>
          <w:tcPr>
            <w:tcW w:w="2583" w:type="dxa"/>
            <w:tcBorders>
              <w:top w:val="single" w:sz="4" w:space="0" w:color="auto"/>
              <w:left w:val="single" w:sz="4" w:space="0" w:color="auto"/>
              <w:bottom w:val="single" w:sz="4" w:space="0" w:color="auto"/>
              <w:right w:val="single" w:sz="4" w:space="0" w:color="auto"/>
            </w:tcBorders>
            <w:tcMar>
              <w:bottom w:w="28" w:type="dxa"/>
            </w:tcMar>
          </w:tcPr>
          <w:p w14:paraId="70EE95CC" w14:textId="77777777" w:rsidR="00AD088B" w:rsidRPr="00CF57B6" w:rsidRDefault="00AD088B" w:rsidP="003658B7">
            <w:pPr>
              <w:jc w:val="center"/>
              <w:rPr>
                <w:color w:val="FF0000"/>
                <w:sz w:val="22"/>
                <w:szCs w:val="22"/>
              </w:rPr>
            </w:pPr>
            <w:r w:rsidRPr="00CF57B6">
              <w:rPr>
                <w:color w:val="FF0000"/>
                <w:sz w:val="22"/>
                <w:szCs w:val="22"/>
              </w:rPr>
              <w:t>50</w:t>
            </w:r>
          </w:p>
        </w:tc>
      </w:tr>
      <w:tr w:rsidR="00AD088B" w:rsidRPr="00CF57B6" w14:paraId="27713B18" w14:textId="77777777" w:rsidTr="003658B7">
        <w:trPr>
          <w:trHeight w:val="20"/>
          <w:jc w:val="center"/>
        </w:trPr>
        <w:tc>
          <w:tcPr>
            <w:tcW w:w="1586" w:type="dxa"/>
            <w:tcBorders>
              <w:top w:val="single" w:sz="4" w:space="0" w:color="auto"/>
              <w:left w:val="single" w:sz="4" w:space="0" w:color="auto"/>
              <w:bottom w:val="single" w:sz="4" w:space="0" w:color="auto"/>
              <w:right w:val="single" w:sz="4" w:space="0" w:color="auto"/>
            </w:tcBorders>
            <w:tcMar>
              <w:bottom w:w="28" w:type="dxa"/>
            </w:tcMar>
          </w:tcPr>
          <w:p w14:paraId="6A57881E" w14:textId="77777777" w:rsidR="00AD088B" w:rsidRPr="00CF57B6" w:rsidRDefault="00AD088B" w:rsidP="003658B7">
            <w:pPr>
              <w:jc w:val="center"/>
              <w:rPr>
                <w:color w:val="FF0000"/>
                <w:sz w:val="22"/>
                <w:szCs w:val="22"/>
              </w:rPr>
            </w:pPr>
            <w:r w:rsidRPr="00CF57B6">
              <w:rPr>
                <w:color w:val="FF0000"/>
                <w:sz w:val="22"/>
                <w:szCs w:val="22"/>
              </w:rPr>
              <w:t>1000</w:t>
            </w:r>
          </w:p>
        </w:tc>
        <w:tc>
          <w:tcPr>
            <w:tcW w:w="1659" w:type="dxa"/>
            <w:tcBorders>
              <w:top w:val="single" w:sz="4" w:space="0" w:color="auto"/>
              <w:left w:val="single" w:sz="4" w:space="0" w:color="auto"/>
              <w:bottom w:val="single" w:sz="4" w:space="0" w:color="auto"/>
              <w:right w:val="single" w:sz="4" w:space="0" w:color="auto"/>
            </w:tcBorders>
            <w:tcMar>
              <w:bottom w:w="28" w:type="dxa"/>
            </w:tcMar>
          </w:tcPr>
          <w:p w14:paraId="3B0DD3D8" w14:textId="77777777" w:rsidR="00AD088B" w:rsidRPr="00CF57B6" w:rsidRDefault="00AD088B" w:rsidP="003658B7">
            <w:pPr>
              <w:jc w:val="center"/>
              <w:rPr>
                <w:color w:val="FF0000"/>
                <w:sz w:val="22"/>
                <w:szCs w:val="22"/>
              </w:rPr>
            </w:pPr>
            <w:r w:rsidRPr="00CF57B6">
              <w:rPr>
                <w:color w:val="FF0000"/>
                <w:sz w:val="22"/>
                <w:szCs w:val="22"/>
              </w:rPr>
              <w:t>5,5 и менее</w:t>
            </w:r>
          </w:p>
        </w:tc>
        <w:tc>
          <w:tcPr>
            <w:tcW w:w="1512" w:type="dxa"/>
            <w:tcBorders>
              <w:top w:val="single" w:sz="4" w:space="0" w:color="auto"/>
              <w:left w:val="single" w:sz="4" w:space="0" w:color="auto"/>
              <w:bottom w:val="single" w:sz="4" w:space="0" w:color="auto"/>
              <w:right w:val="single" w:sz="4" w:space="0" w:color="auto"/>
            </w:tcBorders>
            <w:tcMar>
              <w:bottom w:w="28" w:type="dxa"/>
            </w:tcMar>
          </w:tcPr>
          <w:p w14:paraId="1C84E35B" w14:textId="77777777" w:rsidR="00AD088B" w:rsidRPr="00CF57B6" w:rsidRDefault="00AD088B" w:rsidP="003658B7">
            <w:pPr>
              <w:jc w:val="center"/>
              <w:rPr>
                <w:color w:val="FF0000"/>
                <w:sz w:val="22"/>
                <w:szCs w:val="22"/>
              </w:rPr>
            </w:pPr>
            <w:r w:rsidRPr="00CF57B6">
              <w:rPr>
                <w:color w:val="FF0000"/>
                <w:sz w:val="22"/>
                <w:szCs w:val="22"/>
              </w:rPr>
              <w:t>29</w:t>
            </w:r>
          </w:p>
        </w:tc>
        <w:tc>
          <w:tcPr>
            <w:tcW w:w="1732" w:type="dxa"/>
            <w:tcBorders>
              <w:top w:val="single" w:sz="4" w:space="0" w:color="auto"/>
              <w:left w:val="single" w:sz="4" w:space="0" w:color="auto"/>
              <w:bottom w:val="single" w:sz="4" w:space="0" w:color="auto"/>
              <w:right w:val="single" w:sz="4" w:space="0" w:color="auto"/>
            </w:tcBorders>
            <w:tcMar>
              <w:bottom w:w="28" w:type="dxa"/>
            </w:tcMar>
          </w:tcPr>
          <w:p w14:paraId="3112E464" w14:textId="77777777" w:rsidR="00AD088B" w:rsidRPr="00CF57B6" w:rsidRDefault="00AD088B" w:rsidP="003658B7">
            <w:pPr>
              <w:jc w:val="center"/>
              <w:rPr>
                <w:color w:val="FF0000"/>
                <w:sz w:val="22"/>
                <w:szCs w:val="22"/>
              </w:rPr>
            </w:pPr>
            <w:r w:rsidRPr="00CF57B6">
              <w:rPr>
                <w:color w:val="FF0000"/>
                <w:sz w:val="22"/>
                <w:szCs w:val="22"/>
              </w:rPr>
              <w:t>29</w:t>
            </w:r>
          </w:p>
        </w:tc>
        <w:tc>
          <w:tcPr>
            <w:tcW w:w="2583" w:type="dxa"/>
            <w:tcBorders>
              <w:top w:val="single" w:sz="4" w:space="0" w:color="auto"/>
              <w:left w:val="single" w:sz="4" w:space="0" w:color="auto"/>
              <w:bottom w:val="single" w:sz="4" w:space="0" w:color="auto"/>
              <w:right w:val="single" w:sz="4" w:space="0" w:color="auto"/>
            </w:tcBorders>
            <w:tcMar>
              <w:bottom w:w="28" w:type="dxa"/>
            </w:tcMar>
          </w:tcPr>
          <w:p w14:paraId="3CD08AFF" w14:textId="77777777" w:rsidR="00AD088B" w:rsidRPr="00CF57B6" w:rsidRDefault="00AD088B" w:rsidP="003658B7">
            <w:pPr>
              <w:jc w:val="center"/>
              <w:rPr>
                <w:color w:val="FF0000"/>
                <w:sz w:val="22"/>
                <w:szCs w:val="22"/>
              </w:rPr>
            </w:pPr>
            <w:r w:rsidRPr="00CF57B6">
              <w:rPr>
                <w:color w:val="FF0000"/>
                <w:sz w:val="22"/>
                <w:szCs w:val="22"/>
              </w:rPr>
              <w:t>50</w:t>
            </w:r>
          </w:p>
        </w:tc>
      </w:tr>
      <w:tr w:rsidR="00AD088B" w:rsidRPr="00CF57B6" w14:paraId="28DED1D1" w14:textId="77777777" w:rsidTr="003658B7">
        <w:trPr>
          <w:trHeight w:val="20"/>
          <w:jc w:val="center"/>
        </w:trPr>
        <w:tc>
          <w:tcPr>
            <w:tcW w:w="1586" w:type="dxa"/>
            <w:tcBorders>
              <w:top w:val="single" w:sz="4" w:space="0" w:color="auto"/>
              <w:left w:val="single" w:sz="4" w:space="0" w:color="auto"/>
              <w:bottom w:val="single" w:sz="4" w:space="0" w:color="auto"/>
              <w:right w:val="single" w:sz="4" w:space="0" w:color="auto"/>
            </w:tcBorders>
            <w:tcMar>
              <w:bottom w:w="28" w:type="dxa"/>
            </w:tcMar>
          </w:tcPr>
          <w:p w14:paraId="3DF4D51F" w14:textId="77777777" w:rsidR="00AD088B" w:rsidRPr="00CF57B6" w:rsidRDefault="00AD088B" w:rsidP="003658B7">
            <w:pPr>
              <w:jc w:val="center"/>
              <w:rPr>
                <w:color w:val="FF0000"/>
                <w:sz w:val="22"/>
                <w:szCs w:val="22"/>
              </w:rPr>
            </w:pPr>
            <w:r w:rsidRPr="00CF57B6">
              <w:rPr>
                <w:color w:val="FF0000"/>
                <w:sz w:val="22"/>
                <w:szCs w:val="22"/>
              </w:rPr>
              <w:t>1000</w:t>
            </w:r>
          </w:p>
        </w:tc>
        <w:tc>
          <w:tcPr>
            <w:tcW w:w="1659" w:type="dxa"/>
            <w:tcBorders>
              <w:top w:val="single" w:sz="4" w:space="0" w:color="auto"/>
              <w:left w:val="single" w:sz="4" w:space="0" w:color="auto"/>
              <w:bottom w:val="single" w:sz="4" w:space="0" w:color="auto"/>
              <w:right w:val="single" w:sz="4" w:space="0" w:color="auto"/>
            </w:tcBorders>
            <w:tcMar>
              <w:bottom w:w="28" w:type="dxa"/>
            </w:tcMar>
          </w:tcPr>
          <w:p w14:paraId="74A0D216" w14:textId="77777777" w:rsidR="00AD088B" w:rsidRPr="00CF57B6" w:rsidRDefault="00AD088B" w:rsidP="003658B7">
            <w:pPr>
              <w:jc w:val="center"/>
              <w:rPr>
                <w:color w:val="FF0000"/>
                <w:sz w:val="22"/>
                <w:szCs w:val="22"/>
              </w:rPr>
            </w:pPr>
            <w:r w:rsidRPr="00CF57B6">
              <w:rPr>
                <w:color w:val="FF0000"/>
                <w:sz w:val="22"/>
                <w:szCs w:val="22"/>
              </w:rPr>
              <w:t>7,5</w:t>
            </w:r>
          </w:p>
        </w:tc>
        <w:tc>
          <w:tcPr>
            <w:tcW w:w="1512" w:type="dxa"/>
            <w:tcBorders>
              <w:top w:val="single" w:sz="4" w:space="0" w:color="auto"/>
              <w:left w:val="single" w:sz="4" w:space="0" w:color="auto"/>
              <w:bottom w:val="single" w:sz="4" w:space="0" w:color="auto"/>
              <w:right w:val="single" w:sz="4" w:space="0" w:color="auto"/>
            </w:tcBorders>
            <w:tcMar>
              <w:bottom w:w="28" w:type="dxa"/>
            </w:tcMar>
          </w:tcPr>
          <w:p w14:paraId="58A88F4D" w14:textId="77777777" w:rsidR="00AD088B" w:rsidRPr="00CF57B6" w:rsidRDefault="00AD088B" w:rsidP="003658B7">
            <w:pPr>
              <w:jc w:val="center"/>
              <w:rPr>
                <w:color w:val="FF0000"/>
                <w:sz w:val="22"/>
                <w:szCs w:val="22"/>
              </w:rPr>
            </w:pPr>
            <w:r w:rsidRPr="00CF57B6">
              <w:rPr>
                <w:color w:val="FF0000"/>
                <w:sz w:val="22"/>
                <w:szCs w:val="22"/>
              </w:rPr>
              <w:t>39</w:t>
            </w:r>
          </w:p>
        </w:tc>
        <w:tc>
          <w:tcPr>
            <w:tcW w:w="1732" w:type="dxa"/>
            <w:tcBorders>
              <w:top w:val="single" w:sz="4" w:space="0" w:color="auto"/>
              <w:left w:val="single" w:sz="4" w:space="0" w:color="auto"/>
              <w:bottom w:val="single" w:sz="4" w:space="0" w:color="auto"/>
              <w:right w:val="single" w:sz="4" w:space="0" w:color="auto"/>
            </w:tcBorders>
            <w:tcMar>
              <w:bottom w:w="28" w:type="dxa"/>
            </w:tcMar>
          </w:tcPr>
          <w:p w14:paraId="558E59CF" w14:textId="77777777" w:rsidR="00AD088B" w:rsidRPr="00CF57B6" w:rsidRDefault="00AD088B" w:rsidP="003658B7">
            <w:pPr>
              <w:jc w:val="center"/>
              <w:rPr>
                <w:color w:val="FF0000"/>
                <w:sz w:val="22"/>
                <w:szCs w:val="22"/>
              </w:rPr>
            </w:pPr>
            <w:r w:rsidRPr="00CF57B6">
              <w:rPr>
                <w:color w:val="FF0000"/>
                <w:sz w:val="22"/>
                <w:szCs w:val="22"/>
              </w:rPr>
              <w:t>34</w:t>
            </w:r>
          </w:p>
        </w:tc>
        <w:tc>
          <w:tcPr>
            <w:tcW w:w="2583" w:type="dxa"/>
            <w:tcBorders>
              <w:top w:val="single" w:sz="4" w:space="0" w:color="auto"/>
              <w:left w:val="single" w:sz="4" w:space="0" w:color="auto"/>
              <w:bottom w:val="single" w:sz="4" w:space="0" w:color="auto"/>
              <w:right w:val="single" w:sz="4" w:space="0" w:color="auto"/>
            </w:tcBorders>
            <w:tcMar>
              <w:bottom w:w="28" w:type="dxa"/>
            </w:tcMar>
          </w:tcPr>
          <w:p w14:paraId="51183610" w14:textId="77777777" w:rsidR="00AD088B" w:rsidRPr="00CF57B6" w:rsidRDefault="00AD088B" w:rsidP="003658B7">
            <w:pPr>
              <w:jc w:val="center"/>
              <w:rPr>
                <w:color w:val="FF0000"/>
                <w:sz w:val="22"/>
                <w:szCs w:val="22"/>
              </w:rPr>
            </w:pPr>
            <w:r w:rsidRPr="00CF57B6">
              <w:rPr>
                <w:color w:val="FF0000"/>
                <w:sz w:val="22"/>
                <w:szCs w:val="22"/>
              </w:rPr>
              <w:t>60</w:t>
            </w:r>
          </w:p>
        </w:tc>
      </w:tr>
      <w:tr w:rsidR="00AD088B" w:rsidRPr="00CF57B6" w14:paraId="02A2C527" w14:textId="77777777" w:rsidTr="003658B7">
        <w:trPr>
          <w:trHeight w:val="20"/>
          <w:jc w:val="center"/>
        </w:trPr>
        <w:tc>
          <w:tcPr>
            <w:tcW w:w="1586" w:type="dxa"/>
            <w:tcBorders>
              <w:top w:val="single" w:sz="4" w:space="0" w:color="auto"/>
              <w:left w:val="single" w:sz="4" w:space="0" w:color="auto"/>
              <w:bottom w:val="single" w:sz="4" w:space="0" w:color="auto"/>
              <w:right w:val="single" w:sz="4" w:space="0" w:color="auto"/>
            </w:tcBorders>
            <w:tcMar>
              <w:bottom w:w="28" w:type="dxa"/>
            </w:tcMar>
          </w:tcPr>
          <w:p w14:paraId="0723F5C7" w14:textId="77777777" w:rsidR="00AD088B" w:rsidRPr="00CF57B6" w:rsidRDefault="00AD088B" w:rsidP="003658B7">
            <w:pPr>
              <w:jc w:val="center"/>
              <w:rPr>
                <w:color w:val="FF0000"/>
                <w:sz w:val="22"/>
                <w:szCs w:val="22"/>
              </w:rPr>
            </w:pPr>
            <w:r w:rsidRPr="00CF57B6">
              <w:rPr>
                <w:color w:val="FF0000"/>
                <w:sz w:val="22"/>
                <w:szCs w:val="22"/>
              </w:rPr>
              <w:t>1000</w:t>
            </w:r>
          </w:p>
        </w:tc>
        <w:tc>
          <w:tcPr>
            <w:tcW w:w="1659" w:type="dxa"/>
            <w:tcBorders>
              <w:top w:val="single" w:sz="4" w:space="0" w:color="auto"/>
              <w:left w:val="single" w:sz="4" w:space="0" w:color="auto"/>
              <w:bottom w:val="single" w:sz="4" w:space="0" w:color="auto"/>
              <w:right w:val="single" w:sz="4" w:space="0" w:color="auto"/>
            </w:tcBorders>
            <w:tcMar>
              <w:bottom w:w="28" w:type="dxa"/>
            </w:tcMar>
          </w:tcPr>
          <w:p w14:paraId="09988546" w14:textId="77777777" w:rsidR="00AD088B" w:rsidRPr="00CF57B6" w:rsidRDefault="00AD088B" w:rsidP="003658B7">
            <w:pPr>
              <w:jc w:val="center"/>
              <w:rPr>
                <w:color w:val="FF0000"/>
                <w:sz w:val="22"/>
                <w:szCs w:val="22"/>
              </w:rPr>
            </w:pPr>
            <w:r w:rsidRPr="00CF57B6">
              <w:rPr>
                <w:color w:val="FF0000"/>
                <w:sz w:val="22"/>
                <w:szCs w:val="22"/>
              </w:rPr>
              <w:t>10,0</w:t>
            </w:r>
          </w:p>
        </w:tc>
        <w:tc>
          <w:tcPr>
            <w:tcW w:w="1512" w:type="dxa"/>
            <w:tcBorders>
              <w:top w:val="single" w:sz="4" w:space="0" w:color="auto"/>
              <w:left w:val="single" w:sz="4" w:space="0" w:color="auto"/>
              <w:bottom w:val="single" w:sz="4" w:space="0" w:color="auto"/>
              <w:right w:val="single" w:sz="4" w:space="0" w:color="auto"/>
            </w:tcBorders>
            <w:tcMar>
              <w:bottom w:w="28" w:type="dxa"/>
            </w:tcMar>
          </w:tcPr>
          <w:p w14:paraId="3B3D87D3" w14:textId="77777777" w:rsidR="00AD088B" w:rsidRPr="00CF57B6" w:rsidRDefault="00AD088B" w:rsidP="003658B7">
            <w:pPr>
              <w:jc w:val="center"/>
              <w:rPr>
                <w:color w:val="FF0000"/>
                <w:sz w:val="22"/>
                <w:szCs w:val="22"/>
              </w:rPr>
            </w:pPr>
            <w:r w:rsidRPr="00CF57B6">
              <w:rPr>
                <w:color w:val="FF0000"/>
                <w:sz w:val="22"/>
                <w:szCs w:val="22"/>
              </w:rPr>
              <w:t>59</w:t>
            </w:r>
          </w:p>
        </w:tc>
        <w:tc>
          <w:tcPr>
            <w:tcW w:w="1732" w:type="dxa"/>
            <w:tcBorders>
              <w:top w:val="single" w:sz="4" w:space="0" w:color="auto"/>
              <w:left w:val="single" w:sz="4" w:space="0" w:color="auto"/>
              <w:bottom w:val="single" w:sz="4" w:space="0" w:color="auto"/>
              <w:right w:val="single" w:sz="4" w:space="0" w:color="auto"/>
            </w:tcBorders>
            <w:tcMar>
              <w:bottom w:w="28" w:type="dxa"/>
            </w:tcMar>
          </w:tcPr>
          <w:p w14:paraId="429088BD" w14:textId="77777777" w:rsidR="00AD088B" w:rsidRPr="00CF57B6" w:rsidRDefault="00AD088B" w:rsidP="003658B7">
            <w:pPr>
              <w:jc w:val="center"/>
              <w:rPr>
                <w:color w:val="FF0000"/>
                <w:sz w:val="22"/>
                <w:szCs w:val="22"/>
              </w:rPr>
            </w:pPr>
            <w:r w:rsidRPr="00CF57B6">
              <w:rPr>
                <w:color w:val="FF0000"/>
                <w:sz w:val="22"/>
                <w:szCs w:val="22"/>
              </w:rPr>
              <w:t>34</w:t>
            </w:r>
          </w:p>
        </w:tc>
        <w:tc>
          <w:tcPr>
            <w:tcW w:w="2583" w:type="dxa"/>
            <w:tcBorders>
              <w:top w:val="single" w:sz="4" w:space="0" w:color="auto"/>
              <w:left w:val="single" w:sz="4" w:space="0" w:color="auto"/>
              <w:bottom w:val="single" w:sz="4" w:space="0" w:color="auto"/>
              <w:right w:val="single" w:sz="4" w:space="0" w:color="auto"/>
            </w:tcBorders>
            <w:tcMar>
              <w:bottom w:w="28" w:type="dxa"/>
            </w:tcMar>
          </w:tcPr>
          <w:p w14:paraId="3DDA8165" w14:textId="77777777" w:rsidR="00AD088B" w:rsidRPr="00CF57B6" w:rsidRDefault="00AD088B" w:rsidP="003658B7">
            <w:pPr>
              <w:jc w:val="center"/>
              <w:rPr>
                <w:color w:val="FF0000"/>
                <w:sz w:val="22"/>
                <w:szCs w:val="22"/>
              </w:rPr>
            </w:pPr>
            <w:r w:rsidRPr="00CF57B6">
              <w:rPr>
                <w:color w:val="FF0000"/>
                <w:sz w:val="22"/>
                <w:szCs w:val="22"/>
              </w:rPr>
              <w:t>60</w:t>
            </w:r>
          </w:p>
        </w:tc>
      </w:tr>
      <w:tr w:rsidR="00AD088B" w:rsidRPr="00CF57B6" w14:paraId="73D2497B" w14:textId="77777777" w:rsidTr="003658B7">
        <w:trPr>
          <w:trHeight w:val="20"/>
          <w:jc w:val="center"/>
        </w:trPr>
        <w:tc>
          <w:tcPr>
            <w:tcW w:w="1586" w:type="dxa"/>
            <w:tcBorders>
              <w:top w:val="single" w:sz="4" w:space="0" w:color="auto"/>
              <w:left w:val="single" w:sz="4" w:space="0" w:color="auto"/>
              <w:bottom w:val="single" w:sz="4" w:space="0" w:color="auto"/>
              <w:right w:val="single" w:sz="4" w:space="0" w:color="auto"/>
            </w:tcBorders>
            <w:tcMar>
              <w:bottom w:w="28" w:type="dxa"/>
            </w:tcMar>
          </w:tcPr>
          <w:p w14:paraId="35151CF4" w14:textId="77777777" w:rsidR="00AD088B" w:rsidRPr="00CF57B6" w:rsidRDefault="00AD088B" w:rsidP="003658B7">
            <w:pPr>
              <w:jc w:val="center"/>
              <w:rPr>
                <w:color w:val="FF0000"/>
                <w:sz w:val="22"/>
                <w:szCs w:val="22"/>
              </w:rPr>
            </w:pPr>
            <w:r w:rsidRPr="00CF57B6">
              <w:rPr>
                <w:color w:val="FF0000"/>
                <w:sz w:val="22"/>
                <w:szCs w:val="22"/>
              </w:rPr>
              <w:t>1200</w:t>
            </w:r>
          </w:p>
        </w:tc>
        <w:tc>
          <w:tcPr>
            <w:tcW w:w="1659" w:type="dxa"/>
            <w:tcBorders>
              <w:top w:val="single" w:sz="4" w:space="0" w:color="auto"/>
              <w:left w:val="single" w:sz="4" w:space="0" w:color="auto"/>
              <w:bottom w:val="single" w:sz="4" w:space="0" w:color="auto"/>
              <w:right w:val="single" w:sz="4" w:space="0" w:color="auto"/>
            </w:tcBorders>
            <w:tcMar>
              <w:bottom w:w="28" w:type="dxa"/>
            </w:tcMar>
          </w:tcPr>
          <w:p w14:paraId="06049DAD" w14:textId="77777777" w:rsidR="00AD088B" w:rsidRPr="00CF57B6" w:rsidRDefault="00AD088B" w:rsidP="003658B7">
            <w:pPr>
              <w:jc w:val="center"/>
              <w:rPr>
                <w:color w:val="FF0000"/>
                <w:sz w:val="22"/>
                <w:szCs w:val="22"/>
              </w:rPr>
            </w:pPr>
            <w:r w:rsidRPr="00CF57B6">
              <w:rPr>
                <w:color w:val="FF0000"/>
                <w:sz w:val="22"/>
                <w:szCs w:val="22"/>
              </w:rPr>
              <w:t>5,5 и менее</w:t>
            </w:r>
          </w:p>
        </w:tc>
        <w:tc>
          <w:tcPr>
            <w:tcW w:w="1512" w:type="dxa"/>
            <w:tcBorders>
              <w:top w:val="single" w:sz="4" w:space="0" w:color="auto"/>
              <w:left w:val="single" w:sz="4" w:space="0" w:color="auto"/>
              <w:bottom w:val="single" w:sz="4" w:space="0" w:color="auto"/>
              <w:right w:val="single" w:sz="4" w:space="0" w:color="auto"/>
            </w:tcBorders>
            <w:tcMar>
              <w:bottom w:w="28" w:type="dxa"/>
            </w:tcMar>
          </w:tcPr>
          <w:p w14:paraId="7A21B1F0" w14:textId="77777777" w:rsidR="00AD088B" w:rsidRPr="00CF57B6" w:rsidRDefault="00AD088B" w:rsidP="003658B7">
            <w:pPr>
              <w:jc w:val="center"/>
              <w:rPr>
                <w:color w:val="FF0000"/>
                <w:sz w:val="22"/>
                <w:szCs w:val="22"/>
              </w:rPr>
            </w:pPr>
            <w:r w:rsidRPr="00CF57B6">
              <w:rPr>
                <w:color w:val="FF0000"/>
                <w:sz w:val="22"/>
                <w:szCs w:val="22"/>
              </w:rPr>
              <w:t>39</w:t>
            </w:r>
          </w:p>
        </w:tc>
        <w:tc>
          <w:tcPr>
            <w:tcW w:w="1732" w:type="dxa"/>
            <w:tcBorders>
              <w:top w:val="single" w:sz="4" w:space="0" w:color="auto"/>
              <w:left w:val="single" w:sz="4" w:space="0" w:color="auto"/>
              <w:bottom w:val="single" w:sz="4" w:space="0" w:color="auto"/>
              <w:right w:val="single" w:sz="4" w:space="0" w:color="auto"/>
            </w:tcBorders>
            <w:tcMar>
              <w:bottom w:w="28" w:type="dxa"/>
            </w:tcMar>
          </w:tcPr>
          <w:p w14:paraId="79B437F3" w14:textId="77777777" w:rsidR="00AD088B" w:rsidRPr="00CF57B6" w:rsidRDefault="00AD088B" w:rsidP="003658B7">
            <w:pPr>
              <w:jc w:val="center"/>
              <w:rPr>
                <w:color w:val="FF0000"/>
                <w:sz w:val="22"/>
                <w:szCs w:val="22"/>
              </w:rPr>
            </w:pPr>
            <w:r w:rsidRPr="00CF57B6">
              <w:rPr>
                <w:color w:val="FF0000"/>
                <w:sz w:val="22"/>
                <w:szCs w:val="22"/>
              </w:rPr>
              <w:t>34</w:t>
            </w:r>
          </w:p>
        </w:tc>
        <w:tc>
          <w:tcPr>
            <w:tcW w:w="2583" w:type="dxa"/>
            <w:tcBorders>
              <w:top w:val="single" w:sz="4" w:space="0" w:color="auto"/>
              <w:left w:val="single" w:sz="4" w:space="0" w:color="auto"/>
              <w:bottom w:val="single" w:sz="4" w:space="0" w:color="auto"/>
              <w:right w:val="single" w:sz="4" w:space="0" w:color="auto"/>
            </w:tcBorders>
            <w:tcMar>
              <w:bottom w:w="28" w:type="dxa"/>
            </w:tcMar>
          </w:tcPr>
          <w:p w14:paraId="11D3578C" w14:textId="77777777" w:rsidR="00AD088B" w:rsidRPr="00CF57B6" w:rsidRDefault="00AD088B" w:rsidP="003658B7">
            <w:pPr>
              <w:jc w:val="center"/>
              <w:rPr>
                <w:color w:val="FF0000"/>
                <w:sz w:val="22"/>
                <w:szCs w:val="22"/>
              </w:rPr>
            </w:pPr>
            <w:r w:rsidRPr="00CF57B6">
              <w:rPr>
                <w:color w:val="FF0000"/>
                <w:sz w:val="22"/>
                <w:szCs w:val="22"/>
              </w:rPr>
              <w:t>60</w:t>
            </w:r>
          </w:p>
        </w:tc>
      </w:tr>
      <w:tr w:rsidR="00AD088B" w:rsidRPr="00CF57B6" w14:paraId="6EC991F3" w14:textId="77777777" w:rsidTr="003658B7">
        <w:trPr>
          <w:trHeight w:val="20"/>
          <w:jc w:val="center"/>
        </w:trPr>
        <w:tc>
          <w:tcPr>
            <w:tcW w:w="1586" w:type="dxa"/>
            <w:tcBorders>
              <w:top w:val="single" w:sz="4" w:space="0" w:color="auto"/>
              <w:left w:val="single" w:sz="4" w:space="0" w:color="auto"/>
              <w:bottom w:val="single" w:sz="4" w:space="0" w:color="auto"/>
              <w:right w:val="single" w:sz="4" w:space="0" w:color="auto"/>
            </w:tcBorders>
            <w:tcMar>
              <w:bottom w:w="28" w:type="dxa"/>
            </w:tcMar>
          </w:tcPr>
          <w:p w14:paraId="6559F9A7" w14:textId="77777777" w:rsidR="00AD088B" w:rsidRPr="00CF57B6" w:rsidRDefault="00AD088B" w:rsidP="003658B7">
            <w:pPr>
              <w:jc w:val="center"/>
              <w:rPr>
                <w:color w:val="FF0000"/>
                <w:sz w:val="22"/>
                <w:szCs w:val="22"/>
              </w:rPr>
            </w:pPr>
            <w:r w:rsidRPr="00CF57B6">
              <w:rPr>
                <w:color w:val="FF0000"/>
                <w:sz w:val="22"/>
                <w:szCs w:val="22"/>
              </w:rPr>
              <w:t>1200</w:t>
            </w:r>
          </w:p>
        </w:tc>
        <w:tc>
          <w:tcPr>
            <w:tcW w:w="1659" w:type="dxa"/>
            <w:tcBorders>
              <w:top w:val="single" w:sz="4" w:space="0" w:color="auto"/>
              <w:left w:val="single" w:sz="4" w:space="0" w:color="auto"/>
              <w:bottom w:val="single" w:sz="4" w:space="0" w:color="auto"/>
              <w:right w:val="single" w:sz="4" w:space="0" w:color="auto"/>
            </w:tcBorders>
            <w:tcMar>
              <w:bottom w:w="28" w:type="dxa"/>
            </w:tcMar>
          </w:tcPr>
          <w:p w14:paraId="47CB732E" w14:textId="77777777" w:rsidR="00AD088B" w:rsidRPr="00CF57B6" w:rsidRDefault="00AD088B" w:rsidP="003658B7">
            <w:pPr>
              <w:jc w:val="center"/>
              <w:rPr>
                <w:color w:val="FF0000"/>
                <w:sz w:val="22"/>
                <w:szCs w:val="22"/>
              </w:rPr>
            </w:pPr>
            <w:r w:rsidRPr="00CF57B6">
              <w:rPr>
                <w:color w:val="FF0000"/>
                <w:sz w:val="22"/>
                <w:szCs w:val="22"/>
              </w:rPr>
              <w:t>7,5</w:t>
            </w:r>
          </w:p>
        </w:tc>
        <w:tc>
          <w:tcPr>
            <w:tcW w:w="1512" w:type="dxa"/>
            <w:tcBorders>
              <w:top w:val="single" w:sz="4" w:space="0" w:color="auto"/>
              <w:left w:val="single" w:sz="4" w:space="0" w:color="auto"/>
              <w:bottom w:val="single" w:sz="4" w:space="0" w:color="auto"/>
              <w:right w:val="single" w:sz="4" w:space="0" w:color="auto"/>
            </w:tcBorders>
            <w:tcMar>
              <w:bottom w:w="28" w:type="dxa"/>
            </w:tcMar>
          </w:tcPr>
          <w:p w14:paraId="630E7AAF" w14:textId="77777777" w:rsidR="00AD088B" w:rsidRPr="00CF57B6" w:rsidRDefault="00AD088B" w:rsidP="003658B7">
            <w:pPr>
              <w:jc w:val="center"/>
              <w:rPr>
                <w:color w:val="FF0000"/>
                <w:sz w:val="22"/>
                <w:szCs w:val="22"/>
              </w:rPr>
            </w:pPr>
            <w:r w:rsidRPr="00CF57B6">
              <w:rPr>
                <w:color w:val="FF0000"/>
                <w:sz w:val="22"/>
                <w:szCs w:val="22"/>
              </w:rPr>
              <w:t>59</w:t>
            </w:r>
          </w:p>
        </w:tc>
        <w:tc>
          <w:tcPr>
            <w:tcW w:w="1732" w:type="dxa"/>
            <w:tcBorders>
              <w:top w:val="single" w:sz="4" w:space="0" w:color="auto"/>
              <w:left w:val="single" w:sz="4" w:space="0" w:color="auto"/>
              <w:bottom w:val="single" w:sz="4" w:space="0" w:color="auto"/>
              <w:right w:val="single" w:sz="4" w:space="0" w:color="auto"/>
            </w:tcBorders>
            <w:tcMar>
              <w:bottom w:w="28" w:type="dxa"/>
            </w:tcMar>
          </w:tcPr>
          <w:p w14:paraId="3D8576A6" w14:textId="77777777" w:rsidR="00AD088B" w:rsidRPr="00CF57B6" w:rsidRDefault="00AD088B" w:rsidP="003658B7">
            <w:pPr>
              <w:jc w:val="center"/>
              <w:rPr>
                <w:color w:val="FF0000"/>
                <w:sz w:val="22"/>
                <w:szCs w:val="22"/>
              </w:rPr>
            </w:pPr>
            <w:r w:rsidRPr="00CF57B6">
              <w:rPr>
                <w:color w:val="FF0000"/>
                <w:sz w:val="22"/>
                <w:szCs w:val="22"/>
              </w:rPr>
              <w:t>34</w:t>
            </w:r>
          </w:p>
        </w:tc>
        <w:tc>
          <w:tcPr>
            <w:tcW w:w="2583" w:type="dxa"/>
            <w:tcBorders>
              <w:top w:val="single" w:sz="4" w:space="0" w:color="auto"/>
              <w:left w:val="single" w:sz="4" w:space="0" w:color="auto"/>
              <w:bottom w:val="single" w:sz="4" w:space="0" w:color="auto"/>
              <w:right w:val="single" w:sz="4" w:space="0" w:color="auto"/>
            </w:tcBorders>
            <w:tcMar>
              <w:bottom w:w="28" w:type="dxa"/>
            </w:tcMar>
          </w:tcPr>
          <w:p w14:paraId="4425876F" w14:textId="77777777" w:rsidR="00AD088B" w:rsidRPr="00CF57B6" w:rsidRDefault="00AD088B" w:rsidP="003658B7">
            <w:pPr>
              <w:jc w:val="center"/>
              <w:rPr>
                <w:color w:val="FF0000"/>
                <w:sz w:val="22"/>
                <w:szCs w:val="22"/>
              </w:rPr>
            </w:pPr>
            <w:r w:rsidRPr="00CF57B6">
              <w:rPr>
                <w:color w:val="FF0000"/>
                <w:sz w:val="22"/>
                <w:szCs w:val="22"/>
              </w:rPr>
              <w:t>70</w:t>
            </w:r>
          </w:p>
        </w:tc>
      </w:tr>
      <w:tr w:rsidR="00AD088B" w:rsidRPr="00CF57B6" w14:paraId="35132054" w14:textId="77777777" w:rsidTr="003658B7">
        <w:trPr>
          <w:trHeight w:val="20"/>
          <w:jc w:val="center"/>
        </w:trPr>
        <w:tc>
          <w:tcPr>
            <w:tcW w:w="1586" w:type="dxa"/>
            <w:tcBorders>
              <w:top w:val="single" w:sz="4" w:space="0" w:color="auto"/>
              <w:left w:val="single" w:sz="4" w:space="0" w:color="auto"/>
              <w:bottom w:val="single" w:sz="4" w:space="0" w:color="auto"/>
              <w:right w:val="single" w:sz="4" w:space="0" w:color="auto"/>
            </w:tcBorders>
            <w:tcMar>
              <w:bottom w:w="28" w:type="dxa"/>
            </w:tcMar>
          </w:tcPr>
          <w:p w14:paraId="45F1154F" w14:textId="77777777" w:rsidR="00AD088B" w:rsidRPr="00CF57B6" w:rsidRDefault="00AD088B" w:rsidP="003658B7">
            <w:pPr>
              <w:jc w:val="center"/>
              <w:rPr>
                <w:color w:val="FF0000"/>
                <w:sz w:val="22"/>
                <w:szCs w:val="22"/>
              </w:rPr>
            </w:pPr>
            <w:r w:rsidRPr="00CF57B6">
              <w:rPr>
                <w:color w:val="FF0000"/>
                <w:sz w:val="22"/>
                <w:szCs w:val="22"/>
              </w:rPr>
              <w:t>1200</w:t>
            </w:r>
          </w:p>
        </w:tc>
        <w:tc>
          <w:tcPr>
            <w:tcW w:w="1659" w:type="dxa"/>
            <w:tcBorders>
              <w:top w:val="single" w:sz="4" w:space="0" w:color="auto"/>
              <w:left w:val="single" w:sz="4" w:space="0" w:color="auto"/>
              <w:bottom w:val="single" w:sz="4" w:space="0" w:color="auto"/>
              <w:right w:val="single" w:sz="4" w:space="0" w:color="auto"/>
            </w:tcBorders>
            <w:tcMar>
              <w:bottom w:w="28" w:type="dxa"/>
            </w:tcMar>
          </w:tcPr>
          <w:p w14:paraId="4CCB3F41" w14:textId="77777777" w:rsidR="00AD088B" w:rsidRPr="00CF57B6" w:rsidRDefault="00AD088B" w:rsidP="003658B7">
            <w:pPr>
              <w:jc w:val="center"/>
              <w:rPr>
                <w:color w:val="FF0000"/>
                <w:sz w:val="22"/>
                <w:szCs w:val="22"/>
              </w:rPr>
            </w:pPr>
            <w:r w:rsidRPr="00CF57B6">
              <w:rPr>
                <w:color w:val="FF0000"/>
                <w:sz w:val="22"/>
                <w:szCs w:val="22"/>
              </w:rPr>
              <w:t>10,0</w:t>
            </w:r>
          </w:p>
        </w:tc>
        <w:tc>
          <w:tcPr>
            <w:tcW w:w="1512" w:type="dxa"/>
            <w:tcBorders>
              <w:top w:val="single" w:sz="4" w:space="0" w:color="auto"/>
              <w:left w:val="single" w:sz="4" w:space="0" w:color="auto"/>
              <w:bottom w:val="single" w:sz="4" w:space="0" w:color="auto"/>
              <w:right w:val="single" w:sz="4" w:space="0" w:color="auto"/>
            </w:tcBorders>
            <w:tcMar>
              <w:bottom w:w="28" w:type="dxa"/>
            </w:tcMar>
          </w:tcPr>
          <w:p w14:paraId="2C468C5D" w14:textId="77777777" w:rsidR="00AD088B" w:rsidRPr="00CF57B6" w:rsidRDefault="00AD088B" w:rsidP="003658B7">
            <w:pPr>
              <w:jc w:val="center"/>
              <w:rPr>
                <w:color w:val="FF0000"/>
                <w:sz w:val="22"/>
                <w:szCs w:val="22"/>
              </w:rPr>
            </w:pPr>
            <w:r w:rsidRPr="00CF57B6">
              <w:rPr>
                <w:color w:val="FF0000"/>
                <w:sz w:val="22"/>
                <w:szCs w:val="22"/>
              </w:rPr>
              <w:t>78</w:t>
            </w:r>
          </w:p>
        </w:tc>
        <w:tc>
          <w:tcPr>
            <w:tcW w:w="1732" w:type="dxa"/>
            <w:tcBorders>
              <w:top w:val="single" w:sz="4" w:space="0" w:color="auto"/>
              <w:left w:val="single" w:sz="4" w:space="0" w:color="auto"/>
              <w:bottom w:val="single" w:sz="4" w:space="0" w:color="auto"/>
              <w:right w:val="single" w:sz="4" w:space="0" w:color="auto"/>
            </w:tcBorders>
            <w:tcMar>
              <w:bottom w:w="28" w:type="dxa"/>
            </w:tcMar>
          </w:tcPr>
          <w:p w14:paraId="298386E8" w14:textId="77777777" w:rsidR="00AD088B" w:rsidRPr="00CF57B6" w:rsidRDefault="00AD088B" w:rsidP="003658B7">
            <w:pPr>
              <w:jc w:val="center"/>
              <w:rPr>
                <w:color w:val="FF0000"/>
                <w:sz w:val="22"/>
                <w:szCs w:val="22"/>
              </w:rPr>
            </w:pPr>
            <w:r w:rsidRPr="00CF57B6">
              <w:rPr>
                <w:color w:val="FF0000"/>
                <w:sz w:val="22"/>
                <w:szCs w:val="22"/>
              </w:rPr>
              <w:t>39</w:t>
            </w:r>
          </w:p>
        </w:tc>
        <w:tc>
          <w:tcPr>
            <w:tcW w:w="2583" w:type="dxa"/>
            <w:tcBorders>
              <w:top w:val="single" w:sz="4" w:space="0" w:color="auto"/>
              <w:left w:val="single" w:sz="4" w:space="0" w:color="auto"/>
              <w:bottom w:val="single" w:sz="4" w:space="0" w:color="auto"/>
              <w:right w:val="single" w:sz="4" w:space="0" w:color="auto"/>
            </w:tcBorders>
            <w:tcMar>
              <w:bottom w:w="28" w:type="dxa"/>
            </w:tcMar>
          </w:tcPr>
          <w:p w14:paraId="35DB31D2" w14:textId="77777777" w:rsidR="00AD088B" w:rsidRPr="00CF57B6" w:rsidRDefault="00AD088B" w:rsidP="003658B7">
            <w:pPr>
              <w:jc w:val="center"/>
              <w:rPr>
                <w:color w:val="FF0000"/>
                <w:sz w:val="22"/>
                <w:szCs w:val="22"/>
              </w:rPr>
            </w:pPr>
            <w:r w:rsidRPr="00CF57B6">
              <w:rPr>
                <w:color w:val="FF0000"/>
                <w:sz w:val="22"/>
                <w:szCs w:val="22"/>
              </w:rPr>
              <w:t>80</w:t>
            </w:r>
          </w:p>
        </w:tc>
      </w:tr>
      <w:tr w:rsidR="00AD088B" w:rsidRPr="00CF57B6" w14:paraId="0D6CE4F1" w14:textId="77777777" w:rsidTr="003658B7">
        <w:trPr>
          <w:trHeight w:val="20"/>
          <w:jc w:val="center"/>
        </w:trPr>
        <w:tc>
          <w:tcPr>
            <w:tcW w:w="1586" w:type="dxa"/>
            <w:tcBorders>
              <w:top w:val="single" w:sz="4" w:space="0" w:color="auto"/>
              <w:left w:val="single" w:sz="4" w:space="0" w:color="auto"/>
              <w:bottom w:val="single" w:sz="4" w:space="0" w:color="auto"/>
              <w:right w:val="single" w:sz="4" w:space="0" w:color="auto"/>
            </w:tcBorders>
            <w:tcMar>
              <w:bottom w:w="28" w:type="dxa"/>
            </w:tcMar>
          </w:tcPr>
          <w:p w14:paraId="39CC0497" w14:textId="77777777" w:rsidR="00AD088B" w:rsidRPr="00CF57B6" w:rsidRDefault="00AD088B" w:rsidP="003658B7">
            <w:pPr>
              <w:jc w:val="center"/>
              <w:rPr>
                <w:color w:val="FF0000"/>
                <w:sz w:val="22"/>
                <w:szCs w:val="22"/>
              </w:rPr>
            </w:pPr>
            <w:r w:rsidRPr="00CF57B6">
              <w:rPr>
                <w:color w:val="FF0000"/>
                <w:sz w:val="22"/>
                <w:szCs w:val="22"/>
              </w:rPr>
              <w:t>1400</w:t>
            </w:r>
          </w:p>
        </w:tc>
        <w:tc>
          <w:tcPr>
            <w:tcW w:w="1659" w:type="dxa"/>
            <w:tcBorders>
              <w:top w:val="single" w:sz="4" w:space="0" w:color="auto"/>
              <w:left w:val="single" w:sz="4" w:space="0" w:color="auto"/>
              <w:bottom w:val="single" w:sz="4" w:space="0" w:color="auto"/>
              <w:right w:val="single" w:sz="4" w:space="0" w:color="auto"/>
            </w:tcBorders>
            <w:tcMar>
              <w:bottom w:w="28" w:type="dxa"/>
            </w:tcMar>
          </w:tcPr>
          <w:p w14:paraId="62D8F908" w14:textId="77777777" w:rsidR="00AD088B" w:rsidRPr="00CF57B6" w:rsidRDefault="00AD088B" w:rsidP="003658B7">
            <w:pPr>
              <w:jc w:val="center"/>
              <w:rPr>
                <w:color w:val="FF0000"/>
                <w:sz w:val="22"/>
                <w:szCs w:val="22"/>
              </w:rPr>
            </w:pPr>
            <w:r w:rsidRPr="00CF57B6">
              <w:rPr>
                <w:color w:val="FF0000"/>
                <w:sz w:val="22"/>
                <w:szCs w:val="22"/>
              </w:rPr>
              <w:t>7,5</w:t>
            </w:r>
          </w:p>
        </w:tc>
        <w:tc>
          <w:tcPr>
            <w:tcW w:w="1512" w:type="dxa"/>
            <w:tcBorders>
              <w:top w:val="single" w:sz="4" w:space="0" w:color="auto"/>
              <w:left w:val="single" w:sz="4" w:space="0" w:color="auto"/>
              <w:bottom w:val="single" w:sz="4" w:space="0" w:color="auto"/>
              <w:right w:val="single" w:sz="4" w:space="0" w:color="auto"/>
            </w:tcBorders>
            <w:tcMar>
              <w:bottom w:w="28" w:type="dxa"/>
            </w:tcMar>
          </w:tcPr>
          <w:p w14:paraId="38D6A27D" w14:textId="77777777" w:rsidR="00AD088B" w:rsidRPr="00CF57B6" w:rsidRDefault="00AD088B" w:rsidP="003658B7">
            <w:pPr>
              <w:jc w:val="center"/>
              <w:rPr>
                <w:color w:val="FF0000"/>
                <w:sz w:val="22"/>
                <w:szCs w:val="22"/>
              </w:rPr>
            </w:pPr>
            <w:r w:rsidRPr="00CF57B6">
              <w:rPr>
                <w:color w:val="FF0000"/>
                <w:sz w:val="22"/>
                <w:szCs w:val="22"/>
              </w:rPr>
              <w:t>78</w:t>
            </w:r>
          </w:p>
        </w:tc>
        <w:tc>
          <w:tcPr>
            <w:tcW w:w="1732" w:type="dxa"/>
            <w:tcBorders>
              <w:top w:val="single" w:sz="4" w:space="0" w:color="auto"/>
              <w:left w:val="single" w:sz="4" w:space="0" w:color="auto"/>
              <w:bottom w:val="single" w:sz="4" w:space="0" w:color="auto"/>
              <w:right w:val="single" w:sz="4" w:space="0" w:color="auto"/>
            </w:tcBorders>
            <w:tcMar>
              <w:bottom w:w="28" w:type="dxa"/>
            </w:tcMar>
          </w:tcPr>
          <w:p w14:paraId="1D24758C" w14:textId="77777777" w:rsidR="00AD088B" w:rsidRPr="00CF57B6" w:rsidRDefault="00AD088B" w:rsidP="003658B7">
            <w:pPr>
              <w:jc w:val="center"/>
              <w:rPr>
                <w:color w:val="FF0000"/>
                <w:sz w:val="22"/>
                <w:szCs w:val="22"/>
              </w:rPr>
            </w:pPr>
            <w:r w:rsidRPr="00CF57B6">
              <w:rPr>
                <w:color w:val="FF0000"/>
                <w:sz w:val="22"/>
                <w:szCs w:val="22"/>
              </w:rPr>
              <w:t>39</w:t>
            </w:r>
          </w:p>
        </w:tc>
        <w:tc>
          <w:tcPr>
            <w:tcW w:w="2583" w:type="dxa"/>
            <w:tcBorders>
              <w:top w:val="single" w:sz="4" w:space="0" w:color="auto"/>
              <w:left w:val="single" w:sz="4" w:space="0" w:color="auto"/>
              <w:bottom w:val="single" w:sz="4" w:space="0" w:color="auto"/>
              <w:right w:val="single" w:sz="4" w:space="0" w:color="auto"/>
            </w:tcBorders>
            <w:tcMar>
              <w:bottom w:w="28" w:type="dxa"/>
            </w:tcMar>
          </w:tcPr>
          <w:p w14:paraId="1ABE3110" w14:textId="77777777" w:rsidR="00AD088B" w:rsidRPr="00CF57B6" w:rsidRDefault="00AD088B" w:rsidP="003658B7">
            <w:pPr>
              <w:jc w:val="center"/>
              <w:rPr>
                <w:color w:val="FF0000"/>
                <w:sz w:val="22"/>
                <w:szCs w:val="22"/>
              </w:rPr>
            </w:pPr>
            <w:r w:rsidRPr="00CF57B6">
              <w:rPr>
                <w:color w:val="FF0000"/>
                <w:sz w:val="22"/>
                <w:szCs w:val="22"/>
              </w:rPr>
              <w:t>80</w:t>
            </w:r>
          </w:p>
        </w:tc>
      </w:tr>
      <w:tr w:rsidR="00AD088B" w:rsidRPr="00CF57B6" w14:paraId="6B8E22B1" w14:textId="77777777" w:rsidTr="003658B7">
        <w:trPr>
          <w:trHeight w:val="20"/>
          <w:jc w:val="center"/>
        </w:trPr>
        <w:tc>
          <w:tcPr>
            <w:tcW w:w="1586" w:type="dxa"/>
            <w:tcBorders>
              <w:top w:val="single" w:sz="4" w:space="0" w:color="auto"/>
              <w:left w:val="single" w:sz="4" w:space="0" w:color="auto"/>
              <w:bottom w:val="single" w:sz="4" w:space="0" w:color="auto"/>
              <w:right w:val="single" w:sz="4" w:space="0" w:color="auto"/>
            </w:tcBorders>
            <w:tcMar>
              <w:bottom w:w="28" w:type="dxa"/>
            </w:tcMar>
          </w:tcPr>
          <w:p w14:paraId="2597B8E2" w14:textId="77777777" w:rsidR="00AD088B" w:rsidRPr="00CF57B6" w:rsidRDefault="00AD088B" w:rsidP="003658B7">
            <w:pPr>
              <w:jc w:val="center"/>
              <w:rPr>
                <w:color w:val="FF0000"/>
                <w:sz w:val="22"/>
                <w:szCs w:val="22"/>
              </w:rPr>
            </w:pPr>
            <w:r w:rsidRPr="00CF57B6">
              <w:rPr>
                <w:color w:val="FF0000"/>
                <w:sz w:val="22"/>
                <w:szCs w:val="22"/>
              </w:rPr>
              <w:t>1400</w:t>
            </w:r>
          </w:p>
        </w:tc>
        <w:tc>
          <w:tcPr>
            <w:tcW w:w="1659" w:type="dxa"/>
            <w:tcBorders>
              <w:top w:val="single" w:sz="4" w:space="0" w:color="auto"/>
              <w:left w:val="single" w:sz="4" w:space="0" w:color="auto"/>
              <w:bottom w:val="single" w:sz="4" w:space="0" w:color="auto"/>
              <w:right w:val="single" w:sz="4" w:space="0" w:color="auto"/>
            </w:tcBorders>
            <w:tcMar>
              <w:bottom w:w="28" w:type="dxa"/>
            </w:tcMar>
          </w:tcPr>
          <w:p w14:paraId="489C8CF1" w14:textId="77777777" w:rsidR="00AD088B" w:rsidRPr="00CF57B6" w:rsidRDefault="00AD088B" w:rsidP="003658B7">
            <w:pPr>
              <w:jc w:val="center"/>
              <w:rPr>
                <w:color w:val="FF0000"/>
                <w:sz w:val="22"/>
                <w:szCs w:val="22"/>
              </w:rPr>
            </w:pPr>
            <w:r w:rsidRPr="00CF57B6">
              <w:rPr>
                <w:color w:val="FF0000"/>
                <w:sz w:val="22"/>
                <w:szCs w:val="22"/>
              </w:rPr>
              <w:t>10,0</w:t>
            </w:r>
          </w:p>
        </w:tc>
        <w:tc>
          <w:tcPr>
            <w:tcW w:w="1512" w:type="dxa"/>
            <w:tcBorders>
              <w:top w:val="single" w:sz="4" w:space="0" w:color="auto"/>
              <w:left w:val="single" w:sz="4" w:space="0" w:color="auto"/>
              <w:bottom w:val="single" w:sz="4" w:space="0" w:color="auto"/>
              <w:right w:val="single" w:sz="4" w:space="0" w:color="auto"/>
            </w:tcBorders>
            <w:tcMar>
              <w:bottom w:w="28" w:type="dxa"/>
            </w:tcMar>
          </w:tcPr>
          <w:p w14:paraId="38D7E765" w14:textId="77777777" w:rsidR="00AD088B" w:rsidRPr="00CF57B6" w:rsidRDefault="00AD088B" w:rsidP="003658B7">
            <w:pPr>
              <w:jc w:val="center"/>
              <w:rPr>
                <w:color w:val="FF0000"/>
                <w:sz w:val="22"/>
                <w:szCs w:val="22"/>
              </w:rPr>
            </w:pPr>
            <w:r w:rsidRPr="00CF57B6">
              <w:rPr>
                <w:color w:val="FF0000"/>
                <w:sz w:val="22"/>
                <w:szCs w:val="22"/>
              </w:rPr>
              <w:t>108</w:t>
            </w:r>
          </w:p>
        </w:tc>
        <w:tc>
          <w:tcPr>
            <w:tcW w:w="1732" w:type="dxa"/>
            <w:tcBorders>
              <w:top w:val="single" w:sz="4" w:space="0" w:color="auto"/>
              <w:left w:val="single" w:sz="4" w:space="0" w:color="auto"/>
              <w:bottom w:val="single" w:sz="4" w:space="0" w:color="auto"/>
              <w:right w:val="single" w:sz="4" w:space="0" w:color="auto"/>
            </w:tcBorders>
            <w:tcMar>
              <w:bottom w:w="28" w:type="dxa"/>
            </w:tcMar>
          </w:tcPr>
          <w:p w14:paraId="4DD4F278" w14:textId="77777777" w:rsidR="00AD088B" w:rsidRPr="00CF57B6" w:rsidRDefault="00AD088B" w:rsidP="003658B7">
            <w:pPr>
              <w:jc w:val="center"/>
              <w:rPr>
                <w:color w:val="FF0000"/>
                <w:sz w:val="22"/>
                <w:szCs w:val="22"/>
              </w:rPr>
            </w:pPr>
            <w:r w:rsidRPr="00CF57B6">
              <w:rPr>
                <w:color w:val="FF0000"/>
                <w:sz w:val="22"/>
                <w:szCs w:val="22"/>
              </w:rPr>
              <w:t>39</w:t>
            </w:r>
          </w:p>
        </w:tc>
        <w:tc>
          <w:tcPr>
            <w:tcW w:w="2583" w:type="dxa"/>
            <w:tcBorders>
              <w:top w:val="single" w:sz="4" w:space="0" w:color="auto"/>
              <w:left w:val="single" w:sz="4" w:space="0" w:color="auto"/>
              <w:bottom w:val="single" w:sz="4" w:space="0" w:color="auto"/>
              <w:right w:val="single" w:sz="4" w:space="0" w:color="auto"/>
            </w:tcBorders>
            <w:tcMar>
              <w:bottom w:w="28" w:type="dxa"/>
            </w:tcMar>
          </w:tcPr>
          <w:p w14:paraId="7D66CB31" w14:textId="77777777" w:rsidR="00AD088B" w:rsidRPr="00CF57B6" w:rsidRDefault="00AD088B" w:rsidP="003658B7">
            <w:pPr>
              <w:jc w:val="center"/>
              <w:rPr>
                <w:color w:val="FF0000"/>
                <w:sz w:val="22"/>
                <w:szCs w:val="22"/>
              </w:rPr>
            </w:pPr>
            <w:r w:rsidRPr="00CF57B6">
              <w:rPr>
                <w:color w:val="FF0000"/>
                <w:sz w:val="22"/>
                <w:szCs w:val="22"/>
              </w:rPr>
              <w:t>85</w:t>
            </w:r>
          </w:p>
        </w:tc>
      </w:tr>
      <w:tr w:rsidR="00AD088B" w:rsidRPr="00CF57B6" w14:paraId="0ECC752D" w14:textId="77777777" w:rsidTr="003658B7">
        <w:trPr>
          <w:trHeight w:val="20"/>
          <w:jc w:val="center"/>
        </w:trPr>
        <w:tc>
          <w:tcPr>
            <w:tcW w:w="9072" w:type="dxa"/>
            <w:gridSpan w:val="5"/>
            <w:tcBorders>
              <w:top w:val="single" w:sz="4" w:space="0" w:color="auto"/>
              <w:left w:val="single" w:sz="4" w:space="0" w:color="auto"/>
              <w:bottom w:val="single" w:sz="4" w:space="0" w:color="auto"/>
              <w:right w:val="single" w:sz="4" w:space="0" w:color="auto"/>
            </w:tcBorders>
            <w:tcMar>
              <w:bottom w:w="28" w:type="dxa"/>
            </w:tcMar>
          </w:tcPr>
          <w:p w14:paraId="46D5BEEF" w14:textId="77777777" w:rsidR="00AD088B" w:rsidRPr="00CF57B6" w:rsidRDefault="00AD088B" w:rsidP="003658B7">
            <w:pPr>
              <w:spacing w:before="60"/>
              <w:ind w:firstLine="567"/>
              <w:jc w:val="both"/>
              <w:rPr>
                <w:color w:val="FF0000"/>
                <w:sz w:val="20"/>
                <w:szCs w:val="20"/>
              </w:rPr>
            </w:pPr>
            <w:r w:rsidRPr="00CF57B6">
              <w:rPr>
                <w:color w:val="FF0000"/>
                <w:sz w:val="20"/>
                <w:szCs w:val="20"/>
              </w:rPr>
              <w:t>П</w:t>
            </w:r>
            <w:r w:rsidR="003658B7" w:rsidRPr="00CF57B6">
              <w:rPr>
                <w:color w:val="FF0000"/>
                <w:sz w:val="20"/>
                <w:szCs w:val="20"/>
              </w:rPr>
              <w:t xml:space="preserve"> </w:t>
            </w:r>
            <w:r w:rsidRPr="00CF57B6">
              <w:rPr>
                <w:color w:val="FF0000"/>
                <w:sz w:val="20"/>
                <w:szCs w:val="20"/>
              </w:rPr>
              <w:t>р</w:t>
            </w:r>
            <w:r w:rsidR="003658B7" w:rsidRPr="00CF57B6">
              <w:rPr>
                <w:color w:val="FF0000"/>
                <w:sz w:val="20"/>
                <w:szCs w:val="20"/>
              </w:rPr>
              <w:t xml:space="preserve"> </w:t>
            </w:r>
            <w:r w:rsidRPr="00CF57B6">
              <w:rPr>
                <w:color w:val="FF0000"/>
                <w:sz w:val="20"/>
                <w:szCs w:val="20"/>
              </w:rPr>
              <w:t>и</w:t>
            </w:r>
            <w:r w:rsidR="003658B7" w:rsidRPr="00CF57B6">
              <w:rPr>
                <w:color w:val="FF0000"/>
                <w:sz w:val="20"/>
                <w:szCs w:val="20"/>
              </w:rPr>
              <w:t xml:space="preserve"> </w:t>
            </w:r>
            <w:r w:rsidRPr="00CF57B6">
              <w:rPr>
                <w:color w:val="FF0000"/>
                <w:sz w:val="20"/>
                <w:szCs w:val="20"/>
              </w:rPr>
              <w:t>м</w:t>
            </w:r>
            <w:r w:rsidR="003658B7" w:rsidRPr="00CF57B6">
              <w:rPr>
                <w:color w:val="FF0000"/>
                <w:sz w:val="20"/>
                <w:szCs w:val="20"/>
              </w:rPr>
              <w:t xml:space="preserve"> </w:t>
            </w:r>
            <w:r w:rsidRPr="00CF57B6">
              <w:rPr>
                <w:color w:val="FF0000"/>
                <w:sz w:val="20"/>
                <w:szCs w:val="20"/>
              </w:rPr>
              <w:t>е</w:t>
            </w:r>
            <w:r w:rsidR="003658B7" w:rsidRPr="00CF57B6">
              <w:rPr>
                <w:color w:val="FF0000"/>
                <w:sz w:val="20"/>
                <w:szCs w:val="20"/>
              </w:rPr>
              <w:t xml:space="preserve"> </w:t>
            </w:r>
            <w:r w:rsidRPr="00CF57B6">
              <w:rPr>
                <w:color w:val="FF0000"/>
                <w:sz w:val="20"/>
                <w:szCs w:val="20"/>
              </w:rPr>
              <w:t>ч</w:t>
            </w:r>
            <w:r w:rsidR="003658B7" w:rsidRPr="00CF57B6">
              <w:rPr>
                <w:color w:val="FF0000"/>
                <w:sz w:val="20"/>
                <w:szCs w:val="20"/>
              </w:rPr>
              <w:t xml:space="preserve"> </w:t>
            </w:r>
            <w:r w:rsidRPr="00CF57B6">
              <w:rPr>
                <w:color w:val="FF0000"/>
                <w:sz w:val="20"/>
                <w:szCs w:val="20"/>
              </w:rPr>
              <w:t>а</w:t>
            </w:r>
            <w:r w:rsidR="003658B7" w:rsidRPr="00CF57B6">
              <w:rPr>
                <w:color w:val="FF0000"/>
                <w:sz w:val="20"/>
                <w:szCs w:val="20"/>
              </w:rPr>
              <w:t xml:space="preserve"> </w:t>
            </w:r>
            <w:r w:rsidRPr="00CF57B6">
              <w:rPr>
                <w:color w:val="FF0000"/>
                <w:sz w:val="20"/>
                <w:szCs w:val="20"/>
              </w:rPr>
              <w:t>н</w:t>
            </w:r>
            <w:r w:rsidR="003658B7" w:rsidRPr="00CF57B6">
              <w:rPr>
                <w:color w:val="FF0000"/>
                <w:sz w:val="20"/>
                <w:szCs w:val="20"/>
              </w:rPr>
              <w:t xml:space="preserve"> </w:t>
            </w:r>
            <w:r w:rsidRPr="00CF57B6">
              <w:rPr>
                <w:color w:val="FF0000"/>
                <w:sz w:val="20"/>
                <w:szCs w:val="20"/>
              </w:rPr>
              <w:t>и</w:t>
            </w:r>
            <w:r w:rsidR="003658B7" w:rsidRPr="00CF57B6">
              <w:rPr>
                <w:color w:val="FF0000"/>
                <w:sz w:val="20"/>
                <w:szCs w:val="20"/>
              </w:rPr>
              <w:t xml:space="preserve"> </w:t>
            </w:r>
            <w:r w:rsidRPr="00CF57B6">
              <w:rPr>
                <w:color w:val="FF0000"/>
                <w:sz w:val="20"/>
                <w:szCs w:val="20"/>
              </w:rPr>
              <w:t xml:space="preserve">я </w:t>
            </w:r>
          </w:p>
          <w:p w14:paraId="110AC08D" w14:textId="77777777" w:rsidR="00AD088B" w:rsidRPr="00CF57B6" w:rsidRDefault="00AD088B" w:rsidP="003658B7">
            <w:pPr>
              <w:ind w:firstLine="567"/>
              <w:jc w:val="both"/>
              <w:rPr>
                <w:color w:val="FF0000"/>
                <w:sz w:val="20"/>
                <w:szCs w:val="20"/>
              </w:rPr>
            </w:pPr>
            <w:r w:rsidRPr="00CF57B6">
              <w:rPr>
                <w:color w:val="FF0000"/>
                <w:sz w:val="20"/>
                <w:szCs w:val="20"/>
              </w:rPr>
              <w:t>1 Для трубопроводов, транспортирующих жидкие продукты, требования по волокну в изломе не предъявляются.</w:t>
            </w:r>
          </w:p>
          <w:p w14:paraId="6489A003" w14:textId="77777777" w:rsidR="00AD088B" w:rsidRPr="00CF57B6" w:rsidRDefault="00AD088B" w:rsidP="003658B7">
            <w:pPr>
              <w:spacing w:after="60"/>
              <w:ind w:firstLine="567"/>
              <w:jc w:val="both"/>
              <w:rPr>
                <w:color w:val="FF0000"/>
                <w:sz w:val="20"/>
                <w:szCs w:val="20"/>
              </w:rPr>
            </w:pPr>
            <w:r w:rsidRPr="00CF57B6">
              <w:rPr>
                <w:color w:val="FF0000"/>
                <w:sz w:val="20"/>
                <w:szCs w:val="20"/>
              </w:rPr>
              <w:t>2 Требования по ударной вязкости и волокну в изломе для труб с нормативным временным сопротивлением свыше 590 МПа должны быть установлены в стандартах на трубы.</w:t>
            </w:r>
          </w:p>
        </w:tc>
      </w:tr>
    </w:tbl>
    <w:p w14:paraId="54B7E9E8" w14:textId="7B13F838" w:rsidR="00AD088B" w:rsidRPr="00C77D65" w:rsidRDefault="009A2679" w:rsidP="00C77D65">
      <w:pPr>
        <w:ind w:firstLine="567"/>
        <w:jc w:val="both"/>
      </w:pPr>
      <w:r w:rsidRPr="009A2679">
        <w:rPr>
          <w:b/>
          <w:bCs/>
        </w:rPr>
        <w:t xml:space="preserve">Таблица 21 </w:t>
      </w:r>
      <w:r w:rsidRPr="00E04F66">
        <w:rPr>
          <w:b/>
        </w:rPr>
        <w:t>(Измененная редакция, Изм. № 3).</w:t>
      </w:r>
    </w:p>
    <w:p w14:paraId="2E9549B7" w14:textId="77777777" w:rsidR="00AD088B" w:rsidRPr="00CF57B6" w:rsidRDefault="00AD088B" w:rsidP="003658B7">
      <w:pPr>
        <w:spacing w:before="240" w:after="120"/>
        <w:jc w:val="both"/>
        <w:rPr>
          <w:color w:val="FF0000"/>
        </w:rPr>
      </w:pPr>
      <w:r w:rsidRPr="00CF57B6">
        <w:rPr>
          <w:color w:val="FF0000"/>
        </w:rPr>
        <w:t>Т</w:t>
      </w:r>
      <w:r w:rsidR="003658B7" w:rsidRPr="00CF57B6">
        <w:rPr>
          <w:color w:val="FF0000"/>
        </w:rPr>
        <w:t xml:space="preserve"> </w:t>
      </w:r>
      <w:r w:rsidRPr="00CF57B6">
        <w:rPr>
          <w:color w:val="FF0000"/>
        </w:rPr>
        <w:t>а</w:t>
      </w:r>
      <w:r w:rsidR="003658B7" w:rsidRPr="00CF57B6">
        <w:rPr>
          <w:color w:val="FF0000"/>
        </w:rPr>
        <w:t xml:space="preserve"> </w:t>
      </w:r>
      <w:r w:rsidRPr="00CF57B6">
        <w:rPr>
          <w:color w:val="FF0000"/>
        </w:rPr>
        <w:t>б</w:t>
      </w:r>
      <w:r w:rsidR="003658B7" w:rsidRPr="00CF57B6">
        <w:rPr>
          <w:color w:val="FF0000"/>
        </w:rPr>
        <w:t xml:space="preserve"> </w:t>
      </w:r>
      <w:r w:rsidRPr="00CF57B6">
        <w:rPr>
          <w:color w:val="FF0000"/>
        </w:rPr>
        <w:t>л</w:t>
      </w:r>
      <w:r w:rsidR="003658B7" w:rsidRPr="00CF57B6">
        <w:rPr>
          <w:color w:val="FF0000"/>
        </w:rPr>
        <w:t xml:space="preserve"> </w:t>
      </w:r>
      <w:r w:rsidRPr="00CF57B6">
        <w:rPr>
          <w:color w:val="FF0000"/>
        </w:rPr>
        <w:t>и</w:t>
      </w:r>
      <w:r w:rsidR="003658B7" w:rsidRPr="00CF57B6">
        <w:rPr>
          <w:color w:val="FF0000"/>
        </w:rPr>
        <w:t xml:space="preserve"> </w:t>
      </w:r>
      <w:r w:rsidRPr="00CF57B6">
        <w:rPr>
          <w:color w:val="FF0000"/>
        </w:rPr>
        <w:t>ц</w:t>
      </w:r>
      <w:r w:rsidR="003658B7" w:rsidRPr="00CF57B6">
        <w:rPr>
          <w:color w:val="FF0000"/>
        </w:rPr>
        <w:t xml:space="preserve"> </w:t>
      </w:r>
      <w:proofErr w:type="gramStart"/>
      <w:r w:rsidRPr="00CF57B6">
        <w:rPr>
          <w:color w:val="FF0000"/>
        </w:rPr>
        <w:t>а</w:t>
      </w:r>
      <w:r w:rsidR="003658B7" w:rsidRPr="00CF57B6">
        <w:rPr>
          <w:color w:val="FF0000"/>
        </w:rPr>
        <w:t xml:space="preserve"> </w:t>
      </w:r>
      <w:r w:rsidRPr="00CF57B6">
        <w:rPr>
          <w:color w:val="FF0000"/>
        </w:rPr>
        <w:t xml:space="preserve"> 2</w:t>
      </w:r>
      <w:r w:rsidR="00037EBC" w:rsidRPr="00CF57B6">
        <w:rPr>
          <w:color w:val="FF0000"/>
        </w:rPr>
        <w:t>2</w:t>
      </w:r>
      <w:proofErr w:type="gramEnd"/>
    </w:p>
    <w:tbl>
      <w:tblPr>
        <w:tblW w:w="9072" w:type="dxa"/>
        <w:jc w:val="center"/>
        <w:tblLayout w:type="fixed"/>
        <w:tblCellMar>
          <w:left w:w="45" w:type="dxa"/>
          <w:right w:w="45" w:type="dxa"/>
        </w:tblCellMar>
        <w:tblLook w:val="0000" w:firstRow="0" w:lastRow="0" w:firstColumn="0" w:lastColumn="0" w:noHBand="0" w:noVBand="0"/>
      </w:tblPr>
      <w:tblGrid>
        <w:gridCol w:w="3121"/>
        <w:gridCol w:w="1800"/>
        <w:gridCol w:w="1920"/>
        <w:gridCol w:w="2231"/>
      </w:tblGrid>
      <w:tr w:rsidR="00AD088B" w:rsidRPr="00CF57B6" w14:paraId="4450550D" w14:textId="77777777" w:rsidTr="003658B7">
        <w:trPr>
          <w:trHeight w:val="20"/>
          <w:jc w:val="center"/>
        </w:trPr>
        <w:tc>
          <w:tcPr>
            <w:tcW w:w="3121" w:type="dxa"/>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3039C28E" w14:textId="77777777" w:rsidR="00AD088B" w:rsidRPr="00CF57B6" w:rsidRDefault="00AD088B" w:rsidP="003658B7">
            <w:pPr>
              <w:jc w:val="center"/>
              <w:rPr>
                <w:color w:val="FF0000"/>
                <w:sz w:val="22"/>
                <w:szCs w:val="22"/>
              </w:rPr>
            </w:pPr>
            <w:r w:rsidRPr="00CF57B6">
              <w:rPr>
                <w:color w:val="FF0000"/>
                <w:sz w:val="22"/>
                <w:szCs w:val="22"/>
              </w:rPr>
              <w:t>Номинальная толщина стенки труб и соединительных деталей трубопроводов, мм</w:t>
            </w:r>
          </w:p>
        </w:tc>
        <w:tc>
          <w:tcPr>
            <w:tcW w:w="5951" w:type="dxa"/>
            <w:gridSpan w:val="3"/>
            <w:tcBorders>
              <w:top w:val="single" w:sz="4" w:space="0" w:color="auto"/>
              <w:left w:val="single" w:sz="4" w:space="0" w:color="auto"/>
              <w:bottom w:val="single" w:sz="4" w:space="0" w:color="auto"/>
              <w:right w:val="single" w:sz="4" w:space="0" w:color="auto"/>
            </w:tcBorders>
            <w:tcMar>
              <w:bottom w:w="28" w:type="dxa"/>
            </w:tcMar>
            <w:vAlign w:val="center"/>
          </w:tcPr>
          <w:p w14:paraId="32E98998" w14:textId="712E933F" w:rsidR="00AD088B" w:rsidRPr="00CF57B6" w:rsidRDefault="00AD088B" w:rsidP="003658B7">
            <w:pPr>
              <w:jc w:val="center"/>
              <w:rPr>
                <w:color w:val="FF0000"/>
                <w:sz w:val="22"/>
                <w:szCs w:val="22"/>
              </w:rPr>
            </w:pPr>
            <w:r w:rsidRPr="00CF57B6">
              <w:rPr>
                <w:color w:val="FF0000"/>
                <w:sz w:val="22"/>
                <w:szCs w:val="22"/>
              </w:rPr>
              <w:t xml:space="preserve">Ударная вязкость при температуре, равной минус 60 °С для районов Крайнего Севера и приравненных к ним, и </w:t>
            </w:r>
            <w:proofErr w:type="spellStart"/>
            <w:r w:rsidRPr="00CF57B6">
              <w:rPr>
                <w:color w:val="FF0000"/>
                <w:sz w:val="22"/>
                <w:szCs w:val="22"/>
              </w:rPr>
              <w:t>минуc</w:t>
            </w:r>
            <w:proofErr w:type="spellEnd"/>
            <w:r w:rsidRPr="00CF57B6">
              <w:rPr>
                <w:color w:val="FF0000"/>
                <w:sz w:val="22"/>
                <w:szCs w:val="22"/>
              </w:rPr>
              <w:t xml:space="preserve"> 40 °С</w:t>
            </w:r>
            <w:r w:rsidR="00EB3FF8" w:rsidRPr="00CF57B6">
              <w:rPr>
                <w:color w:val="FF0000"/>
                <w:sz w:val="22"/>
                <w:szCs w:val="22"/>
              </w:rPr>
              <w:t xml:space="preserve"> – </w:t>
            </w:r>
            <w:r w:rsidRPr="00CF57B6">
              <w:rPr>
                <w:color w:val="FF0000"/>
                <w:sz w:val="22"/>
                <w:szCs w:val="22"/>
              </w:rPr>
              <w:t>для остальных районов, КС</w:t>
            </w:r>
            <w:r w:rsidRPr="00CF57B6">
              <w:rPr>
                <w:color w:val="FF0000"/>
                <w:sz w:val="22"/>
                <w:szCs w:val="22"/>
                <w:lang w:val="en-US"/>
              </w:rPr>
              <w:t>U</w:t>
            </w:r>
            <w:r w:rsidRPr="00CF57B6">
              <w:rPr>
                <w:color w:val="FF0000"/>
                <w:sz w:val="22"/>
                <w:szCs w:val="22"/>
              </w:rPr>
              <w:t>, Дж/см</w:t>
            </w:r>
            <w:r w:rsidRPr="00CF57B6">
              <w:rPr>
                <w:color w:val="FF0000"/>
                <w:sz w:val="22"/>
                <w:szCs w:val="22"/>
                <w:vertAlign w:val="superscript"/>
              </w:rPr>
              <w:t>2</w:t>
            </w:r>
            <w:r w:rsidRPr="00CF57B6">
              <w:rPr>
                <w:color w:val="FF0000"/>
                <w:sz w:val="22"/>
                <w:szCs w:val="22"/>
              </w:rPr>
              <w:t>,</w:t>
            </w:r>
            <w:r w:rsidR="00C77D65" w:rsidRPr="00CF57B6">
              <w:rPr>
                <w:color w:val="FF0000"/>
                <w:sz w:val="22"/>
                <w:szCs w:val="22"/>
              </w:rPr>
              <w:t xml:space="preserve"> </w:t>
            </w:r>
            <w:r w:rsidRPr="00CF57B6">
              <w:rPr>
                <w:color w:val="FF0000"/>
                <w:sz w:val="22"/>
                <w:szCs w:val="22"/>
              </w:rPr>
              <w:t>не менее</w:t>
            </w:r>
          </w:p>
        </w:tc>
      </w:tr>
      <w:tr w:rsidR="00AD088B" w:rsidRPr="00CF57B6" w14:paraId="0FC8B143" w14:textId="77777777" w:rsidTr="003658B7">
        <w:trPr>
          <w:trHeight w:val="20"/>
          <w:jc w:val="center"/>
        </w:trPr>
        <w:tc>
          <w:tcPr>
            <w:tcW w:w="3121" w:type="dxa"/>
            <w:vMerge/>
            <w:tcBorders>
              <w:top w:val="single" w:sz="4" w:space="0" w:color="auto"/>
              <w:left w:val="single" w:sz="4" w:space="0" w:color="auto"/>
              <w:bottom w:val="single" w:sz="4" w:space="0" w:color="auto"/>
              <w:right w:val="single" w:sz="4" w:space="0" w:color="auto"/>
            </w:tcBorders>
            <w:tcMar>
              <w:bottom w:w="28" w:type="dxa"/>
            </w:tcMar>
            <w:vAlign w:val="center"/>
          </w:tcPr>
          <w:p w14:paraId="58DB9C7A" w14:textId="77777777" w:rsidR="00AD088B" w:rsidRPr="00CF57B6" w:rsidRDefault="00AD088B" w:rsidP="003658B7">
            <w:pPr>
              <w:jc w:val="center"/>
              <w:rPr>
                <w:color w:val="FF0000"/>
                <w:sz w:val="22"/>
                <w:szCs w:val="22"/>
              </w:rPr>
            </w:pPr>
          </w:p>
        </w:tc>
        <w:tc>
          <w:tcPr>
            <w:tcW w:w="3720" w:type="dxa"/>
            <w:gridSpan w:val="2"/>
            <w:tcBorders>
              <w:top w:val="single" w:sz="4" w:space="0" w:color="auto"/>
              <w:left w:val="single" w:sz="4" w:space="0" w:color="auto"/>
              <w:bottom w:val="single" w:sz="4" w:space="0" w:color="auto"/>
              <w:right w:val="single" w:sz="4" w:space="0" w:color="auto"/>
            </w:tcBorders>
            <w:tcMar>
              <w:bottom w:w="28" w:type="dxa"/>
            </w:tcMar>
            <w:vAlign w:val="center"/>
          </w:tcPr>
          <w:p w14:paraId="7C0EDC78" w14:textId="77777777" w:rsidR="00AD088B" w:rsidRPr="00CF57B6" w:rsidRDefault="00AD088B" w:rsidP="003658B7">
            <w:pPr>
              <w:jc w:val="center"/>
              <w:rPr>
                <w:color w:val="FF0000"/>
                <w:sz w:val="22"/>
                <w:szCs w:val="22"/>
              </w:rPr>
            </w:pPr>
            <w:r w:rsidRPr="00CF57B6">
              <w:rPr>
                <w:color w:val="FF0000"/>
                <w:sz w:val="22"/>
                <w:szCs w:val="22"/>
              </w:rPr>
              <w:t>основного металла</w:t>
            </w:r>
          </w:p>
        </w:tc>
        <w:tc>
          <w:tcPr>
            <w:tcW w:w="2231" w:type="dxa"/>
            <w:vMerge w:val="restart"/>
            <w:tcBorders>
              <w:top w:val="single" w:sz="4" w:space="0" w:color="auto"/>
              <w:left w:val="single" w:sz="4" w:space="0" w:color="auto"/>
              <w:bottom w:val="single" w:sz="4" w:space="0" w:color="auto"/>
              <w:right w:val="single" w:sz="4" w:space="0" w:color="auto"/>
            </w:tcBorders>
            <w:tcMar>
              <w:bottom w:w="28" w:type="dxa"/>
            </w:tcMar>
            <w:vAlign w:val="center"/>
          </w:tcPr>
          <w:p w14:paraId="612CD3DD" w14:textId="77777777" w:rsidR="00AD088B" w:rsidRPr="00CF57B6" w:rsidRDefault="00AD088B" w:rsidP="003658B7">
            <w:pPr>
              <w:pStyle w:val="afc"/>
              <w:spacing w:before="0" w:beforeAutospacing="0" w:after="0" w:afterAutospacing="0"/>
              <w:jc w:val="center"/>
              <w:rPr>
                <w:rFonts w:ascii="Times New Roman" w:hAnsi="Times New Roman"/>
                <w:color w:val="FF0000"/>
                <w:sz w:val="22"/>
                <w:szCs w:val="22"/>
              </w:rPr>
            </w:pPr>
            <w:r w:rsidRPr="00CF57B6">
              <w:rPr>
                <w:rFonts w:ascii="Times New Roman" w:hAnsi="Times New Roman" w:cs="Times New Roman"/>
                <w:color w:val="FF0000"/>
                <w:sz w:val="22"/>
                <w:szCs w:val="22"/>
              </w:rPr>
              <w:t>сварного соединения</w:t>
            </w:r>
          </w:p>
        </w:tc>
      </w:tr>
      <w:tr w:rsidR="00AD088B" w:rsidRPr="00CF57B6" w14:paraId="0763C4BC" w14:textId="77777777" w:rsidTr="003658B7">
        <w:trPr>
          <w:trHeight w:val="20"/>
          <w:jc w:val="center"/>
        </w:trPr>
        <w:tc>
          <w:tcPr>
            <w:tcW w:w="3121" w:type="dxa"/>
            <w:vMerge/>
            <w:tcBorders>
              <w:top w:val="single" w:sz="4" w:space="0" w:color="auto"/>
              <w:left w:val="single" w:sz="4" w:space="0" w:color="auto"/>
              <w:bottom w:val="single" w:sz="4" w:space="0" w:color="auto"/>
              <w:right w:val="single" w:sz="4" w:space="0" w:color="auto"/>
            </w:tcBorders>
            <w:tcMar>
              <w:bottom w:w="28" w:type="dxa"/>
            </w:tcMar>
            <w:vAlign w:val="center"/>
          </w:tcPr>
          <w:p w14:paraId="21450101" w14:textId="77777777" w:rsidR="00AD088B" w:rsidRPr="00CF57B6" w:rsidRDefault="00AD088B" w:rsidP="003658B7">
            <w:pPr>
              <w:jc w:val="center"/>
              <w:rPr>
                <w:color w:val="FF0000"/>
                <w:sz w:val="22"/>
                <w:szCs w:val="22"/>
              </w:rPr>
            </w:pPr>
          </w:p>
        </w:tc>
        <w:tc>
          <w:tcPr>
            <w:tcW w:w="1800" w:type="dxa"/>
            <w:tcBorders>
              <w:top w:val="single" w:sz="4" w:space="0" w:color="auto"/>
              <w:left w:val="single" w:sz="4" w:space="0" w:color="auto"/>
              <w:bottom w:val="single" w:sz="4" w:space="0" w:color="auto"/>
              <w:right w:val="single" w:sz="4" w:space="0" w:color="auto"/>
            </w:tcBorders>
            <w:tcMar>
              <w:bottom w:w="28" w:type="dxa"/>
            </w:tcMar>
            <w:vAlign w:val="center"/>
          </w:tcPr>
          <w:p w14:paraId="6F443689" w14:textId="77777777" w:rsidR="00AD088B" w:rsidRPr="00CF57B6" w:rsidRDefault="00AD088B" w:rsidP="003658B7">
            <w:pPr>
              <w:jc w:val="center"/>
              <w:rPr>
                <w:color w:val="FF0000"/>
                <w:sz w:val="22"/>
                <w:szCs w:val="22"/>
              </w:rPr>
            </w:pPr>
            <w:r w:rsidRPr="00CF57B6">
              <w:rPr>
                <w:color w:val="FF0000"/>
                <w:sz w:val="22"/>
                <w:szCs w:val="22"/>
              </w:rPr>
              <w:t>труб</w:t>
            </w:r>
          </w:p>
        </w:tc>
        <w:tc>
          <w:tcPr>
            <w:tcW w:w="1920" w:type="dxa"/>
            <w:tcBorders>
              <w:top w:val="single" w:sz="4" w:space="0" w:color="auto"/>
              <w:left w:val="single" w:sz="4" w:space="0" w:color="auto"/>
              <w:bottom w:val="single" w:sz="4" w:space="0" w:color="auto"/>
              <w:right w:val="single" w:sz="4" w:space="0" w:color="auto"/>
            </w:tcBorders>
            <w:tcMar>
              <w:bottom w:w="28" w:type="dxa"/>
            </w:tcMar>
            <w:vAlign w:val="center"/>
          </w:tcPr>
          <w:p w14:paraId="26ED284C" w14:textId="77777777" w:rsidR="00AD088B" w:rsidRPr="00CF57B6" w:rsidRDefault="00AD088B" w:rsidP="003658B7">
            <w:pPr>
              <w:jc w:val="center"/>
              <w:rPr>
                <w:color w:val="FF0000"/>
                <w:sz w:val="22"/>
                <w:szCs w:val="22"/>
              </w:rPr>
            </w:pPr>
            <w:r w:rsidRPr="00CF57B6">
              <w:rPr>
                <w:color w:val="FF0000"/>
                <w:sz w:val="22"/>
                <w:szCs w:val="22"/>
              </w:rPr>
              <w:t>соединительных деталей</w:t>
            </w:r>
          </w:p>
        </w:tc>
        <w:tc>
          <w:tcPr>
            <w:tcW w:w="2231" w:type="dxa"/>
            <w:vMerge/>
            <w:tcBorders>
              <w:top w:val="single" w:sz="4" w:space="0" w:color="auto"/>
              <w:left w:val="single" w:sz="4" w:space="0" w:color="auto"/>
              <w:bottom w:val="single" w:sz="4" w:space="0" w:color="auto"/>
              <w:right w:val="single" w:sz="4" w:space="0" w:color="auto"/>
            </w:tcBorders>
            <w:tcMar>
              <w:bottom w:w="28" w:type="dxa"/>
            </w:tcMar>
            <w:vAlign w:val="center"/>
          </w:tcPr>
          <w:p w14:paraId="732FAF44" w14:textId="77777777" w:rsidR="00AD088B" w:rsidRPr="00CF57B6" w:rsidRDefault="00AD088B" w:rsidP="003658B7">
            <w:pPr>
              <w:jc w:val="center"/>
              <w:rPr>
                <w:color w:val="FF0000"/>
                <w:sz w:val="20"/>
                <w:szCs w:val="20"/>
              </w:rPr>
            </w:pPr>
          </w:p>
        </w:tc>
      </w:tr>
      <w:tr w:rsidR="00AD088B" w:rsidRPr="00CF57B6" w14:paraId="31ED417F" w14:textId="77777777" w:rsidTr="00037EBC">
        <w:trPr>
          <w:trHeight w:val="20"/>
          <w:jc w:val="center"/>
        </w:trPr>
        <w:tc>
          <w:tcPr>
            <w:tcW w:w="3121" w:type="dxa"/>
            <w:tcBorders>
              <w:top w:val="single" w:sz="4" w:space="0" w:color="auto"/>
              <w:left w:val="single" w:sz="4" w:space="0" w:color="auto"/>
              <w:bottom w:val="single" w:sz="4" w:space="0" w:color="auto"/>
              <w:right w:val="single" w:sz="4" w:space="0" w:color="auto"/>
            </w:tcBorders>
            <w:tcMar>
              <w:bottom w:w="28" w:type="dxa"/>
            </w:tcMar>
          </w:tcPr>
          <w:p w14:paraId="197F0BAF" w14:textId="77777777" w:rsidR="00AD088B" w:rsidRPr="00CF57B6" w:rsidRDefault="00AD088B" w:rsidP="003658B7">
            <w:pPr>
              <w:rPr>
                <w:color w:val="FF0000"/>
                <w:sz w:val="22"/>
                <w:szCs w:val="22"/>
              </w:rPr>
            </w:pPr>
            <w:r w:rsidRPr="00CF57B6">
              <w:rPr>
                <w:color w:val="FF0000"/>
                <w:sz w:val="22"/>
                <w:szCs w:val="22"/>
              </w:rPr>
              <w:t>От</w:t>
            </w:r>
            <w:r w:rsidR="00C77D65" w:rsidRPr="00CF57B6">
              <w:rPr>
                <w:color w:val="FF0000"/>
                <w:sz w:val="22"/>
                <w:szCs w:val="22"/>
              </w:rPr>
              <w:t xml:space="preserve"> </w:t>
            </w:r>
            <w:r w:rsidRPr="00CF57B6">
              <w:rPr>
                <w:color w:val="FF0000"/>
                <w:sz w:val="22"/>
                <w:szCs w:val="22"/>
              </w:rPr>
              <w:t>6 до 10</w:t>
            </w:r>
          </w:p>
        </w:tc>
        <w:tc>
          <w:tcPr>
            <w:tcW w:w="1800" w:type="dxa"/>
            <w:tcBorders>
              <w:top w:val="single" w:sz="4" w:space="0" w:color="auto"/>
              <w:left w:val="single" w:sz="4" w:space="0" w:color="auto"/>
              <w:bottom w:val="single" w:sz="4" w:space="0" w:color="auto"/>
              <w:right w:val="single" w:sz="4" w:space="0" w:color="auto"/>
            </w:tcBorders>
            <w:tcMar>
              <w:bottom w:w="28" w:type="dxa"/>
            </w:tcMar>
          </w:tcPr>
          <w:p w14:paraId="39EFF292" w14:textId="77777777" w:rsidR="00AD088B" w:rsidRPr="00CF57B6" w:rsidRDefault="00AD088B" w:rsidP="003658B7">
            <w:pPr>
              <w:jc w:val="center"/>
              <w:rPr>
                <w:color w:val="FF0000"/>
                <w:sz w:val="22"/>
                <w:szCs w:val="22"/>
              </w:rPr>
            </w:pPr>
            <w:r w:rsidRPr="00CF57B6">
              <w:rPr>
                <w:color w:val="FF0000"/>
                <w:sz w:val="22"/>
                <w:szCs w:val="22"/>
              </w:rPr>
              <w:t>29</w:t>
            </w:r>
          </w:p>
        </w:tc>
        <w:tc>
          <w:tcPr>
            <w:tcW w:w="1920" w:type="dxa"/>
            <w:tcBorders>
              <w:top w:val="single" w:sz="4" w:space="0" w:color="auto"/>
              <w:left w:val="single" w:sz="4" w:space="0" w:color="auto"/>
              <w:bottom w:val="single" w:sz="4" w:space="0" w:color="auto"/>
              <w:right w:val="single" w:sz="4" w:space="0" w:color="auto"/>
            </w:tcBorders>
            <w:tcMar>
              <w:bottom w:w="28" w:type="dxa"/>
            </w:tcMar>
          </w:tcPr>
          <w:p w14:paraId="45399525" w14:textId="77777777" w:rsidR="00AD088B" w:rsidRPr="00CF57B6" w:rsidRDefault="00AD088B" w:rsidP="003658B7">
            <w:pPr>
              <w:jc w:val="center"/>
              <w:rPr>
                <w:color w:val="FF0000"/>
                <w:sz w:val="22"/>
                <w:szCs w:val="22"/>
              </w:rPr>
            </w:pPr>
            <w:r w:rsidRPr="00CF57B6">
              <w:rPr>
                <w:color w:val="FF0000"/>
                <w:sz w:val="22"/>
                <w:szCs w:val="22"/>
              </w:rPr>
              <w:t>29</w:t>
            </w:r>
          </w:p>
        </w:tc>
        <w:tc>
          <w:tcPr>
            <w:tcW w:w="2231" w:type="dxa"/>
            <w:tcBorders>
              <w:top w:val="single" w:sz="4" w:space="0" w:color="auto"/>
              <w:left w:val="single" w:sz="4" w:space="0" w:color="auto"/>
              <w:bottom w:val="single" w:sz="4" w:space="0" w:color="auto"/>
              <w:right w:val="single" w:sz="4" w:space="0" w:color="auto"/>
            </w:tcBorders>
            <w:tcMar>
              <w:bottom w:w="28" w:type="dxa"/>
            </w:tcMar>
            <w:vAlign w:val="center"/>
          </w:tcPr>
          <w:p w14:paraId="4D1B7891" w14:textId="77777777" w:rsidR="00AD088B" w:rsidRPr="00CF57B6" w:rsidRDefault="00AD088B" w:rsidP="003658B7">
            <w:pPr>
              <w:jc w:val="center"/>
              <w:rPr>
                <w:color w:val="FF0000"/>
                <w:sz w:val="22"/>
                <w:szCs w:val="22"/>
              </w:rPr>
            </w:pPr>
            <w:r w:rsidRPr="00CF57B6">
              <w:rPr>
                <w:color w:val="FF0000"/>
                <w:sz w:val="22"/>
                <w:szCs w:val="22"/>
              </w:rPr>
              <w:t>25</w:t>
            </w:r>
          </w:p>
        </w:tc>
      </w:tr>
      <w:tr w:rsidR="00AD088B" w:rsidRPr="00CF57B6" w14:paraId="2676B2E7" w14:textId="77777777" w:rsidTr="00037EBC">
        <w:trPr>
          <w:trHeight w:val="20"/>
          <w:jc w:val="center"/>
        </w:trPr>
        <w:tc>
          <w:tcPr>
            <w:tcW w:w="3121" w:type="dxa"/>
            <w:tcBorders>
              <w:top w:val="single" w:sz="4" w:space="0" w:color="auto"/>
              <w:left w:val="single" w:sz="4" w:space="0" w:color="auto"/>
              <w:right w:val="single" w:sz="4" w:space="0" w:color="auto"/>
            </w:tcBorders>
            <w:tcMar>
              <w:bottom w:w="28" w:type="dxa"/>
            </w:tcMar>
          </w:tcPr>
          <w:p w14:paraId="75F67169" w14:textId="77777777" w:rsidR="00AD088B" w:rsidRPr="00CF57B6" w:rsidRDefault="00AD088B" w:rsidP="003658B7">
            <w:pPr>
              <w:rPr>
                <w:color w:val="FF0000"/>
                <w:sz w:val="22"/>
                <w:szCs w:val="22"/>
              </w:rPr>
            </w:pPr>
            <w:r w:rsidRPr="00CF57B6">
              <w:rPr>
                <w:color w:val="FF0000"/>
                <w:sz w:val="22"/>
                <w:szCs w:val="22"/>
              </w:rPr>
              <w:t>Свыше 10</w:t>
            </w:r>
            <w:r w:rsidR="00C77D65" w:rsidRPr="00CF57B6">
              <w:rPr>
                <w:color w:val="FF0000"/>
                <w:sz w:val="22"/>
                <w:szCs w:val="22"/>
              </w:rPr>
              <w:t xml:space="preserve"> </w:t>
            </w:r>
            <w:r w:rsidRPr="00CF57B6">
              <w:rPr>
                <w:color w:val="FF0000"/>
                <w:sz w:val="22"/>
                <w:szCs w:val="22"/>
              </w:rPr>
              <w:t>до 15 включительно</w:t>
            </w:r>
          </w:p>
        </w:tc>
        <w:tc>
          <w:tcPr>
            <w:tcW w:w="1800" w:type="dxa"/>
            <w:tcBorders>
              <w:top w:val="single" w:sz="4" w:space="0" w:color="auto"/>
              <w:left w:val="single" w:sz="4" w:space="0" w:color="auto"/>
              <w:right w:val="single" w:sz="4" w:space="0" w:color="auto"/>
            </w:tcBorders>
            <w:tcMar>
              <w:bottom w:w="28" w:type="dxa"/>
            </w:tcMar>
          </w:tcPr>
          <w:p w14:paraId="0A69C5E7" w14:textId="77777777" w:rsidR="00AD088B" w:rsidRPr="00CF57B6" w:rsidRDefault="00AD088B" w:rsidP="003658B7">
            <w:pPr>
              <w:jc w:val="center"/>
              <w:rPr>
                <w:color w:val="FF0000"/>
                <w:sz w:val="22"/>
                <w:szCs w:val="22"/>
              </w:rPr>
            </w:pPr>
            <w:r w:rsidRPr="00CF57B6">
              <w:rPr>
                <w:color w:val="FF0000"/>
                <w:sz w:val="22"/>
                <w:szCs w:val="22"/>
              </w:rPr>
              <w:t>39</w:t>
            </w:r>
          </w:p>
        </w:tc>
        <w:tc>
          <w:tcPr>
            <w:tcW w:w="1920" w:type="dxa"/>
            <w:tcBorders>
              <w:top w:val="single" w:sz="4" w:space="0" w:color="auto"/>
              <w:left w:val="single" w:sz="4" w:space="0" w:color="auto"/>
              <w:right w:val="single" w:sz="4" w:space="0" w:color="auto"/>
            </w:tcBorders>
            <w:tcMar>
              <w:bottom w:w="28" w:type="dxa"/>
            </w:tcMar>
          </w:tcPr>
          <w:p w14:paraId="16D9F308" w14:textId="77777777" w:rsidR="00AD088B" w:rsidRPr="00CF57B6" w:rsidRDefault="00AD088B" w:rsidP="003658B7">
            <w:pPr>
              <w:jc w:val="center"/>
              <w:rPr>
                <w:color w:val="FF0000"/>
                <w:sz w:val="22"/>
                <w:szCs w:val="22"/>
              </w:rPr>
            </w:pPr>
            <w:r w:rsidRPr="00CF57B6">
              <w:rPr>
                <w:color w:val="FF0000"/>
                <w:sz w:val="22"/>
                <w:szCs w:val="22"/>
              </w:rPr>
              <w:t>29</w:t>
            </w:r>
          </w:p>
        </w:tc>
        <w:tc>
          <w:tcPr>
            <w:tcW w:w="2231" w:type="dxa"/>
            <w:tcBorders>
              <w:top w:val="single" w:sz="4" w:space="0" w:color="auto"/>
              <w:left w:val="single" w:sz="4" w:space="0" w:color="auto"/>
              <w:right w:val="single" w:sz="4" w:space="0" w:color="auto"/>
            </w:tcBorders>
            <w:tcMar>
              <w:bottom w:w="28" w:type="dxa"/>
            </w:tcMar>
            <w:vAlign w:val="center"/>
          </w:tcPr>
          <w:p w14:paraId="424D31A7" w14:textId="77777777" w:rsidR="00AD088B" w:rsidRPr="00CF57B6" w:rsidRDefault="00AD088B" w:rsidP="003658B7">
            <w:pPr>
              <w:jc w:val="center"/>
              <w:rPr>
                <w:color w:val="FF0000"/>
                <w:sz w:val="22"/>
                <w:szCs w:val="22"/>
              </w:rPr>
            </w:pPr>
            <w:r w:rsidRPr="00CF57B6">
              <w:rPr>
                <w:color w:val="FF0000"/>
                <w:sz w:val="22"/>
                <w:szCs w:val="22"/>
              </w:rPr>
              <w:t>29</w:t>
            </w:r>
          </w:p>
        </w:tc>
      </w:tr>
      <w:tr w:rsidR="00AD088B" w:rsidRPr="00CF57B6" w14:paraId="34C3A510" w14:textId="77777777" w:rsidTr="00037EBC">
        <w:trPr>
          <w:trHeight w:val="20"/>
          <w:jc w:val="center"/>
        </w:trPr>
        <w:tc>
          <w:tcPr>
            <w:tcW w:w="3121" w:type="dxa"/>
            <w:tcBorders>
              <w:left w:val="single" w:sz="4" w:space="0" w:color="auto"/>
              <w:right w:val="single" w:sz="4" w:space="0" w:color="auto"/>
            </w:tcBorders>
            <w:tcMar>
              <w:bottom w:w="28" w:type="dxa"/>
            </w:tcMar>
          </w:tcPr>
          <w:p w14:paraId="32BA1C97" w14:textId="77777777" w:rsidR="00AD088B" w:rsidRPr="00CF57B6" w:rsidRDefault="003658B7" w:rsidP="003658B7">
            <w:pPr>
              <w:rPr>
                <w:color w:val="FF0000"/>
                <w:sz w:val="22"/>
                <w:szCs w:val="22"/>
              </w:rPr>
            </w:pPr>
            <w:r w:rsidRPr="00CF57B6">
              <w:rPr>
                <w:color w:val="FF0000"/>
                <w:sz w:val="22"/>
                <w:szCs w:val="22"/>
              </w:rPr>
              <w:t xml:space="preserve">    </w:t>
            </w:r>
            <w:r w:rsidR="00C77D65" w:rsidRPr="00CF57B6">
              <w:rPr>
                <w:color w:val="FF0000"/>
                <w:sz w:val="22"/>
                <w:szCs w:val="22"/>
              </w:rPr>
              <w:t xml:space="preserve"> </w:t>
            </w:r>
            <w:r w:rsidRPr="00CF57B6">
              <w:rPr>
                <w:color w:val="FF0000"/>
                <w:sz w:val="22"/>
                <w:szCs w:val="22"/>
              </w:rPr>
              <w:t xml:space="preserve">»     </w:t>
            </w:r>
            <w:r w:rsidR="00C77D65" w:rsidRPr="00CF57B6">
              <w:rPr>
                <w:color w:val="FF0000"/>
                <w:sz w:val="22"/>
                <w:szCs w:val="22"/>
              </w:rPr>
              <w:t xml:space="preserve"> </w:t>
            </w:r>
            <w:r w:rsidR="00AD088B" w:rsidRPr="00CF57B6">
              <w:rPr>
                <w:color w:val="FF0000"/>
                <w:sz w:val="22"/>
                <w:szCs w:val="22"/>
              </w:rPr>
              <w:t>15</w:t>
            </w:r>
            <w:r w:rsidR="00C77D65" w:rsidRPr="00CF57B6">
              <w:rPr>
                <w:color w:val="FF0000"/>
                <w:sz w:val="22"/>
                <w:szCs w:val="22"/>
              </w:rPr>
              <w:t xml:space="preserve"> </w:t>
            </w:r>
            <w:r w:rsidRPr="00CF57B6">
              <w:rPr>
                <w:color w:val="FF0000"/>
                <w:sz w:val="22"/>
                <w:szCs w:val="22"/>
              </w:rPr>
              <w:t xml:space="preserve"> » </w:t>
            </w:r>
            <w:r w:rsidR="00C77D65" w:rsidRPr="00CF57B6">
              <w:rPr>
                <w:color w:val="FF0000"/>
                <w:sz w:val="22"/>
                <w:szCs w:val="22"/>
              </w:rPr>
              <w:t xml:space="preserve"> </w:t>
            </w:r>
            <w:r w:rsidR="00AD088B" w:rsidRPr="00CF57B6">
              <w:rPr>
                <w:color w:val="FF0000"/>
                <w:sz w:val="22"/>
                <w:szCs w:val="22"/>
              </w:rPr>
              <w:t xml:space="preserve">25 </w:t>
            </w:r>
            <w:r w:rsidR="00037EBC" w:rsidRPr="00CF57B6">
              <w:rPr>
                <w:color w:val="FF0000"/>
                <w:sz w:val="22"/>
                <w:szCs w:val="22"/>
              </w:rPr>
              <w:t xml:space="preserve">         »</w:t>
            </w:r>
          </w:p>
        </w:tc>
        <w:tc>
          <w:tcPr>
            <w:tcW w:w="1800" w:type="dxa"/>
            <w:tcBorders>
              <w:left w:val="single" w:sz="4" w:space="0" w:color="auto"/>
              <w:right w:val="single" w:sz="4" w:space="0" w:color="auto"/>
            </w:tcBorders>
            <w:tcMar>
              <w:bottom w:w="28" w:type="dxa"/>
            </w:tcMar>
          </w:tcPr>
          <w:p w14:paraId="28E78A13" w14:textId="77777777" w:rsidR="00AD088B" w:rsidRPr="00CF57B6" w:rsidRDefault="00AD088B" w:rsidP="003658B7">
            <w:pPr>
              <w:jc w:val="center"/>
              <w:rPr>
                <w:color w:val="FF0000"/>
                <w:sz w:val="22"/>
                <w:szCs w:val="22"/>
              </w:rPr>
            </w:pPr>
            <w:r w:rsidRPr="00CF57B6">
              <w:rPr>
                <w:color w:val="FF0000"/>
                <w:sz w:val="22"/>
                <w:szCs w:val="22"/>
              </w:rPr>
              <w:t>49</w:t>
            </w:r>
          </w:p>
        </w:tc>
        <w:tc>
          <w:tcPr>
            <w:tcW w:w="1920" w:type="dxa"/>
            <w:tcBorders>
              <w:left w:val="single" w:sz="4" w:space="0" w:color="auto"/>
              <w:right w:val="single" w:sz="4" w:space="0" w:color="auto"/>
            </w:tcBorders>
            <w:tcMar>
              <w:bottom w:w="28" w:type="dxa"/>
            </w:tcMar>
          </w:tcPr>
          <w:p w14:paraId="55A8BDBD" w14:textId="77777777" w:rsidR="00AD088B" w:rsidRPr="00CF57B6" w:rsidRDefault="00AD088B" w:rsidP="003658B7">
            <w:pPr>
              <w:jc w:val="center"/>
              <w:rPr>
                <w:color w:val="FF0000"/>
                <w:sz w:val="22"/>
                <w:szCs w:val="22"/>
              </w:rPr>
            </w:pPr>
            <w:r w:rsidRPr="00CF57B6">
              <w:rPr>
                <w:color w:val="FF0000"/>
                <w:sz w:val="22"/>
                <w:szCs w:val="22"/>
              </w:rPr>
              <w:t>29</w:t>
            </w:r>
          </w:p>
        </w:tc>
        <w:tc>
          <w:tcPr>
            <w:tcW w:w="2231" w:type="dxa"/>
            <w:tcBorders>
              <w:left w:val="single" w:sz="4" w:space="0" w:color="auto"/>
              <w:right w:val="single" w:sz="4" w:space="0" w:color="auto"/>
            </w:tcBorders>
            <w:tcMar>
              <w:bottom w:w="28" w:type="dxa"/>
            </w:tcMar>
            <w:vAlign w:val="center"/>
          </w:tcPr>
          <w:p w14:paraId="4583D666" w14:textId="77777777" w:rsidR="00AD088B" w:rsidRPr="00CF57B6" w:rsidRDefault="00AD088B" w:rsidP="003658B7">
            <w:pPr>
              <w:jc w:val="center"/>
              <w:rPr>
                <w:color w:val="FF0000"/>
                <w:sz w:val="22"/>
                <w:szCs w:val="22"/>
              </w:rPr>
            </w:pPr>
            <w:r w:rsidRPr="00CF57B6">
              <w:rPr>
                <w:color w:val="FF0000"/>
                <w:sz w:val="22"/>
                <w:szCs w:val="22"/>
              </w:rPr>
              <w:t>39</w:t>
            </w:r>
            <w:r w:rsidR="00EB3FF8" w:rsidRPr="00CF57B6">
              <w:rPr>
                <w:color w:val="FF0000"/>
                <w:sz w:val="22"/>
                <w:szCs w:val="22"/>
              </w:rPr>
              <w:t xml:space="preserve"> – </w:t>
            </w:r>
            <w:r w:rsidRPr="00CF57B6">
              <w:rPr>
                <w:color w:val="FF0000"/>
                <w:sz w:val="22"/>
                <w:szCs w:val="22"/>
              </w:rPr>
              <w:t>для сварных соединений труб;</w:t>
            </w:r>
          </w:p>
          <w:p w14:paraId="6DC4DF9E" w14:textId="77777777" w:rsidR="00AD088B" w:rsidRPr="00CF57B6" w:rsidRDefault="00AD088B" w:rsidP="003658B7">
            <w:pPr>
              <w:jc w:val="center"/>
              <w:rPr>
                <w:color w:val="FF0000"/>
                <w:sz w:val="22"/>
                <w:szCs w:val="22"/>
              </w:rPr>
            </w:pPr>
            <w:r w:rsidRPr="00CF57B6">
              <w:rPr>
                <w:color w:val="FF0000"/>
                <w:sz w:val="22"/>
                <w:szCs w:val="22"/>
              </w:rPr>
              <w:lastRenderedPageBreak/>
              <w:t>29</w:t>
            </w:r>
            <w:r w:rsidR="00EB3FF8" w:rsidRPr="00CF57B6">
              <w:rPr>
                <w:color w:val="FF0000"/>
                <w:sz w:val="22"/>
                <w:szCs w:val="22"/>
              </w:rPr>
              <w:t xml:space="preserve"> – </w:t>
            </w:r>
            <w:r w:rsidRPr="00CF57B6">
              <w:rPr>
                <w:color w:val="FF0000"/>
                <w:sz w:val="22"/>
                <w:szCs w:val="22"/>
              </w:rPr>
              <w:t>для сварных соединений деталей</w:t>
            </w:r>
          </w:p>
        </w:tc>
      </w:tr>
      <w:tr w:rsidR="00AD088B" w:rsidRPr="00CF57B6" w14:paraId="08002381" w14:textId="77777777" w:rsidTr="00037EBC">
        <w:trPr>
          <w:trHeight w:val="20"/>
          <w:jc w:val="center"/>
        </w:trPr>
        <w:tc>
          <w:tcPr>
            <w:tcW w:w="3121" w:type="dxa"/>
            <w:tcBorders>
              <w:left w:val="single" w:sz="4" w:space="0" w:color="auto"/>
              <w:right w:val="single" w:sz="4" w:space="0" w:color="auto"/>
            </w:tcBorders>
            <w:tcMar>
              <w:bottom w:w="28" w:type="dxa"/>
            </w:tcMar>
          </w:tcPr>
          <w:p w14:paraId="50A0299C" w14:textId="77777777" w:rsidR="00AD088B" w:rsidRPr="00CF57B6" w:rsidRDefault="003658B7" w:rsidP="003658B7">
            <w:pPr>
              <w:rPr>
                <w:color w:val="FF0000"/>
                <w:sz w:val="22"/>
                <w:szCs w:val="22"/>
              </w:rPr>
            </w:pPr>
            <w:r w:rsidRPr="00CF57B6">
              <w:rPr>
                <w:color w:val="FF0000"/>
                <w:sz w:val="22"/>
                <w:szCs w:val="22"/>
              </w:rPr>
              <w:lastRenderedPageBreak/>
              <w:t xml:space="preserve">     </w:t>
            </w:r>
            <w:proofErr w:type="gramStart"/>
            <w:r w:rsidRPr="00CF57B6">
              <w:rPr>
                <w:color w:val="FF0000"/>
                <w:sz w:val="22"/>
                <w:szCs w:val="22"/>
              </w:rPr>
              <w:t xml:space="preserve">»   </w:t>
            </w:r>
            <w:proofErr w:type="gramEnd"/>
            <w:r w:rsidRPr="00CF57B6">
              <w:rPr>
                <w:color w:val="FF0000"/>
                <w:sz w:val="22"/>
                <w:szCs w:val="22"/>
              </w:rPr>
              <w:t xml:space="preserve">   </w:t>
            </w:r>
            <w:r w:rsidR="00AD088B" w:rsidRPr="00CF57B6">
              <w:rPr>
                <w:color w:val="FF0000"/>
                <w:sz w:val="22"/>
                <w:szCs w:val="22"/>
              </w:rPr>
              <w:t>25</w:t>
            </w:r>
            <w:r w:rsidR="00C77D65" w:rsidRPr="00CF57B6">
              <w:rPr>
                <w:color w:val="FF0000"/>
                <w:sz w:val="22"/>
                <w:szCs w:val="22"/>
              </w:rPr>
              <w:t xml:space="preserve"> </w:t>
            </w:r>
            <w:r w:rsidRPr="00CF57B6">
              <w:rPr>
                <w:color w:val="FF0000"/>
                <w:sz w:val="22"/>
                <w:szCs w:val="22"/>
              </w:rPr>
              <w:t xml:space="preserve"> »</w:t>
            </w:r>
            <w:r w:rsidR="00C77D65" w:rsidRPr="00CF57B6">
              <w:rPr>
                <w:color w:val="FF0000"/>
                <w:sz w:val="22"/>
                <w:szCs w:val="22"/>
              </w:rPr>
              <w:t xml:space="preserve"> </w:t>
            </w:r>
            <w:r w:rsidRPr="00CF57B6">
              <w:rPr>
                <w:color w:val="FF0000"/>
                <w:sz w:val="22"/>
                <w:szCs w:val="22"/>
              </w:rPr>
              <w:t xml:space="preserve"> </w:t>
            </w:r>
            <w:r w:rsidR="00AD088B" w:rsidRPr="00CF57B6">
              <w:rPr>
                <w:color w:val="FF0000"/>
                <w:sz w:val="22"/>
                <w:szCs w:val="22"/>
              </w:rPr>
              <w:t>30 включительно</w:t>
            </w:r>
          </w:p>
        </w:tc>
        <w:tc>
          <w:tcPr>
            <w:tcW w:w="1800" w:type="dxa"/>
            <w:tcBorders>
              <w:left w:val="single" w:sz="4" w:space="0" w:color="auto"/>
              <w:right w:val="single" w:sz="4" w:space="0" w:color="auto"/>
            </w:tcBorders>
            <w:tcMar>
              <w:bottom w:w="28" w:type="dxa"/>
            </w:tcMar>
          </w:tcPr>
          <w:p w14:paraId="2B69147F" w14:textId="77777777" w:rsidR="00AD088B" w:rsidRPr="00CF57B6" w:rsidRDefault="00AD088B" w:rsidP="003658B7">
            <w:pPr>
              <w:jc w:val="center"/>
              <w:rPr>
                <w:color w:val="FF0000"/>
                <w:sz w:val="22"/>
                <w:szCs w:val="22"/>
              </w:rPr>
            </w:pPr>
            <w:r w:rsidRPr="00CF57B6">
              <w:rPr>
                <w:color w:val="FF0000"/>
                <w:sz w:val="22"/>
                <w:szCs w:val="22"/>
              </w:rPr>
              <w:t>59</w:t>
            </w:r>
          </w:p>
        </w:tc>
        <w:tc>
          <w:tcPr>
            <w:tcW w:w="1920" w:type="dxa"/>
            <w:tcBorders>
              <w:left w:val="single" w:sz="4" w:space="0" w:color="auto"/>
              <w:right w:val="single" w:sz="4" w:space="0" w:color="auto"/>
            </w:tcBorders>
            <w:tcMar>
              <w:bottom w:w="28" w:type="dxa"/>
            </w:tcMar>
          </w:tcPr>
          <w:p w14:paraId="79442945" w14:textId="77777777" w:rsidR="00AD088B" w:rsidRPr="00CF57B6" w:rsidRDefault="00AD088B" w:rsidP="003658B7">
            <w:pPr>
              <w:jc w:val="center"/>
              <w:rPr>
                <w:color w:val="FF0000"/>
                <w:sz w:val="22"/>
                <w:szCs w:val="22"/>
              </w:rPr>
            </w:pPr>
            <w:r w:rsidRPr="00CF57B6">
              <w:rPr>
                <w:color w:val="FF0000"/>
                <w:sz w:val="22"/>
                <w:szCs w:val="22"/>
              </w:rPr>
              <w:t>39</w:t>
            </w:r>
          </w:p>
        </w:tc>
        <w:tc>
          <w:tcPr>
            <w:tcW w:w="2231" w:type="dxa"/>
            <w:tcBorders>
              <w:left w:val="single" w:sz="4" w:space="0" w:color="auto"/>
              <w:right w:val="single" w:sz="4" w:space="0" w:color="auto"/>
            </w:tcBorders>
            <w:tcMar>
              <w:bottom w:w="28" w:type="dxa"/>
            </w:tcMar>
            <w:vAlign w:val="center"/>
          </w:tcPr>
          <w:p w14:paraId="46F033CD" w14:textId="77777777" w:rsidR="00AD088B" w:rsidRPr="00CF57B6" w:rsidRDefault="00AD088B" w:rsidP="003658B7">
            <w:pPr>
              <w:jc w:val="center"/>
              <w:rPr>
                <w:color w:val="FF0000"/>
                <w:sz w:val="22"/>
                <w:szCs w:val="22"/>
              </w:rPr>
            </w:pPr>
            <w:r w:rsidRPr="00CF57B6">
              <w:rPr>
                <w:color w:val="FF0000"/>
                <w:sz w:val="22"/>
                <w:szCs w:val="22"/>
              </w:rPr>
              <w:t>39</w:t>
            </w:r>
          </w:p>
        </w:tc>
      </w:tr>
      <w:tr w:rsidR="00AD088B" w:rsidRPr="00CF57B6" w14:paraId="52BDAF6B" w14:textId="77777777" w:rsidTr="00037EBC">
        <w:trPr>
          <w:trHeight w:val="20"/>
          <w:jc w:val="center"/>
        </w:trPr>
        <w:tc>
          <w:tcPr>
            <w:tcW w:w="3121" w:type="dxa"/>
            <w:tcBorders>
              <w:left w:val="single" w:sz="4" w:space="0" w:color="auto"/>
              <w:bottom w:val="single" w:sz="4" w:space="0" w:color="auto"/>
              <w:right w:val="single" w:sz="4" w:space="0" w:color="auto"/>
            </w:tcBorders>
            <w:tcMar>
              <w:bottom w:w="28" w:type="dxa"/>
            </w:tcMar>
          </w:tcPr>
          <w:p w14:paraId="085ED226" w14:textId="77777777" w:rsidR="00AD088B" w:rsidRPr="00CF57B6" w:rsidRDefault="003658B7" w:rsidP="003658B7">
            <w:pPr>
              <w:rPr>
                <w:color w:val="FF0000"/>
                <w:sz w:val="22"/>
                <w:szCs w:val="22"/>
              </w:rPr>
            </w:pPr>
            <w:r w:rsidRPr="00CF57B6">
              <w:rPr>
                <w:color w:val="FF0000"/>
                <w:sz w:val="22"/>
                <w:szCs w:val="22"/>
              </w:rPr>
              <w:t xml:space="preserve">     »      </w:t>
            </w:r>
            <w:r w:rsidR="00AD088B" w:rsidRPr="00CF57B6">
              <w:rPr>
                <w:color w:val="FF0000"/>
                <w:sz w:val="22"/>
                <w:szCs w:val="22"/>
              </w:rPr>
              <w:t>30</w:t>
            </w:r>
            <w:r w:rsidRPr="00CF57B6">
              <w:rPr>
                <w:color w:val="FF0000"/>
                <w:sz w:val="22"/>
                <w:szCs w:val="22"/>
              </w:rPr>
              <w:t xml:space="preserve"> </w:t>
            </w:r>
            <w:r w:rsidR="00C77D65" w:rsidRPr="00CF57B6">
              <w:rPr>
                <w:color w:val="FF0000"/>
                <w:sz w:val="22"/>
                <w:szCs w:val="22"/>
              </w:rPr>
              <w:t xml:space="preserve"> </w:t>
            </w:r>
            <w:r w:rsidRPr="00CF57B6">
              <w:rPr>
                <w:color w:val="FF0000"/>
                <w:sz w:val="22"/>
                <w:szCs w:val="22"/>
              </w:rPr>
              <w:t xml:space="preserve">» </w:t>
            </w:r>
            <w:r w:rsidR="00C77D65" w:rsidRPr="00CF57B6">
              <w:rPr>
                <w:color w:val="FF0000"/>
                <w:sz w:val="22"/>
                <w:szCs w:val="22"/>
              </w:rPr>
              <w:t xml:space="preserve"> </w:t>
            </w:r>
            <w:r w:rsidR="00AD088B" w:rsidRPr="00CF57B6">
              <w:rPr>
                <w:color w:val="FF0000"/>
                <w:sz w:val="22"/>
                <w:szCs w:val="22"/>
              </w:rPr>
              <w:t xml:space="preserve">45 </w:t>
            </w:r>
            <w:r w:rsidR="00037EBC" w:rsidRPr="00CF57B6">
              <w:rPr>
                <w:color w:val="FF0000"/>
                <w:sz w:val="22"/>
                <w:szCs w:val="22"/>
              </w:rPr>
              <w:t xml:space="preserve">          »</w:t>
            </w:r>
          </w:p>
        </w:tc>
        <w:tc>
          <w:tcPr>
            <w:tcW w:w="1800" w:type="dxa"/>
            <w:tcBorders>
              <w:left w:val="single" w:sz="4" w:space="0" w:color="auto"/>
              <w:bottom w:val="single" w:sz="4" w:space="0" w:color="auto"/>
              <w:right w:val="single" w:sz="4" w:space="0" w:color="auto"/>
            </w:tcBorders>
            <w:tcMar>
              <w:bottom w:w="28" w:type="dxa"/>
            </w:tcMar>
          </w:tcPr>
          <w:p w14:paraId="38B0BDD1" w14:textId="77777777" w:rsidR="00AD088B" w:rsidRPr="00CF57B6" w:rsidRDefault="003658B7" w:rsidP="003658B7">
            <w:pPr>
              <w:jc w:val="center"/>
              <w:rPr>
                <w:color w:val="FF0000"/>
                <w:sz w:val="22"/>
                <w:szCs w:val="22"/>
              </w:rPr>
            </w:pPr>
            <w:r w:rsidRPr="00CF57B6">
              <w:rPr>
                <w:color w:val="FF0000"/>
                <w:sz w:val="22"/>
                <w:szCs w:val="22"/>
              </w:rPr>
              <w:t>–</w:t>
            </w:r>
          </w:p>
        </w:tc>
        <w:tc>
          <w:tcPr>
            <w:tcW w:w="1920" w:type="dxa"/>
            <w:tcBorders>
              <w:left w:val="single" w:sz="4" w:space="0" w:color="auto"/>
              <w:bottom w:val="single" w:sz="4" w:space="0" w:color="auto"/>
              <w:right w:val="single" w:sz="4" w:space="0" w:color="auto"/>
            </w:tcBorders>
            <w:tcMar>
              <w:bottom w:w="28" w:type="dxa"/>
            </w:tcMar>
          </w:tcPr>
          <w:p w14:paraId="6F6ED5BC" w14:textId="77777777" w:rsidR="00AD088B" w:rsidRPr="00CF57B6" w:rsidRDefault="00AD088B" w:rsidP="003658B7">
            <w:pPr>
              <w:jc w:val="center"/>
              <w:rPr>
                <w:color w:val="FF0000"/>
                <w:sz w:val="22"/>
                <w:szCs w:val="22"/>
              </w:rPr>
            </w:pPr>
            <w:r w:rsidRPr="00CF57B6">
              <w:rPr>
                <w:color w:val="FF0000"/>
                <w:sz w:val="22"/>
                <w:szCs w:val="22"/>
              </w:rPr>
              <w:t>49</w:t>
            </w:r>
          </w:p>
        </w:tc>
        <w:tc>
          <w:tcPr>
            <w:tcW w:w="2231" w:type="dxa"/>
            <w:tcBorders>
              <w:left w:val="single" w:sz="4" w:space="0" w:color="auto"/>
              <w:bottom w:val="single" w:sz="4" w:space="0" w:color="auto"/>
              <w:right w:val="single" w:sz="4" w:space="0" w:color="auto"/>
            </w:tcBorders>
            <w:tcMar>
              <w:bottom w:w="28" w:type="dxa"/>
            </w:tcMar>
            <w:vAlign w:val="center"/>
          </w:tcPr>
          <w:p w14:paraId="0A0A9333" w14:textId="77777777" w:rsidR="00AD088B" w:rsidRPr="00CF57B6" w:rsidRDefault="00AD088B" w:rsidP="003658B7">
            <w:pPr>
              <w:jc w:val="center"/>
              <w:rPr>
                <w:color w:val="FF0000"/>
                <w:sz w:val="22"/>
                <w:szCs w:val="22"/>
              </w:rPr>
            </w:pPr>
            <w:r w:rsidRPr="00CF57B6">
              <w:rPr>
                <w:color w:val="FF0000"/>
                <w:sz w:val="22"/>
                <w:szCs w:val="22"/>
              </w:rPr>
              <w:t>39</w:t>
            </w:r>
          </w:p>
        </w:tc>
      </w:tr>
    </w:tbl>
    <w:p w14:paraId="51FF75EF" w14:textId="77777777" w:rsidR="00AD088B" w:rsidRPr="00CF57B6" w:rsidRDefault="00AD088B" w:rsidP="00C77D65">
      <w:pPr>
        <w:ind w:firstLine="567"/>
        <w:jc w:val="both"/>
        <w:rPr>
          <w:color w:val="FF0000"/>
        </w:rPr>
      </w:pPr>
    </w:p>
    <w:p w14:paraId="505C3866" w14:textId="77777777" w:rsidR="00AD088B" w:rsidRPr="00CF57B6" w:rsidRDefault="00AD088B" w:rsidP="003658B7">
      <w:pPr>
        <w:numPr>
          <w:ilvl w:val="1"/>
          <w:numId w:val="54"/>
        </w:numPr>
        <w:tabs>
          <w:tab w:val="left" w:pos="1320"/>
        </w:tabs>
        <w:ind w:left="0" w:firstLine="567"/>
        <w:jc w:val="both"/>
        <w:rPr>
          <w:color w:val="FF0000"/>
        </w:rPr>
      </w:pPr>
      <w:r w:rsidRPr="00CF57B6">
        <w:rPr>
          <w:color w:val="FF0000"/>
        </w:rPr>
        <w:t>Кольцевые сварные соединения должны выполняться с применением дуговых методов сварки, в том числе</w:t>
      </w:r>
      <w:r w:rsidR="00C77D65" w:rsidRPr="00CF57B6">
        <w:rPr>
          <w:color w:val="FF0000"/>
        </w:rPr>
        <w:t xml:space="preserve"> </w:t>
      </w:r>
      <w:r w:rsidRPr="00CF57B6">
        <w:rPr>
          <w:color w:val="FF0000"/>
        </w:rPr>
        <w:t xml:space="preserve">ручной, автоматической под флюсом, механизированной в среде защитных газов, механизированной </w:t>
      </w:r>
      <w:proofErr w:type="spellStart"/>
      <w:r w:rsidRPr="00CF57B6">
        <w:rPr>
          <w:color w:val="FF0000"/>
        </w:rPr>
        <w:t>самозащитной</w:t>
      </w:r>
      <w:proofErr w:type="spellEnd"/>
      <w:r w:rsidRPr="00CF57B6">
        <w:rPr>
          <w:color w:val="FF0000"/>
        </w:rPr>
        <w:t xml:space="preserve"> порошковой проволокой, а также </w:t>
      </w:r>
      <w:proofErr w:type="spellStart"/>
      <w:r w:rsidRPr="00CF57B6">
        <w:rPr>
          <w:color w:val="FF0000"/>
        </w:rPr>
        <w:t>электроконтактной</w:t>
      </w:r>
      <w:proofErr w:type="spellEnd"/>
      <w:r w:rsidRPr="00CF57B6">
        <w:rPr>
          <w:color w:val="FF0000"/>
        </w:rPr>
        <w:t xml:space="preserve"> сваркой оплавлением. Сталь труб должна хорошо свариваться дуговыми методами и </w:t>
      </w:r>
      <w:proofErr w:type="spellStart"/>
      <w:r w:rsidRPr="00CF57B6">
        <w:rPr>
          <w:color w:val="FF0000"/>
        </w:rPr>
        <w:t>электроконтактной</w:t>
      </w:r>
      <w:proofErr w:type="spellEnd"/>
      <w:r w:rsidRPr="00CF57B6">
        <w:rPr>
          <w:color w:val="FF0000"/>
        </w:rPr>
        <w:t xml:space="preserve"> сваркой.</w:t>
      </w:r>
    </w:p>
    <w:p w14:paraId="7CEC9471" w14:textId="77777777" w:rsidR="00AD088B" w:rsidRPr="00CF57B6" w:rsidRDefault="00AD088B" w:rsidP="00C77D65">
      <w:pPr>
        <w:ind w:firstLine="567"/>
        <w:jc w:val="both"/>
        <w:rPr>
          <w:color w:val="FF0000"/>
        </w:rPr>
      </w:pPr>
      <w:r w:rsidRPr="00CF57B6">
        <w:rPr>
          <w:color w:val="FF0000"/>
        </w:rPr>
        <w:t>Эквивалент углерода металла [С]</w:t>
      </w:r>
      <w:r w:rsidRPr="00CF57B6">
        <w:rPr>
          <w:color w:val="FF0000"/>
          <w:vertAlign w:val="subscript"/>
        </w:rPr>
        <w:t>э</w:t>
      </w:r>
      <w:r w:rsidRPr="00CF57B6">
        <w:rPr>
          <w:color w:val="FF0000"/>
        </w:rPr>
        <w:t xml:space="preserve"> низкоуглеродистых низколегированных сталей, независимо от состояния их поставки</w:t>
      </w:r>
      <w:r w:rsidR="00EB3FF8" w:rsidRPr="00CF57B6">
        <w:rPr>
          <w:color w:val="FF0000"/>
        </w:rPr>
        <w:t xml:space="preserve"> – </w:t>
      </w:r>
      <w:r w:rsidRPr="00CF57B6">
        <w:rPr>
          <w:color w:val="FF0000"/>
        </w:rPr>
        <w:t>горячекатаные, нормализованные и термически упрочненные,</w:t>
      </w:r>
      <w:r w:rsidR="00EB3FF8" w:rsidRPr="00CF57B6">
        <w:rPr>
          <w:color w:val="FF0000"/>
        </w:rPr>
        <w:t xml:space="preserve"> – </w:t>
      </w:r>
      <w:r w:rsidRPr="00CF57B6">
        <w:rPr>
          <w:color w:val="FF0000"/>
        </w:rPr>
        <w:t xml:space="preserve">определяется по формуле </w:t>
      </w:r>
    </w:p>
    <w:p w14:paraId="1B07A8C4" w14:textId="77777777" w:rsidR="00AD088B" w:rsidRPr="00CF57B6" w:rsidRDefault="00037EBC" w:rsidP="003658B7">
      <w:pPr>
        <w:spacing w:before="120" w:after="120"/>
        <w:ind w:firstLine="567"/>
        <w:jc w:val="right"/>
        <w:rPr>
          <w:color w:val="FF0000"/>
        </w:rPr>
      </w:pPr>
      <w:r w:rsidRPr="00CF57B6">
        <w:rPr>
          <w:color w:val="FF0000"/>
          <w:position w:val="-24"/>
        </w:rPr>
        <w:object w:dxaOrig="4060" w:dyaOrig="620" w14:anchorId="59B40BA8">
          <v:shape id="_x0000_i1102" type="#_x0000_t75" style="width:203.1pt;height:30.55pt" o:ole="">
            <v:imagedata r:id="rId176" o:title=""/>
          </v:shape>
          <o:OLEObject Type="Embed" ProgID="Equation.3" ShapeID="_x0000_i1102" DrawAspect="Content" ObjectID="_1752656476" r:id="rId177"/>
        </w:object>
      </w:r>
      <w:r w:rsidR="00AD088B" w:rsidRPr="00CF57B6">
        <w:rPr>
          <w:color w:val="FF0000"/>
        </w:rPr>
        <w:t>,</w:t>
      </w:r>
      <w:r w:rsidR="00C77D65" w:rsidRPr="00CF57B6">
        <w:rPr>
          <w:color w:val="FF0000"/>
        </w:rPr>
        <w:t xml:space="preserve"> </w:t>
      </w:r>
      <w:r w:rsidR="003658B7" w:rsidRPr="00CF57B6">
        <w:rPr>
          <w:color w:val="FF0000"/>
        </w:rPr>
        <w:tab/>
      </w:r>
      <w:r w:rsidR="003658B7" w:rsidRPr="00CF57B6">
        <w:rPr>
          <w:color w:val="FF0000"/>
        </w:rPr>
        <w:tab/>
      </w:r>
      <w:r w:rsidR="003658B7" w:rsidRPr="00CF57B6">
        <w:rPr>
          <w:color w:val="FF0000"/>
        </w:rPr>
        <w:tab/>
      </w:r>
      <w:r w:rsidR="003658B7" w:rsidRPr="00CF57B6">
        <w:rPr>
          <w:color w:val="FF0000"/>
        </w:rPr>
        <w:tab/>
      </w:r>
      <w:r w:rsidR="003658B7" w:rsidRPr="00CF57B6">
        <w:rPr>
          <w:color w:val="FF0000"/>
        </w:rPr>
        <w:tab/>
      </w:r>
      <w:r w:rsidR="00AD088B" w:rsidRPr="00CF57B6">
        <w:rPr>
          <w:color w:val="FF0000"/>
        </w:rPr>
        <w:t>(56)</w:t>
      </w:r>
    </w:p>
    <w:p w14:paraId="0FE22878" w14:textId="77777777" w:rsidR="00AD088B" w:rsidRPr="00CF57B6" w:rsidRDefault="00AD088B" w:rsidP="003658B7">
      <w:pPr>
        <w:jc w:val="both"/>
        <w:rPr>
          <w:color w:val="FF0000"/>
        </w:rPr>
      </w:pPr>
      <w:r w:rsidRPr="00CF57B6">
        <w:rPr>
          <w:color w:val="FF0000"/>
        </w:rPr>
        <w:t>где</w:t>
      </w:r>
      <w:r w:rsidR="003658B7" w:rsidRPr="00CF57B6">
        <w:rPr>
          <w:color w:val="FF0000"/>
        </w:rPr>
        <w:t> </w:t>
      </w:r>
      <w:r w:rsidRPr="00CF57B6">
        <w:rPr>
          <w:color w:val="FF0000"/>
        </w:rPr>
        <w:t>С,</w:t>
      </w:r>
      <w:r w:rsidR="003658B7" w:rsidRPr="00CF57B6">
        <w:rPr>
          <w:color w:val="FF0000"/>
        </w:rPr>
        <w:t> </w:t>
      </w:r>
      <w:proofErr w:type="spellStart"/>
      <w:r w:rsidRPr="00CF57B6">
        <w:rPr>
          <w:color w:val="FF0000"/>
        </w:rPr>
        <w:t>Мn</w:t>
      </w:r>
      <w:proofErr w:type="spellEnd"/>
      <w:r w:rsidRPr="00CF57B6">
        <w:rPr>
          <w:color w:val="FF0000"/>
        </w:rPr>
        <w:t>,</w:t>
      </w:r>
      <w:r w:rsidR="003658B7" w:rsidRPr="00CF57B6">
        <w:rPr>
          <w:color w:val="FF0000"/>
        </w:rPr>
        <w:t> </w:t>
      </w:r>
      <w:proofErr w:type="spellStart"/>
      <w:r w:rsidRPr="00CF57B6">
        <w:rPr>
          <w:color w:val="FF0000"/>
        </w:rPr>
        <w:t>Сr</w:t>
      </w:r>
      <w:proofErr w:type="spellEnd"/>
      <w:r w:rsidRPr="00CF57B6">
        <w:rPr>
          <w:color w:val="FF0000"/>
        </w:rPr>
        <w:t>,</w:t>
      </w:r>
      <w:r w:rsidR="003658B7" w:rsidRPr="00CF57B6">
        <w:rPr>
          <w:color w:val="FF0000"/>
        </w:rPr>
        <w:t> </w:t>
      </w:r>
      <w:r w:rsidRPr="00CF57B6">
        <w:rPr>
          <w:color w:val="FF0000"/>
        </w:rPr>
        <w:t>Мо,</w:t>
      </w:r>
      <w:r w:rsidR="003658B7" w:rsidRPr="00CF57B6">
        <w:rPr>
          <w:color w:val="FF0000"/>
        </w:rPr>
        <w:t> </w:t>
      </w:r>
      <w:r w:rsidRPr="00CF57B6">
        <w:rPr>
          <w:color w:val="FF0000"/>
        </w:rPr>
        <w:t>V,</w:t>
      </w:r>
      <w:r w:rsidR="003658B7" w:rsidRPr="00CF57B6">
        <w:rPr>
          <w:color w:val="FF0000"/>
        </w:rPr>
        <w:t> </w:t>
      </w:r>
      <w:proofErr w:type="spellStart"/>
      <w:r w:rsidRPr="00CF57B6">
        <w:rPr>
          <w:color w:val="FF0000"/>
        </w:rPr>
        <w:t>Ni</w:t>
      </w:r>
      <w:proofErr w:type="spellEnd"/>
      <w:r w:rsidRPr="00CF57B6">
        <w:rPr>
          <w:color w:val="FF0000"/>
        </w:rPr>
        <w:t>,</w:t>
      </w:r>
      <w:r w:rsidR="003658B7" w:rsidRPr="00CF57B6">
        <w:rPr>
          <w:color w:val="FF0000"/>
        </w:rPr>
        <w:t> </w:t>
      </w:r>
      <w:proofErr w:type="spellStart"/>
      <w:r w:rsidRPr="00CF57B6">
        <w:rPr>
          <w:color w:val="FF0000"/>
        </w:rPr>
        <w:t>Cu</w:t>
      </w:r>
      <w:proofErr w:type="spellEnd"/>
      <w:r w:rsidR="003658B7" w:rsidRPr="00CF57B6">
        <w:rPr>
          <w:color w:val="FF0000"/>
        </w:rPr>
        <w:t> </w:t>
      </w:r>
      <w:r w:rsidR="00EB3FF8" w:rsidRPr="00CF57B6">
        <w:rPr>
          <w:color w:val="FF0000"/>
        </w:rPr>
        <w:t>–</w:t>
      </w:r>
      <w:r w:rsidR="003658B7" w:rsidRPr="00CF57B6">
        <w:rPr>
          <w:color w:val="FF0000"/>
        </w:rPr>
        <w:t> </w:t>
      </w:r>
      <w:r w:rsidRPr="00CF57B6">
        <w:rPr>
          <w:color w:val="FF0000"/>
        </w:rPr>
        <w:t xml:space="preserve">содержание, % от массы, в составе металла трубной </w:t>
      </w:r>
      <w:r w:rsidR="003658B7" w:rsidRPr="00CF57B6">
        <w:rPr>
          <w:color w:val="FF0000"/>
        </w:rPr>
        <w:br/>
        <w:t xml:space="preserve">                                                    </w:t>
      </w:r>
      <w:r w:rsidRPr="00CF57B6">
        <w:rPr>
          <w:color w:val="FF0000"/>
        </w:rPr>
        <w:t>стали углерода, марганца, хрома,</w:t>
      </w:r>
      <w:r w:rsidR="00C77D65" w:rsidRPr="00CF57B6">
        <w:rPr>
          <w:color w:val="FF0000"/>
        </w:rPr>
        <w:t xml:space="preserve"> </w:t>
      </w:r>
      <w:r w:rsidRPr="00CF57B6">
        <w:rPr>
          <w:color w:val="FF0000"/>
        </w:rPr>
        <w:t>молибдена,</w:t>
      </w:r>
      <w:r w:rsidR="00C77D65" w:rsidRPr="00CF57B6">
        <w:rPr>
          <w:color w:val="FF0000"/>
        </w:rPr>
        <w:t xml:space="preserve"> </w:t>
      </w:r>
      <w:r w:rsidRPr="00CF57B6">
        <w:rPr>
          <w:color w:val="FF0000"/>
        </w:rPr>
        <w:t>ванадия,</w:t>
      </w:r>
      <w:r w:rsidR="00C77D65" w:rsidRPr="00CF57B6">
        <w:rPr>
          <w:color w:val="FF0000"/>
        </w:rPr>
        <w:t xml:space="preserve"> </w:t>
      </w:r>
      <w:r w:rsidR="003658B7" w:rsidRPr="00CF57B6">
        <w:rPr>
          <w:color w:val="FF0000"/>
        </w:rPr>
        <w:br/>
        <w:t xml:space="preserve">                                                    </w:t>
      </w:r>
      <w:r w:rsidRPr="00CF57B6">
        <w:rPr>
          <w:color w:val="FF0000"/>
        </w:rPr>
        <w:t xml:space="preserve">никеля, меди соответственно. Величина эквивалента </w:t>
      </w:r>
      <w:r w:rsidR="003658B7" w:rsidRPr="00CF57B6">
        <w:rPr>
          <w:color w:val="FF0000"/>
        </w:rPr>
        <w:br/>
        <w:t xml:space="preserve">                                                    </w:t>
      </w:r>
      <w:r w:rsidRPr="00CF57B6">
        <w:rPr>
          <w:color w:val="FF0000"/>
        </w:rPr>
        <w:t xml:space="preserve">углерода углеродистых марок стали, например, Ст3, </w:t>
      </w:r>
      <w:r w:rsidR="003658B7" w:rsidRPr="00CF57B6">
        <w:rPr>
          <w:color w:val="FF0000"/>
        </w:rPr>
        <w:br/>
        <w:t xml:space="preserve">                                                    </w:t>
      </w:r>
      <w:r w:rsidRPr="00CF57B6">
        <w:rPr>
          <w:color w:val="FF0000"/>
        </w:rPr>
        <w:t xml:space="preserve">а также сталей 10, 20 и низколегированной стали только </w:t>
      </w:r>
      <w:r w:rsidR="003658B7" w:rsidRPr="00CF57B6">
        <w:rPr>
          <w:color w:val="FF0000"/>
        </w:rPr>
        <w:br/>
        <w:t xml:space="preserve">                                                    </w:t>
      </w:r>
      <w:r w:rsidRPr="00CF57B6">
        <w:rPr>
          <w:color w:val="FF0000"/>
        </w:rPr>
        <w:t xml:space="preserve">с кремнемарганцевой системой легирования, например, </w:t>
      </w:r>
      <w:r w:rsidR="003658B7" w:rsidRPr="00CF57B6">
        <w:rPr>
          <w:color w:val="FF0000"/>
        </w:rPr>
        <w:br/>
        <w:t xml:space="preserve">                                                    </w:t>
      </w:r>
      <w:r w:rsidRPr="00CF57B6">
        <w:rPr>
          <w:color w:val="FF0000"/>
        </w:rPr>
        <w:t xml:space="preserve">сталей марок 17ГС, 17Г1С, 09Г2С рассчитывается </w:t>
      </w:r>
      <w:r w:rsidR="003658B7" w:rsidRPr="00CF57B6">
        <w:rPr>
          <w:color w:val="FF0000"/>
        </w:rPr>
        <w:br/>
        <w:t xml:space="preserve">                                                    </w:t>
      </w:r>
      <w:r w:rsidRPr="00CF57B6">
        <w:rPr>
          <w:color w:val="FF0000"/>
        </w:rPr>
        <w:t xml:space="preserve">по формуле </w:t>
      </w:r>
    </w:p>
    <w:p w14:paraId="72373F16" w14:textId="5E641970" w:rsidR="00AD088B" w:rsidRPr="00CF57B6" w:rsidRDefault="003658B7" w:rsidP="003658B7">
      <w:pPr>
        <w:spacing w:before="120" w:after="120"/>
        <w:ind w:firstLine="567"/>
        <w:jc w:val="right"/>
        <w:rPr>
          <w:color w:val="FF0000"/>
        </w:rPr>
      </w:pPr>
      <w:r w:rsidRPr="00CF57B6">
        <w:rPr>
          <w:color w:val="FF0000"/>
          <w:position w:val="-24"/>
        </w:rPr>
        <w:object w:dxaOrig="1480" w:dyaOrig="620" w14:anchorId="6B3016A7">
          <v:shape id="_x0000_i1103" type="#_x0000_t75" style="width:74.05pt;height:30.55pt" o:ole="">
            <v:imagedata r:id="rId178" o:title=""/>
          </v:shape>
          <o:OLEObject Type="Embed" ProgID="Equation.3" ShapeID="_x0000_i1103" DrawAspect="Content" ObjectID="_1752656477" r:id="rId179"/>
        </w:object>
      </w:r>
      <w:r w:rsidR="00AD088B" w:rsidRPr="00CF57B6">
        <w:rPr>
          <w:color w:val="FF0000"/>
        </w:rPr>
        <w:fldChar w:fldCharType="begin"/>
      </w:r>
      <w:r w:rsidR="00AD088B" w:rsidRPr="00CF57B6">
        <w:rPr>
          <w:color w:val="FF0000"/>
        </w:rPr>
        <w:instrText xml:space="preserve"> QUOTE </w:instrText>
      </w:r>
      <m:oMath>
        <m:sSub>
          <m:sSubPr>
            <m:ctrlPr>
              <w:rPr>
                <w:rFonts w:ascii="Cambria Math" w:hAnsi="Cambria Math"/>
                <w:i/>
                <w:color w:val="FF0000"/>
              </w:rPr>
            </m:ctrlPr>
          </m:sSubPr>
          <m:e>
            <m:d>
              <m:dPr>
                <m:begChr m:val="["/>
                <m:endChr m:val="]"/>
                <m:ctrlPr>
                  <w:rPr>
                    <w:rFonts w:ascii="Cambria Math" w:hAnsi="Cambria Math"/>
                    <w:i/>
                    <w:color w:val="FF0000"/>
                  </w:rPr>
                </m:ctrlPr>
              </m:dPr>
              <m:e>
                <m:r>
                  <m:rPr>
                    <m:sty m:val="p"/>
                  </m:rPr>
                  <w:rPr>
                    <w:rFonts w:ascii="Cambria Math" w:hAnsi="Cambria Math"/>
                    <w:color w:val="FF0000"/>
                    <w:lang w:val="en-US"/>
                  </w:rPr>
                  <m:t>C</m:t>
                </m:r>
              </m:e>
            </m:d>
          </m:e>
          <m:sub>
            <m:r>
              <m:rPr>
                <m:sty m:val="p"/>
              </m:rPr>
              <w:rPr>
                <w:rFonts w:ascii="Cambria Math" w:hAnsi="Cambria Math"/>
                <w:color w:val="FF0000"/>
              </w:rPr>
              <m:t>э</m:t>
            </m:r>
          </m:sub>
        </m:sSub>
        <m:r>
          <m:rPr>
            <m:sty m:val="p"/>
          </m:rPr>
          <w:rPr>
            <w:rFonts w:ascii="Cambria Math" w:hAnsi="Cambria Math"/>
            <w:color w:val="FF0000"/>
          </w:rPr>
          <m:t>=</m:t>
        </m:r>
        <m:r>
          <m:rPr>
            <m:sty m:val="p"/>
          </m:rPr>
          <w:rPr>
            <w:rFonts w:ascii="Cambria Math" w:hAnsi="Cambria Math"/>
            <w:color w:val="FF0000"/>
            <w:lang w:val="en-US"/>
          </w:rPr>
          <m:t>C</m:t>
        </m:r>
        <m:r>
          <m:rPr>
            <m:sty m:val="p"/>
          </m:rPr>
          <w:rPr>
            <w:rFonts w:ascii="Cambria Math" w:hAnsi="Cambria Math"/>
            <w:color w:val="FF0000"/>
          </w:rPr>
          <m:t>+</m:t>
        </m:r>
        <m:f>
          <m:fPr>
            <m:ctrlPr>
              <w:rPr>
                <w:rFonts w:ascii="Cambria Math" w:hAnsi="Cambria Math"/>
                <w:i/>
                <w:color w:val="FF0000"/>
                <w:lang w:val="en-US"/>
              </w:rPr>
            </m:ctrlPr>
          </m:fPr>
          <m:num>
            <m:r>
              <m:rPr>
                <m:sty m:val="p"/>
              </m:rPr>
              <w:rPr>
                <w:rFonts w:ascii="Cambria Math" w:hAnsi="Cambria Math"/>
                <w:color w:val="FF0000"/>
                <w:lang w:val="en-US"/>
              </w:rPr>
              <m:t>Mn</m:t>
            </m:r>
          </m:num>
          <m:den>
            <m:r>
              <m:rPr>
                <m:sty m:val="p"/>
              </m:rPr>
              <w:rPr>
                <w:rFonts w:ascii="Cambria Math" w:hAnsi="Cambria Math"/>
                <w:color w:val="FF0000"/>
              </w:rPr>
              <m:t>6</m:t>
            </m:r>
          </m:den>
        </m:f>
      </m:oMath>
      <w:r w:rsidR="00AD088B" w:rsidRPr="00CF57B6">
        <w:rPr>
          <w:color w:val="FF0000"/>
        </w:rPr>
        <w:instrText xml:space="preserve"> </w:instrText>
      </w:r>
      <w:r w:rsidR="00AD088B" w:rsidRPr="00CF57B6">
        <w:rPr>
          <w:color w:val="FF0000"/>
        </w:rPr>
        <w:fldChar w:fldCharType="end"/>
      </w:r>
      <w:r w:rsidR="00AD088B" w:rsidRPr="00CF57B6">
        <w:rPr>
          <w:color w:val="FF0000"/>
        </w:rPr>
        <w:t>.</w:t>
      </w:r>
      <w:r w:rsidR="00C77D65" w:rsidRPr="00CF57B6">
        <w:rPr>
          <w:color w:val="FF0000"/>
        </w:rPr>
        <w:t xml:space="preserve"> </w:t>
      </w:r>
      <w:r w:rsidRPr="00CF57B6">
        <w:rPr>
          <w:color w:val="FF0000"/>
        </w:rPr>
        <w:tab/>
      </w:r>
      <w:r w:rsidRPr="00CF57B6">
        <w:rPr>
          <w:color w:val="FF0000"/>
        </w:rPr>
        <w:tab/>
      </w:r>
      <w:r w:rsidRPr="00CF57B6">
        <w:rPr>
          <w:color w:val="FF0000"/>
        </w:rPr>
        <w:tab/>
      </w:r>
      <w:r w:rsidRPr="00CF57B6">
        <w:rPr>
          <w:color w:val="FF0000"/>
        </w:rPr>
        <w:tab/>
      </w:r>
      <w:r w:rsidRPr="00CF57B6">
        <w:rPr>
          <w:color w:val="FF0000"/>
        </w:rPr>
        <w:tab/>
      </w:r>
      <w:r w:rsidRPr="00CF57B6">
        <w:rPr>
          <w:color w:val="FF0000"/>
        </w:rPr>
        <w:tab/>
      </w:r>
      <w:r w:rsidR="00AD088B" w:rsidRPr="00CF57B6">
        <w:rPr>
          <w:color w:val="FF0000"/>
        </w:rPr>
        <w:t>(57)</w:t>
      </w:r>
    </w:p>
    <w:p w14:paraId="4C7C115F" w14:textId="77777777" w:rsidR="00AD088B" w:rsidRPr="00CF57B6" w:rsidRDefault="00AD088B" w:rsidP="00C77D65">
      <w:pPr>
        <w:ind w:firstLine="567"/>
        <w:jc w:val="both"/>
        <w:rPr>
          <w:color w:val="FF0000"/>
        </w:rPr>
      </w:pPr>
      <w:proofErr w:type="spellStart"/>
      <w:r w:rsidRPr="00CF57B6">
        <w:rPr>
          <w:color w:val="FF0000"/>
        </w:rPr>
        <w:t>Сu</w:t>
      </w:r>
      <w:proofErr w:type="spellEnd"/>
      <w:r w:rsidRPr="00CF57B6">
        <w:rPr>
          <w:color w:val="FF0000"/>
        </w:rPr>
        <w:t xml:space="preserve">, </w:t>
      </w:r>
      <w:proofErr w:type="spellStart"/>
      <w:r w:rsidRPr="00CF57B6">
        <w:rPr>
          <w:color w:val="FF0000"/>
        </w:rPr>
        <w:t>Ni</w:t>
      </w:r>
      <w:proofErr w:type="spellEnd"/>
      <w:r w:rsidRPr="00CF57B6">
        <w:rPr>
          <w:color w:val="FF0000"/>
        </w:rPr>
        <w:t xml:space="preserve">, </w:t>
      </w:r>
      <w:proofErr w:type="spellStart"/>
      <w:r w:rsidRPr="00CF57B6">
        <w:rPr>
          <w:color w:val="FF0000"/>
        </w:rPr>
        <w:t>Сr</w:t>
      </w:r>
      <w:proofErr w:type="spellEnd"/>
      <w:r w:rsidRPr="00CF57B6">
        <w:rPr>
          <w:color w:val="FF0000"/>
        </w:rPr>
        <w:t>,</w:t>
      </w:r>
      <w:r w:rsidR="00C77D65" w:rsidRPr="00CF57B6">
        <w:rPr>
          <w:color w:val="FF0000"/>
        </w:rPr>
        <w:t xml:space="preserve"> </w:t>
      </w:r>
      <w:r w:rsidRPr="00CF57B6">
        <w:rPr>
          <w:color w:val="FF0000"/>
        </w:rPr>
        <w:t xml:space="preserve">содержащиеся в трубных сталях как примеси, в расчете не учитываются. </w:t>
      </w:r>
    </w:p>
    <w:p w14:paraId="4EB35662" w14:textId="77777777" w:rsidR="00AD088B" w:rsidRPr="00CF57B6" w:rsidRDefault="00AD088B" w:rsidP="00C77D65">
      <w:pPr>
        <w:ind w:firstLine="567"/>
        <w:jc w:val="both"/>
        <w:rPr>
          <w:color w:val="FF0000"/>
        </w:rPr>
      </w:pPr>
      <w:r w:rsidRPr="00CF57B6">
        <w:rPr>
          <w:color w:val="FF0000"/>
        </w:rPr>
        <w:t>Величина [С]</w:t>
      </w:r>
      <w:r w:rsidRPr="00CF57B6">
        <w:rPr>
          <w:color w:val="FF0000"/>
          <w:vertAlign w:val="subscript"/>
        </w:rPr>
        <w:t>э</w:t>
      </w:r>
      <w:r w:rsidR="0086648A" w:rsidRPr="00CF57B6">
        <w:rPr>
          <w:color w:val="FF0000"/>
        </w:rPr>
        <w:t xml:space="preserve"> не должна превышать 0,46.</w:t>
      </w:r>
    </w:p>
    <w:p w14:paraId="5105C485" w14:textId="77777777" w:rsidR="00AD088B" w:rsidRPr="00CF57B6" w:rsidRDefault="00AD088B" w:rsidP="00C77D65">
      <w:pPr>
        <w:ind w:firstLine="567"/>
        <w:jc w:val="both"/>
        <w:rPr>
          <w:color w:val="FF0000"/>
        </w:rPr>
      </w:pPr>
      <w:r w:rsidRPr="00CF57B6">
        <w:rPr>
          <w:color w:val="FF0000"/>
        </w:rPr>
        <w:t>Фактическую величину эквивалента углерода следует включать в сертификат и обозначать на каждой трубе.</w:t>
      </w:r>
    </w:p>
    <w:p w14:paraId="6550F0C4" w14:textId="77777777" w:rsidR="00AD088B" w:rsidRPr="00CF57B6" w:rsidRDefault="00AD088B" w:rsidP="003658B7">
      <w:pPr>
        <w:numPr>
          <w:ilvl w:val="1"/>
          <w:numId w:val="54"/>
        </w:numPr>
        <w:tabs>
          <w:tab w:val="left" w:pos="1440"/>
        </w:tabs>
        <w:ind w:left="0" w:firstLine="567"/>
        <w:jc w:val="both"/>
        <w:rPr>
          <w:color w:val="FF0000"/>
        </w:rPr>
      </w:pPr>
      <w:r w:rsidRPr="00CF57B6">
        <w:rPr>
          <w:color w:val="FF0000"/>
        </w:rPr>
        <w:t>Пластическая деформация металла в процессе производства труб (</w:t>
      </w:r>
      <w:proofErr w:type="spellStart"/>
      <w:r w:rsidRPr="00CF57B6">
        <w:rPr>
          <w:color w:val="FF0000"/>
        </w:rPr>
        <w:t>экспандирования</w:t>
      </w:r>
      <w:proofErr w:type="spellEnd"/>
      <w:r w:rsidRPr="00CF57B6">
        <w:rPr>
          <w:color w:val="FF0000"/>
        </w:rPr>
        <w:t>) должна быть не более 1,2 %.</w:t>
      </w:r>
    </w:p>
    <w:p w14:paraId="6D316FDC" w14:textId="77777777" w:rsidR="00AD088B" w:rsidRPr="00CF57B6" w:rsidRDefault="00AD088B" w:rsidP="003658B7">
      <w:pPr>
        <w:numPr>
          <w:ilvl w:val="1"/>
          <w:numId w:val="54"/>
        </w:numPr>
        <w:tabs>
          <w:tab w:val="left" w:pos="1440"/>
        </w:tabs>
        <w:ind w:left="0" w:firstLine="567"/>
        <w:jc w:val="both"/>
        <w:rPr>
          <w:color w:val="FF0000"/>
        </w:rPr>
      </w:pPr>
      <w:r w:rsidRPr="00CF57B6">
        <w:rPr>
          <w:color w:val="FF0000"/>
        </w:rPr>
        <w:t xml:space="preserve">Сварные соединения труб должны иметь плавный переход от основного металла к металлу шва без острых углов. В сварных соединениях не должно быть трещин, </w:t>
      </w:r>
      <w:proofErr w:type="spellStart"/>
      <w:r w:rsidRPr="00CF57B6">
        <w:rPr>
          <w:color w:val="FF0000"/>
        </w:rPr>
        <w:t>непроваров</w:t>
      </w:r>
      <w:proofErr w:type="spellEnd"/>
      <w:r w:rsidRPr="00CF57B6">
        <w:rPr>
          <w:color w:val="FF0000"/>
        </w:rPr>
        <w:t>, осевой рыхлости, прожогов, свищей, не отремонтированных кратеров. Усиление наружного шва должно находиться в пределах 0,5</w:t>
      </w:r>
      <w:r w:rsidR="00EB3FF8" w:rsidRPr="00CF57B6">
        <w:rPr>
          <w:color w:val="FF0000"/>
        </w:rPr>
        <w:t xml:space="preserve"> – </w:t>
      </w:r>
      <w:smartTag w:uri="urn:schemas-microsoft-com:office:smarttags" w:element="metricconverter">
        <w:smartTagPr>
          <w:attr w:name="ProductID" w:val="3,0 мм"/>
        </w:smartTagPr>
        <w:r w:rsidRPr="00CF57B6">
          <w:rPr>
            <w:color w:val="FF0000"/>
          </w:rPr>
          <w:t>3,0 мм</w:t>
        </w:r>
      </w:smartTag>
      <w:r w:rsidRPr="00CF57B6">
        <w:rPr>
          <w:color w:val="FF0000"/>
        </w:rPr>
        <w:t xml:space="preserve">. Высота усиления внутреннего шва должна быть не менее </w:t>
      </w:r>
      <w:smartTag w:uri="urn:schemas-microsoft-com:office:smarttags" w:element="metricconverter">
        <w:smartTagPr>
          <w:attr w:name="ProductID" w:val="0,5 мм"/>
        </w:smartTagPr>
        <w:r w:rsidRPr="00CF57B6">
          <w:rPr>
            <w:color w:val="FF0000"/>
          </w:rPr>
          <w:t>0,5 мм</w:t>
        </w:r>
      </w:smartTag>
      <w:r w:rsidRPr="00CF57B6">
        <w:rPr>
          <w:color w:val="FF0000"/>
        </w:rPr>
        <w:t xml:space="preserve">. На концах труб на длине не менее </w:t>
      </w:r>
      <w:smartTag w:uri="urn:schemas-microsoft-com:office:smarttags" w:element="metricconverter">
        <w:smartTagPr>
          <w:attr w:name="ProductID" w:val="150 мм"/>
        </w:smartTagPr>
        <w:r w:rsidRPr="00CF57B6">
          <w:rPr>
            <w:color w:val="FF0000"/>
          </w:rPr>
          <w:t>150 мм</w:t>
        </w:r>
      </w:smartTag>
      <w:r w:rsidRPr="00CF57B6">
        <w:rPr>
          <w:color w:val="FF0000"/>
        </w:rPr>
        <w:t xml:space="preserve"> усиление внутреннего шва должно быть снято до высоты 0</w:t>
      </w:r>
      <w:r w:rsidR="00EB3FF8" w:rsidRPr="00CF57B6">
        <w:rPr>
          <w:color w:val="FF0000"/>
        </w:rPr>
        <w:t xml:space="preserve"> – </w:t>
      </w:r>
      <w:smartTag w:uri="urn:schemas-microsoft-com:office:smarttags" w:element="metricconverter">
        <w:smartTagPr>
          <w:attr w:name="ProductID" w:val="0,5 мм"/>
        </w:smartTagPr>
        <w:r w:rsidRPr="00CF57B6">
          <w:rPr>
            <w:color w:val="FF0000"/>
          </w:rPr>
          <w:t>0,5 мм</w:t>
        </w:r>
      </w:smartTag>
      <w:r w:rsidRPr="00CF57B6">
        <w:rPr>
          <w:color w:val="FF0000"/>
        </w:rPr>
        <w:t>.</w:t>
      </w:r>
    </w:p>
    <w:p w14:paraId="1C9D30E7" w14:textId="47113D53" w:rsidR="00AD088B" w:rsidRPr="00CF57B6" w:rsidRDefault="009A2679" w:rsidP="009A2679">
      <w:pPr>
        <w:tabs>
          <w:tab w:val="left" w:pos="1440"/>
        </w:tabs>
        <w:overflowPunct w:val="0"/>
        <w:autoSpaceDE w:val="0"/>
        <w:autoSpaceDN w:val="0"/>
        <w:ind w:firstLine="567"/>
        <w:jc w:val="both"/>
        <w:rPr>
          <w:color w:val="FF0000"/>
          <w:szCs w:val="20"/>
        </w:rPr>
      </w:pPr>
      <w:bookmarkStart w:id="104" w:name="_Hlk55227980"/>
      <w:r w:rsidRPr="00CF57B6">
        <w:rPr>
          <w:color w:val="FF0000"/>
        </w:rPr>
        <w:t>Смещение наружного и внутреннего слоев заводского сварного шва – не более 3,0 мм с перекрытием швов не менее 1,0 мм</w:t>
      </w:r>
      <w:bookmarkEnd w:id="104"/>
      <w:r w:rsidRPr="00CF57B6">
        <w:rPr>
          <w:color w:val="FF0000"/>
        </w:rPr>
        <w:t>.</w:t>
      </w:r>
    </w:p>
    <w:p w14:paraId="02EC01FC" w14:textId="77777777" w:rsidR="009A2679" w:rsidRPr="00CF57B6" w:rsidRDefault="009A2679" w:rsidP="009A2679">
      <w:pPr>
        <w:ind w:firstLine="567"/>
        <w:contextualSpacing/>
        <w:jc w:val="both"/>
        <w:rPr>
          <w:color w:val="FF0000"/>
        </w:rPr>
      </w:pPr>
      <w:bookmarkStart w:id="105" w:name="_Hlk55228005"/>
      <w:r w:rsidRPr="00CF57B6">
        <w:rPr>
          <w:color w:val="FF0000"/>
        </w:rPr>
        <w:t>Отклонение профиля наружной поверхности трубы от окружности в зоне сварного соединения по дуге 200 мм на концевых участках длиной 200 мм от торцов:</w:t>
      </w:r>
    </w:p>
    <w:p w14:paraId="3314DCF1" w14:textId="77777777" w:rsidR="009A2679" w:rsidRPr="00CF57B6" w:rsidRDefault="009A2679" w:rsidP="009A2679">
      <w:pPr>
        <w:ind w:firstLine="567"/>
        <w:contextualSpacing/>
        <w:jc w:val="both"/>
        <w:rPr>
          <w:color w:val="FF0000"/>
        </w:rPr>
      </w:pPr>
      <w:r w:rsidRPr="00CF57B6">
        <w:rPr>
          <w:color w:val="FF0000"/>
        </w:rPr>
        <w:t xml:space="preserve">- не более 0,15 % от наружного диаметра трубы для труб свыше </w:t>
      </w:r>
      <w:r w:rsidRPr="00CF57B6">
        <w:rPr>
          <w:i/>
          <w:color w:val="FF0000"/>
        </w:rPr>
        <w:t>DN</w:t>
      </w:r>
      <w:r w:rsidRPr="00CF57B6">
        <w:rPr>
          <w:color w:val="FF0000"/>
        </w:rPr>
        <w:t> 800;</w:t>
      </w:r>
    </w:p>
    <w:p w14:paraId="5569C9A3" w14:textId="426CCC77" w:rsidR="00AD088B" w:rsidRPr="00CF57B6" w:rsidRDefault="009A2679" w:rsidP="009A2679">
      <w:pPr>
        <w:tabs>
          <w:tab w:val="left" w:pos="1440"/>
        </w:tabs>
        <w:ind w:firstLine="567"/>
        <w:jc w:val="both"/>
        <w:rPr>
          <w:color w:val="FF0000"/>
        </w:rPr>
      </w:pPr>
      <w:r w:rsidRPr="00CF57B6">
        <w:rPr>
          <w:color w:val="FF0000"/>
        </w:rPr>
        <w:t xml:space="preserve">- не более 1,2 мм для труб от </w:t>
      </w:r>
      <w:r w:rsidRPr="00CF57B6">
        <w:rPr>
          <w:i/>
          <w:color w:val="FF0000"/>
        </w:rPr>
        <w:t>DN</w:t>
      </w:r>
      <w:r w:rsidRPr="00CF57B6">
        <w:rPr>
          <w:color w:val="FF0000"/>
        </w:rPr>
        <w:t xml:space="preserve"> 500 до </w:t>
      </w:r>
      <w:r w:rsidRPr="00CF57B6">
        <w:rPr>
          <w:i/>
          <w:color w:val="FF0000"/>
        </w:rPr>
        <w:t>DN </w:t>
      </w:r>
      <w:r w:rsidRPr="00CF57B6">
        <w:rPr>
          <w:color w:val="FF0000"/>
        </w:rPr>
        <w:t>800 включительно</w:t>
      </w:r>
      <w:bookmarkEnd w:id="105"/>
      <w:r w:rsidRPr="00CF57B6">
        <w:rPr>
          <w:color w:val="FF0000"/>
        </w:rPr>
        <w:t>.</w:t>
      </w:r>
    </w:p>
    <w:p w14:paraId="56694323" w14:textId="73CBDE6E" w:rsidR="00AD088B" w:rsidRPr="00CF57B6" w:rsidRDefault="00AD088B" w:rsidP="009A2679">
      <w:pPr>
        <w:tabs>
          <w:tab w:val="left" w:pos="1440"/>
        </w:tabs>
        <w:ind w:firstLine="567"/>
        <w:jc w:val="both"/>
        <w:rPr>
          <w:color w:val="FF0000"/>
        </w:rPr>
      </w:pPr>
      <w:r w:rsidRPr="00CF57B6">
        <w:rPr>
          <w:color w:val="FF0000"/>
        </w:rPr>
        <w:t>Смещение свариваемых кромок не должно превышать 10 % номинальной толщины стенки.</w:t>
      </w:r>
    </w:p>
    <w:p w14:paraId="6F212A54" w14:textId="6CA2BC64" w:rsidR="009A2679" w:rsidRPr="00C77D65" w:rsidRDefault="009A2679" w:rsidP="009A2679">
      <w:pPr>
        <w:tabs>
          <w:tab w:val="left" w:pos="1440"/>
        </w:tabs>
        <w:ind w:firstLine="567"/>
        <w:jc w:val="both"/>
      </w:pPr>
      <w:r w:rsidRPr="00E04F66">
        <w:rPr>
          <w:b/>
        </w:rPr>
        <w:t>(Измененная редакция, Изм. № 3).</w:t>
      </w:r>
    </w:p>
    <w:p w14:paraId="1F417626" w14:textId="2529874C" w:rsidR="00AD088B" w:rsidRPr="00CF57B6" w:rsidRDefault="00AD088B" w:rsidP="003658B7">
      <w:pPr>
        <w:numPr>
          <w:ilvl w:val="1"/>
          <w:numId w:val="54"/>
        </w:numPr>
        <w:tabs>
          <w:tab w:val="left" w:pos="1440"/>
        </w:tabs>
        <w:ind w:left="0" w:firstLine="567"/>
        <w:jc w:val="both"/>
        <w:rPr>
          <w:color w:val="FF0000"/>
        </w:rPr>
      </w:pPr>
      <w:r w:rsidRPr="00CF57B6">
        <w:rPr>
          <w:color w:val="FF0000"/>
        </w:rPr>
        <w:lastRenderedPageBreak/>
        <w:t>Концы труб должны быть обрезаны под прямым углом и иметь разделку кромок под сварку. Форма разделки кромок определяется действующими стандартами.</w:t>
      </w:r>
      <w:r w:rsidR="009A2679" w:rsidRPr="00CF57B6">
        <w:rPr>
          <w:color w:val="FF0000"/>
        </w:rPr>
        <w:t xml:space="preserve"> </w:t>
      </w:r>
      <w:bookmarkStart w:id="106" w:name="_Hlk55228046"/>
      <w:r w:rsidR="009A2679" w:rsidRPr="00CF57B6">
        <w:rPr>
          <w:color w:val="FF0000"/>
        </w:rPr>
        <w:t>Обработка кромок проводится механическими способами</w:t>
      </w:r>
      <w:bookmarkEnd w:id="106"/>
      <w:r w:rsidR="009A2679" w:rsidRPr="00CF57B6">
        <w:rPr>
          <w:color w:val="FF0000"/>
        </w:rPr>
        <w:t>.</w:t>
      </w:r>
    </w:p>
    <w:p w14:paraId="2D5E60E1" w14:textId="00D067A9" w:rsidR="00AD088B" w:rsidRPr="00CF57B6" w:rsidRDefault="00AD088B" w:rsidP="003658B7">
      <w:pPr>
        <w:tabs>
          <w:tab w:val="left" w:pos="1440"/>
        </w:tabs>
        <w:ind w:firstLine="567"/>
        <w:jc w:val="both"/>
        <w:rPr>
          <w:color w:val="FF0000"/>
        </w:rPr>
      </w:pPr>
      <w:r w:rsidRPr="00CF57B6">
        <w:rPr>
          <w:color w:val="FF0000"/>
        </w:rPr>
        <w:t xml:space="preserve">Косина реза торцов труб должна быть не более </w:t>
      </w:r>
      <w:smartTag w:uri="urn:schemas-microsoft-com:office:smarttags" w:element="metricconverter">
        <w:smartTagPr>
          <w:attr w:name="ProductID" w:val="1020 мм"/>
        </w:smartTagPr>
        <w:r w:rsidRPr="00CF57B6">
          <w:rPr>
            <w:color w:val="FF0000"/>
          </w:rPr>
          <w:t>2 мм</w:t>
        </w:r>
      </w:smartTag>
      <w:r w:rsidRPr="00CF57B6">
        <w:rPr>
          <w:color w:val="FF0000"/>
        </w:rPr>
        <w:t>.</w:t>
      </w:r>
    </w:p>
    <w:p w14:paraId="56257BD6" w14:textId="770C987B" w:rsidR="009A2679" w:rsidRPr="00C77D65" w:rsidRDefault="009A2679" w:rsidP="003658B7">
      <w:pPr>
        <w:tabs>
          <w:tab w:val="left" w:pos="1440"/>
        </w:tabs>
        <w:ind w:firstLine="567"/>
        <w:jc w:val="both"/>
      </w:pPr>
      <w:r w:rsidRPr="00E04F66">
        <w:rPr>
          <w:b/>
        </w:rPr>
        <w:t>(Измененная редакция, Изм. № 3).</w:t>
      </w:r>
    </w:p>
    <w:p w14:paraId="18B75FBF" w14:textId="77777777" w:rsidR="00AD088B" w:rsidRPr="00CF57B6" w:rsidRDefault="00AD088B" w:rsidP="003658B7">
      <w:pPr>
        <w:numPr>
          <w:ilvl w:val="1"/>
          <w:numId w:val="54"/>
        </w:numPr>
        <w:tabs>
          <w:tab w:val="left" w:pos="1440"/>
        </w:tabs>
        <w:ind w:left="0" w:firstLine="567"/>
        <w:jc w:val="both"/>
        <w:rPr>
          <w:color w:val="FF0000"/>
        </w:rPr>
      </w:pPr>
      <w:r w:rsidRPr="00CF57B6">
        <w:rPr>
          <w:color w:val="FF0000"/>
        </w:rPr>
        <w:t>Каждая труба должна проходить на заводах-изготовителях испытания гидростатическим давлением в течение не менее 20 с, величина которого должна быть не ниже давления, вызывающего в стенках трубы напряжение, равное 95 % нормативного предела текучести.</w:t>
      </w:r>
    </w:p>
    <w:p w14:paraId="4DE0EB37" w14:textId="72BF0BF9" w:rsidR="00AD088B" w:rsidRPr="00CF57B6" w:rsidRDefault="00AD088B" w:rsidP="003658B7">
      <w:pPr>
        <w:tabs>
          <w:tab w:val="left" w:pos="1440"/>
        </w:tabs>
        <w:ind w:firstLine="567"/>
        <w:jc w:val="both"/>
        <w:rPr>
          <w:color w:val="FF0000"/>
        </w:rPr>
      </w:pPr>
      <w:r w:rsidRPr="00CF57B6">
        <w:rPr>
          <w:color w:val="FF0000"/>
        </w:rPr>
        <w:t xml:space="preserve">Величина гидростатического давления испытания на заводе для всех типов труб должна определяться согласно </w:t>
      </w:r>
      <w:r w:rsidR="00E16F15" w:rsidRPr="00CF57B6">
        <w:rPr>
          <w:color w:val="FF0000"/>
        </w:rPr>
        <w:t>ГОСТ </w:t>
      </w:r>
      <w:r w:rsidRPr="00CF57B6">
        <w:rPr>
          <w:color w:val="FF0000"/>
        </w:rPr>
        <w:t>3845 в зависимости от способа герметизации полости трубы во время гидравлического испытания.</w:t>
      </w:r>
    </w:p>
    <w:p w14:paraId="263B3FED" w14:textId="7884C237" w:rsidR="009A2679" w:rsidRPr="00CF57B6" w:rsidRDefault="009A2679" w:rsidP="003658B7">
      <w:pPr>
        <w:tabs>
          <w:tab w:val="left" w:pos="1440"/>
        </w:tabs>
        <w:ind w:firstLine="567"/>
        <w:jc w:val="both"/>
        <w:rPr>
          <w:color w:val="FF0000"/>
        </w:rPr>
      </w:pPr>
      <w:bookmarkStart w:id="107" w:name="_Hlk55228065"/>
      <w:r w:rsidRPr="00CF57B6">
        <w:rPr>
          <w:color w:val="FF0000"/>
        </w:rPr>
        <w:t xml:space="preserve">Допускается исключение гидравлического испытания бесшовных труб номинальным диаметром до </w:t>
      </w:r>
      <w:r w:rsidRPr="00CF57B6">
        <w:rPr>
          <w:i/>
          <w:color w:val="FF0000"/>
        </w:rPr>
        <w:t>DN</w:t>
      </w:r>
      <w:r w:rsidRPr="00CF57B6">
        <w:rPr>
          <w:color w:val="FF0000"/>
        </w:rPr>
        <w:t> 200 включительно при условии проведения заводом-изготовителем 100 % контроля труб физическими неразрушающими методами, обеспечивающими способность труб выдерживать гидростатическое давление</w:t>
      </w:r>
      <w:bookmarkEnd w:id="107"/>
      <w:r w:rsidRPr="00CF57B6">
        <w:rPr>
          <w:color w:val="FF0000"/>
        </w:rPr>
        <w:t>.</w:t>
      </w:r>
    </w:p>
    <w:p w14:paraId="181BC393" w14:textId="7C2AACB3" w:rsidR="009A2679" w:rsidRPr="00C77D65" w:rsidRDefault="009A2679" w:rsidP="003658B7">
      <w:pPr>
        <w:tabs>
          <w:tab w:val="left" w:pos="1440"/>
        </w:tabs>
        <w:ind w:firstLine="567"/>
        <w:jc w:val="both"/>
      </w:pPr>
      <w:r w:rsidRPr="00E04F66">
        <w:rPr>
          <w:b/>
        </w:rPr>
        <w:t>(Измененная редакция, Изм. № 3).</w:t>
      </w:r>
    </w:p>
    <w:p w14:paraId="48AC8C19" w14:textId="5D777251" w:rsidR="00AD088B" w:rsidRPr="00CF57B6" w:rsidRDefault="00894087" w:rsidP="003658B7">
      <w:pPr>
        <w:numPr>
          <w:ilvl w:val="1"/>
          <w:numId w:val="54"/>
        </w:numPr>
        <w:tabs>
          <w:tab w:val="left" w:pos="1440"/>
        </w:tabs>
        <w:ind w:left="0" w:firstLine="567"/>
        <w:jc w:val="both"/>
        <w:rPr>
          <w:color w:val="FF0000"/>
        </w:rPr>
      </w:pPr>
      <w:r w:rsidRPr="00CF57B6">
        <w:rPr>
          <w:color w:val="FF0000"/>
        </w:rPr>
        <w:t xml:space="preserve">Все сварные соединения труб должны быть полностью проверены физическими неразрушающими методами контроля. Сварные соединения на концах труб, сваренных дуговой сваркой под флюсом, на длине </w:t>
      </w:r>
      <w:smartTag w:uri="urn:schemas-microsoft-com:office:smarttags" w:element="metricconverter">
        <w:smartTagPr>
          <w:attr w:name="ProductID" w:val="200 мм"/>
        </w:smartTagPr>
        <w:r w:rsidRPr="00CF57B6">
          <w:rPr>
            <w:color w:val="FF0000"/>
          </w:rPr>
          <w:t>200 мм</w:t>
        </w:r>
      </w:smartTag>
      <w:r w:rsidRPr="00CF57B6">
        <w:rPr>
          <w:color w:val="FF0000"/>
        </w:rPr>
        <w:t xml:space="preserve"> от торца должны проходить дополнительный рентгеновский контроль.</w:t>
      </w:r>
    </w:p>
    <w:p w14:paraId="1E87833C" w14:textId="26FD1846" w:rsidR="00AD088B" w:rsidRPr="00C77D65" w:rsidRDefault="00894087" w:rsidP="003658B7">
      <w:pPr>
        <w:tabs>
          <w:tab w:val="left" w:pos="1440"/>
        </w:tabs>
        <w:ind w:firstLine="567"/>
        <w:jc w:val="both"/>
      </w:pPr>
      <w:r w:rsidRPr="004559D5">
        <w:rPr>
          <w:b/>
        </w:rPr>
        <w:t>(Измененная редакция, Изм. № 1).</w:t>
      </w:r>
    </w:p>
    <w:p w14:paraId="4FC25AB4" w14:textId="77777777" w:rsidR="00AD088B" w:rsidRPr="00CF57B6" w:rsidRDefault="00AD088B" w:rsidP="003658B7">
      <w:pPr>
        <w:numPr>
          <w:ilvl w:val="1"/>
          <w:numId w:val="54"/>
        </w:numPr>
        <w:tabs>
          <w:tab w:val="left" w:pos="1440"/>
        </w:tabs>
        <w:ind w:left="0" w:firstLine="567"/>
        <w:jc w:val="both"/>
        <w:rPr>
          <w:color w:val="FF0000"/>
        </w:rPr>
      </w:pPr>
      <w:r w:rsidRPr="00CF57B6">
        <w:rPr>
          <w:color w:val="FF0000"/>
        </w:rPr>
        <w:t>Соединительные детали трубопроводов – тройники, переходники, отводы и днища (заглушки), переходные кольца</w:t>
      </w:r>
      <w:r w:rsidR="00EB3FF8" w:rsidRPr="00CF57B6">
        <w:rPr>
          <w:color w:val="FF0000"/>
        </w:rPr>
        <w:t xml:space="preserve"> – </w:t>
      </w:r>
      <w:r w:rsidRPr="00CF57B6">
        <w:rPr>
          <w:color w:val="FF0000"/>
        </w:rPr>
        <w:t>должны изготавливаться в соответствии с действующими стандартами, из труб или листовой стали. Сталь в готовых соединительных деталях должна удовлетворять требованиям 17.1.6, 17.1.8 и 17.1.9.</w:t>
      </w:r>
    </w:p>
    <w:p w14:paraId="6E1E9749" w14:textId="77777777" w:rsidR="00AD088B" w:rsidRPr="00C77D65" w:rsidRDefault="00AD088B" w:rsidP="003658B7">
      <w:pPr>
        <w:tabs>
          <w:tab w:val="left" w:pos="1440"/>
        </w:tabs>
        <w:ind w:firstLine="567"/>
        <w:jc w:val="both"/>
      </w:pPr>
      <w:r w:rsidRPr="00CF57B6">
        <w:rPr>
          <w:color w:val="FF0000"/>
        </w:rPr>
        <w:t>Ударная вязкость основного металла и сварных швов должна соответствовать требованиям таблицы 2</w:t>
      </w:r>
      <w:r w:rsidR="00037EBC" w:rsidRPr="00CF57B6">
        <w:rPr>
          <w:color w:val="FF0000"/>
        </w:rPr>
        <w:t>2</w:t>
      </w:r>
      <w:r w:rsidRPr="00CF57B6">
        <w:rPr>
          <w:color w:val="FF0000"/>
        </w:rPr>
        <w:t xml:space="preserve">. </w:t>
      </w:r>
      <w:r w:rsidRPr="00C77D65">
        <w:t>Требования к ударной вязкости для соединительных деталей диаметром 57</w:t>
      </w:r>
      <w:r w:rsidR="00550C5B" w:rsidRPr="00550C5B">
        <w:t>–</w:t>
      </w:r>
      <w:smartTag w:uri="urn:schemas-microsoft-com:office:smarttags" w:element="metricconverter">
        <w:smartTagPr>
          <w:attr w:name="ProductID" w:val="1020 мм"/>
        </w:smartTagPr>
        <w:r w:rsidRPr="00C77D65">
          <w:t>219 мм</w:t>
        </w:r>
      </w:smartTag>
      <w:r w:rsidRPr="00C77D65">
        <w:t xml:space="preserve"> не регламентируются.</w:t>
      </w:r>
    </w:p>
    <w:p w14:paraId="269EBAF1" w14:textId="29541C7E" w:rsidR="00AD088B" w:rsidRPr="00CF57B6" w:rsidRDefault="00894087" w:rsidP="003658B7">
      <w:pPr>
        <w:numPr>
          <w:ilvl w:val="1"/>
          <w:numId w:val="54"/>
        </w:numPr>
        <w:tabs>
          <w:tab w:val="left" w:pos="1440"/>
        </w:tabs>
        <w:ind w:left="0" w:firstLine="567"/>
        <w:jc w:val="both"/>
        <w:rPr>
          <w:color w:val="FF0000"/>
        </w:rPr>
      </w:pPr>
      <w:r w:rsidRPr="00CF57B6">
        <w:rPr>
          <w:color w:val="FF0000"/>
        </w:rPr>
        <w:t>Для магистральных трубопроводов и коллекторов, обвязочных трубопроводов КС, НПС должны применяться следующие конструкции соединительных деталей:</w:t>
      </w:r>
    </w:p>
    <w:p w14:paraId="55EB511C" w14:textId="77777777" w:rsidR="00894087" w:rsidRPr="00CF57B6" w:rsidRDefault="00894087" w:rsidP="00894087">
      <w:pPr>
        <w:tabs>
          <w:tab w:val="left" w:pos="567"/>
        </w:tabs>
        <w:ind w:left="142" w:firstLine="425"/>
        <w:jc w:val="both"/>
        <w:rPr>
          <w:color w:val="FF0000"/>
        </w:rPr>
      </w:pPr>
      <w:r w:rsidRPr="00CF57B6">
        <w:rPr>
          <w:color w:val="FF0000"/>
        </w:rPr>
        <w:t>тройники горячей штамповки;</w:t>
      </w:r>
    </w:p>
    <w:p w14:paraId="3F938779" w14:textId="77777777" w:rsidR="00894087" w:rsidRPr="00CF57B6" w:rsidRDefault="00894087" w:rsidP="00894087">
      <w:pPr>
        <w:tabs>
          <w:tab w:val="left" w:pos="567"/>
        </w:tabs>
        <w:ind w:left="142" w:firstLine="425"/>
        <w:jc w:val="both"/>
        <w:rPr>
          <w:color w:val="FF0000"/>
        </w:rPr>
      </w:pPr>
      <w:r w:rsidRPr="00CF57B6">
        <w:rPr>
          <w:color w:val="FF0000"/>
        </w:rPr>
        <w:t>тройники штампосварные с цельноштампованными ответвлениями горячей штамповки;</w:t>
      </w:r>
    </w:p>
    <w:p w14:paraId="19C100CE" w14:textId="77777777" w:rsidR="00894087" w:rsidRPr="00CF57B6" w:rsidRDefault="00894087" w:rsidP="00894087">
      <w:pPr>
        <w:tabs>
          <w:tab w:val="left" w:pos="567"/>
        </w:tabs>
        <w:ind w:left="142" w:firstLine="425"/>
        <w:jc w:val="both"/>
        <w:rPr>
          <w:color w:val="FF0000"/>
        </w:rPr>
      </w:pPr>
      <w:r w:rsidRPr="00CF57B6">
        <w:rPr>
          <w:color w:val="FF0000"/>
        </w:rPr>
        <w:t>тройники сварные;</w:t>
      </w:r>
    </w:p>
    <w:p w14:paraId="1C489C21" w14:textId="77777777" w:rsidR="00894087" w:rsidRPr="00CF57B6" w:rsidRDefault="00894087" w:rsidP="00894087">
      <w:pPr>
        <w:tabs>
          <w:tab w:val="left" w:pos="567"/>
        </w:tabs>
        <w:ind w:left="142" w:firstLine="425"/>
        <w:jc w:val="both"/>
        <w:rPr>
          <w:color w:val="FF0000"/>
        </w:rPr>
      </w:pPr>
      <w:r w:rsidRPr="00CF57B6">
        <w:rPr>
          <w:color w:val="FF0000"/>
        </w:rPr>
        <w:t xml:space="preserve">тройники, изготовленные методом </w:t>
      </w:r>
      <w:proofErr w:type="spellStart"/>
      <w:r w:rsidRPr="00CF57B6">
        <w:rPr>
          <w:color w:val="FF0000"/>
        </w:rPr>
        <w:t>гидроштамповки</w:t>
      </w:r>
      <w:proofErr w:type="spellEnd"/>
      <w:r w:rsidRPr="00CF57B6">
        <w:rPr>
          <w:color w:val="FF0000"/>
        </w:rPr>
        <w:t>;</w:t>
      </w:r>
    </w:p>
    <w:p w14:paraId="289A67CB" w14:textId="4F55C3EC" w:rsidR="00894087" w:rsidRPr="00CF57B6" w:rsidRDefault="00894087" w:rsidP="00894087">
      <w:pPr>
        <w:tabs>
          <w:tab w:val="left" w:pos="567"/>
        </w:tabs>
        <w:ind w:left="142" w:firstLine="425"/>
        <w:jc w:val="both"/>
        <w:rPr>
          <w:color w:val="FF0000"/>
        </w:rPr>
      </w:pPr>
      <w:r w:rsidRPr="00CF57B6">
        <w:rPr>
          <w:color w:val="FF0000"/>
        </w:rPr>
        <w:t>переходники конические концентрические и эксцентрические штампованные, штампосварные и сварные;</w:t>
      </w:r>
    </w:p>
    <w:p w14:paraId="468CAD5D" w14:textId="77777777" w:rsidR="00894087" w:rsidRPr="00CF57B6" w:rsidRDefault="00894087" w:rsidP="00894087">
      <w:pPr>
        <w:tabs>
          <w:tab w:val="left" w:pos="567"/>
        </w:tabs>
        <w:ind w:left="142" w:firstLine="425"/>
        <w:jc w:val="both"/>
        <w:rPr>
          <w:color w:val="FF0000"/>
        </w:rPr>
      </w:pPr>
      <w:r w:rsidRPr="00CF57B6">
        <w:rPr>
          <w:color w:val="FF0000"/>
        </w:rPr>
        <w:t xml:space="preserve">отводы гнутые гладкие, изготовленные из труб путем протяжки в горячем состоянии, гнутые при индукционном нагреве или штампосварные из двух половин; </w:t>
      </w:r>
    </w:p>
    <w:p w14:paraId="1DE3A1BA" w14:textId="77777777" w:rsidR="00894087" w:rsidRPr="00CF57B6" w:rsidRDefault="00894087" w:rsidP="00894087">
      <w:pPr>
        <w:tabs>
          <w:tab w:val="left" w:pos="567"/>
        </w:tabs>
        <w:ind w:left="142" w:firstLine="425"/>
        <w:jc w:val="both"/>
        <w:rPr>
          <w:color w:val="FF0000"/>
        </w:rPr>
      </w:pPr>
      <w:r w:rsidRPr="00CF57B6">
        <w:rPr>
          <w:color w:val="FF0000"/>
        </w:rPr>
        <w:t>заглушки эллиптические;</w:t>
      </w:r>
    </w:p>
    <w:p w14:paraId="40C02759" w14:textId="77777777" w:rsidR="00894087" w:rsidRPr="00CF57B6" w:rsidRDefault="00894087" w:rsidP="00894087">
      <w:pPr>
        <w:tabs>
          <w:tab w:val="left" w:pos="567"/>
        </w:tabs>
        <w:ind w:left="142" w:firstLine="425"/>
        <w:jc w:val="both"/>
        <w:rPr>
          <w:color w:val="FF0000"/>
        </w:rPr>
      </w:pPr>
      <w:r w:rsidRPr="00CF57B6">
        <w:rPr>
          <w:color w:val="FF0000"/>
        </w:rPr>
        <w:t>переходные кольца.</w:t>
      </w:r>
    </w:p>
    <w:p w14:paraId="03574E7E" w14:textId="3E2FEAF6" w:rsidR="00AD088B" w:rsidRPr="00CF57B6" w:rsidRDefault="00894087" w:rsidP="00894087">
      <w:pPr>
        <w:tabs>
          <w:tab w:val="left" w:pos="1440"/>
        </w:tabs>
        <w:ind w:left="142" w:firstLine="425"/>
        <w:jc w:val="both"/>
        <w:rPr>
          <w:color w:val="FF0000"/>
        </w:rPr>
      </w:pPr>
      <w:r w:rsidRPr="00CF57B6">
        <w:rPr>
          <w:color w:val="FF0000"/>
        </w:rPr>
        <w:t>Кромки соединительных деталей должны быть отработаны в заводских условиях для присоединения к привариваемым трубам без переходных колец (с учетом требований 17.1.21).</w:t>
      </w:r>
    </w:p>
    <w:p w14:paraId="562AFFDF" w14:textId="015019BD" w:rsidR="008B6545" w:rsidRPr="00C77D65" w:rsidRDefault="00894087" w:rsidP="003658B7">
      <w:pPr>
        <w:tabs>
          <w:tab w:val="left" w:pos="900"/>
          <w:tab w:val="left" w:pos="1440"/>
        </w:tabs>
        <w:ind w:firstLine="567"/>
        <w:jc w:val="both"/>
      </w:pPr>
      <w:r w:rsidRPr="004559D5">
        <w:rPr>
          <w:b/>
        </w:rPr>
        <w:t>(Измененная редакция, Изм. № 1</w:t>
      </w:r>
      <w:r w:rsidR="009A2679">
        <w:rPr>
          <w:b/>
        </w:rPr>
        <w:t>, № 3</w:t>
      </w:r>
      <w:r w:rsidRPr="004559D5">
        <w:rPr>
          <w:b/>
        </w:rPr>
        <w:t>).</w:t>
      </w:r>
    </w:p>
    <w:p w14:paraId="4AA6F184" w14:textId="77777777" w:rsidR="008B6545" w:rsidRPr="00CF57B6" w:rsidRDefault="008B6545" w:rsidP="003658B7">
      <w:pPr>
        <w:numPr>
          <w:ilvl w:val="1"/>
          <w:numId w:val="54"/>
        </w:numPr>
        <w:tabs>
          <w:tab w:val="left" w:pos="1440"/>
          <w:tab w:val="left" w:pos="1701"/>
        </w:tabs>
        <w:ind w:left="0" w:firstLine="567"/>
        <w:jc w:val="both"/>
        <w:rPr>
          <w:color w:val="FF0000"/>
        </w:rPr>
      </w:pPr>
      <w:r w:rsidRPr="00CF57B6">
        <w:rPr>
          <w:color w:val="FF0000"/>
        </w:rPr>
        <w:t>Соединительные детали должны удовлетворять следующим требованиям:</w:t>
      </w:r>
    </w:p>
    <w:p w14:paraId="018C3730" w14:textId="77777777" w:rsidR="008B6545" w:rsidRPr="00CF57B6" w:rsidRDefault="008B6545" w:rsidP="003658B7">
      <w:pPr>
        <w:tabs>
          <w:tab w:val="left" w:pos="1440"/>
        </w:tabs>
        <w:ind w:firstLine="567"/>
        <w:jc w:val="both"/>
        <w:rPr>
          <w:color w:val="FF0000"/>
        </w:rPr>
      </w:pPr>
      <w:r w:rsidRPr="00CF57B6">
        <w:rPr>
          <w:color w:val="FF0000"/>
        </w:rPr>
        <w:lastRenderedPageBreak/>
        <w:t>длина сварных тройников должна быть равна не менее, чем двум диаметрам ответвления;</w:t>
      </w:r>
    </w:p>
    <w:p w14:paraId="7B2DE4EE" w14:textId="77777777" w:rsidR="008B6545" w:rsidRPr="00CF57B6" w:rsidRDefault="008B6545" w:rsidP="003658B7">
      <w:pPr>
        <w:tabs>
          <w:tab w:val="left" w:pos="1440"/>
        </w:tabs>
        <w:ind w:firstLine="567"/>
        <w:jc w:val="both"/>
        <w:rPr>
          <w:color w:val="FF0000"/>
        </w:rPr>
      </w:pPr>
      <w:r w:rsidRPr="00CF57B6">
        <w:rPr>
          <w:color w:val="FF0000"/>
        </w:rPr>
        <w:t xml:space="preserve">длина ответвления сварных тройников должна быть не менее половины диаметра ответвления, но не менее </w:t>
      </w:r>
      <w:smartTag w:uri="urn:schemas-microsoft-com:office:smarttags" w:element="metricconverter">
        <w:smartTagPr>
          <w:attr w:name="ProductID" w:val="100 мм"/>
        </w:smartTagPr>
        <w:r w:rsidRPr="00CF57B6">
          <w:rPr>
            <w:color w:val="FF0000"/>
          </w:rPr>
          <w:t>100 мм</w:t>
        </w:r>
      </w:smartTag>
      <w:r w:rsidRPr="00CF57B6">
        <w:rPr>
          <w:color w:val="FF0000"/>
        </w:rPr>
        <w:t>;</w:t>
      </w:r>
    </w:p>
    <w:p w14:paraId="2AB47D05" w14:textId="77777777" w:rsidR="008B6545" w:rsidRPr="00CF57B6" w:rsidRDefault="008B6545" w:rsidP="00C77D65">
      <w:pPr>
        <w:ind w:firstLine="567"/>
        <w:jc w:val="both"/>
        <w:rPr>
          <w:color w:val="FF0000"/>
        </w:rPr>
      </w:pPr>
      <w:r w:rsidRPr="00CF57B6">
        <w:rPr>
          <w:color w:val="FF0000"/>
        </w:rPr>
        <w:t xml:space="preserve">Общая длина цельноштампованных тройников должна быть не менее </w:t>
      </w:r>
      <w:r w:rsidRPr="00CF57B6">
        <w:rPr>
          <w:i/>
          <w:color w:val="FF0000"/>
        </w:rPr>
        <w:t>D</w:t>
      </w:r>
      <w:r w:rsidRPr="00CF57B6">
        <w:rPr>
          <w:color w:val="FF0000"/>
          <w:vertAlign w:val="subscript"/>
        </w:rPr>
        <w:t>0</w:t>
      </w:r>
      <w:r w:rsidRPr="00CF57B6">
        <w:rPr>
          <w:color w:val="FF0000"/>
        </w:rPr>
        <w:t>+</w:t>
      </w:r>
      <w:smartTag w:uri="urn:schemas-microsoft-com:office:smarttags" w:element="metricconverter">
        <w:smartTagPr>
          <w:attr w:name="ProductID" w:val="200 мм"/>
        </w:smartTagPr>
        <w:r w:rsidRPr="00CF57B6">
          <w:rPr>
            <w:color w:val="FF0000"/>
          </w:rPr>
          <w:t>200 мм</w:t>
        </w:r>
      </w:smartTag>
      <w:r w:rsidRPr="00CF57B6">
        <w:rPr>
          <w:color w:val="FF0000"/>
        </w:rPr>
        <w:t>, а высота ответвления</w:t>
      </w:r>
      <w:r w:rsidR="00EB3FF8" w:rsidRPr="00CF57B6">
        <w:rPr>
          <w:color w:val="FF0000"/>
        </w:rPr>
        <w:t xml:space="preserve"> – </w:t>
      </w:r>
      <w:r w:rsidRPr="00CF57B6">
        <w:rPr>
          <w:color w:val="FF0000"/>
        </w:rPr>
        <w:t xml:space="preserve">не менее 0,2 </w:t>
      </w:r>
      <w:r w:rsidRPr="00CF57B6">
        <w:rPr>
          <w:i/>
          <w:color w:val="FF0000"/>
        </w:rPr>
        <w:t>D</w:t>
      </w:r>
      <w:r w:rsidRPr="00CF57B6">
        <w:rPr>
          <w:color w:val="FF0000"/>
          <w:vertAlign w:val="subscript"/>
        </w:rPr>
        <w:t>0</w:t>
      </w:r>
      <w:proofErr w:type="gramStart"/>
      <w:r w:rsidRPr="00CF57B6">
        <w:rPr>
          <w:color w:val="FF0000"/>
        </w:rPr>
        <w:t>.</w:t>
      </w:r>
      <w:proofErr w:type="gramEnd"/>
      <w:r w:rsidRPr="00CF57B6">
        <w:rPr>
          <w:color w:val="FF0000"/>
        </w:rPr>
        <w:t xml:space="preserve"> но не менее </w:t>
      </w:r>
      <w:smartTag w:uri="urn:schemas-microsoft-com:office:smarttags" w:element="metricconverter">
        <w:smartTagPr>
          <w:attr w:name="ProductID" w:val="100 мм"/>
        </w:smartTagPr>
        <w:r w:rsidRPr="00CF57B6">
          <w:rPr>
            <w:color w:val="FF0000"/>
          </w:rPr>
          <w:t>100 мм</w:t>
        </w:r>
      </w:smartTag>
      <w:r w:rsidRPr="00CF57B6">
        <w:rPr>
          <w:color w:val="FF0000"/>
        </w:rPr>
        <w:t xml:space="preserve">. Радиус закругления в области примыкания ответвления должен быть не менее 0,1 </w:t>
      </w:r>
      <w:r w:rsidRPr="00CF57B6">
        <w:rPr>
          <w:i/>
          <w:color w:val="FF0000"/>
        </w:rPr>
        <w:t>D</w:t>
      </w:r>
      <w:r w:rsidRPr="00CF57B6">
        <w:rPr>
          <w:color w:val="FF0000"/>
          <w:vertAlign w:val="subscript"/>
        </w:rPr>
        <w:t>0</w:t>
      </w:r>
      <w:r w:rsidRPr="00CF57B6">
        <w:rPr>
          <w:color w:val="FF0000"/>
        </w:rPr>
        <w:t>.</w:t>
      </w:r>
    </w:p>
    <w:p w14:paraId="692CDFE3" w14:textId="77777777" w:rsidR="00AD088B" w:rsidRPr="00CF57B6" w:rsidRDefault="00AD088B" w:rsidP="00C77D65">
      <w:pPr>
        <w:ind w:firstLine="567"/>
        <w:jc w:val="both"/>
        <w:rPr>
          <w:color w:val="FF0000"/>
        </w:rPr>
      </w:pPr>
      <w:r w:rsidRPr="00CF57B6">
        <w:rPr>
          <w:color w:val="FF0000"/>
        </w:rPr>
        <w:t>Длина переходников должна удовлетворять условию</w:t>
      </w:r>
    </w:p>
    <w:p w14:paraId="7995F4B5" w14:textId="2AEE2F38" w:rsidR="00AD088B" w:rsidRPr="00CF57B6" w:rsidRDefault="003658B7" w:rsidP="003658B7">
      <w:pPr>
        <w:spacing w:before="120" w:after="120"/>
        <w:ind w:firstLine="567"/>
        <w:jc w:val="right"/>
        <w:rPr>
          <w:color w:val="FF0000"/>
        </w:rPr>
      </w:pPr>
      <w:r w:rsidRPr="00CF57B6">
        <w:rPr>
          <w:color w:val="FF0000"/>
          <w:position w:val="-28"/>
        </w:rPr>
        <w:object w:dxaOrig="2020" w:dyaOrig="660" w14:anchorId="2CDC73A0">
          <v:shape id="_x0000_i1104" type="#_x0000_t75" style="width:101.2pt;height:33.3pt" o:ole="">
            <v:imagedata r:id="rId180" o:title=""/>
          </v:shape>
          <o:OLEObject Type="Embed" ProgID="Equation.3" ShapeID="_x0000_i1104" DrawAspect="Content" ObjectID="_1752656478" r:id="rId181"/>
        </w:object>
      </w:r>
      <w:r w:rsidR="00037EBC" w:rsidRPr="00CF57B6">
        <w:rPr>
          <w:color w:val="FF0000"/>
        </w:rPr>
        <w:t>,</w:t>
      </w:r>
      <w:r w:rsidRPr="00CF57B6">
        <w:rPr>
          <w:color w:val="FF0000"/>
        </w:rPr>
        <w:tab/>
      </w:r>
      <w:r w:rsidRPr="00CF57B6">
        <w:rPr>
          <w:color w:val="FF0000"/>
        </w:rPr>
        <w:tab/>
      </w:r>
      <w:r w:rsidRPr="00CF57B6">
        <w:rPr>
          <w:color w:val="FF0000"/>
        </w:rPr>
        <w:tab/>
      </w:r>
      <w:r w:rsidRPr="00CF57B6">
        <w:rPr>
          <w:color w:val="FF0000"/>
        </w:rPr>
        <w:tab/>
      </w:r>
      <w:r w:rsidRPr="00CF57B6">
        <w:rPr>
          <w:color w:val="FF0000"/>
        </w:rPr>
        <w:tab/>
      </w:r>
      <w:r w:rsidRPr="00CF57B6">
        <w:rPr>
          <w:color w:val="FF0000"/>
        </w:rPr>
        <w:tab/>
      </w:r>
      <w:r w:rsidR="00AD088B" w:rsidRPr="00CF57B6">
        <w:rPr>
          <w:color w:val="FF0000"/>
        </w:rPr>
        <w:fldChar w:fldCharType="begin"/>
      </w:r>
      <w:r w:rsidR="00AD088B" w:rsidRPr="00CF57B6">
        <w:rPr>
          <w:color w:val="FF0000"/>
        </w:rPr>
        <w:instrText xml:space="preserve"> QUOTE </w:instrText>
      </w:r>
      <m:oMath>
        <m:r>
          <m:rPr>
            <m:sty m:val="p"/>
          </m:rPr>
          <w:rPr>
            <w:rFonts w:ascii="Cambria Math" w:hAnsi="Cambria Math"/>
            <w:color w:val="FF0000"/>
          </w:rPr>
          <m:t>l=</m:t>
        </m:r>
        <m:f>
          <m:fPr>
            <m:ctrlPr>
              <w:rPr>
                <w:rFonts w:ascii="Cambria Math" w:hAnsi="Cambria Math"/>
                <w:i/>
                <w:color w:val="FF0000"/>
              </w:rPr>
            </m:ctrlPr>
          </m:fPr>
          <m:num>
            <m:r>
              <m:rPr>
                <m:sty m:val="p"/>
              </m:rPr>
              <w:rPr>
                <w:rFonts w:ascii="Cambria Math" w:hAnsi="Cambria Math"/>
                <w:color w:val="FF0000"/>
              </w:rPr>
              <m:t>D-d</m:t>
            </m:r>
          </m:num>
          <m:den>
            <m:r>
              <m:rPr>
                <m:sty m:val="p"/>
              </m:rPr>
              <w:rPr>
                <w:rFonts w:ascii="Cambria Math" w:hAnsi="Cambria Math"/>
                <w:color w:val="FF0000"/>
              </w:rPr>
              <m:t>2</m:t>
            </m:r>
          </m:den>
        </m:f>
        <m:r>
          <m:rPr>
            <m:sty m:val="p"/>
          </m:rPr>
          <w:rPr>
            <w:rFonts w:ascii="Cambria Math" w:hAnsi="Cambria Math"/>
            <w:color w:val="FF0000"/>
          </w:rPr>
          <m:t>∙</m:t>
        </m:r>
        <m:f>
          <m:fPr>
            <m:ctrlPr>
              <w:rPr>
                <w:rFonts w:ascii="Cambria Math" w:hAnsi="Cambria Math"/>
                <w:i/>
                <w:color w:val="FF0000"/>
              </w:rPr>
            </m:ctrlPr>
          </m:fPr>
          <m:num>
            <m:r>
              <m:rPr>
                <m:sty m:val="p"/>
              </m:rPr>
              <w:rPr>
                <w:rFonts w:ascii="Cambria Math" w:hAnsi="Cambria Math"/>
                <w:color w:val="FF0000"/>
              </w:rPr>
              <m:t>1</m:t>
            </m:r>
          </m:num>
          <m:den>
            <m:func>
              <m:funcPr>
                <m:ctrlPr>
                  <w:rPr>
                    <w:rFonts w:ascii="Cambria Math" w:hAnsi="Cambria Math"/>
                    <w:i/>
                    <w:color w:val="FF0000"/>
                  </w:rPr>
                </m:ctrlPr>
              </m:funcPr>
              <m:fName>
                <m:r>
                  <m:rPr>
                    <m:sty m:val="p"/>
                  </m:rPr>
                  <w:rPr>
                    <w:rFonts w:ascii="Cambria Math" w:hAnsi="Cambria Math"/>
                    <w:color w:val="FF0000"/>
                  </w:rPr>
                  <m:t>tan</m:t>
                </m:r>
              </m:fName>
              <m:e>
                <m:r>
                  <m:rPr>
                    <m:sty m:val="p"/>
                  </m:rPr>
                  <w:rPr>
                    <w:rFonts w:ascii="Cambria Math" w:hAnsi="Cambria Math"/>
                    <w:color w:val="FF0000"/>
                  </w:rPr>
                  <m:t>γ</m:t>
                </m:r>
              </m:e>
            </m:func>
          </m:den>
        </m:f>
        <m:r>
          <m:rPr>
            <m:sty m:val="p"/>
          </m:rPr>
          <w:rPr>
            <w:rFonts w:ascii="Cambria Math" w:hAnsi="Cambria Math"/>
            <w:color w:val="FF0000"/>
          </w:rPr>
          <m:t>+2∙a</m:t>
        </m:r>
      </m:oMath>
      <w:r w:rsidR="00AD088B" w:rsidRPr="00CF57B6">
        <w:rPr>
          <w:color w:val="FF0000"/>
        </w:rPr>
        <w:instrText xml:space="preserve"> </w:instrText>
      </w:r>
      <w:r w:rsidR="00AD088B" w:rsidRPr="00CF57B6">
        <w:rPr>
          <w:color w:val="FF0000"/>
        </w:rPr>
        <w:fldChar w:fldCharType="end"/>
      </w:r>
      <w:r w:rsidR="00C77D65" w:rsidRPr="00CF57B6">
        <w:rPr>
          <w:color w:val="FF0000"/>
        </w:rPr>
        <w:t xml:space="preserve"> </w:t>
      </w:r>
      <w:r w:rsidR="00AD088B" w:rsidRPr="00CF57B6">
        <w:rPr>
          <w:color w:val="FF0000"/>
        </w:rPr>
        <w:t>(58)</w:t>
      </w:r>
    </w:p>
    <w:p w14:paraId="08D9BD84" w14:textId="77777777" w:rsidR="00AD088B" w:rsidRPr="00CF57B6" w:rsidRDefault="00AD088B" w:rsidP="003658B7">
      <w:pPr>
        <w:jc w:val="both"/>
        <w:rPr>
          <w:color w:val="FF0000"/>
        </w:rPr>
      </w:pPr>
      <w:r w:rsidRPr="00CF57B6">
        <w:rPr>
          <w:color w:val="FF0000"/>
        </w:rPr>
        <w:t xml:space="preserve">где </w:t>
      </w:r>
      <w:r w:rsidRPr="00CF57B6">
        <w:rPr>
          <w:i/>
          <w:iCs/>
          <w:color w:val="FF0000"/>
        </w:rPr>
        <w:t>D</w:t>
      </w:r>
      <w:r w:rsidRPr="00CF57B6">
        <w:rPr>
          <w:color w:val="FF0000"/>
        </w:rPr>
        <w:t xml:space="preserve"> и </w:t>
      </w:r>
      <w:r w:rsidRPr="00CF57B6">
        <w:rPr>
          <w:i/>
          <w:iCs/>
          <w:color w:val="FF0000"/>
        </w:rPr>
        <w:t xml:space="preserve">d </w:t>
      </w:r>
      <w:r w:rsidRPr="00CF57B6">
        <w:rPr>
          <w:color w:val="FF0000"/>
        </w:rPr>
        <w:t xml:space="preserve">– </w:t>
      </w:r>
      <w:proofErr w:type="spellStart"/>
      <w:r w:rsidRPr="00CF57B6">
        <w:rPr>
          <w:color w:val="FF0000"/>
        </w:rPr>
        <w:t>наpужные</w:t>
      </w:r>
      <w:proofErr w:type="spellEnd"/>
      <w:r w:rsidRPr="00CF57B6">
        <w:rPr>
          <w:color w:val="FF0000"/>
        </w:rPr>
        <w:t xml:space="preserve"> </w:t>
      </w:r>
      <w:proofErr w:type="spellStart"/>
      <w:r w:rsidRPr="00CF57B6">
        <w:rPr>
          <w:color w:val="FF0000"/>
        </w:rPr>
        <w:t>диаметpы</w:t>
      </w:r>
      <w:proofErr w:type="spellEnd"/>
      <w:r w:rsidRPr="00CF57B6">
        <w:rPr>
          <w:color w:val="FF0000"/>
        </w:rPr>
        <w:t xml:space="preserve"> концов </w:t>
      </w:r>
      <w:proofErr w:type="spellStart"/>
      <w:r w:rsidRPr="00CF57B6">
        <w:rPr>
          <w:color w:val="FF0000"/>
        </w:rPr>
        <w:t>пеpеходника</w:t>
      </w:r>
      <w:proofErr w:type="spellEnd"/>
      <w:r w:rsidRPr="00CF57B6">
        <w:rPr>
          <w:color w:val="FF0000"/>
        </w:rPr>
        <w:t>, мм;</w:t>
      </w:r>
    </w:p>
    <w:p w14:paraId="24482AE0" w14:textId="77777777" w:rsidR="00AD088B" w:rsidRPr="00CF57B6" w:rsidRDefault="003658B7" w:rsidP="003658B7">
      <w:pPr>
        <w:jc w:val="both"/>
        <w:rPr>
          <w:color w:val="FF0000"/>
        </w:rPr>
      </w:pPr>
      <w:r w:rsidRPr="00CF57B6">
        <w:rPr>
          <w:color w:val="FF0000"/>
        </w:rPr>
        <w:t xml:space="preserve">              </w:t>
      </w:r>
      <w:r w:rsidR="00AD088B" w:rsidRPr="00CF57B6">
        <w:rPr>
          <w:color w:val="FF0000"/>
        </w:rPr>
        <w:sym w:font="Symbol" w:char="F067"/>
      </w:r>
      <w:r w:rsidR="00AD088B" w:rsidRPr="00CF57B6">
        <w:rPr>
          <w:color w:val="FF0000"/>
        </w:rPr>
        <w:t xml:space="preserve"> – угол наклона </w:t>
      </w:r>
      <w:proofErr w:type="spellStart"/>
      <w:r w:rsidR="00AD088B" w:rsidRPr="00CF57B6">
        <w:rPr>
          <w:color w:val="FF0000"/>
        </w:rPr>
        <w:t>обpазующей</w:t>
      </w:r>
      <w:proofErr w:type="spellEnd"/>
      <w:r w:rsidR="00AD088B" w:rsidRPr="00CF57B6">
        <w:rPr>
          <w:color w:val="FF0000"/>
        </w:rPr>
        <w:t xml:space="preserve"> </w:t>
      </w:r>
      <w:proofErr w:type="spellStart"/>
      <w:r w:rsidR="00AD088B" w:rsidRPr="00CF57B6">
        <w:rPr>
          <w:color w:val="FF0000"/>
        </w:rPr>
        <w:t>пеpеходника</w:t>
      </w:r>
      <w:proofErr w:type="spellEnd"/>
      <w:r w:rsidR="00AD088B" w:rsidRPr="00CF57B6">
        <w:rPr>
          <w:color w:val="FF0000"/>
        </w:rPr>
        <w:t xml:space="preserve">, </w:t>
      </w:r>
      <w:proofErr w:type="spellStart"/>
      <w:r w:rsidR="00AD088B" w:rsidRPr="00CF57B6">
        <w:rPr>
          <w:color w:val="FF0000"/>
        </w:rPr>
        <w:t>пpинимаемый</w:t>
      </w:r>
      <w:proofErr w:type="spellEnd"/>
      <w:r w:rsidR="00AD088B" w:rsidRPr="00CF57B6">
        <w:rPr>
          <w:color w:val="FF0000"/>
        </w:rPr>
        <w:t xml:space="preserve"> менее 12°;</w:t>
      </w:r>
    </w:p>
    <w:p w14:paraId="7FA19682" w14:textId="77777777" w:rsidR="00AD088B" w:rsidRPr="00CF57B6" w:rsidRDefault="003658B7" w:rsidP="003658B7">
      <w:pPr>
        <w:jc w:val="both"/>
        <w:rPr>
          <w:color w:val="FF0000"/>
        </w:rPr>
      </w:pPr>
      <w:r w:rsidRPr="00CF57B6">
        <w:rPr>
          <w:color w:val="FF0000"/>
        </w:rPr>
        <w:t xml:space="preserve">              </w:t>
      </w:r>
      <w:r w:rsidR="00AD088B" w:rsidRPr="00CF57B6">
        <w:rPr>
          <w:i/>
          <w:iCs/>
          <w:color w:val="FF0000"/>
        </w:rPr>
        <w:t>a</w:t>
      </w:r>
      <w:r w:rsidRPr="00CF57B6">
        <w:rPr>
          <w:color w:val="FF0000"/>
        </w:rPr>
        <w:t> </w:t>
      </w:r>
      <w:r w:rsidR="00AD088B" w:rsidRPr="00CF57B6">
        <w:rPr>
          <w:color w:val="FF0000"/>
        </w:rPr>
        <w:t>–</w:t>
      </w:r>
      <w:r w:rsidRPr="00CF57B6">
        <w:rPr>
          <w:color w:val="FF0000"/>
        </w:rPr>
        <w:t> </w:t>
      </w:r>
      <w:r w:rsidR="00AD088B" w:rsidRPr="00CF57B6">
        <w:rPr>
          <w:color w:val="FF0000"/>
        </w:rPr>
        <w:t xml:space="preserve">длина </w:t>
      </w:r>
      <w:proofErr w:type="spellStart"/>
      <w:r w:rsidR="00AD088B" w:rsidRPr="00CF57B6">
        <w:rPr>
          <w:color w:val="FF0000"/>
        </w:rPr>
        <w:t>цилиндpической</w:t>
      </w:r>
      <w:proofErr w:type="spellEnd"/>
      <w:r w:rsidR="00AD088B" w:rsidRPr="00CF57B6">
        <w:rPr>
          <w:color w:val="FF0000"/>
        </w:rPr>
        <w:t xml:space="preserve"> части на концах </w:t>
      </w:r>
      <w:proofErr w:type="spellStart"/>
      <w:r w:rsidR="00AD088B" w:rsidRPr="00CF57B6">
        <w:rPr>
          <w:color w:val="FF0000"/>
        </w:rPr>
        <w:t>пеpеходника</w:t>
      </w:r>
      <w:proofErr w:type="spellEnd"/>
      <w:r w:rsidR="00AD088B" w:rsidRPr="00CF57B6">
        <w:rPr>
          <w:color w:val="FF0000"/>
        </w:rPr>
        <w:t xml:space="preserve">, </w:t>
      </w:r>
      <w:proofErr w:type="spellStart"/>
      <w:r w:rsidR="00AD088B" w:rsidRPr="00CF57B6">
        <w:rPr>
          <w:color w:val="FF0000"/>
        </w:rPr>
        <w:t>пpинимаемая</w:t>
      </w:r>
      <w:proofErr w:type="spellEnd"/>
      <w:r w:rsidR="00AD088B" w:rsidRPr="00CF57B6">
        <w:rPr>
          <w:color w:val="FF0000"/>
        </w:rPr>
        <w:t xml:space="preserve"> </w:t>
      </w:r>
      <w:proofErr w:type="spellStart"/>
      <w:r w:rsidR="00AD088B" w:rsidRPr="00CF57B6">
        <w:rPr>
          <w:color w:val="FF0000"/>
        </w:rPr>
        <w:t>pавной</w:t>
      </w:r>
      <w:proofErr w:type="spellEnd"/>
      <w:r w:rsidR="00AD088B" w:rsidRPr="00CF57B6">
        <w:rPr>
          <w:color w:val="FF0000"/>
        </w:rPr>
        <w:t xml:space="preserve"> </w:t>
      </w:r>
      <w:r w:rsidRPr="00CF57B6">
        <w:rPr>
          <w:color w:val="FF0000"/>
        </w:rPr>
        <w:br/>
        <w:t xml:space="preserve">                    </w:t>
      </w:r>
      <w:r w:rsidR="00AD088B" w:rsidRPr="00CF57B6">
        <w:rPr>
          <w:color w:val="FF0000"/>
        </w:rPr>
        <w:t xml:space="preserve">от 50 до </w:t>
      </w:r>
      <w:smartTag w:uri="urn:schemas-microsoft-com:office:smarttags" w:element="metricconverter">
        <w:smartTagPr>
          <w:attr w:name="ProductID" w:val="100 мм"/>
        </w:smartTagPr>
        <w:r w:rsidR="00AD088B" w:rsidRPr="00CF57B6">
          <w:rPr>
            <w:color w:val="FF0000"/>
          </w:rPr>
          <w:t>100 мм</w:t>
        </w:r>
      </w:smartTag>
      <w:r w:rsidR="00AD088B" w:rsidRPr="00CF57B6">
        <w:rPr>
          <w:color w:val="FF0000"/>
        </w:rPr>
        <w:t>.</w:t>
      </w:r>
    </w:p>
    <w:p w14:paraId="7517EFD6" w14:textId="77777777" w:rsidR="00AD088B" w:rsidRPr="00CF57B6" w:rsidRDefault="00AD088B" w:rsidP="003658B7">
      <w:pPr>
        <w:numPr>
          <w:ilvl w:val="1"/>
          <w:numId w:val="54"/>
        </w:numPr>
        <w:tabs>
          <w:tab w:val="left" w:pos="1440"/>
        </w:tabs>
        <w:ind w:left="0" w:firstLine="567"/>
        <w:jc w:val="both"/>
        <w:rPr>
          <w:color w:val="FF0000"/>
        </w:rPr>
      </w:pPr>
      <w:r w:rsidRPr="00CF57B6">
        <w:rPr>
          <w:color w:val="FF0000"/>
        </w:rPr>
        <w:t>Толщина стенок деталей определяется расчетом и должна быть не менее</w:t>
      </w:r>
      <w:r w:rsidR="00C77D65" w:rsidRPr="00CF57B6">
        <w:rPr>
          <w:color w:val="FF0000"/>
        </w:rPr>
        <w:t xml:space="preserve"> </w:t>
      </w:r>
      <w:smartTag w:uri="urn:schemas-microsoft-com:office:smarttags" w:element="metricconverter">
        <w:smartTagPr>
          <w:attr w:name="ProductID" w:val="1020 мм"/>
        </w:smartTagPr>
        <w:r w:rsidRPr="00CF57B6">
          <w:rPr>
            <w:color w:val="FF0000"/>
          </w:rPr>
          <w:t>4 мм</w:t>
        </w:r>
      </w:smartTag>
      <w:r w:rsidRPr="00CF57B6">
        <w:rPr>
          <w:color w:val="FF0000"/>
        </w:rPr>
        <w:t>.</w:t>
      </w:r>
    </w:p>
    <w:p w14:paraId="3258D343" w14:textId="77777777" w:rsidR="00AD088B" w:rsidRPr="00CF57B6" w:rsidRDefault="00AD088B" w:rsidP="003658B7">
      <w:pPr>
        <w:numPr>
          <w:ilvl w:val="1"/>
          <w:numId w:val="54"/>
        </w:numPr>
        <w:tabs>
          <w:tab w:val="left" w:pos="1440"/>
        </w:tabs>
        <w:ind w:left="0" w:firstLine="567"/>
        <w:jc w:val="both"/>
        <w:rPr>
          <w:color w:val="FF0000"/>
        </w:rPr>
      </w:pPr>
      <w:proofErr w:type="spellStart"/>
      <w:r w:rsidRPr="00CF57B6">
        <w:rPr>
          <w:color w:val="FF0000"/>
        </w:rPr>
        <w:t>Конденсатосборники</w:t>
      </w:r>
      <w:proofErr w:type="spellEnd"/>
      <w:r w:rsidRPr="00CF57B6">
        <w:rPr>
          <w:color w:val="FF0000"/>
        </w:rPr>
        <w:t xml:space="preserve"> должны быть из труб и деталей заводского изготовления</w:t>
      </w:r>
      <w:r w:rsidR="008B6545" w:rsidRPr="00CF57B6">
        <w:rPr>
          <w:color w:val="FF0000"/>
        </w:rPr>
        <w:t>.</w:t>
      </w:r>
      <w:r w:rsidRPr="00CF57B6">
        <w:rPr>
          <w:color w:val="FF0000"/>
        </w:rPr>
        <w:t xml:space="preserve"> Диаметр и толщина стенок </w:t>
      </w:r>
      <w:proofErr w:type="spellStart"/>
      <w:r w:rsidRPr="00CF57B6">
        <w:rPr>
          <w:color w:val="FF0000"/>
        </w:rPr>
        <w:t>конденсатосборников</w:t>
      </w:r>
      <w:proofErr w:type="spellEnd"/>
      <w:r w:rsidRPr="00CF57B6">
        <w:rPr>
          <w:color w:val="FF0000"/>
        </w:rPr>
        <w:t xml:space="preserve"> определяются расчетом.</w:t>
      </w:r>
    </w:p>
    <w:p w14:paraId="14AD882F" w14:textId="77777777" w:rsidR="00AD088B" w:rsidRPr="00CF57B6" w:rsidRDefault="00AD088B" w:rsidP="003658B7">
      <w:pPr>
        <w:tabs>
          <w:tab w:val="left" w:pos="1440"/>
        </w:tabs>
        <w:ind w:firstLine="567"/>
        <w:jc w:val="both"/>
        <w:rPr>
          <w:color w:val="FF0000"/>
        </w:rPr>
      </w:pPr>
      <w:proofErr w:type="spellStart"/>
      <w:r w:rsidRPr="00CF57B6">
        <w:rPr>
          <w:color w:val="FF0000"/>
        </w:rPr>
        <w:t>Конденсатосборники</w:t>
      </w:r>
      <w:proofErr w:type="spellEnd"/>
      <w:r w:rsidRPr="00CF57B6">
        <w:rPr>
          <w:color w:val="FF0000"/>
        </w:rPr>
        <w:t xml:space="preserve"> должны быть покрыты антикоррозионной изоляцией, соответствующей изоляции трубопровода на данном участке, и подвергнуты предварительному гидравлическому испытанию на давление, равное полуторному рабочему давлению в газопроводе.</w:t>
      </w:r>
    </w:p>
    <w:p w14:paraId="604E3A8E" w14:textId="77777777" w:rsidR="00AD088B" w:rsidRPr="00CF57B6" w:rsidRDefault="00AD088B" w:rsidP="003658B7">
      <w:pPr>
        <w:numPr>
          <w:ilvl w:val="1"/>
          <w:numId w:val="54"/>
        </w:numPr>
        <w:tabs>
          <w:tab w:val="left" w:pos="1440"/>
        </w:tabs>
        <w:ind w:left="0" w:firstLine="567"/>
        <w:jc w:val="both"/>
        <w:rPr>
          <w:color w:val="FF0000"/>
        </w:rPr>
      </w:pPr>
      <w:r w:rsidRPr="00CF57B6">
        <w:rPr>
          <w:color w:val="FF0000"/>
        </w:rPr>
        <w:t xml:space="preserve">При изготовлении сварных деталей должна применяться многослойная сварка с обязательной </w:t>
      </w:r>
      <w:proofErr w:type="spellStart"/>
      <w:r w:rsidRPr="00CF57B6">
        <w:rPr>
          <w:color w:val="FF0000"/>
        </w:rPr>
        <w:t>подваркой</w:t>
      </w:r>
      <w:proofErr w:type="spellEnd"/>
      <w:r w:rsidRPr="00CF57B6">
        <w:rPr>
          <w:color w:val="FF0000"/>
        </w:rPr>
        <w:t xml:space="preserve"> корня шва деталей диаметром </w:t>
      </w:r>
      <w:smartTag w:uri="urn:schemas-microsoft-com:office:smarttags" w:element="metricconverter">
        <w:smartTagPr>
          <w:attr w:name="ProductID" w:val="1020 мм"/>
        </w:smartTagPr>
        <w:r w:rsidRPr="00CF57B6">
          <w:rPr>
            <w:color w:val="FF0000"/>
          </w:rPr>
          <w:t>300 мм</w:t>
        </w:r>
      </w:smartTag>
      <w:r w:rsidRPr="00CF57B6">
        <w:rPr>
          <w:color w:val="FF0000"/>
        </w:rPr>
        <w:t xml:space="preserve"> и более.</w:t>
      </w:r>
    </w:p>
    <w:p w14:paraId="34293E5E" w14:textId="77777777" w:rsidR="00AD088B" w:rsidRPr="00CF57B6" w:rsidRDefault="00AD088B" w:rsidP="003658B7">
      <w:pPr>
        <w:tabs>
          <w:tab w:val="left" w:pos="1440"/>
        </w:tabs>
        <w:ind w:firstLine="567"/>
        <w:jc w:val="both"/>
        <w:rPr>
          <w:color w:val="FF0000"/>
        </w:rPr>
      </w:pPr>
      <w:r w:rsidRPr="00CF57B6">
        <w:rPr>
          <w:color w:val="FF0000"/>
        </w:rPr>
        <w:t>После изготовления сварные детали должны быть подвергнуты контролю ультразвуком или рентгеном. Термообработке (высокотемпературному отпуску для снижения уровня остаточных напряжений) подлежат:</w:t>
      </w:r>
    </w:p>
    <w:p w14:paraId="2D4A5B64" w14:textId="77777777" w:rsidR="00AD088B" w:rsidRPr="00CF57B6" w:rsidRDefault="00AD088B" w:rsidP="003658B7">
      <w:pPr>
        <w:tabs>
          <w:tab w:val="left" w:pos="1440"/>
        </w:tabs>
        <w:ind w:firstLine="567"/>
        <w:jc w:val="both"/>
        <w:rPr>
          <w:color w:val="FF0000"/>
        </w:rPr>
      </w:pPr>
      <w:r w:rsidRPr="00CF57B6">
        <w:rPr>
          <w:color w:val="FF0000"/>
        </w:rPr>
        <w:t xml:space="preserve">все соединительные детали независимо от номенклатуры, марок стали, рабочего давления и т. д. со стенками толщиной </w:t>
      </w:r>
      <w:smartTag w:uri="urn:schemas-microsoft-com:office:smarttags" w:element="metricconverter">
        <w:smartTagPr>
          <w:attr w:name="ProductID" w:val="1020 мм"/>
        </w:smartTagPr>
        <w:r w:rsidRPr="00CF57B6">
          <w:rPr>
            <w:color w:val="FF0000"/>
          </w:rPr>
          <w:t>16 мм</w:t>
        </w:r>
      </w:smartTag>
      <w:r w:rsidRPr="00CF57B6">
        <w:rPr>
          <w:color w:val="FF0000"/>
        </w:rPr>
        <w:t xml:space="preserve"> и более;</w:t>
      </w:r>
    </w:p>
    <w:p w14:paraId="18A0CA7F" w14:textId="77777777" w:rsidR="00AD088B" w:rsidRPr="00CF57B6" w:rsidRDefault="00AD088B" w:rsidP="003658B7">
      <w:pPr>
        <w:tabs>
          <w:tab w:val="left" w:pos="1440"/>
        </w:tabs>
        <w:ind w:firstLine="567"/>
        <w:jc w:val="both"/>
        <w:rPr>
          <w:color w:val="FF0000"/>
        </w:rPr>
      </w:pPr>
      <w:r w:rsidRPr="00CF57B6">
        <w:rPr>
          <w:color w:val="FF0000"/>
        </w:rPr>
        <w:t>все соединительные детали независимо от номенклатуры, толщины стенок и т.д. из низколегированных сталей марок 10ХСНД, 15ХСНД, 14ХГС, 09Г2С или аналогичных им, а также из сталей с нормативным временным сопротивлением разрыву 550 МПа и выше;</w:t>
      </w:r>
    </w:p>
    <w:p w14:paraId="6B852255" w14:textId="78F82B51" w:rsidR="00AD088B" w:rsidRPr="00CF57B6" w:rsidRDefault="00AD088B" w:rsidP="003658B7">
      <w:pPr>
        <w:tabs>
          <w:tab w:val="left" w:pos="1440"/>
        </w:tabs>
        <w:ind w:firstLine="567"/>
        <w:jc w:val="both"/>
        <w:rPr>
          <w:color w:val="FF0000"/>
        </w:rPr>
      </w:pPr>
      <w:r w:rsidRPr="00CF57B6">
        <w:rPr>
          <w:color w:val="FF0000"/>
        </w:rPr>
        <w:t xml:space="preserve">все тройники независимо от марки стали, толщины стенок, рабочего давления и т. д. с отношением </w:t>
      </w:r>
      <w:proofErr w:type="spellStart"/>
      <w:r w:rsidRPr="00CF57B6">
        <w:rPr>
          <w:i/>
          <w:color w:val="FF0000"/>
        </w:rPr>
        <w:t>D</w:t>
      </w:r>
      <w:r w:rsidRPr="00CF57B6">
        <w:rPr>
          <w:color w:val="FF0000"/>
          <w:vertAlign w:val="subscript"/>
        </w:rPr>
        <w:t>о</w:t>
      </w:r>
      <w:proofErr w:type="spellEnd"/>
      <w:r w:rsidRPr="00CF57B6">
        <w:rPr>
          <w:color w:val="FF0000"/>
        </w:rPr>
        <w:t>/</w:t>
      </w:r>
      <w:proofErr w:type="spellStart"/>
      <w:r w:rsidRPr="00CF57B6">
        <w:rPr>
          <w:i/>
          <w:color w:val="FF0000"/>
        </w:rPr>
        <w:t>D</w:t>
      </w:r>
      <w:r w:rsidRPr="00CF57B6">
        <w:rPr>
          <w:color w:val="FF0000"/>
          <w:vertAlign w:val="subscript"/>
        </w:rPr>
        <w:t>м</w:t>
      </w:r>
      <w:proofErr w:type="spellEnd"/>
      <w:r w:rsidRPr="00CF57B6">
        <w:rPr>
          <w:color w:val="FF0000"/>
        </w:rPr>
        <w:t xml:space="preserve"> более 0,3.</w:t>
      </w:r>
    </w:p>
    <w:p w14:paraId="6D82F98F" w14:textId="77777777" w:rsidR="00AD088B" w:rsidRPr="00CF57B6" w:rsidRDefault="00AD088B" w:rsidP="003658B7">
      <w:pPr>
        <w:tabs>
          <w:tab w:val="left" w:pos="1440"/>
        </w:tabs>
        <w:ind w:firstLine="567"/>
        <w:jc w:val="both"/>
        <w:rPr>
          <w:color w:val="FF0000"/>
        </w:rPr>
      </w:pPr>
      <w:r w:rsidRPr="00CF57B6">
        <w:rPr>
          <w:color w:val="FF0000"/>
        </w:rPr>
        <w:t>Соединительные детали должны испытываться гидравлическим давлением, равным 1,3 рабочего давления для деталей, монтируемых на линейной части трубопроводов, и 1,5 – для деталей трубопроводов категории В.</w:t>
      </w:r>
    </w:p>
    <w:p w14:paraId="54ACC554" w14:textId="77777777" w:rsidR="00AD088B" w:rsidRPr="00CF57B6" w:rsidRDefault="00AD088B" w:rsidP="008932F4">
      <w:pPr>
        <w:numPr>
          <w:ilvl w:val="1"/>
          <w:numId w:val="54"/>
        </w:numPr>
        <w:tabs>
          <w:tab w:val="left" w:pos="1320"/>
        </w:tabs>
        <w:ind w:left="0" w:firstLine="567"/>
        <w:jc w:val="both"/>
        <w:rPr>
          <w:color w:val="FF0000"/>
        </w:rPr>
      </w:pPr>
      <w:r w:rsidRPr="00CF57B6">
        <w:rPr>
          <w:color w:val="FF0000"/>
        </w:rPr>
        <w:t>Разделка кромок присоединительных концов деталей и арматуры должна соответствовать условиям сварки.</w:t>
      </w:r>
    </w:p>
    <w:p w14:paraId="031B1464" w14:textId="77777777" w:rsidR="00AD088B" w:rsidRPr="00CF57B6" w:rsidRDefault="00AD088B" w:rsidP="00C77D65">
      <w:pPr>
        <w:ind w:firstLine="567"/>
        <w:jc w:val="both"/>
        <w:rPr>
          <w:color w:val="FF0000"/>
        </w:rPr>
      </w:pPr>
      <w:r w:rsidRPr="00CF57B6">
        <w:rPr>
          <w:color w:val="FF0000"/>
        </w:rPr>
        <w:t xml:space="preserve">В тех случаях, когда стали соединяемых труб, деталей или арматуры имеют разные значения пределов прочности, для обеспечения </w:t>
      </w:r>
      <w:proofErr w:type="spellStart"/>
      <w:r w:rsidRPr="00CF57B6">
        <w:rPr>
          <w:color w:val="FF0000"/>
        </w:rPr>
        <w:t>равнопрочности</w:t>
      </w:r>
      <w:proofErr w:type="spellEnd"/>
      <w:r w:rsidRPr="00CF57B6">
        <w:rPr>
          <w:color w:val="FF0000"/>
        </w:rPr>
        <w:t xml:space="preserve"> монтажных соединений необходимо соблюдать условие</w:t>
      </w:r>
    </w:p>
    <w:p w14:paraId="40E9F0E2" w14:textId="044EC42C" w:rsidR="00AD088B" w:rsidRPr="00CF57B6" w:rsidRDefault="00046E79" w:rsidP="00046E79">
      <w:pPr>
        <w:spacing w:before="120" w:after="120"/>
        <w:ind w:firstLine="567"/>
        <w:jc w:val="right"/>
        <w:rPr>
          <w:color w:val="FF0000"/>
        </w:rPr>
      </w:pPr>
      <w:r w:rsidRPr="00CF57B6">
        <w:rPr>
          <w:color w:val="FF0000"/>
          <w:position w:val="-16"/>
        </w:rPr>
        <w:object w:dxaOrig="1980" w:dyaOrig="460" w14:anchorId="318F1932">
          <v:shape id="_x0000_i1105" type="#_x0000_t75" style="width:99.15pt;height:23.1pt" o:ole="">
            <v:imagedata r:id="rId182" o:title=""/>
          </v:shape>
          <o:OLEObject Type="Embed" ProgID="Equation.3" ShapeID="_x0000_i1105" DrawAspect="Content" ObjectID="_1752656479" r:id="rId183"/>
        </w:object>
      </w:r>
      <w:r w:rsidR="00AD088B" w:rsidRPr="00CF57B6">
        <w:rPr>
          <w:color w:val="FF0000"/>
        </w:rPr>
        <w:fldChar w:fldCharType="begin"/>
      </w:r>
      <w:r w:rsidR="00AD088B" w:rsidRPr="00CF57B6">
        <w:rPr>
          <w:color w:val="FF0000"/>
        </w:rPr>
        <w:instrText xml:space="preserve"> QUOTE </w:instrText>
      </w:r>
      <m:oMath>
        <m:sSub>
          <m:sSubPr>
            <m:ctrlPr>
              <w:rPr>
                <w:rFonts w:ascii="Cambria Math" w:hAnsi="Cambria Math"/>
                <w:i/>
                <w:color w:val="FF0000"/>
              </w:rPr>
            </m:ctrlPr>
          </m:sSubPr>
          <m:e>
            <m:r>
              <m:rPr>
                <m:sty m:val="p"/>
              </m:rPr>
              <w:rPr>
                <w:rFonts w:ascii="Cambria Math" w:hAnsi="Cambria Math"/>
                <w:color w:val="FF0000"/>
              </w:rPr>
              <m:t>δ</m:t>
            </m:r>
          </m:e>
          <m:sub>
            <m:r>
              <m:rPr>
                <m:sty m:val="p"/>
              </m:rPr>
              <w:rPr>
                <w:rFonts w:ascii="Cambria Math" w:hAnsi="Cambria Math"/>
                <w:color w:val="FF0000"/>
              </w:rPr>
              <m:t>л</m:t>
            </m:r>
          </m:sub>
        </m:sSub>
        <m:r>
          <m:rPr>
            <m:sty m:val="p"/>
          </m:rPr>
          <w:rPr>
            <w:rFonts w:ascii="Cambria Math" w:hAnsi="Cambria Math"/>
            <w:color w:val="FF0000"/>
          </w:rPr>
          <m:t>∙</m:t>
        </m:r>
        <m:sSubSup>
          <m:sSubSupPr>
            <m:ctrlPr>
              <w:rPr>
                <w:rFonts w:ascii="Cambria Math" w:hAnsi="Cambria Math"/>
                <w:i/>
                <w:color w:val="FF0000"/>
              </w:rPr>
            </m:ctrlPr>
          </m:sSubSupPr>
          <m:e>
            <m:r>
              <m:rPr>
                <m:sty m:val="p"/>
              </m:rPr>
              <w:rPr>
                <w:rFonts w:ascii="Cambria Math" w:hAnsi="Cambria Math"/>
                <w:color w:val="FF0000"/>
              </w:rPr>
              <m:t>R</m:t>
            </m:r>
          </m:e>
          <m:sub>
            <m:r>
              <m:rPr>
                <m:sty m:val="p"/>
              </m:rPr>
              <w:rPr>
                <w:rFonts w:ascii="Cambria Math" w:hAnsi="Cambria Math"/>
                <w:color w:val="FF0000"/>
              </w:rPr>
              <m:t>1л</m:t>
            </m:r>
          </m:sub>
          <m:sup>
            <m:r>
              <m:rPr>
                <m:sty m:val="p"/>
              </m:rPr>
              <w:rPr>
                <w:rFonts w:ascii="Cambria Math" w:hAnsi="Cambria Math"/>
                <w:color w:val="FF0000"/>
              </w:rPr>
              <m:t>н</m:t>
            </m:r>
          </m:sup>
        </m:sSubSup>
        <m:r>
          <m:rPr>
            <m:sty m:val="p"/>
          </m:rPr>
          <w:rPr>
            <w:rFonts w:ascii="Cambria Math" w:hAnsi="Cambria Math"/>
            <w:color w:val="FF0000"/>
          </w:rPr>
          <m:t>=</m:t>
        </m:r>
        <m:sSub>
          <m:sSubPr>
            <m:ctrlPr>
              <w:rPr>
                <w:rFonts w:ascii="Cambria Math" w:hAnsi="Cambria Math"/>
                <w:i/>
                <w:color w:val="FF0000"/>
              </w:rPr>
            </m:ctrlPr>
          </m:sSubPr>
          <m:e>
            <m:r>
              <m:rPr>
                <m:sty m:val="p"/>
              </m:rPr>
              <w:rPr>
                <w:rFonts w:ascii="Cambria Math" w:hAnsi="Cambria Math"/>
                <w:color w:val="FF0000"/>
              </w:rPr>
              <m:t>δ</m:t>
            </m:r>
          </m:e>
          <m:sub>
            <m:r>
              <m:rPr>
                <m:sty m:val="p"/>
              </m:rPr>
              <w:rPr>
                <w:rFonts w:ascii="Cambria Math" w:hAnsi="Cambria Math"/>
                <w:color w:val="FF0000"/>
              </w:rPr>
              <m:t>пр</m:t>
            </m:r>
          </m:sub>
        </m:sSub>
        <m:r>
          <m:rPr>
            <m:sty m:val="p"/>
          </m:rPr>
          <w:rPr>
            <w:rFonts w:ascii="Cambria Math" w:hAnsi="Cambria Math"/>
            <w:color w:val="FF0000"/>
          </w:rPr>
          <m:t>∙</m:t>
        </m:r>
        <m:sSubSup>
          <m:sSubSupPr>
            <m:ctrlPr>
              <w:rPr>
                <w:rFonts w:ascii="Cambria Math" w:hAnsi="Cambria Math"/>
                <w:i/>
                <w:color w:val="FF0000"/>
              </w:rPr>
            </m:ctrlPr>
          </m:sSubSupPr>
          <m:e>
            <m:r>
              <m:rPr>
                <m:sty m:val="p"/>
              </m:rPr>
              <w:rPr>
                <w:rFonts w:ascii="Cambria Math" w:hAnsi="Cambria Math"/>
                <w:color w:val="FF0000"/>
                <w:lang w:val="en-US"/>
              </w:rPr>
              <m:t>R</m:t>
            </m:r>
          </m:e>
          <m:sub>
            <m:r>
              <m:rPr>
                <m:sty m:val="p"/>
              </m:rPr>
              <w:rPr>
                <w:rFonts w:ascii="Cambria Math" w:hAnsi="Cambria Math"/>
                <w:color w:val="FF0000"/>
              </w:rPr>
              <m:t>1 пр</m:t>
            </m:r>
          </m:sub>
          <m:sup>
            <m:r>
              <m:rPr>
                <m:sty m:val="p"/>
              </m:rPr>
              <w:rPr>
                <w:rFonts w:ascii="Cambria Math" w:hAnsi="Cambria Math"/>
                <w:color w:val="FF0000"/>
              </w:rPr>
              <m:t>н</m:t>
            </m:r>
          </m:sup>
        </m:sSubSup>
      </m:oMath>
      <w:r w:rsidR="00AD088B" w:rsidRPr="00CF57B6">
        <w:rPr>
          <w:color w:val="FF0000"/>
        </w:rPr>
        <w:instrText xml:space="preserve"> </w:instrText>
      </w:r>
      <w:r w:rsidR="00AD088B" w:rsidRPr="00CF57B6">
        <w:rPr>
          <w:color w:val="FF0000"/>
        </w:rPr>
        <w:fldChar w:fldCharType="end"/>
      </w:r>
      <w:r w:rsidR="00AD088B" w:rsidRPr="00CF57B6">
        <w:rPr>
          <w:color w:val="FF0000"/>
        </w:rPr>
        <w:t>,</w:t>
      </w:r>
      <w:r w:rsidR="00C77D65" w:rsidRPr="00CF57B6">
        <w:rPr>
          <w:color w:val="FF0000"/>
        </w:rPr>
        <w:t xml:space="preserve"> </w:t>
      </w:r>
      <w:r w:rsidR="00AD088B" w:rsidRPr="00CF57B6">
        <w:rPr>
          <w:color w:val="FF0000"/>
        </w:rPr>
        <w:tab/>
      </w:r>
      <w:r w:rsidR="00AD088B" w:rsidRPr="00CF57B6">
        <w:rPr>
          <w:color w:val="FF0000"/>
        </w:rPr>
        <w:tab/>
      </w:r>
      <w:r w:rsidRPr="00CF57B6">
        <w:rPr>
          <w:color w:val="FF0000"/>
        </w:rPr>
        <w:tab/>
      </w:r>
      <w:r w:rsidRPr="00CF57B6">
        <w:rPr>
          <w:color w:val="FF0000"/>
        </w:rPr>
        <w:tab/>
      </w:r>
      <w:r w:rsidRPr="00CF57B6">
        <w:rPr>
          <w:color w:val="FF0000"/>
        </w:rPr>
        <w:tab/>
      </w:r>
      <w:r w:rsidR="00AD088B" w:rsidRPr="00CF57B6">
        <w:rPr>
          <w:color w:val="FF0000"/>
        </w:rPr>
        <w:tab/>
        <w:t>(59)</w:t>
      </w:r>
    </w:p>
    <w:p w14:paraId="69CADC8D" w14:textId="77777777" w:rsidR="00AD088B" w:rsidRPr="00CF57B6" w:rsidRDefault="00AD088B" w:rsidP="00046E79">
      <w:pPr>
        <w:jc w:val="both"/>
        <w:rPr>
          <w:noProof/>
          <w:color w:val="FF0000"/>
        </w:rPr>
      </w:pPr>
      <w:r w:rsidRPr="00CF57B6">
        <w:rPr>
          <w:noProof/>
          <w:color w:val="FF0000"/>
        </w:rPr>
        <w:t>где δ</w:t>
      </w:r>
      <w:r w:rsidRPr="00CF57B6">
        <w:rPr>
          <w:noProof/>
          <w:color w:val="FF0000"/>
          <w:vertAlign w:val="subscript"/>
        </w:rPr>
        <w:t>к.д(а)</w:t>
      </w:r>
      <w:r w:rsidR="00046E79" w:rsidRPr="00CF57B6">
        <w:rPr>
          <w:noProof/>
          <w:color w:val="FF0000"/>
        </w:rPr>
        <w:t> </w:t>
      </w:r>
      <w:r w:rsidRPr="00CF57B6">
        <w:rPr>
          <w:noProof/>
          <w:color w:val="FF0000"/>
        </w:rPr>
        <w:t>–</w:t>
      </w:r>
      <w:r w:rsidR="00046E79" w:rsidRPr="00CF57B6">
        <w:rPr>
          <w:noProof/>
          <w:color w:val="FF0000"/>
        </w:rPr>
        <w:t> </w:t>
      </w:r>
      <w:r w:rsidRPr="00CF57B6">
        <w:rPr>
          <w:noProof/>
          <w:color w:val="FF0000"/>
        </w:rPr>
        <w:t>толщина свариваемой кромки детали (арматуры), см;</w:t>
      </w:r>
    </w:p>
    <w:p w14:paraId="267C04E3" w14:textId="77777777" w:rsidR="00AD088B" w:rsidRPr="00CF57B6" w:rsidRDefault="00046E79" w:rsidP="00046E79">
      <w:pPr>
        <w:jc w:val="both"/>
        <w:rPr>
          <w:color w:val="FF0000"/>
        </w:rPr>
      </w:pPr>
      <w:r w:rsidRPr="00CF57B6">
        <w:rPr>
          <w:color w:val="FF0000"/>
          <w:position w:val="-14"/>
        </w:rPr>
        <w:object w:dxaOrig="380" w:dyaOrig="440" w14:anchorId="288D9C5C">
          <v:shape id="_x0000_i1106" type="#_x0000_t75" style="width:19pt;height:21.75pt" o:ole="">
            <v:imagedata r:id="rId184" o:title=""/>
          </v:shape>
          <o:OLEObject Type="Embed" ProgID="Equation.3" ShapeID="_x0000_i1106" DrawAspect="Content" ObjectID="_1752656480" r:id="rId185"/>
        </w:object>
      </w:r>
      <w:proofErr w:type="gramStart"/>
      <w:r w:rsidR="00AD088B" w:rsidRPr="00CF57B6">
        <w:rPr>
          <w:color w:val="FF0000"/>
        </w:rPr>
        <w:t>,</w:t>
      </w:r>
      <w:r w:rsidRPr="00CF57B6">
        <w:rPr>
          <w:color w:val="FF0000"/>
        </w:rPr>
        <w:t> </w:t>
      </w:r>
      <w:r w:rsidRPr="00CF57B6">
        <w:rPr>
          <w:color w:val="FF0000"/>
          <w:position w:val="-12"/>
        </w:rPr>
        <w:object w:dxaOrig="380" w:dyaOrig="420" w14:anchorId="5BB44E49">
          <v:shape id="_x0000_i1107" type="#_x0000_t75" style="width:19pt;height:21.05pt" o:ole="">
            <v:imagedata r:id="rId186" o:title=""/>
          </v:shape>
          <o:OLEObject Type="Embed" ProgID="Equation.3" ShapeID="_x0000_i1107" DrawAspect="Content" ObjectID="_1752656481" r:id="rId187"/>
        </w:object>
      </w:r>
      <w:r w:rsidRPr="00CF57B6">
        <w:rPr>
          <w:color w:val="FF0000"/>
        </w:rPr>
        <w:t> –</w:t>
      </w:r>
      <w:proofErr w:type="gramEnd"/>
      <w:r w:rsidRPr="00CF57B6">
        <w:rPr>
          <w:color w:val="FF0000"/>
        </w:rPr>
        <w:t> </w:t>
      </w:r>
      <w:r w:rsidR="00AD088B" w:rsidRPr="00CF57B6">
        <w:rPr>
          <w:noProof/>
          <w:color w:val="FF0000"/>
        </w:rPr>
        <w:t xml:space="preserve">значения нормативного временного сопротивления детали (арматуры) </w:t>
      </w:r>
      <w:r w:rsidRPr="00CF57B6">
        <w:rPr>
          <w:noProof/>
          <w:color w:val="FF0000"/>
        </w:rPr>
        <w:br/>
        <w:t xml:space="preserve">                   </w:t>
      </w:r>
      <w:r w:rsidR="00AD088B" w:rsidRPr="00CF57B6">
        <w:rPr>
          <w:noProof/>
          <w:color w:val="FF0000"/>
        </w:rPr>
        <w:t>и трубы, МПа.</w:t>
      </w:r>
    </w:p>
    <w:p w14:paraId="7ED42F02" w14:textId="77777777" w:rsidR="00AD088B" w:rsidRPr="00CF57B6" w:rsidRDefault="00AD088B" w:rsidP="00C77D65">
      <w:pPr>
        <w:ind w:firstLine="567"/>
        <w:jc w:val="both"/>
        <w:rPr>
          <w:color w:val="FF0000"/>
        </w:rPr>
      </w:pPr>
      <w:r w:rsidRPr="00CF57B6">
        <w:rPr>
          <w:color w:val="FF0000"/>
        </w:rPr>
        <w:t>При невозможности выполнения этих требований, а также при разности толщин присоединяемых концов арматуры или деталей и трубы, отличающихся более чем в 2,0 раза для магистральных нефтепроводов и нефтепродуктопроводов и в 1,5 раза</w:t>
      </w:r>
      <w:r w:rsidR="00EB3FF8" w:rsidRPr="00CF57B6">
        <w:rPr>
          <w:color w:val="FF0000"/>
        </w:rPr>
        <w:t xml:space="preserve"> – </w:t>
      </w:r>
      <w:r w:rsidRPr="00CF57B6">
        <w:rPr>
          <w:color w:val="FF0000"/>
        </w:rPr>
        <w:t>для магистральных газопроводов, необходимо предусматривать переходные кольца.</w:t>
      </w:r>
    </w:p>
    <w:p w14:paraId="2D1C68EC" w14:textId="77777777" w:rsidR="00AD088B" w:rsidRPr="00C77D65" w:rsidRDefault="00AD088B" w:rsidP="003658B7">
      <w:pPr>
        <w:numPr>
          <w:ilvl w:val="0"/>
          <w:numId w:val="79"/>
        </w:numPr>
        <w:tabs>
          <w:tab w:val="left" w:pos="1080"/>
        </w:tabs>
        <w:spacing w:before="240" w:after="120"/>
        <w:ind w:left="0" w:firstLine="567"/>
        <w:jc w:val="both"/>
        <w:rPr>
          <w:b/>
          <w:szCs w:val="28"/>
        </w:rPr>
      </w:pPr>
      <w:r w:rsidRPr="00C77D65">
        <w:rPr>
          <w:b/>
          <w:szCs w:val="28"/>
        </w:rPr>
        <w:t>Сварочные материалы</w:t>
      </w:r>
    </w:p>
    <w:p w14:paraId="35F1EFB1" w14:textId="77777777" w:rsidR="00AD088B" w:rsidRPr="00CF57B6" w:rsidRDefault="00AD088B" w:rsidP="00046E79">
      <w:pPr>
        <w:numPr>
          <w:ilvl w:val="1"/>
          <w:numId w:val="57"/>
        </w:numPr>
        <w:tabs>
          <w:tab w:val="left" w:pos="1320"/>
          <w:tab w:val="left" w:pos="1560"/>
          <w:tab w:val="left" w:pos="1701"/>
        </w:tabs>
        <w:ind w:left="0" w:firstLine="567"/>
        <w:jc w:val="both"/>
        <w:rPr>
          <w:color w:val="FF0000"/>
        </w:rPr>
      </w:pPr>
      <w:r w:rsidRPr="00CF57B6">
        <w:rPr>
          <w:color w:val="FF0000"/>
        </w:rPr>
        <w:t>Для ручной электродуговой сварки стыков трубопроводов должны применяться электроды с целлюлозным (Ц) и основным (Б) видами покрытий по</w:t>
      </w:r>
      <w:r w:rsidR="00C77D65" w:rsidRPr="00CF57B6">
        <w:rPr>
          <w:color w:val="FF0000"/>
        </w:rPr>
        <w:t xml:space="preserve"> </w:t>
      </w:r>
      <w:r w:rsidR="00E16F15" w:rsidRPr="00CF57B6">
        <w:rPr>
          <w:color w:val="FF0000"/>
        </w:rPr>
        <w:t>ГОСТ </w:t>
      </w:r>
      <w:r w:rsidRPr="00CF57B6">
        <w:rPr>
          <w:color w:val="FF0000"/>
        </w:rPr>
        <w:t xml:space="preserve">9466 и </w:t>
      </w:r>
      <w:r w:rsidR="00E16F15" w:rsidRPr="00CF57B6">
        <w:rPr>
          <w:color w:val="FF0000"/>
        </w:rPr>
        <w:t>ГОСТ </w:t>
      </w:r>
      <w:r w:rsidRPr="00CF57B6">
        <w:rPr>
          <w:color w:val="FF0000"/>
        </w:rPr>
        <w:t>9467 или аналоги импортного производства при наличии соответствующей разрешительной документации (свидетельства об аттестации).</w:t>
      </w:r>
    </w:p>
    <w:p w14:paraId="1D85177E" w14:textId="77777777" w:rsidR="00AD088B" w:rsidRPr="00CF57B6" w:rsidRDefault="00AD088B" w:rsidP="00046E79">
      <w:pPr>
        <w:tabs>
          <w:tab w:val="left" w:pos="1320"/>
        </w:tabs>
        <w:ind w:firstLine="567"/>
        <w:jc w:val="both"/>
        <w:rPr>
          <w:color w:val="FF0000"/>
        </w:rPr>
      </w:pPr>
      <w:r w:rsidRPr="00CF57B6">
        <w:rPr>
          <w:color w:val="FF0000"/>
        </w:rPr>
        <w:t>Выбор типа электродов должен производиться в соответствии с таблицей 2</w:t>
      </w:r>
      <w:r w:rsidR="00037EBC" w:rsidRPr="00CF57B6">
        <w:rPr>
          <w:color w:val="FF0000"/>
        </w:rPr>
        <w:t>3</w:t>
      </w:r>
      <w:r w:rsidRPr="00CF57B6">
        <w:rPr>
          <w:color w:val="FF0000"/>
        </w:rPr>
        <w:t>.</w:t>
      </w:r>
    </w:p>
    <w:p w14:paraId="15E30D79" w14:textId="77777777" w:rsidR="00AD088B" w:rsidRPr="00CF57B6" w:rsidRDefault="00AD088B" w:rsidP="00046E79">
      <w:pPr>
        <w:numPr>
          <w:ilvl w:val="1"/>
          <w:numId w:val="57"/>
        </w:numPr>
        <w:tabs>
          <w:tab w:val="left" w:pos="1320"/>
          <w:tab w:val="left" w:pos="1560"/>
          <w:tab w:val="left" w:pos="1701"/>
        </w:tabs>
        <w:ind w:left="0" w:firstLine="567"/>
        <w:jc w:val="both"/>
        <w:rPr>
          <w:color w:val="FF0000"/>
        </w:rPr>
      </w:pPr>
      <w:r w:rsidRPr="00CF57B6">
        <w:rPr>
          <w:color w:val="FF0000"/>
        </w:rPr>
        <w:t xml:space="preserve">Для автоматической сварки стыков труб под флюсом должны применяться флюсы по </w:t>
      </w:r>
      <w:r w:rsidR="00E16F15" w:rsidRPr="00CF57B6">
        <w:rPr>
          <w:color w:val="FF0000"/>
        </w:rPr>
        <w:t>ГОСТ </w:t>
      </w:r>
      <w:r w:rsidRPr="00CF57B6">
        <w:rPr>
          <w:color w:val="FF0000"/>
        </w:rPr>
        <w:t xml:space="preserve">9087 и проволоки углеродистые или легированные преимущественно с омедненной поверхностью по </w:t>
      </w:r>
      <w:r w:rsidR="00E16F15" w:rsidRPr="00CF57B6">
        <w:rPr>
          <w:color w:val="FF0000"/>
        </w:rPr>
        <w:t>ГОСТ </w:t>
      </w:r>
      <w:r w:rsidRPr="00CF57B6">
        <w:rPr>
          <w:color w:val="FF0000"/>
        </w:rPr>
        <w:t xml:space="preserve">2246 </w:t>
      </w:r>
      <w:r w:rsidRPr="00CF57B6">
        <w:rPr>
          <w:rFonts w:cs="Calibri"/>
          <w:color w:val="FF0000"/>
        </w:rPr>
        <w:t>или аналоги импортного производства при наличии соответствующей разрешительной документации (свидетельства об аттестации)</w:t>
      </w:r>
      <w:r w:rsidRPr="00CF57B6">
        <w:rPr>
          <w:color w:val="FF0000"/>
        </w:rPr>
        <w:t>.</w:t>
      </w:r>
    </w:p>
    <w:p w14:paraId="4288A67C" w14:textId="77777777" w:rsidR="00AD088B" w:rsidRPr="00C77D65" w:rsidRDefault="00AD088B" w:rsidP="00046E79">
      <w:pPr>
        <w:numPr>
          <w:ilvl w:val="1"/>
          <w:numId w:val="57"/>
        </w:numPr>
        <w:tabs>
          <w:tab w:val="left" w:pos="1320"/>
          <w:tab w:val="left" w:pos="1560"/>
          <w:tab w:val="left" w:pos="1701"/>
        </w:tabs>
        <w:ind w:left="0" w:firstLine="567"/>
        <w:jc w:val="both"/>
      </w:pPr>
      <w:r w:rsidRPr="00C77D65">
        <w:t>Сочетания марок флюсов и проволок в зависимости от конкретного назначения и нормативного сопротивления разрыву металла свариваемых труб выбираются в соответствии с действующими технологическими инструкциями, утвержденными в установленном порядке.</w:t>
      </w:r>
    </w:p>
    <w:p w14:paraId="0F67C07C" w14:textId="77777777" w:rsidR="00AD088B" w:rsidRPr="00CF57B6" w:rsidRDefault="00AD088B" w:rsidP="00046E79">
      <w:pPr>
        <w:numPr>
          <w:ilvl w:val="1"/>
          <w:numId w:val="57"/>
        </w:numPr>
        <w:tabs>
          <w:tab w:val="left" w:pos="1320"/>
          <w:tab w:val="left" w:pos="1560"/>
          <w:tab w:val="left" w:pos="1701"/>
        </w:tabs>
        <w:ind w:left="0" w:firstLine="567"/>
        <w:jc w:val="both"/>
        <w:rPr>
          <w:color w:val="FF0000"/>
        </w:rPr>
      </w:pPr>
      <w:r w:rsidRPr="00CF57B6">
        <w:rPr>
          <w:color w:val="FF0000"/>
        </w:rPr>
        <w:t>Для автоматической газоэлектрической сварки</w:t>
      </w:r>
      <w:r w:rsidR="00C77D65" w:rsidRPr="00CF57B6">
        <w:rPr>
          <w:color w:val="FF0000"/>
        </w:rPr>
        <w:t xml:space="preserve"> </w:t>
      </w:r>
      <w:r w:rsidRPr="00CF57B6">
        <w:rPr>
          <w:color w:val="FF0000"/>
        </w:rPr>
        <w:t>труб должны применяться:</w:t>
      </w:r>
    </w:p>
    <w:p w14:paraId="1A501BEF" w14:textId="77777777" w:rsidR="00AD088B" w:rsidRPr="00CF57B6" w:rsidRDefault="00AD088B" w:rsidP="00046E79">
      <w:pPr>
        <w:tabs>
          <w:tab w:val="left" w:pos="1320"/>
        </w:tabs>
        <w:ind w:firstLine="567"/>
        <w:jc w:val="both"/>
        <w:rPr>
          <w:color w:val="FF0000"/>
        </w:rPr>
      </w:pPr>
      <w:r w:rsidRPr="00CF57B6">
        <w:rPr>
          <w:color w:val="FF0000"/>
        </w:rPr>
        <w:t xml:space="preserve">сварочная проволока с омедненной поверхностью по </w:t>
      </w:r>
      <w:r w:rsidR="00E16F15" w:rsidRPr="00CF57B6">
        <w:rPr>
          <w:color w:val="FF0000"/>
        </w:rPr>
        <w:t>ГОСТ </w:t>
      </w:r>
      <w:r w:rsidRPr="00CF57B6">
        <w:rPr>
          <w:color w:val="FF0000"/>
        </w:rPr>
        <w:t>2246 или аналоги импортного производства при наличии соответствующей разрешительной документации (свидетельства об аттестации);</w:t>
      </w:r>
    </w:p>
    <w:p w14:paraId="0E4C4CDC" w14:textId="77777777" w:rsidR="00AD088B" w:rsidRPr="00CF57B6" w:rsidRDefault="00AD088B" w:rsidP="00046E79">
      <w:pPr>
        <w:tabs>
          <w:tab w:val="left" w:pos="1320"/>
        </w:tabs>
        <w:ind w:firstLine="567"/>
        <w:jc w:val="both"/>
        <w:rPr>
          <w:color w:val="FF0000"/>
        </w:rPr>
      </w:pPr>
      <w:r w:rsidRPr="00CF57B6">
        <w:rPr>
          <w:color w:val="FF0000"/>
        </w:rPr>
        <w:t xml:space="preserve">углекислый газ по </w:t>
      </w:r>
      <w:r w:rsidR="00E16F15" w:rsidRPr="00CF57B6">
        <w:rPr>
          <w:color w:val="FF0000"/>
        </w:rPr>
        <w:t>ГОСТ </w:t>
      </w:r>
      <w:r w:rsidRPr="00CF57B6">
        <w:rPr>
          <w:color w:val="FF0000"/>
        </w:rPr>
        <w:t>8050 (двуокись углерода газообразная);</w:t>
      </w:r>
    </w:p>
    <w:p w14:paraId="202D4DC5" w14:textId="77777777" w:rsidR="00AD088B" w:rsidRPr="00CF57B6" w:rsidRDefault="00AD088B" w:rsidP="00046E79">
      <w:pPr>
        <w:tabs>
          <w:tab w:val="left" w:pos="1320"/>
        </w:tabs>
        <w:ind w:firstLine="567"/>
        <w:jc w:val="both"/>
        <w:rPr>
          <w:color w:val="FF0000"/>
        </w:rPr>
      </w:pPr>
      <w:r w:rsidRPr="00CF57B6">
        <w:rPr>
          <w:color w:val="FF0000"/>
        </w:rPr>
        <w:t xml:space="preserve">аргон газообразный по </w:t>
      </w:r>
      <w:r w:rsidR="00E16F15" w:rsidRPr="00CF57B6">
        <w:rPr>
          <w:color w:val="FF0000"/>
        </w:rPr>
        <w:t>ГОСТ </w:t>
      </w:r>
      <w:r w:rsidRPr="00CF57B6">
        <w:rPr>
          <w:color w:val="FF0000"/>
        </w:rPr>
        <w:t xml:space="preserve">10157; </w:t>
      </w:r>
    </w:p>
    <w:p w14:paraId="050D3ABD" w14:textId="77777777" w:rsidR="00AD088B" w:rsidRPr="00CF57B6" w:rsidRDefault="00AD088B" w:rsidP="00046E79">
      <w:pPr>
        <w:tabs>
          <w:tab w:val="left" w:pos="1320"/>
        </w:tabs>
        <w:ind w:firstLine="567"/>
        <w:jc w:val="both"/>
        <w:rPr>
          <w:color w:val="FF0000"/>
        </w:rPr>
      </w:pPr>
      <w:r w:rsidRPr="00CF57B6">
        <w:rPr>
          <w:color w:val="FF0000"/>
        </w:rPr>
        <w:t xml:space="preserve">смесь из углекислого газа и аргона. </w:t>
      </w:r>
    </w:p>
    <w:p w14:paraId="679312AA" w14:textId="77777777" w:rsidR="00AD088B" w:rsidRPr="00CF57B6" w:rsidRDefault="00AD088B" w:rsidP="00046E79">
      <w:pPr>
        <w:numPr>
          <w:ilvl w:val="1"/>
          <w:numId w:val="57"/>
        </w:numPr>
        <w:tabs>
          <w:tab w:val="left" w:pos="1320"/>
          <w:tab w:val="left" w:pos="1560"/>
          <w:tab w:val="left" w:pos="1701"/>
        </w:tabs>
        <w:ind w:left="0" w:firstLine="567"/>
        <w:jc w:val="both"/>
        <w:rPr>
          <w:color w:val="FF0000"/>
        </w:rPr>
      </w:pPr>
      <w:r w:rsidRPr="00CF57B6">
        <w:rPr>
          <w:color w:val="FF0000"/>
        </w:rPr>
        <w:t xml:space="preserve">Для механизированной сварки стыков труб применяются </w:t>
      </w:r>
      <w:proofErr w:type="spellStart"/>
      <w:r w:rsidRPr="00CF57B6">
        <w:rPr>
          <w:color w:val="FF0000"/>
        </w:rPr>
        <w:t>самозащитные</w:t>
      </w:r>
      <w:proofErr w:type="spellEnd"/>
      <w:r w:rsidRPr="00CF57B6">
        <w:rPr>
          <w:color w:val="FF0000"/>
        </w:rPr>
        <w:t xml:space="preserve"> порошковые проволоки, марки которых следует выбирать в соответствии с действующими технологическими инструкциями, утвержденными в установленном порядке.</w:t>
      </w:r>
    </w:p>
    <w:p w14:paraId="103FF1D5" w14:textId="77777777" w:rsidR="00AD088B" w:rsidRPr="00CF57B6" w:rsidRDefault="00AD088B" w:rsidP="00046E79">
      <w:pPr>
        <w:numPr>
          <w:ilvl w:val="1"/>
          <w:numId w:val="57"/>
        </w:numPr>
        <w:tabs>
          <w:tab w:val="left" w:pos="1320"/>
          <w:tab w:val="left" w:pos="1560"/>
          <w:tab w:val="left" w:pos="1701"/>
        </w:tabs>
        <w:ind w:left="0" w:firstLine="567"/>
        <w:jc w:val="both"/>
        <w:rPr>
          <w:color w:val="FF0000"/>
        </w:rPr>
      </w:pPr>
      <w:r w:rsidRPr="00CF57B6">
        <w:rPr>
          <w:color w:val="FF0000"/>
        </w:rPr>
        <w:t>Для газовой резки труб должны применяться:</w:t>
      </w:r>
    </w:p>
    <w:p w14:paraId="002D2557" w14:textId="77777777" w:rsidR="00AD088B" w:rsidRPr="00CF57B6" w:rsidRDefault="00AD088B" w:rsidP="00046E79">
      <w:pPr>
        <w:tabs>
          <w:tab w:val="left" w:pos="1320"/>
        </w:tabs>
        <w:ind w:firstLine="567"/>
        <w:jc w:val="both"/>
        <w:rPr>
          <w:color w:val="FF0000"/>
        </w:rPr>
      </w:pPr>
      <w:r w:rsidRPr="00CF57B6">
        <w:rPr>
          <w:color w:val="FF0000"/>
        </w:rPr>
        <w:t xml:space="preserve">кислород технический по </w:t>
      </w:r>
      <w:r w:rsidR="00E16F15" w:rsidRPr="00CF57B6">
        <w:rPr>
          <w:color w:val="FF0000"/>
        </w:rPr>
        <w:t>ГОСТ </w:t>
      </w:r>
      <w:r w:rsidRPr="00CF57B6">
        <w:rPr>
          <w:color w:val="FF0000"/>
        </w:rPr>
        <w:t xml:space="preserve">5583; </w:t>
      </w:r>
    </w:p>
    <w:p w14:paraId="5EFE2D7B" w14:textId="77777777" w:rsidR="00AD088B" w:rsidRPr="00CF57B6" w:rsidRDefault="00AD088B" w:rsidP="00046E79">
      <w:pPr>
        <w:tabs>
          <w:tab w:val="left" w:pos="1320"/>
        </w:tabs>
        <w:ind w:firstLine="567"/>
        <w:jc w:val="both"/>
        <w:rPr>
          <w:color w:val="FF0000"/>
        </w:rPr>
      </w:pPr>
      <w:r w:rsidRPr="00CF57B6">
        <w:rPr>
          <w:color w:val="FF0000"/>
        </w:rPr>
        <w:t xml:space="preserve">ацетилен в баллонах по </w:t>
      </w:r>
      <w:r w:rsidR="00E16F15" w:rsidRPr="00CF57B6">
        <w:rPr>
          <w:color w:val="FF0000"/>
        </w:rPr>
        <w:t>ГОСТ </w:t>
      </w:r>
      <w:r w:rsidRPr="00CF57B6">
        <w:rPr>
          <w:color w:val="FF0000"/>
        </w:rPr>
        <w:t xml:space="preserve">5457; </w:t>
      </w:r>
    </w:p>
    <w:p w14:paraId="5823AE56" w14:textId="77777777" w:rsidR="00AD088B" w:rsidRPr="00CF57B6" w:rsidRDefault="00AD088B" w:rsidP="00046E79">
      <w:pPr>
        <w:tabs>
          <w:tab w:val="left" w:pos="1320"/>
        </w:tabs>
        <w:ind w:firstLine="567"/>
        <w:jc w:val="both"/>
        <w:rPr>
          <w:color w:val="FF0000"/>
        </w:rPr>
      </w:pPr>
      <w:r w:rsidRPr="00CF57B6">
        <w:rPr>
          <w:color w:val="FF0000"/>
        </w:rPr>
        <w:t xml:space="preserve">пропан-бутановая смесь по </w:t>
      </w:r>
      <w:r w:rsidR="00E16F15" w:rsidRPr="00CF57B6">
        <w:rPr>
          <w:color w:val="FF0000"/>
        </w:rPr>
        <w:t>ГОСТ </w:t>
      </w:r>
      <w:r w:rsidRPr="00CF57B6">
        <w:rPr>
          <w:color w:val="FF0000"/>
        </w:rPr>
        <w:t>20448.</w:t>
      </w:r>
    </w:p>
    <w:p w14:paraId="6BE3FB9F" w14:textId="77777777" w:rsidR="00AD088B" w:rsidRPr="00CF57B6" w:rsidRDefault="00AD088B" w:rsidP="003658B7">
      <w:pPr>
        <w:spacing w:before="240" w:after="120"/>
        <w:jc w:val="both"/>
        <w:rPr>
          <w:color w:val="FF0000"/>
        </w:rPr>
      </w:pPr>
      <w:r w:rsidRPr="00CF57B6">
        <w:rPr>
          <w:color w:val="FF0000"/>
        </w:rPr>
        <w:t>Т</w:t>
      </w:r>
      <w:r w:rsidR="003658B7" w:rsidRPr="00CF57B6">
        <w:rPr>
          <w:color w:val="FF0000"/>
        </w:rPr>
        <w:t xml:space="preserve"> </w:t>
      </w:r>
      <w:r w:rsidRPr="00CF57B6">
        <w:rPr>
          <w:color w:val="FF0000"/>
        </w:rPr>
        <w:t>а</w:t>
      </w:r>
      <w:r w:rsidR="003658B7" w:rsidRPr="00CF57B6">
        <w:rPr>
          <w:color w:val="FF0000"/>
        </w:rPr>
        <w:t xml:space="preserve"> </w:t>
      </w:r>
      <w:r w:rsidRPr="00CF57B6">
        <w:rPr>
          <w:color w:val="FF0000"/>
        </w:rPr>
        <w:t>б</w:t>
      </w:r>
      <w:r w:rsidR="003658B7" w:rsidRPr="00CF57B6">
        <w:rPr>
          <w:color w:val="FF0000"/>
        </w:rPr>
        <w:t xml:space="preserve"> </w:t>
      </w:r>
      <w:r w:rsidRPr="00CF57B6">
        <w:rPr>
          <w:color w:val="FF0000"/>
        </w:rPr>
        <w:t>л</w:t>
      </w:r>
      <w:r w:rsidR="003658B7" w:rsidRPr="00CF57B6">
        <w:rPr>
          <w:color w:val="FF0000"/>
        </w:rPr>
        <w:t xml:space="preserve"> </w:t>
      </w:r>
      <w:r w:rsidRPr="00CF57B6">
        <w:rPr>
          <w:color w:val="FF0000"/>
        </w:rPr>
        <w:t>и</w:t>
      </w:r>
      <w:r w:rsidR="003658B7" w:rsidRPr="00CF57B6">
        <w:rPr>
          <w:color w:val="FF0000"/>
        </w:rPr>
        <w:t xml:space="preserve"> </w:t>
      </w:r>
      <w:r w:rsidRPr="00CF57B6">
        <w:rPr>
          <w:color w:val="FF0000"/>
        </w:rPr>
        <w:t>ц</w:t>
      </w:r>
      <w:r w:rsidR="003658B7" w:rsidRPr="00CF57B6">
        <w:rPr>
          <w:color w:val="FF0000"/>
        </w:rPr>
        <w:t xml:space="preserve"> </w:t>
      </w:r>
      <w:proofErr w:type="gramStart"/>
      <w:r w:rsidRPr="00CF57B6">
        <w:rPr>
          <w:color w:val="FF0000"/>
        </w:rPr>
        <w:t>а</w:t>
      </w:r>
      <w:r w:rsidR="003658B7" w:rsidRPr="00CF57B6">
        <w:rPr>
          <w:color w:val="FF0000"/>
        </w:rPr>
        <w:t xml:space="preserve"> </w:t>
      </w:r>
      <w:r w:rsidRPr="00CF57B6">
        <w:rPr>
          <w:color w:val="FF0000"/>
        </w:rPr>
        <w:t xml:space="preserve"> 2</w:t>
      </w:r>
      <w:r w:rsidR="00037EBC" w:rsidRPr="00CF57B6">
        <w:rPr>
          <w:color w:val="FF0000"/>
        </w:rPr>
        <w:t>3</w:t>
      </w:r>
      <w:proofErr w:type="gramEnd"/>
    </w:p>
    <w:tbl>
      <w:tblPr>
        <w:tblW w:w="907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45" w:type="dxa"/>
          <w:right w:w="45" w:type="dxa"/>
        </w:tblCellMar>
        <w:tblLook w:val="0000" w:firstRow="0" w:lastRow="0" w:firstColumn="0" w:lastColumn="0" w:noHBand="0" w:noVBand="0"/>
      </w:tblPr>
      <w:tblGrid>
        <w:gridCol w:w="3001"/>
        <w:gridCol w:w="3720"/>
        <w:gridCol w:w="2351"/>
      </w:tblGrid>
      <w:tr w:rsidR="00AD088B" w:rsidRPr="00CF57B6" w14:paraId="44FB1DE8" w14:textId="77777777" w:rsidTr="00046E79">
        <w:trPr>
          <w:trHeight w:val="20"/>
          <w:tblHeader/>
          <w:jc w:val="center"/>
        </w:trPr>
        <w:tc>
          <w:tcPr>
            <w:tcW w:w="3001" w:type="dxa"/>
            <w:tcMar>
              <w:bottom w:w="28" w:type="dxa"/>
            </w:tcMar>
            <w:vAlign w:val="center"/>
          </w:tcPr>
          <w:p w14:paraId="2438EF8F" w14:textId="77777777" w:rsidR="00AD088B" w:rsidRPr="00CF57B6" w:rsidRDefault="00AD088B" w:rsidP="00046E79">
            <w:pPr>
              <w:jc w:val="center"/>
              <w:rPr>
                <w:color w:val="FF0000"/>
                <w:sz w:val="22"/>
                <w:szCs w:val="22"/>
                <w:lang w:eastAsia="en-US"/>
              </w:rPr>
            </w:pPr>
            <w:r w:rsidRPr="00CF57B6">
              <w:rPr>
                <w:color w:val="FF0000"/>
                <w:sz w:val="22"/>
                <w:szCs w:val="22"/>
              </w:rPr>
              <w:t>Нормативное значение временного сопротивления металла труб,</w:t>
            </w:r>
            <w:r w:rsidR="00046E79" w:rsidRPr="00CF57B6">
              <w:rPr>
                <w:color w:val="FF0000"/>
                <w:sz w:val="22"/>
                <w:szCs w:val="22"/>
              </w:rPr>
              <w:t xml:space="preserve"> </w:t>
            </w:r>
            <w:r w:rsidRPr="00CF57B6">
              <w:rPr>
                <w:color w:val="FF0000"/>
                <w:sz w:val="22"/>
                <w:szCs w:val="22"/>
              </w:rPr>
              <w:t>МПа</w:t>
            </w:r>
          </w:p>
        </w:tc>
        <w:tc>
          <w:tcPr>
            <w:tcW w:w="3720" w:type="dxa"/>
            <w:tcMar>
              <w:bottom w:w="28" w:type="dxa"/>
            </w:tcMar>
            <w:vAlign w:val="center"/>
          </w:tcPr>
          <w:p w14:paraId="374B10E6" w14:textId="77777777" w:rsidR="00AD088B" w:rsidRPr="00CF57B6" w:rsidRDefault="00AD088B" w:rsidP="00046E79">
            <w:pPr>
              <w:jc w:val="center"/>
              <w:rPr>
                <w:color w:val="FF0000"/>
                <w:sz w:val="22"/>
                <w:szCs w:val="22"/>
              </w:rPr>
            </w:pPr>
            <w:r w:rsidRPr="00CF57B6">
              <w:rPr>
                <w:color w:val="FF0000"/>
                <w:sz w:val="22"/>
                <w:szCs w:val="22"/>
              </w:rPr>
              <w:t>Назначение электрода</w:t>
            </w:r>
          </w:p>
        </w:tc>
        <w:tc>
          <w:tcPr>
            <w:tcW w:w="2351" w:type="dxa"/>
            <w:tcMar>
              <w:bottom w:w="28" w:type="dxa"/>
            </w:tcMar>
            <w:vAlign w:val="center"/>
          </w:tcPr>
          <w:p w14:paraId="55D41A20" w14:textId="77777777" w:rsidR="00AD088B" w:rsidRPr="00CF57B6" w:rsidRDefault="00AD088B" w:rsidP="00046E79">
            <w:pPr>
              <w:jc w:val="center"/>
              <w:rPr>
                <w:color w:val="FF0000"/>
                <w:sz w:val="22"/>
                <w:szCs w:val="22"/>
              </w:rPr>
            </w:pPr>
            <w:r w:rsidRPr="00CF57B6">
              <w:rPr>
                <w:color w:val="FF0000"/>
                <w:sz w:val="22"/>
                <w:szCs w:val="22"/>
              </w:rPr>
              <w:t xml:space="preserve">Тип электрода по </w:t>
            </w:r>
            <w:r w:rsidR="00E16F15" w:rsidRPr="00CF57B6">
              <w:rPr>
                <w:color w:val="FF0000"/>
                <w:sz w:val="22"/>
                <w:szCs w:val="22"/>
              </w:rPr>
              <w:t>ГОСТ </w:t>
            </w:r>
            <w:r w:rsidRPr="00CF57B6">
              <w:rPr>
                <w:color w:val="FF0000"/>
                <w:sz w:val="22"/>
                <w:szCs w:val="22"/>
              </w:rPr>
              <w:t xml:space="preserve">9467, вид электродного покрытия по </w:t>
            </w:r>
            <w:r w:rsidR="00E16F15" w:rsidRPr="00CF57B6">
              <w:rPr>
                <w:color w:val="FF0000"/>
                <w:sz w:val="22"/>
                <w:szCs w:val="22"/>
              </w:rPr>
              <w:t>ГОСТ </w:t>
            </w:r>
            <w:r w:rsidRPr="00CF57B6">
              <w:rPr>
                <w:color w:val="FF0000"/>
                <w:sz w:val="22"/>
                <w:szCs w:val="22"/>
              </w:rPr>
              <w:t>9466</w:t>
            </w:r>
          </w:p>
        </w:tc>
      </w:tr>
      <w:tr w:rsidR="00AD088B" w:rsidRPr="00CF57B6" w14:paraId="042E9175" w14:textId="77777777" w:rsidTr="00046E79">
        <w:trPr>
          <w:trHeight w:val="20"/>
          <w:jc w:val="center"/>
        </w:trPr>
        <w:tc>
          <w:tcPr>
            <w:tcW w:w="3001" w:type="dxa"/>
            <w:tcMar>
              <w:bottom w:w="28" w:type="dxa"/>
            </w:tcMar>
          </w:tcPr>
          <w:p w14:paraId="70B736C7" w14:textId="77777777" w:rsidR="00AD088B" w:rsidRPr="00CF57B6" w:rsidRDefault="00AD088B" w:rsidP="00046E79">
            <w:pPr>
              <w:tabs>
                <w:tab w:val="left" w:pos="1980"/>
              </w:tabs>
              <w:jc w:val="both"/>
              <w:rPr>
                <w:color w:val="FF0000"/>
                <w:sz w:val="22"/>
                <w:szCs w:val="22"/>
                <w:lang w:eastAsia="en-US"/>
              </w:rPr>
            </w:pPr>
            <w:r w:rsidRPr="00CF57B6">
              <w:rPr>
                <w:color w:val="FF0000"/>
                <w:sz w:val="22"/>
                <w:szCs w:val="22"/>
              </w:rPr>
              <w:t>До 540</w:t>
            </w:r>
          </w:p>
        </w:tc>
        <w:tc>
          <w:tcPr>
            <w:tcW w:w="3720" w:type="dxa"/>
            <w:vMerge w:val="restart"/>
            <w:tcMar>
              <w:bottom w:w="28" w:type="dxa"/>
            </w:tcMar>
          </w:tcPr>
          <w:p w14:paraId="3FBD66E8" w14:textId="77777777" w:rsidR="00AD088B" w:rsidRPr="00CF57B6" w:rsidRDefault="00AD088B" w:rsidP="00046E79">
            <w:pPr>
              <w:jc w:val="both"/>
              <w:rPr>
                <w:color w:val="FF0000"/>
                <w:sz w:val="22"/>
                <w:szCs w:val="22"/>
              </w:rPr>
            </w:pPr>
            <w:r w:rsidRPr="00CF57B6">
              <w:rPr>
                <w:color w:val="FF0000"/>
                <w:sz w:val="22"/>
                <w:szCs w:val="22"/>
              </w:rPr>
              <w:t>Для сварки первого (корневого) слоя шва неповоротных стыков труб</w:t>
            </w:r>
          </w:p>
        </w:tc>
        <w:tc>
          <w:tcPr>
            <w:tcW w:w="2351" w:type="dxa"/>
            <w:tcMar>
              <w:bottom w:w="28" w:type="dxa"/>
            </w:tcMar>
          </w:tcPr>
          <w:p w14:paraId="60219A70" w14:textId="77777777" w:rsidR="00AD088B" w:rsidRPr="00CF57B6" w:rsidRDefault="00AD088B" w:rsidP="00046E79">
            <w:pPr>
              <w:jc w:val="center"/>
              <w:rPr>
                <w:color w:val="FF0000"/>
                <w:sz w:val="22"/>
                <w:szCs w:val="22"/>
              </w:rPr>
            </w:pPr>
            <w:r w:rsidRPr="00CF57B6">
              <w:rPr>
                <w:color w:val="FF0000"/>
                <w:sz w:val="22"/>
                <w:szCs w:val="22"/>
              </w:rPr>
              <w:t>Э42-Ц, Э42А-Б</w:t>
            </w:r>
          </w:p>
        </w:tc>
      </w:tr>
      <w:tr w:rsidR="00AD088B" w:rsidRPr="00CF57B6" w14:paraId="34BB63C9" w14:textId="77777777" w:rsidTr="00046E79">
        <w:trPr>
          <w:trHeight w:val="20"/>
          <w:jc w:val="center"/>
        </w:trPr>
        <w:tc>
          <w:tcPr>
            <w:tcW w:w="3001" w:type="dxa"/>
            <w:tcMar>
              <w:bottom w:w="28" w:type="dxa"/>
            </w:tcMar>
          </w:tcPr>
          <w:p w14:paraId="098EF605" w14:textId="77777777" w:rsidR="00AD088B" w:rsidRPr="00CF57B6" w:rsidRDefault="00AD088B" w:rsidP="00046E79">
            <w:pPr>
              <w:tabs>
                <w:tab w:val="left" w:pos="1980"/>
              </w:tabs>
              <w:jc w:val="both"/>
              <w:rPr>
                <w:color w:val="FF0000"/>
                <w:sz w:val="22"/>
                <w:szCs w:val="22"/>
                <w:lang w:eastAsia="en-US"/>
              </w:rPr>
            </w:pPr>
            <w:r w:rsidRPr="00CF57B6">
              <w:rPr>
                <w:color w:val="FF0000"/>
                <w:sz w:val="22"/>
                <w:szCs w:val="22"/>
              </w:rPr>
              <w:t>До 590 включительно</w:t>
            </w:r>
          </w:p>
        </w:tc>
        <w:tc>
          <w:tcPr>
            <w:tcW w:w="3720" w:type="dxa"/>
            <w:vMerge/>
            <w:tcMar>
              <w:bottom w:w="28" w:type="dxa"/>
            </w:tcMar>
          </w:tcPr>
          <w:p w14:paraId="4C80E05A" w14:textId="77777777" w:rsidR="00AD088B" w:rsidRPr="00CF57B6" w:rsidRDefault="00AD088B" w:rsidP="00046E79">
            <w:pPr>
              <w:jc w:val="both"/>
              <w:rPr>
                <w:color w:val="FF0000"/>
                <w:sz w:val="22"/>
                <w:szCs w:val="22"/>
              </w:rPr>
            </w:pPr>
          </w:p>
        </w:tc>
        <w:tc>
          <w:tcPr>
            <w:tcW w:w="2351" w:type="dxa"/>
            <w:tcMar>
              <w:bottom w:w="28" w:type="dxa"/>
            </w:tcMar>
          </w:tcPr>
          <w:p w14:paraId="072BC1ED" w14:textId="77777777" w:rsidR="00AD088B" w:rsidRPr="00CF57B6" w:rsidRDefault="00AD088B" w:rsidP="00046E79">
            <w:pPr>
              <w:jc w:val="center"/>
              <w:rPr>
                <w:color w:val="FF0000"/>
                <w:sz w:val="22"/>
                <w:szCs w:val="22"/>
              </w:rPr>
            </w:pPr>
            <w:r w:rsidRPr="00CF57B6">
              <w:rPr>
                <w:color w:val="FF0000"/>
                <w:sz w:val="22"/>
                <w:szCs w:val="22"/>
              </w:rPr>
              <w:t>Э42-Ц, Э50-Ц, Э42А-Б, Э50А-Б</w:t>
            </w:r>
          </w:p>
        </w:tc>
      </w:tr>
      <w:tr w:rsidR="00AD088B" w:rsidRPr="00CF57B6" w14:paraId="78E9230B" w14:textId="77777777" w:rsidTr="00046E79">
        <w:trPr>
          <w:trHeight w:val="20"/>
          <w:jc w:val="center"/>
        </w:trPr>
        <w:tc>
          <w:tcPr>
            <w:tcW w:w="3001" w:type="dxa"/>
            <w:tcMar>
              <w:bottom w:w="28" w:type="dxa"/>
            </w:tcMar>
          </w:tcPr>
          <w:p w14:paraId="13EFE2D3" w14:textId="77777777" w:rsidR="00AD088B" w:rsidRPr="00CF57B6" w:rsidRDefault="00AD088B" w:rsidP="00046E79">
            <w:pPr>
              <w:tabs>
                <w:tab w:val="left" w:pos="1980"/>
              </w:tabs>
              <w:jc w:val="both"/>
              <w:rPr>
                <w:color w:val="FF0000"/>
                <w:sz w:val="22"/>
                <w:szCs w:val="22"/>
                <w:lang w:eastAsia="en-US"/>
              </w:rPr>
            </w:pPr>
            <w:r w:rsidRPr="00CF57B6">
              <w:rPr>
                <w:color w:val="FF0000"/>
                <w:sz w:val="22"/>
                <w:szCs w:val="22"/>
              </w:rPr>
              <w:t>До 540</w:t>
            </w:r>
          </w:p>
        </w:tc>
        <w:tc>
          <w:tcPr>
            <w:tcW w:w="3720" w:type="dxa"/>
            <w:vMerge w:val="restart"/>
            <w:tcMar>
              <w:bottom w:w="28" w:type="dxa"/>
            </w:tcMar>
          </w:tcPr>
          <w:p w14:paraId="74DD7318" w14:textId="77777777" w:rsidR="00AD088B" w:rsidRPr="00CF57B6" w:rsidRDefault="00AD088B" w:rsidP="00046E79">
            <w:pPr>
              <w:jc w:val="both"/>
              <w:rPr>
                <w:color w:val="FF0000"/>
                <w:sz w:val="22"/>
                <w:szCs w:val="22"/>
              </w:rPr>
            </w:pPr>
            <w:r w:rsidRPr="00CF57B6">
              <w:rPr>
                <w:color w:val="FF0000"/>
                <w:sz w:val="22"/>
                <w:szCs w:val="22"/>
              </w:rPr>
              <w:t>Для сварки «горячего» прохода</w:t>
            </w:r>
          </w:p>
          <w:p w14:paraId="6E9553A1" w14:textId="77777777" w:rsidR="00AD088B" w:rsidRPr="00CF57B6" w:rsidRDefault="00AD088B" w:rsidP="00046E79">
            <w:pPr>
              <w:jc w:val="both"/>
              <w:rPr>
                <w:color w:val="FF0000"/>
                <w:sz w:val="22"/>
                <w:szCs w:val="22"/>
              </w:rPr>
            </w:pPr>
            <w:r w:rsidRPr="00CF57B6">
              <w:rPr>
                <w:color w:val="FF0000"/>
                <w:sz w:val="22"/>
                <w:szCs w:val="22"/>
              </w:rPr>
              <w:t>неповоротных стыков труб</w:t>
            </w:r>
          </w:p>
        </w:tc>
        <w:tc>
          <w:tcPr>
            <w:tcW w:w="2351" w:type="dxa"/>
            <w:tcMar>
              <w:bottom w:w="28" w:type="dxa"/>
            </w:tcMar>
          </w:tcPr>
          <w:p w14:paraId="71B647B0" w14:textId="77777777" w:rsidR="00AD088B" w:rsidRPr="00CF57B6" w:rsidRDefault="00AD088B" w:rsidP="00046E79">
            <w:pPr>
              <w:jc w:val="center"/>
              <w:rPr>
                <w:color w:val="FF0000"/>
                <w:sz w:val="22"/>
                <w:szCs w:val="22"/>
              </w:rPr>
            </w:pPr>
            <w:r w:rsidRPr="00CF57B6">
              <w:rPr>
                <w:color w:val="FF0000"/>
                <w:sz w:val="22"/>
                <w:szCs w:val="22"/>
              </w:rPr>
              <w:t>Э42-Ц, Э50-Ц, Э42А-Б, Э50А-Б</w:t>
            </w:r>
          </w:p>
        </w:tc>
      </w:tr>
      <w:tr w:rsidR="00AD088B" w:rsidRPr="00CF57B6" w14:paraId="2343E155" w14:textId="77777777" w:rsidTr="00046E79">
        <w:trPr>
          <w:trHeight w:val="20"/>
          <w:jc w:val="center"/>
        </w:trPr>
        <w:tc>
          <w:tcPr>
            <w:tcW w:w="3001" w:type="dxa"/>
            <w:tcMar>
              <w:bottom w:w="28" w:type="dxa"/>
            </w:tcMar>
          </w:tcPr>
          <w:p w14:paraId="22F263CB" w14:textId="77777777" w:rsidR="00AD088B" w:rsidRPr="00CF57B6" w:rsidRDefault="00AD088B" w:rsidP="00046E79">
            <w:pPr>
              <w:tabs>
                <w:tab w:val="left" w:pos="1980"/>
              </w:tabs>
              <w:jc w:val="both"/>
              <w:rPr>
                <w:color w:val="FF0000"/>
                <w:sz w:val="22"/>
                <w:szCs w:val="22"/>
                <w:lang w:eastAsia="en-US"/>
              </w:rPr>
            </w:pPr>
            <w:r w:rsidRPr="00CF57B6">
              <w:rPr>
                <w:color w:val="FF0000"/>
                <w:sz w:val="22"/>
                <w:szCs w:val="22"/>
              </w:rPr>
              <w:t>До 590 включительно</w:t>
            </w:r>
          </w:p>
        </w:tc>
        <w:tc>
          <w:tcPr>
            <w:tcW w:w="3720" w:type="dxa"/>
            <w:vMerge/>
            <w:tcMar>
              <w:bottom w:w="28" w:type="dxa"/>
            </w:tcMar>
          </w:tcPr>
          <w:p w14:paraId="47EB33E5" w14:textId="77777777" w:rsidR="00AD088B" w:rsidRPr="00CF57B6" w:rsidRDefault="00AD088B" w:rsidP="00046E79">
            <w:pPr>
              <w:jc w:val="both"/>
              <w:rPr>
                <w:color w:val="FF0000"/>
                <w:sz w:val="22"/>
                <w:szCs w:val="22"/>
              </w:rPr>
            </w:pPr>
          </w:p>
        </w:tc>
        <w:tc>
          <w:tcPr>
            <w:tcW w:w="2351" w:type="dxa"/>
            <w:tcMar>
              <w:bottom w:w="28" w:type="dxa"/>
            </w:tcMar>
          </w:tcPr>
          <w:p w14:paraId="2532A72B" w14:textId="77777777" w:rsidR="00AD088B" w:rsidRPr="00CF57B6" w:rsidRDefault="00AD088B" w:rsidP="00046E79">
            <w:pPr>
              <w:jc w:val="center"/>
              <w:rPr>
                <w:color w:val="FF0000"/>
                <w:sz w:val="22"/>
                <w:szCs w:val="22"/>
              </w:rPr>
            </w:pPr>
            <w:r w:rsidRPr="00CF57B6">
              <w:rPr>
                <w:color w:val="FF0000"/>
                <w:sz w:val="22"/>
                <w:szCs w:val="22"/>
              </w:rPr>
              <w:t>Э42-Ц, Э50-Ц, Э60-Ц*, Э42А-Б, Э50А-Б, Э60-Б</w:t>
            </w:r>
          </w:p>
        </w:tc>
      </w:tr>
      <w:tr w:rsidR="00AD088B" w:rsidRPr="00CF57B6" w14:paraId="141A7E86" w14:textId="77777777" w:rsidTr="00046E79">
        <w:trPr>
          <w:trHeight w:val="20"/>
          <w:jc w:val="center"/>
        </w:trPr>
        <w:tc>
          <w:tcPr>
            <w:tcW w:w="3001" w:type="dxa"/>
            <w:tcMar>
              <w:bottom w:w="28" w:type="dxa"/>
            </w:tcMar>
          </w:tcPr>
          <w:p w14:paraId="7E284301" w14:textId="77777777" w:rsidR="00AD088B" w:rsidRPr="00CF57B6" w:rsidRDefault="00AD088B" w:rsidP="00046E79">
            <w:pPr>
              <w:tabs>
                <w:tab w:val="left" w:pos="1980"/>
              </w:tabs>
              <w:jc w:val="both"/>
              <w:rPr>
                <w:color w:val="FF0000"/>
                <w:sz w:val="22"/>
                <w:szCs w:val="22"/>
                <w:lang w:eastAsia="en-US"/>
              </w:rPr>
            </w:pPr>
            <w:r w:rsidRPr="00CF57B6">
              <w:rPr>
                <w:color w:val="FF0000"/>
                <w:sz w:val="22"/>
                <w:szCs w:val="22"/>
              </w:rPr>
              <w:lastRenderedPageBreak/>
              <w:t>До 490 включительно</w:t>
            </w:r>
          </w:p>
        </w:tc>
        <w:tc>
          <w:tcPr>
            <w:tcW w:w="3720" w:type="dxa"/>
            <w:vMerge w:val="restart"/>
            <w:tcMar>
              <w:bottom w:w="28" w:type="dxa"/>
            </w:tcMar>
          </w:tcPr>
          <w:p w14:paraId="699F885A" w14:textId="77777777" w:rsidR="00AD088B" w:rsidRPr="00CF57B6" w:rsidRDefault="00AD088B" w:rsidP="00046E79">
            <w:pPr>
              <w:jc w:val="both"/>
              <w:rPr>
                <w:color w:val="FF0000"/>
                <w:sz w:val="22"/>
                <w:szCs w:val="22"/>
              </w:rPr>
            </w:pPr>
            <w:r w:rsidRPr="00CF57B6">
              <w:rPr>
                <w:color w:val="FF0000"/>
                <w:sz w:val="22"/>
                <w:szCs w:val="22"/>
              </w:rPr>
              <w:t>Для сварки и ремонта сваркой</w:t>
            </w:r>
          </w:p>
          <w:p w14:paraId="283EE2CD" w14:textId="77777777" w:rsidR="00AD088B" w:rsidRPr="00CF57B6" w:rsidRDefault="00AD088B" w:rsidP="00046E79">
            <w:pPr>
              <w:jc w:val="both"/>
              <w:rPr>
                <w:color w:val="FF0000"/>
                <w:sz w:val="22"/>
                <w:szCs w:val="22"/>
              </w:rPr>
            </w:pPr>
            <w:r w:rsidRPr="00CF57B6">
              <w:rPr>
                <w:color w:val="FF0000"/>
                <w:sz w:val="22"/>
                <w:szCs w:val="22"/>
              </w:rPr>
              <w:t>корневого слоя шва поворотных и неповоротных стыков труб</w:t>
            </w:r>
          </w:p>
        </w:tc>
        <w:tc>
          <w:tcPr>
            <w:tcW w:w="2351" w:type="dxa"/>
            <w:tcMar>
              <w:bottom w:w="28" w:type="dxa"/>
            </w:tcMar>
          </w:tcPr>
          <w:p w14:paraId="0F8FA0DA" w14:textId="77777777" w:rsidR="00AD088B" w:rsidRPr="00CF57B6" w:rsidRDefault="00AD088B" w:rsidP="00046E79">
            <w:pPr>
              <w:jc w:val="center"/>
              <w:rPr>
                <w:color w:val="FF0000"/>
                <w:sz w:val="22"/>
                <w:szCs w:val="22"/>
              </w:rPr>
            </w:pPr>
            <w:r w:rsidRPr="00CF57B6">
              <w:rPr>
                <w:color w:val="FF0000"/>
                <w:sz w:val="22"/>
                <w:szCs w:val="22"/>
              </w:rPr>
              <w:t>Э42А-Б, Э46А-Б</w:t>
            </w:r>
          </w:p>
        </w:tc>
      </w:tr>
      <w:tr w:rsidR="00AD088B" w:rsidRPr="00CF57B6" w14:paraId="712B3E61" w14:textId="77777777" w:rsidTr="00046E79">
        <w:trPr>
          <w:trHeight w:val="20"/>
          <w:jc w:val="center"/>
        </w:trPr>
        <w:tc>
          <w:tcPr>
            <w:tcW w:w="3001" w:type="dxa"/>
            <w:tcMar>
              <w:bottom w:w="28" w:type="dxa"/>
            </w:tcMar>
          </w:tcPr>
          <w:p w14:paraId="57749E6A" w14:textId="77777777" w:rsidR="00AD088B" w:rsidRPr="00CF57B6" w:rsidRDefault="00AD088B" w:rsidP="00046E79">
            <w:pPr>
              <w:tabs>
                <w:tab w:val="left" w:pos="1980"/>
              </w:tabs>
              <w:jc w:val="both"/>
              <w:rPr>
                <w:color w:val="FF0000"/>
                <w:sz w:val="22"/>
                <w:szCs w:val="22"/>
                <w:lang w:eastAsia="en-US"/>
              </w:rPr>
            </w:pPr>
            <w:r w:rsidRPr="00CF57B6">
              <w:rPr>
                <w:color w:val="FF0000"/>
                <w:sz w:val="22"/>
                <w:szCs w:val="22"/>
              </w:rPr>
              <w:t>До 590 включительно</w:t>
            </w:r>
          </w:p>
        </w:tc>
        <w:tc>
          <w:tcPr>
            <w:tcW w:w="3720" w:type="dxa"/>
            <w:vMerge/>
            <w:tcMar>
              <w:bottom w:w="28" w:type="dxa"/>
            </w:tcMar>
          </w:tcPr>
          <w:p w14:paraId="2FEE2A24" w14:textId="77777777" w:rsidR="00AD088B" w:rsidRPr="00CF57B6" w:rsidRDefault="00AD088B" w:rsidP="00046E79">
            <w:pPr>
              <w:jc w:val="both"/>
              <w:rPr>
                <w:color w:val="FF0000"/>
                <w:sz w:val="22"/>
                <w:szCs w:val="22"/>
              </w:rPr>
            </w:pPr>
          </w:p>
        </w:tc>
        <w:tc>
          <w:tcPr>
            <w:tcW w:w="2351" w:type="dxa"/>
            <w:tcMar>
              <w:bottom w:w="28" w:type="dxa"/>
            </w:tcMar>
          </w:tcPr>
          <w:p w14:paraId="5ED3748D" w14:textId="77777777" w:rsidR="00AD088B" w:rsidRPr="00CF57B6" w:rsidRDefault="00AD088B" w:rsidP="00046E79">
            <w:pPr>
              <w:jc w:val="center"/>
              <w:rPr>
                <w:color w:val="FF0000"/>
                <w:sz w:val="22"/>
                <w:szCs w:val="22"/>
              </w:rPr>
            </w:pPr>
            <w:r w:rsidRPr="00CF57B6">
              <w:rPr>
                <w:color w:val="FF0000"/>
                <w:sz w:val="22"/>
                <w:szCs w:val="22"/>
              </w:rPr>
              <w:t>Э50А-Б, Э60-Б*</w:t>
            </w:r>
          </w:p>
        </w:tc>
      </w:tr>
      <w:tr w:rsidR="00AD088B" w:rsidRPr="00CF57B6" w14:paraId="1AA7C301" w14:textId="77777777" w:rsidTr="00046E79">
        <w:trPr>
          <w:trHeight w:val="20"/>
          <w:jc w:val="center"/>
        </w:trPr>
        <w:tc>
          <w:tcPr>
            <w:tcW w:w="3001" w:type="dxa"/>
            <w:tcMar>
              <w:bottom w:w="28" w:type="dxa"/>
            </w:tcMar>
          </w:tcPr>
          <w:p w14:paraId="2305046E" w14:textId="77777777" w:rsidR="00AD088B" w:rsidRPr="00CF57B6" w:rsidRDefault="00AD088B" w:rsidP="00046E79">
            <w:pPr>
              <w:tabs>
                <w:tab w:val="left" w:pos="1980"/>
              </w:tabs>
              <w:jc w:val="both"/>
              <w:rPr>
                <w:color w:val="FF0000"/>
                <w:sz w:val="22"/>
                <w:szCs w:val="22"/>
                <w:lang w:eastAsia="en-US"/>
              </w:rPr>
            </w:pPr>
            <w:r w:rsidRPr="00CF57B6">
              <w:rPr>
                <w:color w:val="FF0000"/>
                <w:sz w:val="22"/>
                <w:szCs w:val="22"/>
              </w:rPr>
              <w:t>До 490 включительно</w:t>
            </w:r>
          </w:p>
        </w:tc>
        <w:tc>
          <w:tcPr>
            <w:tcW w:w="3720" w:type="dxa"/>
            <w:vMerge w:val="restart"/>
            <w:tcMar>
              <w:bottom w:w="28" w:type="dxa"/>
            </w:tcMar>
          </w:tcPr>
          <w:p w14:paraId="1287A6BD" w14:textId="77777777" w:rsidR="00AD088B" w:rsidRPr="00CF57B6" w:rsidRDefault="00AD088B" w:rsidP="00046E79">
            <w:pPr>
              <w:jc w:val="both"/>
              <w:rPr>
                <w:color w:val="FF0000"/>
                <w:sz w:val="22"/>
                <w:szCs w:val="22"/>
              </w:rPr>
            </w:pPr>
            <w:r w:rsidRPr="00CF57B6">
              <w:rPr>
                <w:color w:val="FF0000"/>
                <w:sz w:val="22"/>
                <w:szCs w:val="22"/>
              </w:rPr>
              <w:t xml:space="preserve">Для </w:t>
            </w:r>
            <w:proofErr w:type="spellStart"/>
            <w:r w:rsidRPr="00CF57B6">
              <w:rPr>
                <w:color w:val="FF0000"/>
                <w:sz w:val="22"/>
                <w:szCs w:val="22"/>
              </w:rPr>
              <w:t>подварки</w:t>
            </w:r>
            <w:proofErr w:type="spellEnd"/>
            <w:r w:rsidRPr="00CF57B6">
              <w:rPr>
                <w:color w:val="FF0000"/>
                <w:sz w:val="22"/>
                <w:szCs w:val="22"/>
              </w:rPr>
              <w:t xml:space="preserve"> изнутри трубы</w:t>
            </w:r>
          </w:p>
        </w:tc>
        <w:tc>
          <w:tcPr>
            <w:tcW w:w="2351" w:type="dxa"/>
            <w:tcMar>
              <w:bottom w:w="28" w:type="dxa"/>
            </w:tcMar>
          </w:tcPr>
          <w:p w14:paraId="79144BAA" w14:textId="77777777" w:rsidR="00AD088B" w:rsidRPr="00CF57B6" w:rsidRDefault="00AD088B" w:rsidP="00046E79">
            <w:pPr>
              <w:jc w:val="center"/>
              <w:rPr>
                <w:color w:val="FF0000"/>
                <w:sz w:val="22"/>
                <w:szCs w:val="22"/>
              </w:rPr>
            </w:pPr>
            <w:r w:rsidRPr="00CF57B6">
              <w:rPr>
                <w:color w:val="FF0000"/>
                <w:sz w:val="22"/>
                <w:szCs w:val="22"/>
              </w:rPr>
              <w:t>Э42А-Б, Э46А-Б</w:t>
            </w:r>
          </w:p>
        </w:tc>
      </w:tr>
      <w:tr w:rsidR="00AD088B" w:rsidRPr="00CF57B6" w14:paraId="03EA5530" w14:textId="77777777" w:rsidTr="00046E79">
        <w:trPr>
          <w:trHeight w:val="20"/>
          <w:jc w:val="center"/>
        </w:trPr>
        <w:tc>
          <w:tcPr>
            <w:tcW w:w="3001" w:type="dxa"/>
            <w:tcMar>
              <w:bottom w:w="28" w:type="dxa"/>
            </w:tcMar>
          </w:tcPr>
          <w:p w14:paraId="30F0B5C9" w14:textId="77777777" w:rsidR="00AD088B" w:rsidRPr="00CF57B6" w:rsidRDefault="00AD088B" w:rsidP="00046E79">
            <w:pPr>
              <w:tabs>
                <w:tab w:val="left" w:pos="1980"/>
              </w:tabs>
              <w:jc w:val="both"/>
              <w:rPr>
                <w:color w:val="FF0000"/>
                <w:sz w:val="22"/>
                <w:szCs w:val="22"/>
                <w:lang w:eastAsia="en-US"/>
              </w:rPr>
            </w:pPr>
            <w:r w:rsidRPr="00CF57B6">
              <w:rPr>
                <w:color w:val="FF0000"/>
                <w:sz w:val="22"/>
                <w:szCs w:val="22"/>
              </w:rPr>
              <w:t>До</w:t>
            </w:r>
            <w:r w:rsidR="009B4876" w:rsidRPr="00CF57B6">
              <w:rPr>
                <w:color w:val="FF0000"/>
                <w:sz w:val="22"/>
                <w:szCs w:val="22"/>
              </w:rPr>
              <w:t xml:space="preserve"> </w:t>
            </w:r>
            <w:r w:rsidRPr="00CF57B6">
              <w:rPr>
                <w:color w:val="FF0000"/>
                <w:sz w:val="22"/>
                <w:szCs w:val="22"/>
              </w:rPr>
              <w:t>590 включительно</w:t>
            </w:r>
          </w:p>
        </w:tc>
        <w:tc>
          <w:tcPr>
            <w:tcW w:w="3720" w:type="dxa"/>
            <w:vMerge/>
            <w:tcMar>
              <w:bottom w:w="28" w:type="dxa"/>
            </w:tcMar>
          </w:tcPr>
          <w:p w14:paraId="1D7AB13F" w14:textId="77777777" w:rsidR="00AD088B" w:rsidRPr="00CF57B6" w:rsidRDefault="00AD088B" w:rsidP="00046E79">
            <w:pPr>
              <w:jc w:val="both"/>
              <w:rPr>
                <w:color w:val="FF0000"/>
                <w:sz w:val="22"/>
                <w:szCs w:val="22"/>
              </w:rPr>
            </w:pPr>
          </w:p>
        </w:tc>
        <w:tc>
          <w:tcPr>
            <w:tcW w:w="2351" w:type="dxa"/>
            <w:tcMar>
              <w:bottom w:w="28" w:type="dxa"/>
            </w:tcMar>
          </w:tcPr>
          <w:p w14:paraId="06EE6D78" w14:textId="77777777" w:rsidR="00AD088B" w:rsidRPr="00CF57B6" w:rsidRDefault="00AD088B" w:rsidP="00046E79">
            <w:pPr>
              <w:jc w:val="center"/>
              <w:rPr>
                <w:color w:val="FF0000"/>
                <w:sz w:val="22"/>
                <w:szCs w:val="22"/>
              </w:rPr>
            </w:pPr>
            <w:r w:rsidRPr="00CF57B6">
              <w:rPr>
                <w:color w:val="FF0000"/>
                <w:sz w:val="22"/>
                <w:szCs w:val="22"/>
              </w:rPr>
              <w:t>Э50А-Б</w:t>
            </w:r>
          </w:p>
        </w:tc>
      </w:tr>
      <w:tr w:rsidR="00AD088B" w:rsidRPr="00CF57B6" w14:paraId="58CB9CF7" w14:textId="77777777" w:rsidTr="00046E79">
        <w:trPr>
          <w:trHeight w:val="20"/>
          <w:jc w:val="center"/>
        </w:trPr>
        <w:tc>
          <w:tcPr>
            <w:tcW w:w="3001" w:type="dxa"/>
            <w:tcMar>
              <w:bottom w:w="28" w:type="dxa"/>
            </w:tcMar>
          </w:tcPr>
          <w:p w14:paraId="4FD2B594" w14:textId="77777777" w:rsidR="00AD088B" w:rsidRPr="00CF57B6" w:rsidRDefault="00AD088B" w:rsidP="00046E79">
            <w:pPr>
              <w:tabs>
                <w:tab w:val="left" w:pos="1980"/>
              </w:tabs>
              <w:jc w:val="both"/>
              <w:rPr>
                <w:color w:val="FF0000"/>
                <w:sz w:val="22"/>
                <w:szCs w:val="22"/>
                <w:lang w:eastAsia="en-US"/>
              </w:rPr>
            </w:pPr>
            <w:r w:rsidRPr="00CF57B6">
              <w:rPr>
                <w:color w:val="FF0000"/>
                <w:sz w:val="22"/>
                <w:szCs w:val="22"/>
              </w:rPr>
              <w:t>До 490 включительно</w:t>
            </w:r>
          </w:p>
        </w:tc>
        <w:tc>
          <w:tcPr>
            <w:tcW w:w="3720" w:type="dxa"/>
            <w:vMerge w:val="restart"/>
            <w:tcMar>
              <w:bottom w:w="28" w:type="dxa"/>
            </w:tcMar>
          </w:tcPr>
          <w:p w14:paraId="618CCFDF" w14:textId="77777777" w:rsidR="00AD088B" w:rsidRPr="00CF57B6" w:rsidRDefault="00AD088B" w:rsidP="00046E79">
            <w:pPr>
              <w:jc w:val="both"/>
              <w:rPr>
                <w:color w:val="FF0000"/>
                <w:sz w:val="22"/>
                <w:szCs w:val="22"/>
              </w:rPr>
            </w:pPr>
            <w:r w:rsidRPr="00CF57B6">
              <w:rPr>
                <w:color w:val="FF0000"/>
                <w:sz w:val="22"/>
                <w:szCs w:val="22"/>
              </w:rPr>
              <w:t>Для сварки и ремонта заполняющих и облицовочного слоев шва (после «горячего» прохода электродами Ц или после корневого слоя шва, выполненного электродами Б)</w:t>
            </w:r>
          </w:p>
        </w:tc>
        <w:tc>
          <w:tcPr>
            <w:tcW w:w="2351" w:type="dxa"/>
            <w:tcMar>
              <w:bottom w:w="28" w:type="dxa"/>
            </w:tcMar>
          </w:tcPr>
          <w:p w14:paraId="720F876F" w14:textId="77777777" w:rsidR="00AD088B" w:rsidRPr="00CF57B6" w:rsidRDefault="00AD088B" w:rsidP="00046E79">
            <w:pPr>
              <w:jc w:val="center"/>
              <w:rPr>
                <w:color w:val="FF0000"/>
                <w:sz w:val="22"/>
                <w:szCs w:val="22"/>
              </w:rPr>
            </w:pPr>
            <w:r w:rsidRPr="00CF57B6">
              <w:rPr>
                <w:color w:val="FF0000"/>
                <w:sz w:val="22"/>
                <w:szCs w:val="22"/>
              </w:rPr>
              <w:t>Э42А-Б, Э46А-Б</w:t>
            </w:r>
          </w:p>
        </w:tc>
      </w:tr>
      <w:tr w:rsidR="00AD088B" w:rsidRPr="00CF57B6" w14:paraId="7B8CFEC4" w14:textId="77777777" w:rsidTr="00046E79">
        <w:trPr>
          <w:trHeight w:val="20"/>
          <w:jc w:val="center"/>
        </w:trPr>
        <w:tc>
          <w:tcPr>
            <w:tcW w:w="3001" w:type="dxa"/>
            <w:tcMar>
              <w:bottom w:w="28" w:type="dxa"/>
            </w:tcMar>
          </w:tcPr>
          <w:p w14:paraId="1651A273" w14:textId="77777777" w:rsidR="00AD088B" w:rsidRPr="00CF57B6" w:rsidRDefault="00AD088B" w:rsidP="00046E79">
            <w:pPr>
              <w:tabs>
                <w:tab w:val="left" w:pos="1980"/>
              </w:tabs>
              <w:jc w:val="both"/>
              <w:rPr>
                <w:color w:val="FF0000"/>
                <w:sz w:val="22"/>
                <w:szCs w:val="22"/>
                <w:lang w:eastAsia="en-US"/>
              </w:rPr>
            </w:pPr>
            <w:r w:rsidRPr="00CF57B6">
              <w:rPr>
                <w:color w:val="FF0000"/>
                <w:sz w:val="22"/>
                <w:szCs w:val="22"/>
              </w:rPr>
              <w:t>От 490</w:t>
            </w:r>
            <w:r w:rsidR="00046E79" w:rsidRPr="00CF57B6">
              <w:rPr>
                <w:color w:val="FF0000"/>
                <w:sz w:val="22"/>
                <w:szCs w:val="22"/>
              </w:rPr>
              <w:t xml:space="preserve"> </w:t>
            </w:r>
            <w:r w:rsidRPr="00CF57B6">
              <w:rPr>
                <w:color w:val="FF0000"/>
                <w:sz w:val="22"/>
                <w:szCs w:val="22"/>
              </w:rPr>
              <w:t>до 540 включительно</w:t>
            </w:r>
          </w:p>
        </w:tc>
        <w:tc>
          <w:tcPr>
            <w:tcW w:w="3720" w:type="dxa"/>
            <w:vMerge/>
            <w:tcMar>
              <w:bottom w:w="28" w:type="dxa"/>
            </w:tcMar>
          </w:tcPr>
          <w:p w14:paraId="54D1CCC6" w14:textId="77777777" w:rsidR="00AD088B" w:rsidRPr="00CF57B6" w:rsidRDefault="00AD088B" w:rsidP="00046E79">
            <w:pPr>
              <w:jc w:val="center"/>
              <w:rPr>
                <w:color w:val="FF0000"/>
                <w:sz w:val="22"/>
                <w:szCs w:val="22"/>
              </w:rPr>
            </w:pPr>
          </w:p>
        </w:tc>
        <w:tc>
          <w:tcPr>
            <w:tcW w:w="2351" w:type="dxa"/>
            <w:tcMar>
              <w:bottom w:w="28" w:type="dxa"/>
            </w:tcMar>
          </w:tcPr>
          <w:p w14:paraId="0FA9AE36" w14:textId="77777777" w:rsidR="00AD088B" w:rsidRPr="00CF57B6" w:rsidRDefault="00AD088B" w:rsidP="00046E79">
            <w:pPr>
              <w:jc w:val="center"/>
              <w:rPr>
                <w:color w:val="FF0000"/>
                <w:sz w:val="22"/>
                <w:szCs w:val="22"/>
              </w:rPr>
            </w:pPr>
            <w:r w:rsidRPr="00CF57B6">
              <w:rPr>
                <w:color w:val="FF0000"/>
                <w:sz w:val="22"/>
                <w:szCs w:val="22"/>
              </w:rPr>
              <w:t>Э50А-Б, Э55-Ц</w:t>
            </w:r>
          </w:p>
        </w:tc>
      </w:tr>
      <w:tr w:rsidR="00AD088B" w:rsidRPr="00CF57B6" w14:paraId="49B2109D" w14:textId="77777777" w:rsidTr="00046E79">
        <w:trPr>
          <w:trHeight w:val="20"/>
          <w:jc w:val="center"/>
        </w:trPr>
        <w:tc>
          <w:tcPr>
            <w:tcW w:w="3001" w:type="dxa"/>
            <w:tcMar>
              <w:bottom w:w="28" w:type="dxa"/>
            </w:tcMar>
          </w:tcPr>
          <w:p w14:paraId="6B16AB66" w14:textId="77777777" w:rsidR="00AD088B" w:rsidRPr="00CF57B6" w:rsidRDefault="00AD088B" w:rsidP="00046E79">
            <w:pPr>
              <w:tabs>
                <w:tab w:val="left" w:pos="1980"/>
              </w:tabs>
              <w:jc w:val="both"/>
              <w:rPr>
                <w:color w:val="FF0000"/>
                <w:sz w:val="22"/>
                <w:szCs w:val="22"/>
                <w:lang w:eastAsia="en-US"/>
              </w:rPr>
            </w:pPr>
            <w:r w:rsidRPr="00CF57B6">
              <w:rPr>
                <w:color w:val="FF0000"/>
                <w:sz w:val="22"/>
                <w:szCs w:val="22"/>
              </w:rPr>
              <w:t>От 540</w:t>
            </w:r>
            <w:r w:rsidR="00046E79" w:rsidRPr="00CF57B6">
              <w:rPr>
                <w:color w:val="FF0000"/>
                <w:sz w:val="22"/>
                <w:szCs w:val="22"/>
              </w:rPr>
              <w:t xml:space="preserve"> </w:t>
            </w:r>
            <w:r w:rsidRPr="00CF57B6">
              <w:rPr>
                <w:color w:val="FF0000"/>
                <w:sz w:val="22"/>
                <w:szCs w:val="22"/>
              </w:rPr>
              <w:t>до 590 включительно</w:t>
            </w:r>
          </w:p>
        </w:tc>
        <w:tc>
          <w:tcPr>
            <w:tcW w:w="3720" w:type="dxa"/>
            <w:vMerge/>
            <w:tcMar>
              <w:bottom w:w="28" w:type="dxa"/>
            </w:tcMar>
          </w:tcPr>
          <w:p w14:paraId="5FBA4E2E" w14:textId="77777777" w:rsidR="00AD088B" w:rsidRPr="00CF57B6" w:rsidRDefault="00AD088B" w:rsidP="00046E79">
            <w:pPr>
              <w:jc w:val="center"/>
              <w:rPr>
                <w:color w:val="FF0000"/>
                <w:sz w:val="22"/>
                <w:szCs w:val="22"/>
              </w:rPr>
            </w:pPr>
          </w:p>
        </w:tc>
        <w:tc>
          <w:tcPr>
            <w:tcW w:w="2351" w:type="dxa"/>
            <w:tcMar>
              <w:bottom w:w="28" w:type="dxa"/>
            </w:tcMar>
          </w:tcPr>
          <w:p w14:paraId="09562ABB" w14:textId="77777777" w:rsidR="00AD088B" w:rsidRPr="00CF57B6" w:rsidRDefault="00AD088B" w:rsidP="00046E79">
            <w:pPr>
              <w:jc w:val="center"/>
              <w:rPr>
                <w:color w:val="FF0000"/>
                <w:sz w:val="22"/>
                <w:szCs w:val="22"/>
              </w:rPr>
            </w:pPr>
            <w:r w:rsidRPr="00CF57B6">
              <w:rPr>
                <w:color w:val="FF0000"/>
                <w:sz w:val="22"/>
                <w:szCs w:val="22"/>
              </w:rPr>
              <w:t>Э60-Б, Э60-Ц, Э70-Б*</w:t>
            </w:r>
          </w:p>
        </w:tc>
      </w:tr>
      <w:tr w:rsidR="00AD088B" w:rsidRPr="00CF57B6" w14:paraId="215D8660" w14:textId="77777777" w:rsidTr="00046E79">
        <w:trPr>
          <w:trHeight w:val="20"/>
          <w:jc w:val="center"/>
        </w:trPr>
        <w:tc>
          <w:tcPr>
            <w:tcW w:w="9072" w:type="dxa"/>
            <w:gridSpan w:val="3"/>
            <w:tcMar>
              <w:bottom w:w="28" w:type="dxa"/>
            </w:tcMar>
          </w:tcPr>
          <w:p w14:paraId="4F343837" w14:textId="77777777" w:rsidR="00AD088B" w:rsidRPr="00CF57B6" w:rsidRDefault="00AD088B" w:rsidP="00046E79">
            <w:pPr>
              <w:spacing w:before="60" w:after="60"/>
              <w:ind w:firstLine="567"/>
              <w:jc w:val="both"/>
              <w:rPr>
                <w:color w:val="FF0000"/>
                <w:sz w:val="20"/>
                <w:szCs w:val="20"/>
              </w:rPr>
            </w:pPr>
            <w:r w:rsidRPr="00CF57B6">
              <w:rPr>
                <w:color w:val="FF0000"/>
                <w:sz w:val="20"/>
                <w:szCs w:val="20"/>
              </w:rPr>
              <w:t xml:space="preserve">* Предназначены для сварки </w:t>
            </w:r>
            <w:proofErr w:type="spellStart"/>
            <w:r w:rsidRPr="00CF57B6">
              <w:rPr>
                <w:color w:val="FF0000"/>
                <w:sz w:val="20"/>
                <w:szCs w:val="20"/>
              </w:rPr>
              <w:t>термоупрочненных</w:t>
            </w:r>
            <w:proofErr w:type="spellEnd"/>
            <w:r w:rsidRPr="00CF57B6">
              <w:rPr>
                <w:color w:val="FF0000"/>
                <w:sz w:val="20"/>
                <w:szCs w:val="20"/>
              </w:rPr>
              <w:t xml:space="preserve"> труб.</w:t>
            </w:r>
          </w:p>
        </w:tc>
      </w:tr>
    </w:tbl>
    <w:p w14:paraId="1BF8D609" w14:textId="77777777" w:rsidR="00AB412A" w:rsidRPr="00C77D65" w:rsidRDefault="00AB412A" w:rsidP="003658B7">
      <w:pPr>
        <w:numPr>
          <w:ilvl w:val="0"/>
          <w:numId w:val="79"/>
        </w:numPr>
        <w:tabs>
          <w:tab w:val="left" w:pos="1080"/>
        </w:tabs>
        <w:spacing w:before="240" w:after="120"/>
        <w:ind w:left="0" w:firstLine="567"/>
        <w:jc w:val="both"/>
        <w:rPr>
          <w:b/>
          <w:szCs w:val="28"/>
        </w:rPr>
      </w:pPr>
      <w:r w:rsidRPr="00C77D65">
        <w:rPr>
          <w:b/>
          <w:szCs w:val="28"/>
        </w:rPr>
        <w:t>Изделия</w:t>
      </w:r>
    </w:p>
    <w:p w14:paraId="3437E3D9" w14:textId="00A12ABC" w:rsidR="00AB412A" w:rsidRPr="00CF57B6" w:rsidRDefault="00AB412A" w:rsidP="00E667E4">
      <w:pPr>
        <w:numPr>
          <w:ilvl w:val="1"/>
          <w:numId w:val="60"/>
        </w:numPr>
        <w:tabs>
          <w:tab w:val="left" w:pos="1260"/>
          <w:tab w:val="left" w:pos="1440"/>
        </w:tabs>
        <w:ind w:left="0" w:firstLine="567"/>
        <w:jc w:val="both"/>
        <w:rPr>
          <w:color w:val="FF0000"/>
        </w:rPr>
      </w:pPr>
      <w:r w:rsidRPr="00CF57B6">
        <w:rPr>
          <w:color w:val="FF0000"/>
        </w:rPr>
        <w:t xml:space="preserve">Для изолирующих фланцевых соединений следует использовать фланцы по </w:t>
      </w:r>
      <w:r w:rsidR="009A2679" w:rsidRPr="00CF57B6">
        <w:rPr>
          <w:color w:val="FF0000"/>
        </w:rPr>
        <w:t>ГОСТ 33259</w:t>
      </w:r>
      <w:r w:rsidRPr="00CF57B6">
        <w:rPr>
          <w:color w:val="FF0000"/>
        </w:rPr>
        <w:t>. Сопротивление изолирующих фланцев (в сборе) во влажном состоянии должно быть не менее 10</w:t>
      </w:r>
      <w:r w:rsidRPr="00CF57B6">
        <w:rPr>
          <w:color w:val="FF0000"/>
          <w:vertAlign w:val="superscript"/>
        </w:rPr>
        <w:t>3</w:t>
      </w:r>
      <w:r w:rsidRPr="00CF57B6">
        <w:rPr>
          <w:color w:val="FF0000"/>
        </w:rPr>
        <w:t xml:space="preserve"> Ом.</w:t>
      </w:r>
    </w:p>
    <w:p w14:paraId="4219A2A2" w14:textId="29B570BF" w:rsidR="009A2679" w:rsidRPr="00C77D65" w:rsidRDefault="009A2679" w:rsidP="009A2679">
      <w:pPr>
        <w:tabs>
          <w:tab w:val="left" w:pos="1260"/>
          <w:tab w:val="left" w:pos="1440"/>
        </w:tabs>
        <w:ind w:firstLine="567"/>
        <w:jc w:val="both"/>
      </w:pPr>
      <w:r w:rsidRPr="00E04F66">
        <w:rPr>
          <w:b/>
        </w:rPr>
        <w:t>(Измененная редакция, Изм. № 3).</w:t>
      </w:r>
    </w:p>
    <w:p w14:paraId="5F2CC7BC" w14:textId="77777777" w:rsidR="00AB412A" w:rsidRPr="00CF57B6" w:rsidRDefault="00AB412A" w:rsidP="00E667E4">
      <w:pPr>
        <w:numPr>
          <w:ilvl w:val="1"/>
          <w:numId w:val="60"/>
        </w:numPr>
        <w:tabs>
          <w:tab w:val="left" w:pos="1260"/>
          <w:tab w:val="left" w:pos="1440"/>
        </w:tabs>
        <w:ind w:left="0" w:firstLine="567"/>
        <w:jc w:val="both"/>
        <w:rPr>
          <w:color w:val="FF0000"/>
        </w:rPr>
      </w:pPr>
      <w:r w:rsidRPr="00CF57B6">
        <w:rPr>
          <w:color w:val="FF0000"/>
        </w:rPr>
        <w:t>Диаметр отверстий во фланцах под крепежные детали и размеры впадины, выступа, а также длина этих крепежных деталей должны выбираться с учетом толщины изолирующих (диэлектрических) втулок и прокладок. К каждому из фланцев изолирующего соединения должен быть приварен изолированный контактный вывод из стальной полосы размером 30</w:t>
      </w:r>
      <w:r w:rsidR="00046E79" w:rsidRPr="00CF57B6">
        <w:rPr>
          <w:color w:val="FF0000"/>
        </w:rPr>
        <w:t>×</w:t>
      </w:r>
      <w:r w:rsidRPr="00CF57B6">
        <w:rPr>
          <w:color w:val="FF0000"/>
        </w:rPr>
        <w:t>6 мм.</w:t>
      </w:r>
    </w:p>
    <w:p w14:paraId="53F75136" w14:textId="77777777" w:rsidR="00AB412A" w:rsidRPr="00CF57B6" w:rsidRDefault="00AB412A" w:rsidP="00E667E4">
      <w:pPr>
        <w:numPr>
          <w:ilvl w:val="1"/>
          <w:numId w:val="60"/>
        </w:numPr>
        <w:tabs>
          <w:tab w:val="left" w:pos="1440"/>
        </w:tabs>
        <w:ind w:left="0" w:firstLine="567"/>
        <w:jc w:val="both"/>
        <w:rPr>
          <w:color w:val="FF0000"/>
        </w:rPr>
      </w:pPr>
      <w:r w:rsidRPr="00CF57B6">
        <w:rPr>
          <w:color w:val="FF0000"/>
        </w:rPr>
        <w:t xml:space="preserve">Конструкция запорной, регулирующей и предохранительной арматуры должна обеспечивать герметичность, соответствующую классу А по </w:t>
      </w:r>
      <w:r w:rsidR="00E16F15" w:rsidRPr="00CF57B6">
        <w:rPr>
          <w:color w:val="FF0000"/>
        </w:rPr>
        <w:t>ГОСТ </w:t>
      </w:r>
      <w:r w:rsidRPr="00CF57B6">
        <w:rPr>
          <w:color w:val="FF0000"/>
        </w:rPr>
        <w:t>9544.</w:t>
      </w:r>
    </w:p>
    <w:p w14:paraId="51F35D42" w14:textId="77777777" w:rsidR="00AB412A" w:rsidRPr="00CF57B6" w:rsidRDefault="00AB412A" w:rsidP="00E667E4">
      <w:pPr>
        <w:numPr>
          <w:ilvl w:val="1"/>
          <w:numId w:val="60"/>
        </w:numPr>
        <w:tabs>
          <w:tab w:val="left" w:pos="1260"/>
          <w:tab w:val="left" w:pos="1440"/>
        </w:tabs>
        <w:ind w:left="0" w:firstLine="567"/>
        <w:jc w:val="both"/>
        <w:rPr>
          <w:color w:val="FF0000"/>
        </w:rPr>
      </w:pPr>
      <w:r w:rsidRPr="00CF57B6">
        <w:rPr>
          <w:color w:val="FF0000"/>
        </w:rPr>
        <w:t xml:space="preserve">Запорная арматура номинальным диаметром более </w:t>
      </w:r>
      <w:r w:rsidRPr="00CF57B6">
        <w:rPr>
          <w:i/>
          <w:color w:val="FF0000"/>
        </w:rPr>
        <w:t>DN</w:t>
      </w:r>
      <w:r w:rsidRPr="00CF57B6">
        <w:rPr>
          <w:color w:val="FF0000"/>
        </w:rPr>
        <w:t> 400 должна иметь опорные лапы для установки на фундамент. Материалы, применяемые для изготовления арматуры, должны обеспечивать надежную и безопасную ее эксплуатацию.</w:t>
      </w:r>
    </w:p>
    <w:p w14:paraId="004D8240" w14:textId="77777777" w:rsidR="00AB412A" w:rsidRPr="00CF57B6" w:rsidRDefault="00AB412A" w:rsidP="00E667E4">
      <w:pPr>
        <w:numPr>
          <w:ilvl w:val="1"/>
          <w:numId w:val="60"/>
        </w:numPr>
        <w:tabs>
          <w:tab w:val="left" w:pos="1260"/>
          <w:tab w:val="left" w:pos="1440"/>
        </w:tabs>
        <w:ind w:left="0" w:firstLine="567"/>
        <w:jc w:val="both"/>
        <w:rPr>
          <w:color w:val="FF0000"/>
        </w:rPr>
      </w:pPr>
      <w:r w:rsidRPr="00CF57B6">
        <w:rPr>
          <w:color w:val="FF0000"/>
        </w:rPr>
        <w:t xml:space="preserve">Для закрепления (балластировки) трубопроводов, прокладываемых через водные преграды, на заболоченных и обводненных участках, должны предусматриваться утяжеляющие навесные и кольцевые одиночные грузы, </w:t>
      </w:r>
      <w:proofErr w:type="spellStart"/>
      <w:r w:rsidRPr="00CF57B6">
        <w:rPr>
          <w:color w:val="FF0000"/>
        </w:rPr>
        <w:t>скорлупообразные</w:t>
      </w:r>
      <w:proofErr w:type="spellEnd"/>
      <w:r w:rsidRPr="00CF57B6">
        <w:rPr>
          <w:color w:val="FF0000"/>
        </w:rPr>
        <w:t xml:space="preserve"> грузы, сплошные утяжеляющие покрытия, балластирующие устройства с использованием грунта и анкерные устройства. В особо сложных условиях Западной Сибири и Крайнего Севера при соответствующем обосновании для балластировки подводных переходов трубопроводов номинальным диаметром </w:t>
      </w:r>
      <w:r w:rsidRPr="00CF57B6">
        <w:rPr>
          <w:i/>
          <w:color w:val="FF0000"/>
        </w:rPr>
        <w:t>DN</w:t>
      </w:r>
      <w:r w:rsidRPr="00CF57B6">
        <w:rPr>
          <w:color w:val="FF0000"/>
        </w:rPr>
        <w:t xml:space="preserve"> 1000 и более в русловой части допускается применять чугунные кольцевые грузы.</w:t>
      </w:r>
    </w:p>
    <w:p w14:paraId="388A797D" w14:textId="77777777" w:rsidR="00AB412A" w:rsidRPr="00CF57B6" w:rsidRDefault="00AB412A" w:rsidP="00E667E4">
      <w:pPr>
        <w:numPr>
          <w:ilvl w:val="1"/>
          <w:numId w:val="60"/>
        </w:numPr>
        <w:tabs>
          <w:tab w:val="left" w:pos="1260"/>
          <w:tab w:val="left" w:pos="1440"/>
        </w:tabs>
        <w:ind w:left="0" w:firstLine="567"/>
        <w:jc w:val="both"/>
        <w:rPr>
          <w:color w:val="FF0000"/>
        </w:rPr>
      </w:pPr>
      <w:r w:rsidRPr="00CF57B6">
        <w:rPr>
          <w:color w:val="FF0000"/>
        </w:rPr>
        <w:t>Все изделия, применяемые для закрепления трубопроводов, должны обладать химической и механической стойкостью по отношению к воздействиям среды, в которой они устанавливаются.</w:t>
      </w:r>
    </w:p>
    <w:p w14:paraId="336378A5" w14:textId="0C24B9D8" w:rsidR="00AB412A" w:rsidRPr="00CF57B6" w:rsidRDefault="009A2679" w:rsidP="00E667E4">
      <w:pPr>
        <w:numPr>
          <w:ilvl w:val="1"/>
          <w:numId w:val="60"/>
        </w:numPr>
        <w:tabs>
          <w:tab w:val="left" w:pos="1260"/>
          <w:tab w:val="left" w:pos="1440"/>
        </w:tabs>
        <w:ind w:left="0" w:firstLine="567"/>
        <w:jc w:val="both"/>
        <w:rPr>
          <w:color w:val="FF0000"/>
        </w:rPr>
      </w:pPr>
      <w:r w:rsidRPr="00CF57B6">
        <w:rPr>
          <w:color w:val="FF0000"/>
        </w:rPr>
        <w:t>Навесные утяжеляющие одиночные грузы должны изготавливаться в виде изделий из бетона, особо тяжелых бетона и железобетона и других материалов с плотностью не менее 2200 кг/м</w:t>
      </w:r>
      <w:r w:rsidRPr="00CF57B6">
        <w:rPr>
          <w:color w:val="FF0000"/>
          <w:vertAlign w:val="superscript"/>
        </w:rPr>
        <w:t>3</w:t>
      </w:r>
      <w:r w:rsidRPr="00CF57B6">
        <w:rPr>
          <w:color w:val="FF0000"/>
        </w:rPr>
        <w:t xml:space="preserve"> (для особо тяжелых бетонов – не менее 2900 кг/м</w:t>
      </w:r>
      <w:r w:rsidRPr="00CF57B6">
        <w:rPr>
          <w:color w:val="FF0000"/>
          <w:vertAlign w:val="superscript"/>
        </w:rPr>
        <w:t>3</w:t>
      </w:r>
      <w:r w:rsidRPr="00CF57B6">
        <w:rPr>
          <w:color w:val="FF0000"/>
        </w:rPr>
        <w:t>) или других материалов при соответствующем обосновании.</w:t>
      </w:r>
    </w:p>
    <w:p w14:paraId="0A1817B4" w14:textId="77777777" w:rsidR="00AB412A" w:rsidRPr="00CF57B6" w:rsidRDefault="00AB412A" w:rsidP="00C77D65">
      <w:pPr>
        <w:ind w:firstLine="567"/>
        <w:jc w:val="both"/>
        <w:rPr>
          <w:color w:val="FF0000"/>
        </w:rPr>
      </w:pPr>
      <w:r w:rsidRPr="00CF57B6">
        <w:rPr>
          <w:color w:val="FF0000"/>
        </w:rPr>
        <w:lastRenderedPageBreak/>
        <w:t>Каждый груз подлежит маркировке масляной краской с указанием массы и объема груза, а грузы, предназначенные для укладки в агрессивную среду, маркируются дополнительным индексом.</w:t>
      </w:r>
    </w:p>
    <w:p w14:paraId="59520BFC" w14:textId="16036AE9" w:rsidR="00AB412A" w:rsidRPr="00CF57B6" w:rsidRDefault="00AB412A" w:rsidP="00046E79">
      <w:pPr>
        <w:spacing w:before="60" w:after="120"/>
        <w:ind w:firstLine="567"/>
        <w:jc w:val="both"/>
        <w:rPr>
          <w:color w:val="FF0000"/>
          <w:sz w:val="20"/>
          <w:szCs w:val="20"/>
        </w:rPr>
      </w:pPr>
      <w:r w:rsidRPr="00CF57B6">
        <w:rPr>
          <w:color w:val="FF0000"/>
          <w:sz w:val="20"/>
          <w:szCs w:val="20"/>
        </w:rPr>
        <w:t>П</w:t>
      </w:r>
      <w:r w:rsidR="00046E79" w:rsidRPr="00CF57B6">
        <w:rPr>
          <w:color w:val="FF0000"/>
          <w:sz w:val="20"/>
          <w:szCs w:val="20"/>
        </w:rPr>
        <w:t xml:space="preserve"> </w:t>
      </w:r>
      <w:r w:rsidRPr="00CF57B6">
        <w:rPr>
          <w:color w:val="FF0000"/>
          <w:sz w:val="20"/>
          <w:szCs w:val="20"/>
        </w:rPr>
        <w:t>р</w:t>
      </w:r>
      <w:r w:rsidR="00046E79" w:rsidRPr="00CF57B6">
        <w:rPr>
          <w:color w:val="FF0000"/>
          <w:sz w:val="20"/>
          <w:szCs w:val="20"/>
        </w:rPr>
        <w:t xml:space="preserve"> </w:t>
      </w:r>
      <w:r w:rsidRPr="00CF57B6">
        <w:rPr>
          <w:color w:val="FF0000"/>
          <w:sz w:val="20"/>
          <w:szCs w:val="20"/>
        </w:rPr>
        <w:t>и</w:t>
      </w:r>
      <w:r w:rsidR="00046E79" w:rsidRPr="00CF57B6">
        <w:rPr>
          <w:color w:val="FF0000"/>
          <w:sz w:val="20"/>
          <w:szCs w:val="20"/>
        </w:rPr>
        <w:t xml:space="preserve"> </w:t>
      </w:r>
      <w:r w:rsidRPr="00CF57B6">
        <w:rPr>
          <w:color w:val="FF0000"/>
          <w:sz w:val="20"/>
          <w:szCs w:val="20"/>
        </w:rPr>
        <w:t>м</w:t>
      </w:r>
      <w:r w:rsidR="00046E79" w:rsidRPr="00CF57B6">
        <w:rPr>
          <w:color w:val="FF0000"/>
          <w:sz w:val="20"/>
          <w:szCs w:val="20"/>
        </w:rPr>
        <w:t xml:space="preserve"> </w:t>
      </w:r>
      <w:r w:rsidRPr="00CF57B6">
        <w:rPr>
          <w:color w:val="FF0000"/>
          <w:sz w:val="20"/>
          <w:szCs w:val="20"/>
        </w:rPr>
        <w:t>е</w:t>
      </w:r>
      <w:r w:rsidR="00046E79" w:rsidRPr="00CF57B6">
        <w:rPr>
          <w:color w:val="FF0000"/>
          <w:sz w:val="20"/>
          <w:szCs w:val="20"/>
        </w:rPr>
        <w:t xml:space="preserve"> </w:t>
      </w:r>
      <w:r w:rsidRPr="00CF57B6">
        <w:rPr>
          <w:color w:val="FF0000"/>
          <w:sz w:val="20"/>
          <w:szCs w:val="20"/>
        </w:rPr>
        <w:t>ч</w:t>
      </w:r>
      <w:r w:rsidR="00046E79" w:rsidRPr="00CF57B6">
        <w:rPr>
          <w:color w:val="FF0000"/>
          <w:sz w:val="20"/>
          <w:szCs w:val="20"/>
        </w:rPr>
        <w:t xml:space="preserve"> </w:t>
      </w:r>
      <w:r w:rsidRPr="00CF57B6">
        <w:rPr>
          <w:color w:val="FF0000"/>
          <w:sz w:val="20"/>
          <w:szCs w:val="20"/>
        </w:rPr>
        <w:t>а</w:t>
      </w:r>
      <w:r w:rsidR="00046E79" w:rsidRPr="00CF57B6">
        <w:rPr>
          <w:color w:val="FF0000"/>
          <w:sz w:val="20"/>
          <w:szCs w:val="20"/>
        </w:rPr>
        <w:t xml:space="preserve"> </w:t>
      </w:r>
      <w:r w:rsidRPr="00CF57B6">
        <w:rPr>
          <w:color w:val="FF0000"/>
          <w:sz w:val="20"/>
          <w:szCs w:val="20"/>
        </w:rPr>
        <w:t>н</w:t>
      </w:r>
      <w:r w:rsidR="00046E79" w:rsidRPr="00CF57B6">
        <w:rPr>
          <w:color w:val="FF0000"/>
          <w:sz w:val="20"/>
          <w:szCs w:val="20"/>
        </w:rPr>
        <w:t xml:space="preserve"> </w:t>
      </w:r>
      <w:r w:rsidRPr="00CF57B6">
        <w:rPr>
          <w:color w:val="FF0000"/>
          <w:sz w:val="20"/>
          <w:szCs w:val="20"/>
        </w:rPr>
        <w:t>и</w:t>
      </w:r>
      <w:r w:rsidR="00046E79" w:rsidRPr="00CF57B6">
        <w:rPr>
          <w:color w:val="FF0000"/>
          <w:sz w:val="20"/>
          <w:szCs w:val="20"/>
        </w:rPr>
        <w:t xml:space="preserve"> </w:t>
      </w:r>
      <w:proofErr w:type="gramStart"/>
      <w:r w:rsidRPr="00CF57B6">
        <w:rPr>
          <w:color w:val="FF0000"/>
          <w:sz w:val="20"/>
          <w:szCs w:val="20"/>
        </w:rPr>
        <w:t>е</w:t>
      </w:r>
      <w:r w:rsidR="00046E79" w:rsidRPr="00CF57B6">
        <w:rPr>
          <w:color w:val="FF0000"/>
          <w:sz w:val="20"/>
          <w:szCs w:val="20"/>
        </w:rPr>
        <w:t xml:space="preserve"> </w:t>
      </w:r>
      <w:r w:rsidRPr="00CF57B6">
        <w:rPr>
          <w:color w:val="FF0000"/>
          <w:sz w:val="20"/>
          <w:szCs w:val="20"/>
        </w:rPr>
        <w:t xml:space="preserve"> –</w:t>
      </w:r>
      <w:proofErr w:type="gramEnd"/>
      <w:r w:rsidRPr="00CF57B6">
        <w:rPr>
          <w:color w:val="FF0000"/>
          <w:sz w:val="20"/>
          <w:szCs w:val="20"/>
        </w:rPr>
        <w:t xml:space="preserve"> Агрессивность среды и требования</w:t>
      </w:r>
      <w:r w:rsidR="00C77D65" w:rsidRPr="00CF57B6">
        <w:rPr>
          <w:color w:val="FF0000"/>
          <w:sz w:val="20"/>
          <w:szCs w:val="20"/>
        </w:rPr>
        <w:t xml:space="preserve"> </w:t>
      </w:r>
      <w:r w:rsidRPr="00CF57B6">
        <w:rPr>
          <w:color w:val="FF0000"/>
          <w:sz w:val="20"/>
          <w:szCs w:val="20"/>
        </w:rPr>
        <w:t>к защите бетонных</w:t>
      </w:r>
      <w:r w:rsidR="00C77D65" w:rsidRPr="00CF57B6">
        <w:rPr>
          <w:color w:val="FF0000"/>
          <w:sz w:val="20"/>
          <w:szCs w:val="20"/>
        </w:rPr>
        <w:t xml:space="preserve"> </w:t>
      </w:r>
      <w:r w:rsidRPr="00CF57B6">
        <w:rPr>
          <w:color w:val="FF0000"/>
          <w:sz w:val="20"/>
          <w:szCs w:val="20"/>
        </w:rPr>
        <w:t xml:space="preserve">грузов и сплошного </w:t>
      </w:r>
      <w:proofErr w:type="spellStart"/>
      <w:r w:rsidRPr="00CF57B6">
        <w:rPr>
          <w:color w:val="FF0000"/>
          <w:sz w:val="20"/>
          <w:szCs w:val="20"/>
        </w:rPr>
        <w:t>обетонирования</w:t>
      </w:r>
      <w:proofErr w:type="spellEnd"/>
      <w:r w:rsidRPr="00CF57B6">
        <w:rPr>
          <w:color w:val="FF0000"/>
          <w:sz w:val="20"/>
          <w:szCs w:val="20"/>
        </w:rPr>
        <w:t xml:space="preserve"> трубы определяются в соответс</w:t>
      </w:r>
      <w:r w:rsidR="002540DE" w:rsidRPr="00CF57B6">
        <w:rPr>
          <w:color w:val="FF0000"/>
          <w:sz w:val="20"/>
          <w:szCs w:val="20"/>
        </w:rPr>
        <w:t xml:space="preserve">твии с требованиями </w:t>
      </w:r>
      <w:r w:rsidR="00E16F15" w:rsidRPr="00CF57B6">
        <w:rPr>
          <w:color w:val="FF0000"/>
          <w:sz w:val="20"/>
          <w:szCs w:val="20"/>
        </w:rPr>
        <w:t>СП </w:t>
      </w:r>
      <w:r w:rsidR="002540DE" w:rsidRPr="00CF57B6">
        <w:rPr>
          <w:color w:val="FF0000"/>
          <w:sz w:val="20"/>
          <w:szCs w:val="20"/>
        </w:rPr>
        <w:t>28.13330</w:t>
      </w:r>
      <w:r w:rsidR="009B4876" w:rsidRPr="00CF57B6">
        <w:rPr>
          <w:color w:val="FF0000"/>
          <w:sz w:val="20"/>
          <w:szCs w:val="20"/>
        </w:rPr>
        <w:t>.</w:t>
      </w:r>
    </w:p>
    <w:p w14:paraId="1C293806" w14:textId="0DB804E4" w:rsidR="009A2679" w:rsidRPr="00046E79" w:rsidRDefault="009A2679" w:rsidP="00046E79">
      <w:pPr>
        <w:spacing w:before="60" w:after="120"/>
        <w:ind w:firstLine="567"/>
        <w:jc w:val="both"/>
        <w:rPr>
          <w:sz w:val="20"/>
          <w:szCs w:val="20"/>
        </w:rPr>
      </w:pPr>
      <w:r w:rsidRPr="00E04F66">
        <w:rPr>
          <w:b/>
        </w:rPr>
        <w:t>(Измененная редакция, Изм. № 3).</w:t>
      </w:r>
    </w:p>
    <w:p w14:paraId="3BA2BA35" w14:textId="77777777" w:rsidR="00AB412A" w:rsidRPr="00CF57B6" w:rsidRDefault="00AB412A" w:rsidP="00E667E4">
      <w:pPr>
        <w:numPr>
          <w:ilvl w:val="1"/>
          <w:numId w:val="60"/>
        </w:numPr>
        <w:tabs>
          <w:tab w:val="left" w:pos="1260"/>
          <w:tab w:val="left" w:pos="1440"/>
        </w:tabs>
        <w:ind w:left="0" w:firstLine="567"/>
        <w:jc w:val="both"/>
        <w:rPr>
          <w:color w:val="FF0000"/>
        </w:rPr>
      </w:pPr>
      <w:r w:rsidRPr="00CF57B6">
        <w:rPr>
          <w:color w:val="FF0000"/>
        </w:rPr>
        <w:t>Номинальная масса утяжеляющего бетонного груза устанавливается в проектной документации.</w:t>
      </w:r>
    </w:p>
    <w:p w14:paraId="6CCE602A" w14:textId="14C212BF" w:rsidR="00AB412A" w:rsidRPr="00CF57B6" w:rsidRDefault="009A2679" w:rsidP="00E667E4">
      <w:pPr>
        <w:numPr>
          <w:ilvl w:val="1"/>
          <w:numId w:val="60"/>
        </w:numPr>
        <w:tabs>
          <w:tab w:val="left" w:pos="1260"/>
          <w:tab w:val="left" w:pos="1440"/>
        </w:tabs>
        <w:ind w:left="0" w:firstLine="567"/>
        <w:jc w:val="both"/>
        <w:rPr>
          <w:color w:val="FF0000"/>
        </w:rPr>
      </w:pPr>
      <w:r w:rsidRPr="00CF57B6">
        <w:rPr>
          <w:color w:val="FF0000"/>
        </w:rPr>
        <w:t>Кольцевые одиночные утяжеляющие грузы должны изготавливаться из чугуна (с учетом требований 17.3.5), железобетона или других материалов в виде двух половин с плотностью по 17.3.7.</w:t>
      </w:r>
    </w:p>
    <w:p w14:paraId="444C0E17" w14:textId="18E6CC8C" w:rsidR="00AB412A" w:rsidRPr="00CF57B6" w:rsidRDefault="00AB412A" w:rsidP="00C77D65">
      <w:pPr>
        <w:ind w:firstLine="567"/>
        <w:jc w:val="both"/>
        <w:rPr>
          <w:color w:val="FF0000"/>
        </w:rPr>
      </w:pPr>
      <w:r w:rsidRPr="00CF57B6">
        <w:rPr>
          <w:color w:val="FF0000"/>
        </w:rPr>
        <w:t xml:space="preserve">Каждый </w:t>
      </w:r>
      <w:proofErr w:type="spellStart"/>
      <w:r w:rsidRPr="00CF57B6">
        <w:rPr>
          <w:color w:val="FF0000"/>
        </w:rPr>
        <w:t>полугруз</w:t>
      </w:r>
      <w:proofErr w:type="spellEnd"/>
      <w:r w:rsidRPr="00CF57B6">
        <w:rPr>
          <w:color w:val="FF0000"/>
        </w:rPr>
        <w:t xml:space="preserve"> подлежит маркировке масляной краской с указанием массы и наружного диаметра трубопровода, для которого предназначен этот груз.</w:t>
      </w:r>
    </w:p>
    <w:p w14:paraId="6941DB6B" w14:textId="1E8B796E" w:rsidR="009A2679" w:rsidRPr="00C77D65" w:rsidRDefault="009A2679" w:rsidP="00C77D65">
      <w:pPr>
        <w:ind w:firstLine="567"/>
        <w:jc w:val="both"/>
      </w:pPr>
      <w:r w:rsidRPr="00E04F66">
        <w:rPr>
          <w:b/>
        </w:rPr>
        <w:t>(Измененная редакция, Изм. № 3).</w:t>
      </w:r>
    </w:p>
    <w:p w14:paraId="34C55250" w14:textId="20DBD2E4" w:rsidR="00AB412A" w:rsidRPr="0047092C" w:rsidRDefault="00AB412A" w:rsidP="00046E79">
      <w:pPr>
        <w:numPr>
          <w:ilvl w:val="1"/>
          <w:numId w:val="60"/>
        </w:numPr>
        <w:tabs>
          <w:tab w:val="left" w:pos="1440"/>
        </w:tabs>
        <w:ind w:left="0" w:firstLine="567"/>
        <w:jc w:val="both"/>
        <w:rPr>
          <w:color w:val="FF0000"/>
        </w:rPr>
      </w:pPr>
      <w:proofErr w:type="spellStart"/>
      <w:r w:rsidRPr="0047092C">
        <w:rPr>
          <w:color w:val="FF0000"/>
        </w:rPr>
        <w:t>Скорлупообразные</w:t>
      </w:r>
      <w:proofErr w:type="spellEnd"/>
      <w:r w:rsidRPr="0047092C">
        <w:rPr>
          <w:color w:val="FF0000"/>
        </w:rPr>
        <w:t xml:space="preserve"> грузы следует предусматривать из железобетона в виде продольных частей цилиндрической оболочки, при этом требования к бетону должны соответствовать требованиям </w:t>
      </w:r>
      <w:r w:rsidR="009A2679" w:rsidRPr="0047092C">
        <w:rPr>
          <w:color w:val="FF0000"/>
        </w:rPr>
        <w:t>17.3.7</w:t>
      </w:r>
      <w:r w:rsidRPr="0047092C">
        <w:rPr>
          <w:color w:val="FF0000"/>
        </w:rPr>
        <w:t>.</w:t>
      </w:r>
    </w:p>
    <w:p w14:paraId="2C363F3C" w14:textId="282D0BA9" w:rsidR="009A2679" w:rsidRPr="00C77D65" w:rsidRDefault="009A2679" w:rsidP="009A2679">
      <w:pPr>
        <w:tabs>
          <w:tab w:val="left" w:pos="1440"/>
        </w:tabs>
        <w:ind w:firstLine="567"/>
        <w:jc w:val="both"/>
      </w:pPr>
      <w:r w:rsidRPr="00E04F66">
        <w:rPr>
          <w:b/>
        </w:rPr>
        <w:t>(Измененная редакция, Изм. № 3).</w:t>
      </w:r>
    </w:p>
    <w:p w14:paraId="10F38542" w14:textId="77777777" w:rsidR="00AB412A" w:rsidRPr="0047092C" w:rsidRDefault="00AB412A" w:rsidP="00046E79">
      <w:pPr>
        <w:numPr>
          <w:ilvl w:val="1"/>
          <w:numId w:val="60"/>
        </w:numPr>
        <w:tabs>
          <w:tab w:val="left" w:pos="1440"/>
        </w:tabs>
        <w:ind w:left="0" w:firstLine="567"/>
        <w:jc w:val="both"/>
        <w:rPr>
          <w:color w:val="FF0000"/>
        </w:rPr>
      </w:pPr>
      <w:bookmarkStart w:id="108" w:name="_GoBack"/>
      <w:r w:rsidRPr="0047092C">
        <w:rPr>
          <w:color w:val="FF0000"/>
        </w:rPr>
        <w:t>Анкерные устройства изготавливаются из чугуна или стали, обеспечивающих механическую прочность и возможность соединения их между собой.</w:t>
      </w:r>
    </w:p>
    <w:p w14:paraId="694BDF4F" w14:textId="77777777" w:rsidR="00046E79" w:rsidRPr="00046E79" w:rsidRDefault="00046E79" w:rsidP="00046E79">
      <w:pPr>
        <w:pStyle w:val="1"/>
        <w:keepNext w:val="0"/>
        <w:numPr>
          <w:ilvl w:val="0"/>
          <w:numId w:val="0"/>
        </w:numPr>
        <w:tabs>
          <w:tab w:val="clear" w:pos="720"/>
        </w:tabs>
        <w:spacing w:before="0" w:line="240" w:lineRule="auto"/>
        <w:rPr>
          <w:rFonts w:ascii="Times New Roman" w:hAnsi="Times New Roman" w:cs="Times New Roman"/>
          <w:kern w:val="0"/>
          <w:sz w:val="22"/>
          <w:szCs w:val="22"/>
        </w:rPr>
      </w:pPr>
      <w:bookmarkStart w:id="109" w:name="_Toc328571101"/>
      <w:bookmarkEnd w:id="108"/>
      <w:r>
        <w:rPr>
          <w:rFonts w:ascii="Times New Roman" w:hAnsi="Times New Roman" w:cs="Times New Roman"/>
          <w:kern w:val="0"/>
          <w:sz w:val="24"/>
          <w:szCs w:val="32"/>
        </w:rPr>
        <w:br w:type="page"/>
      </w:r>
      <w:r w:rsidR="008A6FAE" w:rsidRPr="00046E79">
        <w:rPr>
          <w:rFonts w:ascii="Times New Roman" w:hAnsi="Times New Roman" w:cs="Times New Roman"/>
          <w:kern w:val="0"/>
          <w:sz w:val="22"/>
          <w:szCs w:val="22"/>
        </w:rPr>
        <w:lastRenderedPageBreak/>
        <w:t>Приложение А</w:t>
      </w:r>
    </w:p>
    <w:p w14:paraId="1EC2CB98" w14:textId="77777777" w:rsidR="00046E79" w:rsidRPr="00046E79" w:rsidRDefault="00AB412A" w:rsidP="00046E79">
      <w:pPr>
        <w:pStyle w:val="1"/>
        <w:keepNext w:val="0"/>
        <w:numPr>
          <w:ilvl w:val="0"/>
          <w:numId w:val="0"/>
        </w:numPr>
        <w:tabs>
          <w:tab w:val="clear" w:pos="720"/>
        </w:tabs>
        <w:spacing w:before="0" w:after="0" w:line="240" w:lineRule="auto"/>
        <w:rPr>
          <w:rFonts w:ascii="Times New Roman" w:hAnsi="Times New Roman" w:cs="Times New Roman"/>
          <w:kern w:val="0"/>
          <w:sz w:val="20"/>
          <w:szCs w:val="20"/>
        </w:rPr>
      </w:pPr>
      <w:r w:rsidRPr="00046E79">
        <w:rPr>
          <w:rFonts w:ascii="Times New Roman" w:hAnsi="Times New Roman" w:cs="Times New Roman"/>
          <w:kern w:val="0"/>
          <w:sz w:val="20"/>
          <w:szCs w:val="20"/>
        </w:rPr>
        <w:t>(справочное)</w:t>
      </w:r>
    </w:p>
    <w:p w14:paraId="32093D4B" w14:textId="77777777" w:rsidR="00AB412A" w:rsidRPr="00046E79" w:rsidRDefault="00AB412A" w:rsidP="00046E79">
      <w:pPr>
        <w:pStyle w:val="1"/>
        <w:keepNext w:val="0"/>
        <w:numPr>
          <w:ilvl w:val="0"/>
          <w:numId w:val="0"/>
        </w:numPr>
        <w:tabs>
          <w:tab w:val="clear" w:pos="720"/>
        </w:tabs>
        <w:spacing w:before="120" w:after="240" w:line="240" w:lineRule="auto"/>
        <w:rPr>
          <w:rFonts w:ascii="Times New Roman" w:hAnsi="Times New Roman" w:cs="Times New Roman"/>
          <w:kern w:val="0"/>
          <w:sz w:val="26"/>
          <w:szCs w:val="26"/>
        </w:rPr>
      </w:pPr>
      <w:r w:rsidRPr="00046E79">
        <w:rPr>
          <w:rFonts w:ascii="Times New Roman" w:hAnsi="Times New Roman" w:cs="Times New Roman"/>
          <w:kern w:val="0"/>
          <w:sz w:val="26"/>
          <w:szCs w:val="26"/>
        </w:rPr>
        <w:t>График для определения коэффициента несущей способности тройников</w:t>
      </w:r>
      <w:bookmarkEnd w:id="109"/>
    </w:p>
    <w:p w14:paraId="27812D21" w14:textId="20F70866" w:rsidR="00AB412A" w:rsidRPr="00C77D65" w:rsidRDefault="000A780C" w:rsidP="00046E79">
      <w:pPr>
        <w:pStyle w:val="Heading"/>
        <w:widowControl/>
        <w:jc w:val="center"/>
        <w:outlineLvl w:val="0"/>
        <w:rPr>
          <w:rFonts w:ascii="Times New Roman" w:hAnsi="Times New Roman" w:cs="Times New Roman"/>
          <w:b w:val="0"/>
          <w:sz w:val="24"/>
        </w:rPr>
      </w:pPr>
      <w:r w:rsidRPr="00046E79">
        <w:rPr>
          <w:rFonts w:ascii="Times New Roman" w:hAnsi="Times New Roman" w:cs="Times New Roman"/>
          <w:b w:val="0"/>
          <w:noProof/>
          <w:sz w:val="24"/>
        </w:rPr>
        <w:drawing>
          <wp:inline distT="0" distB="0" distL="0" distR="0" wp14:anchorId="2F2C30B2" wp14:editId="0F85F43A">
            <wp:extent cx="5763895" cy="6134100"/>
            <wp:effectExtent l="0" t="0" r="0" b="0"/>
            <wp:docPr id="152" name="Рисунок 1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2"/>
                    <pic:cNvPicPr>
                      <a:picLocks noChangeAspect="1" noChangeArrowheads="1"/>
                    </pic:cNvPicPr>
                  </pic:nvPicPr>
                  <pic:blipFill>
                    <a:blip r:embed="rId188" cstate="print">
                      <a:extLst>
                        <a:ext uri="{28A0092B-C50C-407E-A947-70E740481C1C}">
                          <a14:useLocalDpi xmlns:a14="http://schemas.microsoft.com/office/drawing/2010/main" val="0"/>
                        </a:ext>
                      </a:extLst>
                    </a:blip>
                    <a:srcRect/>
                    <a:stretch>
                      <a:fillRect/>
                    </a:stretch>
                  </pic:blipFill>
                  <pic:spPr bwMode="auto">
                    <a:xfrm>
                      <a:off x="0" y="0"/>
                      <a:ext cx="5763895" cy="6134100"/>
                    </a:xfrm>
                    <a:prstGeom prst="rect">
                      <a:avLst/>
                    </a:prstGeom>
                    <a:noFill/>
                    <a:ln>
                      <a:noFill/>
                    </a:ln>
                  </pic:spPr>
                </pic:pic>
              </a:graphicData>
            </a:graphic>
          </wp:inline>
        </w:drawing>
      </w:r>
    </w:p>
    <w:p w14:paraId="21AD1E63" w14:textId="77777777" w:rsidR="00AB412A" w:rsidRPr="00046E79" w:rsidRDefault="00AB412A" w:rsidP="00046E79">
      <w:pPr>
        <w:jc w:val="center"/>
        <w:rPr>
          <w:sz w:val="20"/>
          <w:szCs w:val="20"/>
        </w:rPr>
      </w:pPr>
      <w:r w:rsidRPr="00046E79">
        <w:rPr>
          <w:sz w:val="20"/>
          <w:szCs w:val="20"/>
        </w:rPr>
        <w:sym w:font="Symbol" w:char="F068"/>
      </w:r>
      <w:r w:rsidRPr="00046E79">
        <w:rPr>
          <w:sz w:val="20"/>
          <w:szCs w:val="20"/>
          <w:vertAlign w:val="subscript"/>
        </w:rPr>
        <w:t>в</w:t>
      </w:r>
      <w:r w:rsidRPr="00046E79">
        <w:rPr>
          <w:sz w:val="20"/>
          <w:szCs w:val="20"/>
        </w:rPr>
        <w:t xml:space="preserve"> – коэффициент несущей способности деталей;</w:t>
      </w:r>
      <w:r w:rsidR="00046E79">
        <w:rPr>
          <w:sz w:val="20"/>
          <w:szCs w:val="20"/>
        </w:rPr>
        <w:t xml:space="preserve"> </w:t>
      </w:r>
      <w:proofErr w:type="spellStart"/>
      <w:r w:rsidRPr="00046E79">
        <w:rPr>
          <w:i/>
          <w:iCs/>
          <w:sz w:val="20"/>
          <w:szCs w:val="20"/>
        </w:rPr>
        <w:t>D</w:t>
      </w:r>
      <w:r w:rsidRPr="00046E79">
        <w:rPr>
          <w:sz w:val="20"/>
          <w:szCs w:val="20"/>
          <w:vertAlign w:val="subscript"/>
        </w:rPr>
        <w:t>о</w:t>
      </w:r>
      <w:proofErr w:type="spellEnd"/>
      <w:r w:rsidRPr="00046E79">
        <w:rPr>
          <w:sz w:val="20"/>
          <w:szCs w:val="20"/>
        </w:rPr>
        <w:t>/</w:t>
      </w:r>
      <w:proofErr w:type="spellStart"/>
      <w:r w:rsidRPr="00046E79">
        <w:rPr>
          <w:i/>
          <w:iCs/>
          <w:sz w:val="20"/>
          <w:szCs w:val="20"/>
        </w:rPr>
        <w:t>D</w:t>
      </w:r>
      <w:r w:rsidRPr="00046E79">
        <w:rPr>
          <w:sz w:val="20"/>
          <w:szCs w:val="20"/>
          <w:vertAlign w:val="subscript"/>
        </w:rPr>
        <w:t>м</w:t>
      </w:r>
      <w:proofErr w:type="spellEnd"/>
      <w:r w:rsidRPr="00046E79">
        <w:rPr>
          <w:sz w:val="20"/>
          <w:szCs w:val="20"/>
        </w:rPr>
        <w:t xml:space="preserve"> – отношение наружного диаметра ответвления тройника к наружному диаметру основной трубы тройника</w:t>
      </w:r>
    </w:p>
    <w:p w14:paraId="097375D0" w14:textId="77777777" w:rsidR="00AB412A" w:rsidRPr="00046E79" w:rsidRDefault="00AB412A" w:rsidP="00046E79">
      <w:pPr>
        <w:jc w:val="center"/>
        <w:rPr>
          <w:sz w:val="20"/>
          <w:szCs w:val="20"/>
        </w:rPr>
      </w:pPr>
    </w:p>
    <w:p w14:paraId="2D7B68BB" w14:textId="77777777" w:rsidR="00AB412A" w:rsidRPr="00046E79" w:rsidRDefault="00AB412A" w:rsidP="00046E79">
      <w:pPr>
        <w:jc w:val="center"/>
        <w:rPr>
          <w:sz w:val="20"/>
          <w:szCs w:val="20"/>
        </w:rPr>
      </w:pPr>
      <w:r w:rsidRPr="00046E79">
        <w:rPr>
          <w:i/>
          <w:sz w:val="20"/>
          <w:szCs w:val="20"/>
        </w:rPr>
        <w:t>1</w:t>
      </w:r>
      <w:r w:rsidRPr="00046E79">
        <w:rPr>
          <w:sz w:val="20"/>
          <w:szCs w:val="20"/>
        </w:rPr>
        <w:t xml:space="preserve"> – для сварных без усиливающих накладок;</w:t>
      </w:r>
      <w:r w:rsidR="00046E79">
        <w:rPr>
          <w:sz w:val="20"/>
          <w:szCs w:val="20"/>
        </w:rPr>
        <w:t xml:space="preserve"> </w:t>
      </w:r>
      <w:r w:rsidRPr="00046E79">
        <w:rPr>
          <w:i/>
          <w:sz w:val="20"/>
          <w:szCs w:val="20"/>
        </w:rPr>
        <w:t>2</w:t>
      </w:r>
      <w:r w:rsidRPr="00046E79">
        <w:rPr>
          <w:sz w:val="20"/>
          <w:szCs w:val="20"/>
        </w:rPr>
        <w:t xml:space="preserve"> –</w:t>
      </w:r>
      <w:r w:rsidR="00C77D65" w:rsidRPr="00046E79">
        <w:rPr>
          <w:sz w:val="20"/>
          <w:szCs w:val="20"/>
        </w:rPr>
        <w:t xml:space="preserve"> </w:t>
      </w:r>
      <w:r w:rsidRPr="00046E79">
        <w:rPr>
          <w:sz w:val="20"/>
          <w:szCs w:val="20"/>
        </w:rPr>
        <w:t>д</w:t>
      </w:r>
      <w:r w:rsidR="00037EBC">
        <w:rPr>
          <w:sz w:val="20"/>
          <w:szCs w:val="20"/>
        </w:rPr>
        <w:t>ля штампованных и штампосварных</w:t>
      </w:r>
    </w:p>
    <w:p w14:paraId="726DA24D" w14:textId="77777777" w:rsidR="00AB412A" w:rsidRPr="00C77D65" w:rsidRDefault="00AB412A" w:rsidP="00046E79">
      <w:pPr>
        <w:jc w:val="center"/>
      </w:pPr>
    </w:p>
    <w:p w14:paraId="72F8520A" w14:textId="77777777" w:rsidR="00AB412A" w:rsidRPr="00046E79" w:rsidRDefault="00AB412A" w:rsidP="00046E79">
      <w:pPr>
        <w:jc w:val="center"/>
        <w:rPr>
          <w:b/>
          <w:sz w:val="22"/>
          <w:szCs w:val="22"/>
        </w:rPr>
      </w:pPr>
      <w:r w:rsidRPr="00046E79">
        <w:rPr>
          <w:b/>
          <w:i/>
          <w:sz w:val="22"/>
          <w:szCs w:val="22"/>
        </w:rPr>
        <w:t xml:space="preserve">Рисунок А.1 </w:t>
      </w:r>
      <w:r w:rsidRPr="00046E79">
        <w:rPr>
          <w:b/>
          <w:sz w:val="22"/>
          <w:szCs w:val="22"/>
        </w:rPr>
        <w:t xml:space="preserve">– График для определения коэффициента несущей способности тройников </w:t>
      </w:r>
      <w:r w:rsidRPr="00046E79">
        <w:rPr>
          <w:b/>
          <w:sz w:val="22"/>
          <w:szCs w:val="22"/>
        </w:rPr>
        <w:sym w:font="Symbol" w:char="F068"/>
      </w:r>
      <w:r w:rsidRPr="00046E79">
        <w:rPr>
          <w:b/>
          <w:sz w:val="22"/>
          <w:szCs w:val="22"/>
          <w:vertAlign w:val="subscript"/>
        </w:rPr>
        <w:t>в</w:t>
      </w:r>
    </w:p>
    <w:p w14:paraId="3B704364" w14:textId="77777777" w:rsidR="00AB412A" w:rsidRPr="00C77D65" w:rsidRDefault="00AB412A" w:rsidP="00C77D65">
      <w:pPr>
        <w:ind w:firstLine="567"/>
        <w:jc w:val="both"/>
      </w:pPr>
    </w:p>
    <w:p w14:paraId="5CD6339C" w14:textId="77777777" w:rsidR="00AB412A" w:rsidRPr="00046E79" w:rsidRDefault="00046E79" w:rsidP="00046E79">
      <w:pPr>
        <w:pStyle w:val="1"/>
        <w:keepNext w:val="0"/>
        <w:numPr>
          <w:ilvl w:val="0"/>
          <w:numId w:val="0"/>
        </w:numPr>
        <w:tabs>
          <w:tab w:val="clear" w:pos="720"/>
        </w:tabs>
        <w:spacing w:before="0" w:after="120" w:line="240" w:lineRule="auto"/>
        <w:rPr>
          <w:rFonts w:ascii="Times New Roman" w:hAnsi="Times New Roman" w:cs="Times New Roman"/>
          <w:kern w:val="0"/>
          <w:sz w:val="26"/>
          <w:szCs w:val="26"/>
        </w:rPr>
      </w:pPr>
      <w:bookmarkStart w:id="110" w:name="_Toc328571102"/>
      <w:bookmarkStart w:id="111" w:name="_Toc278549803"/>
      <w:bookmarkStart w:id="112" w:name="_Toc278889909"/>
      <w:bookmarkStart w:id="113" w:name="_Toc302485447"/>
      <w:bookmarkStart w:id="114" w:name="_Toc256507400"/>
      <w:bookmarkStart w:id="115" w:name="_Toc256508036"/>
      <w:bookmarkStart w:id="116" w:name="_Toc249635698"/>
      <w:bookmarkEnd w:id="0"/>
      <w:bookmarkEnd w:id="1"/>
      <w:bookmarkEnd w:id="36"/>
      <w:bookmarkEnd w:id="37"/>
      <w:r>
        <w:rPr>
          <w:rFonts w:ascii="Times New Roman" w:hAnsi="Times New Roman" w:cs="Times New Roman"/>
          <w:kern w:val="0"/>
          <w:sz w:val="24"/>
          <w:szCs w:val="32"/>
        </w:rPr>
        <w:br w:type="page"/>
      </w:r>
      <w:r w:rsidR="00AB412A" w:rsidRPr="00046E79">
        <w:rPr>
          <w:rFonts w:ascii="Times New Roman" w:hAnsi="Times New Roman" w:cs="Times New Roman"/>
          <w:kern w:val="0"/>
          <w:sz w:val="26"/>
          <w:szCs w:val="26"/>
        </w:rPr>
        <w:lastRenderedPageBreak/>
        <w:t>Библиография</w:t>
      </w:r>
      <w:bookmarkEnd w:id="110"/>
    </w:p>
    <w:bookmarkEnd w:id="111"/>
    <w:bookmarkEnd w:id="112"/>
    <w:bookmarkEnd w:id="113"/>
    <w:p w14:paraId="2086D12C" w14:textId="316D9F04" w:rsidR="00915094" w:rsidRPr="00C77D65" w:rsidRDefault="00894087" w:rsidP="00046E79">
      <w:pPr>
        <w:numPr>
          <w:ilvl w:val="0"/>
          <w:numId w:val="9"/>
        </w:numPr>
        <w:tabs>
          <w:tab w:val="clear" w:pos="2930"/>
          <w:tab w:val="num" w:pos="0"/>
          <w:tab w:val="left" w:pos="960"/>
        </w:tabs>
        <w:ind w:left="0" w:firstLine="567"/>
        <w:jc w:val="both"/>
      </w:pPr>
      <w:r w:rsidRPr="004559D5">
        <w:rPr>
          <w:b/>
        </w:rPr>
        <w:t>(Исключен</w:t>
      </w:r>
      <w:r w:rsidR="005905A9">
        <w:rPr>
          <w:b/>
        </w:rPr>
        <w:t>а</w:t>
      </w:r>
      <w:r w:rsidRPr="004559D5">
        <w:rPr>
          <w:b/>
        </w:rPr>
        <w:t>, Изм. № 1).</w:t>
      </w:r>
    </w:p>
    <w:p w14:paraId="6F13553B" w14:textId="77777777" w:rsidR="00AB412A" w:rsidRPr="00C77D65" w:rsidRDefault="00AB412A" w:rsidP="00046E79">
      <w:pPr>
        <w:numPr>
          <w:ilvl w:val="0"/>
          <w:numId w:val="9"/>
        </w:numPr>
        <w:tabs>
          <w:tab w:val="clear" w:pos="2930"/>
          <w:tab w:val="num" w:pos="0"/>
          <w:tab w:val="left" w:pos="960"/>
        </w:tabs>
        <w:ind w:left="0" w:firstLine="567"/>
        <w:jc w:val="both"/>
      </w:pPr>
      <w:r w:rsidRPr="00C77D65">
        <w:t>Правила охраны магистральных трубопроводов (утв. постановлением Госгортех</w:t>
      </w:r>
      <w:r w:rsidR="00037EBC">
        <w:t>надзора России от 22.04.1992</w:t>
      </w:r>
      <w:r w:rsidRPr="00C77D65">
        <w:t xml:space="preserve"> № 9)</w:t>
      </w:r>
    </w:p>
    <w:p w14:paraId="53B9A6E1" w14:textId="77777777" w:rsidR="00AB412A" w:rsidRPr="00C77D65" w:rsidRDefault="00AB412A" w:rsidP="00046E79">
      <w:pPr>
        <w:numPr>
          <w:ilvl w:val="0"/>
          <w:numId w:val="9"/>
        </w:numPr>
        <w:tabs>
          <w:tab w:val="clear" w:pos="2930"/>
          <w:tab w:val="num" w:pos="0"/>
          <w:tab w:val="left" w:pos="960"/>
        </w:tabs>
        <w:ind w:left="0" w:firstLine="567"/>
        <w:jc w:val="both"/>
      </w:pPr>
      <w:r w:rsidRPr="00C77D65">
        <w:t>Правила устройства электроустановок (ПУЭ). Издание 7 (утв. приказом Минэнерго России от 08.07.2002 № 204)</w:t>
      </w:r>
    </w:p>
    <w:p w14:paraId="1443D5B1" w14:textId="79CB23DB" w:rsidR="00AB412A" w:rsidRDefault="009A2679" w:rsidP="00046E79">
      <w:pPr>
        <w:numPr>
          <w:ilvl w:val="0"/>
          <w:numId w:val="9"/>
        </w:numPr>
        <w:tabs>
          <w:tab w:val="clear" w:pos="2930"/>
          <w:tab w:val="num" w:pos="0"/>
          <w:tab w:val="left" w:pos="960"/>
        </w:tabs>
        <w:ind w:left="0" w:firstLine="567"/>
        <w:jc w:val="both"/>
      </w:pPr>
      <w:r w:rsidRPr="0094396A">
        <w:t>Правила плавания по внутренним водным путям (утв</w:t>
      </w:r>
      <w:r>
        <w:t xml:space="preserve">ерждены </w:t>
      </w:r>
      <w:r w:rsidRPr="0094396A">
        <w:t>приказом Мин</w:t>
      </w:r>
      <w:r>
        <w:t xml:space="preserve">истерства транспорта </w:t>
      </w:r>
      <w:r w:rsidRPr="0094396A">
        <w:t>Росси</w:t>
      </w:r>
      <w:r>
        <w:t>йской Федерации</w:t>
      </w:r>
      <w:r w:rsidRPr="0094396A">
        <w:t xml:space="preserve"> от 19</w:t>
      </w:r>
      <w:r>
        <w:t xml:space="preserve"> января </w:t>
      </w:r>
      <w:r w:rsidRPr="0094396A">
        <w:t xml:space="preserve">2018 </w:t>
      </w:r>
      <w:r>
        <w:t xml:space="preserve">г. </w:t>
      </w:r>
      <w:r w:rsidRPr="0094396A">
        <w:t>№ 19)</w:t>
      </w:r>
    </w:p>
    <w:p w14:paraId="09699383" w14:textId="77777777" w:rsidR="00AB412A" w:rsidRPr="00C77D65" w:rsidRDefault="00AB412A" w:rsidP="00046E79">
      <w:pPr>
        <w:numPr>
          <w:ilvl w:val="0"/>
          <w:numId w:val="9"/>
        </w:numPr>
        <w:tabs>
          <w:tab w:val="clear" w:pos="2930"/>
          <w:tab w:val="num" w:pos="0"/>
          <w:tab w:val="left" w:pos="960"/>
        </w:tabs>
        <w:ind w:left="0" w:firstLine="567"/>
        <w:jc w:val="both"/>
      </w:pPr>
      <w:r w:rsidRPr="00C77D65">
        <w:t>ОСТ 26.260.01-2001 Сосуды и аппараты стальные эмалированные. Общие технические условия</w:t>
      </w:r>
    </w:p>
    <w:p w14:paraId="324CC283" w14:textId="0797515A" w:rsidR="00AB412A" w:rsidRPr="00C77D65" w:rsidRDefault="0039123A" w:rsidP="00C77D65">
      <w:pPr>
        <w:pStyle w:val="73"/>
        <w:tabs>
          <w:tab w:val="clear" w:pos="360"/>
          <w:tab w:val="num" w:pos="0"/>
        </w:tabs>
        <w:spacing w:before="0" w:after="0"/>
        <w:ind w:left="0" w:firstLine="567"/>
      </w:pPr>
      <w:r w:rsidRPr="00E04F66">
        <w:rPr>
          <w:b/>
        </w:rPr>
        <w:t>(Измененная редакция, Изм. № 3).</w:t>
      </w:r>
    </w:p>
    <w:p w14:paraId="45CEDEBA" w14:textId="77777777" w:rsidR="00E335FF" w:rsidRPr="00C77D65" w:rsidRDefault="00046E79" w:rsidP="00046E79">
      <w:pPr>
        <w:pStyle w:val="73"/>
        <w:tabs>
          <w:tab w:val="clear" w:pos="360"/>
          <w:tab w:val="num" w:pos="0"/>
        </w:tabs>
        <w:spacing w:before="0" w:after="0"/>
        <w:ind w:left="0" w:firstLine="567"/>
      </w:pPr>
      <w:r>
        <w:br w:type="page"/>
      </w:r>
      <w:bookmarkEnd w:id="114"/>
      <w:bookmarkEnd w:id="115"/>
      <w:bookmarkEnd w:id="116"/>
    </w:p>
    <w:p w14:paraId="2C4355D2" w14:textId="77777777" w:rsidR="00046E79" w:rsidRPr="00110A53" w:rsidRDefault="00046E79" w:rsidP="00046E79">
      <w:pPr>
        <w:pBdr>
          <w:top w:val="single" w:sz="4" w:space="3" w:color="auto"/>
        </w:pBdr>
        <w:tabs>
          <w:tab w:val="right" w:pos="9072"/>
        </w:tabs>
        <w:jc w:val="both"/>
      </w:pPr>
      <w:r w:rsidRPr="00110A53">
        <w:lastRenderedPageBreak/>
        <w:t>УДК</w:t>
      </w:r>
      <w:r w:rsidR="005C2756">
        <w:t xml:space="preserve"> 622.692.4.07 (083.74)</w:t>
      </w:r>
      <w:r>
        <w:tab/>
      </w:r>
      <w:r w:rsidRPr="00046E79">
        <w:t>ОКС 91.010, ОКС 75.200</w:t>
      </w:r>
    </w:p>
    <w:p w14:paraId="2E40215F" w14:textId="77777777" w:rsidR="00046E79" w:rsidRPr="002E29CD" w:rsidRDefault="00046E79" w:rsidP="00046E79">
      <w:pPr>
        <w:shd w:val="clear" w:color="auto" w:fill="FFFFFF"/>
        <w:jc w:val="both"/>
      </w:pPr>
    </w:p>
    <w:p w14:paraId="6D4D094F" w14:textId="59DC088F" w:rsidR="00046E79" w:rsidRDefault="00046E79" w:rsidP="00046E79">
      <w:pPr>
        <w:pBdr>
          <w:bottom w:val="single" w:sz="4" w:space="3" w:color="auto"/>
        </w:pBdr>
        <w:shd w:val="clear" w:color="auto" w:fill="FFFFFF"/>
        <w:jc w:val="both"/>
      </w:pPr>
      <w:r w:rsidRPr="002E29CD">
        <w:t xml:space="preserve">Ключевые слова: </w:t>
      </w:r>
      <w:r w:rsidRPr="00C77D65">
        <w:t xml:space="preserve">магистральный трубопровод, расчет трубопроводов, проектная документация, защита от коррозии, линии технологической связи, категория трубопроводов, </w:t>
      </w:r>
      <w:r w:rsidR="00C74F50">
        <w:t xml:space="preserve">минимальное расстояние, </w:t>
      </w:r>
      <w:r w:rsidRPr="00C77D65">
        <w:t>переходы через препятствия</w:t>
      </w:r>
    </w:p>
    <w:p w14:paraId="694140A5" w14:textId="1359782C" w:rsidR="00C74F50" w:rsidRPr="002E29CD" w:rsidRDefault="00C74F50" w:rsidP="00046E79">
      <w:pPr>
        <w:pBdr>
          <w:bottom w:val="single" w:sz="4" w:space="3" w:color="auto"/>
        </w:pBdr>
        <w:shd w:val="clear" w:color="auto" w:fill="FFFFFF"/>
        <w:jc w:val="both"/>
      </w:pPr>
      <w:r w:rsidRPr="00E04F66">
        <w:rPr>
          <w:b/>
        </w:rPr>
        <w:t>(Измененная редакция, Изм. № 3).</w:t>
      </w:r>
    </w:p>
    <w:p w14:paraId="3F6B06B2" w14:textId="77777777" w:rsidR="00046E79" w:rsidRPr="002E29CD" w:rsidRDefault="00046E79" w:rsidP="00046E79">
      <w:pPr>
        <w:shd w:val="clear" w:color="auto" w:fill="FFFFFF"/>
        <w:ind w:firstLine="567"/>
        <w:jc w:val="both"/>
      </w:pPr>
    </w:p>
    <w:p w14:paraId="07ECC331" w14:textId="77777777" w:rsidR="00046E79" w:rsidRPr="002E29CD" w:rsidRDefault="00046E79" w:rsidP="00046E79">
      <w:pPr>
        <w:shd w:val="clear" w:color="auto" w:fill="FFFFFF"/>
        <w:ind w:firstLine="567"/>
        <w:jc w:val="both"/>
      </w:pPr>
    </w:p>
    <w:p w14:paraId="2108F131" w14:textId="77777777" w:rsidR="00046E79" w:rsidRPr="002E29CD" w:rsidRDefault="00046E79" w:rsidP="00046E79">
      <w:pPr>
        <w:ind w:firstLine="567"/>
        <w:jc w:val="both"/>
        <w:rPr>
          <w:sz w:val="2"/>
          <w:szCs w:val="2"/>
        </w:rPr>
      </w:pPr>
    </w:p>
    <w:p w14:paraId="6F1995BA" w14:textId="77777777" w:rsidR="00046E79" w:rsidRPr="002E29CD" w:rsidRDefault="00046E79" w:rsidP="00046E79">
      <w:pPr>
        <w:ind w:firstLine="567"/>
        <w:jc w:val="both"/>
      </w:pPr>
    </w:p>
    <w:p w14:paraId="4391F1DD" w14:textId="77777777" w:rsidR="00046E79" w:rsidRPr="002E29CD" w:rsidRDefault="00046E79" w:rsidP="00046E79">
      <w:pPr>
        <w:ind w:firstLine="567"/>
        <w:jc w:val="both"/>
      </w:pPr>
    </w:p>
    <w:p w14:paraId="50F87756" w14:textId="77777777" w:rsidR="00046E79" w:rsidRPr="002E29CD" w:rsidRDefault="00046E79" w:rsidP="00046E79">
      <w:pPr>
        <w:ind w:firstLine="567"/>
        <w:jc w:val="both"/>
      </w:pPr>
    </w:p>
    <w:p w14:paraId="67070617" w14:textId="77777777" w:rsidR="00046E79" w:rsidRPr="002E29CD" w:rsidRDefault="00046E79" w:rsidP="00046E79">
      <w:pPr>
        <w:ind w:firstLine="567"/>
        <w:jc w:val="both"/>
      </w:pPr>
    </w:p>
    <w:sectPr w:rsidR="00046E79" w:rsidRPr="002E29CD" w:rsidSect="00C411D7">
      <w:footerReference w:type="default" r:id="rId189"/>
      <w:footnotePr>
        <w:numRestart w:val="eachPage"/>
      </w:footnotePr>
      <w:pgSz w:w="11909" w:h="16834" w:code="9"/>
      <w:pgMar w:top="1134" w:right="850" w:bottom="1134" w:left="1701" w:header="1304" w:footer="1304" w:gutter="0"/>
      <w:pgNumType w:start="1"/>
      <w:cols w:space="60"/>
      <w:noEndnote/>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2FF4D6C" w14:textId="77777777" w:rsidR="001159E2" w:rsidRDefault="001159E2">
      <w:r>
        <w:separator/>
      </w:r>
    </w:p>
  </w:endnote>
  <w:endnote w:type="continuationSeparator" w:id="0">
    <w:p w14:paraId="2CEB0853" w14:textId="77777777" w:rsidR="001159E2" w:rsidRDefault="001159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CC"/>
    <w:family w:val="roman"/>
    <w:pitch w:val="variable"/>
    <w:sig w:usb0="E0002AFF" w:usb1="C0007841" w:usb2="00000009" w:usb3="00000000" w:csb0="000001FF" w:csb1="00000000"/>
  </w:font>
  <w:font w:name="Courier New">
    <w:panose1 w:val="02070309020205020404"/>
    <w:charset w:val="CC"/>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atang">
    <w:altName w:val="바탕"/>
    <w:panose1 w:val="02030600000101010101"/>
    <w:charset w:val="81"/>
    <w:family w:val="roman"/>
    <w:pitch w:val="variable"/>
    <w:sig w:usb0="B00002AF" w:usb1="69D77CFB" w:usb2="00000030" w:usb3="00000000" w:csb0="0008009F" w:csb1="00000000"/>
  </w:font>
  <w:font w:name="Verdana">
    <w:panose1 w:val="020B0604030504040204"/>
    <w:charset w:val="CC"/>
    <w:family w:val="swiss"/>
    <w:pitch w:val="variable"/>
    <w:sig w:usb0="A1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 w:name="Tahoma">
    <w:panose1 w:val="020B0604030504040204"/>
    <w:charset w:val="CC"/>
    <w:family w:val="swiss"/>
    <w:pitch w:val="variable"/>
    <w:sig w:usb0="E1002EFF" w:usb1="C000605B" w:usb2="00000029" w:usb3="00000000" w:csb0="000101FF" w:csb1="00000000"/>
  </w:font>
  <w:font w:name="ISOCPEUR">
    <w:altName w:val="Arial"/>
    <w:charset w:val="CC"/>
    <w:family w:val="swiss"/>
    <w:pitch w:val="variable"/>
    <w:sig w:usb0="00000287" w:usb1="00000000" w:usb2="00000000" w:usb3="00000000" w:csb0="0000009F" w:csb1="00000000"/>
  </w:font>
  <w:font w:name="Journal">
    <w:altName w:val="Times New Roman"/>
    <w:panose1 w:val="00000000000000000000"/>
    <w:charset w:val="00"/>
    <w:family w:val="auto"/>
    <w:notTrueType/>
    <w:pitch w:val="variable"/>
    <w:sig w:usb0="00000003" w:usb1="00000000" w:usb2="00000000" w:usb3="00000000" w:csb0="00000001" w:csb1="00000000"/>
  </w:font>
  <w:font w:name="Calibri">
    <w:panose1 w:val="020F0502020204030204"/>
    <w:charset w:val="CC"/>
    <w:family w:val="swiss"/>
    <w:pitch w:val="variable"/>
    <w:sig w:usb0="E00002FF" w:usb1="4000ACFF" w:usb2="00000001" w:usb3="00000000" w:csb0="0000019F" w:csb1="00000000"/>
  </w:font>
  <w:font w:name="Consultant">
    <w:altName w:val="Courier New"/>
    <w:panose1 w:val="00000000000000000000"/>
    <w:charset w:val="00"/>
    <w:family w:val="modern"/>
    <w:notTrueType/>
    <w:pitch w:val="fixed"/>
    <w:sig w:usb0="00000003" w:usb1="00000000" w:usb2="00000000" w:usb3="00000000" w:csb0="00000001" w:csb1="00000000"/>
  </w:font>
  <w:font w:name="Letter Gothic">
    <w:charset w:val="00"/>
    <w:family w:val="modern"/>
    <w:pitch w:val="fixed"/>
    <w:sig w:usb0="00000003" w:usb1="00000000" w:usb2="00000000" w:usb3="00000000" w:csb0="00000001" w:csb1="00000000"/>
  </w:font>
  <w:font w:name="Arial CYR">
    <w:panose1 w:val="020B0604020202020204"/>
    <w:charset w:val="CC"/>
    <w:family w:val="swiss"/>
    <w:pitch w:val="variable"/>
    <w:sig w:usb0="E0002AFF" w:usb1="C0007843" w:usb2="00000009" w:usb3="00000000" w:csb0="000001FF" w:csb1="00000000"/>
  </w:font>
  <w:font w:name="a_Timer">
    <w:altName w:val="Tahoma"/>
    <w:panose1 w:val="00000000000000000000"/>
    <w:charset w:val="CC"/>
    <w:family w:val="roman"/>
    <w:notTrueType/>
    <w:pitch w:val="variable"/>
    <w:sig w:usb0="00000201" w:usb1="00000000" w:usb2="00000000" w:usb3="00000000" w:csb0="00000004" w:csb1="00000000"/>
  </w:font>
  <w:font w:name="Trebuchet MS">
    <w:panose1 w:val="020B0603020202020204"/>
    <w:charset w:val="CC"/>
    <w:family w:val="swiss"/>
    <w:pitch w:val="variable"/>
    <w:sig w:usb0="00000287" w:usb1="00000000" w:usb2="00000000" w:usb3="00000000" w:csb0="0000009F" w:csb1="00000000"/>
  </w:font>
  <w:font w:name="Bookman Old Style">
    <w:panose1 w:val="02050604050505020204"/>
    <w:charset w:val="CC"/>
    <w:family w:val="roman"/>
    <w:pitch w:val="variable"/>
    <w:sig w:usb0="00000287" w:usb1="00000000" w:usb2="00000000" w:usb3="00000000" w:csb0="0000009F" w:csb1="00000000"/>
  </w:font>
  <w:font w:name="Franklin Gothic Book">
    <w:altName w:val="Corbel"/>
    <w:charset w:val="CC"/>
    <w:family w:val="swiss"/>
    <w:pitch w:val="variable"/>
    <w:sig w:usb0="00000001" w:usb1="00000000" w:usb2="00000000" w:usb3="00000000" w:csb0="0000009F" w:csb1="00000000"/>
  </w:font>
  <w:font w:name="Cambria Math">
    <w:panose1 w:val="02040503050406030204"/>
    <w:charset w:val="CC"/>
    <w:family w:val="roman"/>
    <w:pitch w:val="variable"/>
    <w:sig w:usb0="E00002FF" w:usb1="420024FF" w:usb2="00000000" w:usb3="00000000" w:csb0="0000019F" w:csb1="00000000"/>
  </w:font>
  <w:font w:name="Calibri Light">
    <w:panose1 w:val="020F0302020204030204"/>
    <w:charset w:val="CC"/>
    <w:family w:val="swiss"/>
    <w:pitch w:val="variable"/>
    <w:sig w:usb0="A00002EF" w:usb1="4000207B"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C860D46" w14:textId="77777777" w:rsidR="001159E2" w:rsidRPr="00C77D65" w:rsidRDefault="001159E2">
    <w:pPr>
      <w:pStyle w:val="af2"/>
    </w:pPr>
    <w:r w:rsidRPr="00C77D65">
      <w:fldChar w:fldCharType="begin"/>
    </w:r>
    <w:r w:rsidRPr="00C77D65">
      <w:instrText>PAGE   \* MERGEFORMAT</w:instrText>
    </w:r>
    <w:r w:rsidRPr="00C77D65">
      <w:fldChar w:fldCharType="separate"/>
    </w:r>
    <w:r w:rsidR="007A6A71">
      <w:rPr>
        <w:noProof/>
      </w:rPr>
      <w:t>92</w:t>
    </w:r>
    <w:r w:rsidRPr="00C77D65">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87A8292" w14:textId="77777777" w:rsidR="001159E2" w:rsidRPr="00C77D65" w:rsidRDefault="001159E2" w:rsidP="00747B11">
    <w:pPr>
      <w:pStyle w:val="af2"/>
      <w:jc w:val="right"/>
    </w:pPr>
    <w:r w:rsidRPr="00C77D65">
      <w:fldChar w:fldCharType="begin"/>
    </w:r>
    <w:r w:rsidRPr="00C77D65">
      <w:instrText>PAGE   \* MERGEFORMAT</w:instrText>
    </w:r>
    <w:r w:rsidRPr="00C77D65">
      <w:fldChar w:fldCharType="separate"/>
    </w:r>
    <w:r w:rsidR="00CF57B6">
      <w:rPr>
        <w:noProof/>
      </w:rPr>
      <w:t>V</w:t>
    </w:r>
    <w:r w:rsidRPr="00C77D65">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1B2A589" w14:textId="77777777" w:rsidR="001159E2" w:rsidRPr="00DA39B1" w:rsidRDefault="001159E2" w:rsidP="00722735">
    <w:pPr>
      <w:pStyle w:val="af2"/>
      <w:jc w:val="right"/>
    </w:pPr>
    <w:r w:rsidRPr="00DA39B1">
      <w:rPr>
        <w:rStyle w:val="af4"/>
      </w:rPr>
      <w:fldChar w:fldCharType="begin"/>
    </w:r>
    <w:r w:rsidRPr="00DA39B1">
      <w:rPr>
        <w:rStyle w:val="af4"/>
      </w:rPr>
      <w:instrText xml:space="preserve"> PAGE </w:instrText>
    </w:r>
    <w:r w:rsidRPr="00DA39B1">
      <w:rPr>
        <w:rStyle w:val="af4"/>
      </w:rPr>
      <w:fldChar w:fldCharType="separate"/>
    </w:r>
    <w:r w:rsidR="007A6A71">
      <w:rPr>
        <w:rStyle w:val="af4"/>
        <w:noProof/>
      </w:rPr>
      <w:t>91</w:t>
    </w:r>
    <w:r w:rsidRPr="00DA39B1">
      <w:rPr>
        <w:rStyle w:val="af4"/>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3194D5B" w14:textId="77777777" w:rsidR="001159E2" w:rsidRDefault="001159E2">
      <w:r>
        <w:separator/>
      </w:r>
    </w:p>
  </w:footnote>
  <w:footnote w:type="continuationSeparator" w:id="0">
    <w:p w14:paraId="7F99D07F" w14:textId="77777777" w:rsidR="001159E2" w:rsidRDefault="001159E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B412E9A" w14:textId="224F457D" w:rsidR="001159E2" w:rsidRDefault="001159E2" w:rsidP="00C77D65">
    <w:pPr>
      <w:pStyle w:val="ac"/>
      <w:spacing w:line="240" w:lineRule="auto"/>
      <w:ind w:firstLine="0"/>
      <w:rPr>
        <w:b/>
        <w:sz w:val="20"/>
        <w:szCs w:val="20"/>
      </w:rPr>
    </w:pPr>
    <w:r>
      <w:rPr>
        <w:b/>
        <w:sz w:val="20"/>
        <w:szCs w:val="20"/>
      </w:rPr>
      <w:t>СП </w:t>
    </w:r>
    <w:r w:rsidRPr="00C77D65">
      <w:rPr>
        <w:b/>
        <w:sz w:val="20"/>
        <w:szCs w:val="20"/>
      </w:rPr>
      <w:t>36.13330.2012</w:t>
    </w:r>
  </w:p>
  <w:p w14:paraId="56297F49" w14:textId="77777777" w:rsidR="001159E2" w:rsidRPr="00C77D65" w:rsidRDefault="001159E2" w:rsidP="00C77D65">
    <w:pPr>
      <w:pStyle w:val="ac"/>
      <w:spacing w:line="240" w:lineRule="auto"/>
      <w:ind w:firstLine="0"/>
      <w:rPr>
        <w:b/>
        <w:sz w:val="20"/>
        <w:szCs w:val="2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69144C5" w14:textId="1104FA2D" w:rsidR="001159E2" w:rsidRDefault="001159E2" w:rsidP="00C77D65">
    <w:pPr>
      <w:pStyle w:val="ac"/>
      <w:spacing w:line="240" w:lineRule="auto"/>
      <w:ind w:firstLine="0"/>
      <w:jc w:val="right"/>
      <w:rPr>
        <w:b/>
        <w:sz w:val="20"/>
        <w:szCs w:val="20"/>
      </w:rPr>
    </w:pPr>
    <w:r>
      <w:rPr>
        <w:b/>
        <w:sz w:val="20"/>
        <w:szCs w:val="20"/>
      </w:rPr>
      <w:t>СП </w:t>
    </w:r>
    <w:r w:rsidRPr="00C77D65">
      <w:rPr>
        <w:b/>
        <w:sz w:val="20"/>
        <w:szCs w:val="20"/>
      </w:rPr>
      <w:t>36.13330.2012</w:t>
    </w:r>
  </w:p>
  <w:p w14:paraId="06FE3DFC" w14:textId="77777777" w:rsidR="001159E2" w:rsidRPr="00C77D65" w:rsidRDefault="001159E2" w:rsidP="00C77D65">
    <w:pPr>
      <w:pStyle w:val="ac"/>
      <w:spacing w:line="240" w:lineRule="auto"/>
      <w:ind w:firstLine="0"/>
      <w:jc w:val="right"/>
      <w:rPr>
        <w:b/>
        <w:sz w:val="20"/>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1"/>
    <w:multiLevelType w:val="singleLevel"/>
    <w:tmpl w:val="0308967A"/>
    <w:lvl w:ilvl="0">
      <w:start w:val="1"/>
      <w:numFmt w:val="bullet"/>
      <w:pStyle w:val="2"/>
      <w:lvlText w:val=""/>
      <w:lvlJc w:val="left"/>
      <w:pPr>
        <w:tabs>
          <w:tab w:val="num" w:pos="1209"/>
        </w:tabs>
        <w:ind w:left="1209" w:hanging="360"/>
      </w:pPr>
      <w:rPr>
        <w:rFonts w:ascii="Symbol" w:hAnsi="Symbol" w:hint="default"/>
      </w:rPr>
    </w:lvl>
  </w:abstractNum>
  <w:abstractNum w:abstractNumId="1" w15:restartNumberingAfterBreak="0">
    <w:nsid w:val="FFFFFF82"/>
    <w:multiLevelType w:val="singleLevel"/>
    <w:tmpl w:val="E6587D4E"/>
    <w:lvl w:ilvl="0">
      <w:start w:val="1"/>
      <w:numFmt w:val="bullet"/>
      <w:pStyle w:val="a"/>
      <w:lvlText w:val=""/>
      <w:lvlJc w:val="left"/>
      <w:pPr>
        <w:tabs>
          <w:tab w:val="num" w:pos="926"/>
        </w:tabs>
        <w:ind w:left="926" w:hanging="360"/>
      </w:pPr>
      <w:rPr>
        <w:rFonts w:ascii="Symbol" w:hAnsi="Symbol" w:hint="default"/>
      </w:rPr>
    </w:lvl>
  </w:abstractNum>
  <w:abstractNum w:abstractNumId="2" w15:restartNumberingAfterBreak="0">
    <w:nsid w:val="FFFFFF83"/>
    <w:multiLevelType w:val="singleLevel"/>
    <w:tmpl w:val="9BB6005E"/>
    <w:lvl w:ilvl="0">
      <w:start w:val="1"/>
      <w:numFmt w:val="bullet"/>
      <w:pStyle w:val="snip"/>
      <w:lvlText w:val=""/>
      <w:lvlJc w:val="left"/>
      <w:pPr>
        <w:tabs>
          <w:tab w:val="num" w:pos="643"/>
        </w:tabs>
        <w:ind w:left="643" w:hanging="360"/>
      </w:pPr>
      <w:rPr>
        <w:rFonts w:ascii="Symbol" w:hAnsi="Symbol" w:hint="default"/>
      </w:rPr>
    </w:lvl>
  </w:abstractNum>
  <w:abstractNum w:abstractNumId="3" w15:restartNumberingAfterBreak="0">
    <w:nsid w:val="FFFFFF88"/>
    <w:multiLevelType w:val="singleLevel"/>
    <w:tmpl w:val="A29496C8"/>
    <w:lvl w:ilvl="0">
      <w:start w:val="1"/>
      <w:numFmt w:val="decimal"/>
      <w:pStyle w:val="a0"/>
      <w:lvlText w:val="%1"/>
      <w:lvlJc w:val="left"/>
      <w:pPr>
        <w:tabs>
          <w:tab w:val="num" w:pos="360"/>
        </w:tabs>
        <w:ind w:left="360" w:hanging="360"/>
      </w:pPr>
      <w:rPr>
        <w:rFonts w:hint="default"/>
      </w:rPr>
    </w:lvl>
  </w:abstractNum>
  <w:abstractNum w:abstractNumId="4" w15:restartNumberingAfterBreak="0">
    <w:nsid w:val="0040470B"/>
    <w:multiLevelType w:val="hybridMultilevel"/>
    <w:tmpl w:val="6A9699EC"/>
    <w:lvl w:ilvl="0" w:tplc="87484F8C">
      <w:start w:val="1"/>
      <w:numFmt w:val="decimal"/>
      <w:lvlText w:val="6.%1"/>
      <w:lvlJc w:val="left"/>
      <w:pPr>
        <w:ind w:left="1440" w:hanging="360"/>
      </w:pPr>
      <w:rPr>
        <w:rFonts w:ascii="Times New Roman" w:hAnsi="Times New Roman" w:hint="default"/>
        <w:b w:val="0"/>
        <w:i w:val="0"/>
        <w:sz w:val="24"/>
      </w:rPr>
    </w:lvl>
    <w:lvl w:ilvl="1" w:tplc="87484F8C">
      <w:start w:val="1"/>
      <w:numFmt w:val="decimal"/>
      <w:lvlText w:val="6.%2"/>
      <w:lvlJc w:val="left"/>
      <w:pPr>
        <w:ind w:left="1260" w:hanging="360"/>
      </w:pPr>
      <w:rPr>
        <w:rFonts w:ascii="Times New Roman" w:hAnsi="Times New Roman" w:hint="default"/>
        <w:b w:val="0"/>
        <w:i w:val="0"/>
        <w:sz w:val="24"/>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 w15:restartNumberingAfterBreak="0">
    <w:nsid w:val="006C5D56"/>
    <w:multiLevelType w:val="multilevel"/>
    <w:tmpl w:val="F6525C60"/>
    <w:lvl w:ilvl="0">
      <w:start w:val="3"/>
      <w:numFmt w:val="decimal"/>
      <w:lvlText w:val="%1"/>
      <w:lvlJc w:val="left"/>
      <w:pPr>
        <w:tabs>
          <w:tab w:val="num" w:pos="792"/>
        </w:tabs>
        <w:ind w:left="792" w:hanging="432"/>
      </w:pPr>
      <w:rPr>
        <w:rFonts w:hint="default"/>
      </w:rPr>
    </w:lvl>
    <w:lvl w:ilvl="1">
      <w:start w:val="1"/>
      <w:numFmt w:val="decimal"/>
      <w:lvlText w:val="%1.%2"/>
      <w:lvlJc w:val="left"/>
      <w:pPr>
        <w:tabs>
          <w:tab w:val="num" w:pos="1260"/>
        </w:tabs>
        <w:ind w:left="1260" w:hanging="576"/>
      </w:pPr>
      <w:rPr>
        <w:rFonts w:hint="default"/>
        <w:b w:val="0"/>
        <w:i w:val="0"/>
      </w:rPr>
    </w:lvl>
    <w:lvl w:ilvl="2">
      <w:start w:val="1"/>
      <w:numFmt w:val="decimal"/>
      <w:lvlText w:val="3.1.%3"/>
      <w:lvlJc w:val="left"/>
      <w:pPr>
        <w:tabs>
          <w:tab w:val="num" w:pos="1987"/>
        </w:tabs>
        <w:ind w:left="1987" w:hanging="720"/>
      </w:pPr>
      <w:rPr>
        <w:rFonts w:hint="default"/>
      </w:rPr>
    </w:lvl>
    <w:lvl w:ilvl="3">
      <w:start w:val="1"/>
      <w:numFmt w:val="decimal"/>
      <w:lvlText w:val="%1.%2.%3.%4"/>
      <w:lvlJc w:val="left"/>
      <w:pPr>
        <w:tabs>
          <w:tab w:val="num" w:pos="1224"/>
        </w:tabs>
        <w:ind w:left="1224" w:hanging="864"/>
      </w:pPr>
      <w:rPr>
        <w:rFonts w:hint="default"/>
      </w:rPr>
    </w:lvl>
    <w:lvl w:ilvl="4">
      <w:start w:val="1"/>
      <w:numFmt w:val="decimal"/>
      <w:lvlText w:val="%1.%2.%3.%4.%5"/>
      <w:lvlJc w:val="left"/>
      <w:pPr>
        <w:tabs>
          <w:tab w:val="num" w:pos="1368"/>
        </w:tabs>
        <w:ind w:left="1368" w:hanging="1008"/>
      </w:pPr>
      <w:rPr>
        <w:rFonts w:hint="default"/>
      </w:rPr>
    </w:lvl>
    <w:lvl w:ilvl="5">
      <w:start w:val="1"/>
      <w:numFmt w:val="decimal"/>
      <w:lvlText w:val="%1.%2.%3.%4.%5.%6"/>
      <w:lvlJc w:val="left"/>
      <w:pPr>
        <w:tabs>
          <w:tab w:val="num" w:pos="1512"/>
        </w:tabs>
        <w:ind w:left="1512" w:hanging="1152"/>
      </w:pPr>
      <w:rPr>
        <w:rFonts w:hint="default"/>
      </w:rPr>
    </w:lvl>
    <w:lvl w:ilvl="6">
      <w:start w:val="1"/>
      <w:numFmt w:val="decimal"/>
      <w:lvlText w:val="%1.%2.%3.%4.%5.%6.%7"/>
      <w:lvlJc w:val="left"/>
      <w:pPr>
        <w:tabs>
          <w:tab w:val="num" w:pos="1656"/>
        </w:tabs>
        <w:ind w:left="1656" w:hanging="1296"/>
      </w:pPr>
      <w:rPr>
        <w:rFonts w:hint="default"/>
      </w:rPr>
    </w:lvl>
    <w:lvl w:ilvl="7">
      <w:start w:val="1"/>
      <w:numFmt w:val="decimal"/>
      <w:lvlText w:val="%1.%2.%3.%4.%5.%6.%7.%8"/>
      <w:lvlJc w:val="left"/>
      <w:pPr>
        <w:tabs>
          <w:tab w:val="num" w:pos="1800"/>
        </w:tabs>
        <w:ind w:left="1800" w:hanging="1440"/>
      </w:pPr>
      <w:rPr>
        <w:rFonts w:hint="default"/>
      </w:rPr>
    </w:lvl>
    <w:lvl w:ilvl="8">
      <w:start w:val="1"/>
      <w:numFmt w:val="decimal"/>
      <w:lvlText w:val="%1.%2.%3.%4.%5.%6.%7.%8.%9"/>
      <w:lvlJc w:val="left"/>
      <w:pPr>
        <w:tabs>
          <w:tab w:val="num" w:pos="1944"/>
        </w:tabs>
        <w:ind w:left="1944" w:hanging="1584"/>
      </w:pPr>
      <w:rPr>
        <w:rFonts w:hint="default"/>
      </w:rPr>
    </w:lvl>
  </w:abstractNum>
  <w:abstractNum w:abstractNumId="6" w15:restartNumberingAfterBreak="0">
    <w:nsid w:val="01E85701"/>
    <w:multiLevelType w:val="hybridMultilevel"/>
    <w:tmpl w:val="325AF282"/>
    <w:lvl w:ilvl="0" w:tplc="7AE6386C">
      <w:start w:val="1"/>
      <w:numFmt w:val="decimal"/>
      <w:lvlText w:val="12.1.%1"/>
      <w:lvlJc w:val="left"/>
      <w:pPr>
        <w:ind w:left="1101" w:hanging="360"/>
      </w:pPr>
      <w:rPr>
        <w:rFonts w:ascii="Times New Roman" w:hAnsi="Times New Roman" w:hint="default"/>
        <w:b w:val="0"/>
        <w:i w:val="0"/>
        <w:sz w:val="24"/>
      </w:rPr>
    </w:lvl>
    <w:lvl w:ilvl="1" w:tplc="04190019" w:tentative="1">
      <w:start w:val="1"/>
      <w:numFmt w:val="lowerLetter"/>
      <w:lvlText w:val="%2."/>
      <w:lvlJc w:val="left"/>
      <w:pPr>
        <w:ind w:left="1112" w:hanging="360"/>
      </w:pPr>
    </w:lvl>
    <w:lvl w:ilvl="2" w:tplc="0419001B" w:tentative="1">
      <w:start w:val="1"/>
      <w:numFmt w:val="lowerRoman"/>
      <w:lvlText w:val="%3."/>
      <w:lvlJc w:val="right"/>
      <w:pPr>
        <w:ind w:left="1832" w:hanging="180"/>
      </w:pPr>
    </w:lvl>
    <w:lvl w:ilvl="3" w:tplc="0419000F" w:tentative="1">
      <w:start w:val="1"/>
      <w:numFmt w:val="decimal"/>
      <w:lvlText w:val="%4."/>
      <w:lvlJc w:val="left"/>
      <w:pPr>
        <w:ind w:left="2552" w:hanging="360"/>
      </w:pPr>
    </w:lvl>
    <w:lvl w:ilvl="4" w:tplc="04190019" w:tentative="1">
      <w:start w:val="1"/>
      <w:numFmt w:val="lowerLetter"/>
      <w:lvlText w:val="%5."/>
      <w:lvlJc w:val="left"/>
      <w:pPr>
        <w:ind w:left="3272" w:hanging="360"/>
      </w:pPr>
    </w:lvl>
    <w:lvl w:ilvl="5" w:tplc="0419001B" w:tentative="1">
      <w:start w:val="1"/>
      <w:numFmt w:val="lowerRoman"/>
      <w:lvlText w:val="%6."/>
      <w:lvlJc w:val="right"/>
      <w:pPr>
        <w:ind w:left="3992" w:hanging="180"/>
      </w:pPr>
    </w:lvl>
    <w:lvl w:ilvl="6" w:tplc="0419000F" w:tentative="1">
      <w:start w:val="1"/>
      <w:numFmt w:val="decimal"/>
      <w:lvlText w:val="%7."/>
      <w:lvlJc w:val="left"/>
      <w:pPr>
        <w:ind w:left="4712" w:hanging="360"/>
      </w:pPr>
    </w:lvl>
    <w:lvl w:ilvl="7" w:tplc="04190019" w:tentative="1">
      <w:start w:val="1"/>
      <w:numFmt w:val="lowerLetter"/>
      <w:lvlText w:val="%8."/>
      <w:lvlJc w:val="left"/>
      <w:pPr>
        <w:ind w:left="5432" w:hanging="360"/>
      </w:pPr>
    </w:lvl>
    <w:lvl w:ilvl="8" w:tplc="0419001B" w:tentative="1">
      <w:start w:val="1"/>
      <w:numFmt w:val="lowerRoman"/>
      <w:lvlText w:val="%9."/>
      <w:lvlJc w:val="right"/>
      <w:pPr>
        <w:ind w:left="6152" w:hanging="180"/>
      </w:pPr>
    </w:lvl>
  </w:abstractNum>
  <w:abstractNum w:abstractNumId="7" w15:restartNumberingAfterBreak="0">
    <w:nsid w:val="03143FA6"/>
    <w:multiLevelType w:val="hybridMultilevel"/>
    <w:tmpl w:val="ACE8F57C"/>
    <w:lvl w:ilvl="0" w:tplc="D9043198">
      <w:start w:val="1"/>
      <w:numFmt w:val="decimal"/>
      <w:lvlText w:val="[%1]"/>
      <w:lvlJc w:val="left"/>
      <w:pPr>
        <w:tabs>
          <w:tab w:val="num" w:pos="2930"/>
        </w:tabs>
        <w:ind w:left="2930" w:hanging="360"/>
      </w:pPr>
      <w:rPr>
        <w:rFonts w:ascii="Times New Roman" w:hAnsi="Times New Roman" w:hint="default"/>
        <w:sz w:val="24"/>
      </w:rPr>
    </w:lvl>
    <w:lvl w:ilvl="1" w:tplc="D9043198">
      <w:start w:val="1"/>
      <w:numFmt w:val="decimal"/>
      <w:lvlText w:val="[%2]"/>
      <w:lvlJc w:val="left"/>
      <w:pPr>
        <w:tabs>
          <w:tab w:val="num" w:pos="1440"/>
        </w:tabs>
        <w:ind w:left="1440" w:hanging="360"/>
      </w:pPr>
      <w:rPr>
        <w:rFonts w:ascii="Times New Roman" w:hAnsi="Times New Roman" w:hint="default"/>
        <w:sz w:val="24"/>
      </w:r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8" w15:restartNumberingAfterBreak="0">
    <w:nsid w:val="03A5065A"/>
    <w:multiLevelType w:val="hybridMultilevel"/>
    <w:tmpl w:val="D32E03B2"/>
    <w:lvl w:ilvl="0" w:tplc="63A04D04">
      <w:start w:val="1"/>
      <w:numFmt w:val="decimal"/>
      <w:lvlText w:val="12.6.%1"/>
      <w:lvlJc w:val="left"/>
      <w:pPr>
        <w:ind w:left="531" w:hanging="360"/>
      </w:pPr>
      <w:rPr>
        <w:rFonts w:ascii="Times New Roman" w:hAnsi="Times New Roman" w:hint="default"/>
        <w:b w:val="0"/>
        <w:i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9" w15:restartNumberingAfterBreak="0">
    <w:nsid w:val="07FD250C"/>
    <w:multiLevelType w:val="hybridMultilevel"/>
    <w:tmpl w:val="F6DAB194"/>
    <w:lvl w:ilvl="0" w:tplc="F61EA874">
      <w:start w:val="1"/>
      <w:numFmt w:val="bullet"/>
      <w:lvlText w:val="­"/>
      <w:lvlJc w:val="left"/>
      <w:pPr>
        <w:ind w:left="1429" w:hanging="360"/>
      </w:pPr>
      <w:rPr>
        <w:rFonts w:ascii="Times New Roman" w:hAnsi="Times New Roman" w:cs="Times New Roman" w:hint="default"/>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0" w15:restartNumberingAfterBreak="0">
    <w:nsid w:val="0842780B"/>
    <w:multiLevelType w:val="hybridMultilevel"/>
    <w:tmpl w:val="176268E0"/>
    <w:lvl w:ilvl="0" w:tplc="F61EA874">
      <w:start w:val="1"/>
      <w:numFmt w:val="bullet"/>
      <w:lvlText w:val="­"/>
      <w:lvlJc w:val="left"/>
      <w:pPr>
        <w:ind w:left="1429" w:hanging="360"/>
      </w:pPr>
      <w:rPr>
        <w:rFonts w:ascii="Times New Roman" w:hAnsi="Times New Roman" w:cs="Times New Roman" w:hint="default"/>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09F3718E"/>
    <w:multiLevelType w:val="multilevel"/>
    <w:tmpl w:val="301AA834"/>
    <w:lvl w:ilvl="0">
      <w:start w:val="1"/>
      <w:numFmt w:val="decimal"/>
      <w:lvlText w:val="%1"/>
      <w:lvlJc w:val="left"/>
      <w:pPr>
        <w:tabs>
          <w:tab w:val="num" w:pos="1130"/>
        </w:tabs>
        <w:ind w:left="1130" w:hanging="360"/>
      </w:pPr>
      <w:rPr>
        <w:rFonts w:hint="default"/>
      </w:rPr>
    </w:lvl>
    <w:lvl w:ilvl="1">
      <w:start w:val="1"/>
      <w:numFmt w:val="decimal"/>
      <w:pStyle w:val="3120"/>
      <w:isLgl/>
      <w:lvlText w:val="%1.%2"/>
      <w:lvlJc w:val="left"/>
      <w:pPr>
        <w:tabs>
          <w:tab w:val="num" w:pos="1141"/>
        </w:tabs>
        <w:ind w:left="1141" w:hanging="360"/>
      </w:pPr>
      <w:rPr>
        <w:rFonts w:hint="default"/>
        <w:color w:val="auto"/>
      </w:rPr>
    </w:lvl>
    <w:lvl w:ilvl="2">
      <w:start w:val="1"/>
      <w:numFmt w:val="decimal"/>
      <w:isLgl/>
      <w:lvlText w:val="%1.%2.%3"/>
      <w:lvlJc w:val="left"/>
      <w:pPr>
        <w:tabs>
          <w:tab w:val="num" w:pos="2280"/>
        </w:tabs>
        <w:ind w:left="2280" w:hanging="720"/>
      </w:pPr>
      <w:rPr>
        <w:rFonts w:hint="default"/>
        <w:color w:val="auto"/>
      </w:rPr>
    </w:lvl>
    <w:lvl w:ilvl="3">
      <w:start w:val="1"/>
      <w:numFmt w:val="decimal"/>
      <w:isLgl/>
      <w:lvlText w:val="%1.%2.%3.%4"/>
      <w:lvlJc w:val="left"/>
      <w:pPr>
        <w:tabs>
          <w:tab w:val="num" w:pos="2280"/>
        </w:tabs>
        <w:ind w:left="2280" w:hanging="720"/>
      </w:pPr>
      <w:rPr>
        <w:rFonts w:hint="default"/>
        <w:color w:val="auto"/>
      </w:rPr>
    </w:lvl>
    <w:lvl w:ilvl="4">
      <w:start w:val="1"/>
      <w:numFmt w:val="decimal"/>
      <w:isLgl/>
      <w:lvlText w:val="%1.%2.%3.%4.%5"/>
      <w:lvlJc w:val="left"/>
      <w:pPr>
        <w:tabs>
          <w:tab w:val="num" w:pos="2640"/>
        </w:tabs>
        <w:ind w:left="2640" w:hanging="1080"/>
      </w:pPr>
      <w:rPr>
        <w:rFonts w:hint="default"/>
        <w:color w:val="auto"/>
      </w:rPr>
    </w:lvl>
    <w:lvl w:ilvl="5">
      <w:start w:val="1"/>
      <w:numFmt w:val="decimal"/>
      <w:isLgl/>
      <w:lvlText w:val="%1.%2.%3.%4.%5.%6"/>
      <w:lvlJc w:val="left"/>
      <w:pPr>
        <w:tabs>
          <w:tab w:val="num" w:pos="2640"/>
        </w:tabs>
        <w:ind w:left="2640" w:hanging="1080"/>
      </w:pPr>
      <w:rPr>
        <w:rFonts w:hint="default"/>
        <w:color w:val="auto"/>
      </w:rPr>
    </w:lvl>
    <w:lvl w:ilvl="6">
      <w:start w:val="1"/>
      <w:numFmt w:val="decimal"/>
      <w:isLgl/>
      <w:lvlText w:val="%1.%2.%3.%4.%5.%6.%7"/>
      <w:lvlJc w:val="left"/>
      <w:pPr>
        <w:tabs>
          <w:tab w:val="num" w:pos="3000"/>
        </w:tabs>
        <w:ind w:left="3000" w:hanging="1440"/>
      </w:pPr>
      <w:rPr>
        <w:rFonts w:hint="default"/>
        <w:color w:val="auto"/>
      </w:rPr>
    </w:lvl>
    <w:lvl w:ilvl="7">
      <w:start w:val="1"/>
      <w:numFmt w:val="decimal"/>
      <w:isLgl/>
      <w:lvlText w:val="%1.%2.%3.%4.%5.%6.%7.%8"/>
      <w:lvlJc w:val="left"/>
      <w:pPr>
        <w:tabs>
          <w:tab w:val="num" w:pos="3000"/>
        </w:tabs>
        <w:ind w:left="3000" w:hanging="1440"/>
      </w:pPr>
      <w:rPr>
        <w:rFonts w:hint="default"/>
        <w:color w:val="auto"/>
      </w:rPr>
    </w:lvl>
    <w:lvl w:ilvl="8">
      <w:start w:val="1"/>
      <w:numFmt w:val="decimal"/>
      <w:isLgl/>
      <w:lvlText w:val="%1.%2.%3.%4.%5.%6.%7.%8.%9"/>
      <w:lvlJc w:val="left"/>
      <w:pPr>
        <w:tabs>
          <w:tab w:val="num" w:pos="3360"/>
        </w:tabs>
        <w:ind w:left="3360" w:hanging="1800"/>
      </w:pPr>
      <w:rPr>
        <w:rFonts w:hint="default"/>
        <w:color w:val="auto"/>
      </w:rPr>
    </w:lvl>
  </w:abstractNum>
  <w:abstractNum w:abstractNumId="12" w15:restartNumberingAfterBreak="0">
    <w:nsid w:val="0C4D0893"/>
    <w:multiLevelType w:val="hybridMultilevel"/>
    <w:tmpl w:val="47EEC7A4"/>
    <w:lvl w:ilvl="0" w:tplc="F61EA874">
      <w:start w:val="1"/>
      <w:numFmt w:val="bullet"/>
      <w:lvlText w:val="­"/>
      <w:lvlJc w:val="left"/>
      <w:pPr>
        <w:ind w:left="1429" w:hanging="360"/>
      </w:pPr>
      <w:rPr>
        <w:rFonts w:ascii="Times New Roman" w:hAnsi="Times New Roman" w:cs="Times New Roman" w:hint="default"/>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3" w15:restartNumberingAfterBreak="0">
    <w:nsid w:val="0C8C0C6A"/>
    <w:multiLevelType w:val="multilevel"/>
    <w:tmpl w:val="C5DACC70"/>
    <w:lvl w:ilvl="0">
      <w:start w:val="1"/>
      <w:numFmt w:val="decimal"/>
      <w:pStyle w:val="1"/>
      <w:lvlText w:val="%1"/>
      <w:lvlJc w:val="center"/>
      <w:pPr>
        <w:tabs>
          <w:tab w:val="num" w:pos="1057"/>
        </w:tabs>
        <w:ind w:left="841" w:hanging="144"/>
      </w:pPr>
      <w:rPr>
        <w:rFonts w:hint="default"/>
        <w:b/>
        <w:i w:val="0"/>
        <w:sz w:val="28"/>
        <w:szCs w:val="28"/>
      </w:rPr>
    </w:lvl>
    <w:lvl w:ilvl="1">
      <w:start w:val="1"/>
      <w:numFmt w:val="decimal"/>
      <w:pStyle w:val="20"/>
      <w:lvlText w:val="6.%2"/>
      <w:lvlJc w:val="left"/>
      <w:pPr>
        <w:tabs>
          <w:tab w:val="num" w:pos="1868"/>
        </w:tabs>
        <w:ind w:left="1868" w:hanging="576"/>
      </w:pPr>
      <w:rPr>
        <w:rFonts w:hint="default"/>
      </w:rPr>
    </w:lvl>
    <w:lvl w:ilvl="2">
      <w:start w:val="1"/>
      <w:numFmt w:val="decimal"/>
      <w:pStyle w:val="3"/>
      <w:lvlText w:val="6.%2.%3"/>
      <w:lvlJc w:val="left"/>
      <w:pPr>
        <w:tabs>
          <w:tab w:val="num" w:pos="1672"/>
        </w:tabs>
        <w:ind w:left="1672" w:hanging="720"/>
      </w:pPr>
      <w:rPr>
        <w:rFonts w:hint="default"/>
      </w:rPr>
    </w:lvl>
    <w:lvl w:ilvl="3">
      <w:start w:val="1"/>
      <w:numFmt w:val="decimal"/>
      <w:pStyle w:val="4"/>
      <w:lvlText w:val="%1.%2.%3.%4"/>
      <w:lvlJc w:val="left"/>
      <w:pPr>
        <w:tabs>
          <w:tab w:val="num" w:pos="1833"/>
        </w:tabs>
        <w:ind w:left="1833" w:hanging="864"/>
      </w:pPr>
      <w:rPr>
        <w:rFonts w:hint="default"/>
        <w:b w:val="0"/>
      </w:rPr>
    </w:lvl>
    <w:lvl w:ilvl="4">
      <w:start w:val="1"/>
      <w:numFmt w:val="decimal"/>
      <w:pStyle w:val="5"/>
      <w:lvlText w:val="%1.%2.%3.%4.%5"/>
      <w:lvlJc w:val="left"/>
      <w:pPr>
        <w:tabs>
          <w:tab w:val="num" w:pos="1008"/>
        </w:tabs>
        <w:ind w:left="1008" w:hanging="1008"/>
      </w:pPr>
      <w:rPr>
        <w:rFonts w:hint="default"/>
      </w:rPr>
    </w:lvl>
    <w:lvl w:ilvl="5">
      <w:start w:val="1"/>
      <w:numFmt w:val="decimal"/>
      <w:pStyle w:val="6"/>
      <w:lvlText w:val="%1.%2.%3.%4.%5.%6"/>
      <w:lvlJc w:val="left"/>
      <w:pPr>
        <w:tabs>
          <w:tab w:val="num" w:pos="1152"/>
        </w:tabs>
        <w:ind w:left="1152" w:hanging="1152"/>
      </w:pPr>
      <w:rPr>
        <w:rFonts w:hint="default"/>
      </w:rPr>
    </w:lvl>
    <w:lvl w:ilvl="6">
      <w:start w:val="1"/>
      <w:numFmt w:val="decimal"/>
      <w:pStyle w:val="7"/>
      <w:lvlText w:val="%1.%2.%3.%4.%5.%6.%7"/>
      <w:lvlJc w:val="left"/>
      <w:pPr>
        <w:tabs>
          <w:tab w:val="num" w:pos="1296"/>
        </w:tabs>
        <w:ind w:left="1296" w:hanging="1296"/>
      </w:pPr>
      <w:rPr>
        <w:rFonts w:hint="default"/>
      </w:rPr>
    </w:lvl>
    <w:lvl w:ilvl="7">
      <w:start w:val="1"/>
      <w:numFmt w:val="decimal"/>
      <w:pStyle w:val="8"/>
      <w:lvlText w:val="%1.%2.%3.%4.%5.%6.%7.%8"/>
      <w:lvlJc w:val="left"/>
      <w:pPr>
        <w:tabs>
          <w:tab w:val="num" w:pos="1440"/>
        </w:tabs>
        <w:ind w:left="1440" w:hanging="1440"/>
      </w:pPr>
      <w:rPr>
        <w:rFonts w:hint="default"/>
      </w:rPr>
    </w:lvl>
    <w:lvl w:ilvl="8">
      <w:start w:val="1"/>
      <w:numFmt w:val="decimal"/>
      <w:pStyle w:val="9"/>
      <w:lvlText w:val="%1.%2.%3.%4.%5.%6.%7.%8.%9"/>
      <w:lvlJc w:val="left"/>
      <w:pPr>
        <w:tabs>
          <w:tab w:val="num" w:pos="1584"/>
        </w:tabs>
        <w:ind w:left="1584" w:hanging="1584"/>
      </w:pPr>
      <w:rPr>
        <w:rFonts w:hint="default"/>
      </w:rPr>
    </w:lvl>
  </w:abstractNum>
  <w:abstractNum w:abstractNumId="14" w15:restartNumberingAfterBreak="0">
    <w:nsid w:val="0D842CC3"/>
    <w:multiLevelType w:val="hybridMultilevel"/>
    <w:tmpl w:val="31D8AD38"/>
    <w:lvl w:ilvl="0" w:tplc="38B2813C">
      <w:start w:val="1"/>
      <w:numFmt w:val="decimal"/>
      <w:lvlText w:val="9.1.%1"/>
      <w:lvlJc w:val="left"/>
      <w:pPr>
        <w:ind w:left="1440" w:hanging="360"/>
      </w:pPr>
      <w:rPr>
        <w:rFonts w:ascii="Times New Roman" w:hAnsi="Times New Roman" w:hint="default"/>
        <w:b w:val="0"/>
        <w:i w:val="0"/>
        <w:sz w:val="24"/>
      </w:rPr>
    </w:lvl>
    <w:lvl w:ilvl="1" w:tplc="FB266E14">
      <w:start w:val="1"/>
      <w:numFmt w:val="decimal"/>
      <w:lvlText w:val="8.2.%2"/>
      <w:lvlJc w:val="left"/>
      <w:pPr>
        <w:tabs>
          <w:tab w:val="num" w:pos="-396"/>
        </w:tabs>
        <w:ind w:left="1044" w:hanging="360"/>
      </w:pPr>
      <w:rPr>
        <w:rFonts w:ascii="Times New Roman" w:hAnsi="Times New Roman" w:hint="default"/>
        <w:b w:val="0"/>
        <w:i w:val="0"/>
        <w:sz w:val="24"/>
      </w:rPr>
    </w:lvl>
    <w:lvl w:ilvl="2" w:tplc="0784C4E0">
      <w:start w:val="1"/>
      <w:numFmt w:val="bullet"/>
      <w:lvlText w:val="-"/>
      <w:lvlJc w:val="left"/>
      <w:pPr>
        <w:tabs>
          <w:tab w:val="num" w:pos="2340"/>
        </w:tabs>
        <w:ind w:left="2340" w:hanging="360"/>
      </w:pPr>
      <w:rPr>
        <w:rFonts w:ascii="Times New Roman" w:hAnsi="Times New Roman" w:cs="Times New Roman" w:hint="default"/>
        <w:b w:val="0"/>
        <w:i w:val="0"/>
        <w:sz w:val="24"/>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0E4E785E"/>
    <w:multiLevelType w:val="hybridMultilevel"/>
    <w:tmpl w:val="E3061AF6"/>
    <w:lvl w:ilvl="0" w:tplc="F61EA874">
      <w:start w:val="1"/>
      <w:numFmt w:val="bullet"/>
      <w:lvlText w:val="­"/>
      <w:lvlJc w:val="left"/>
      <w:pPr>
        <w:ind w:left="1429" w:hanging="360"/>
      </w:pPr>
      <w:rPr>
        <w:rFonts w:ascii="Times New Roman" w:hAnsi="Times New Roman" w:cs="Times New Roman" w:hint="default"/>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6" w15:restartNumberingAfterBreak="0">
    <w:nsid w:val="0E9A5EF1"/>
    <w:multiLevelType w:val="hybridMultilevel"/>
    <w:tmpl w:val="954E79C2"/>
    <w:lvl w:ilvl="0" w:tplc="59D819DC">
      <w:start w:val="1"/>
      <w:numFmt w:val="decimal"/>
      <w:lvlText w:val="12.%1"/>
      <w:lvlJc w:val="left"/>
      <w:pPr>
        <w:tabs>
          <w:tab w:val="num" w:pos="0"/>
        </w:tabs>
        <w:ind w:left="4140" w:hanging="360"/>
      </w:pPr>
      <w:rPr>
        <w:rFonts w:ascii="Times New Roman" w:hAnsi="Times New Roman" w:hint="default"/>
        <w:b/>
        <w:i w:val="0"/>
        <w:sz w:val="24"/>
      </w:rPr>
    </w:lvl>
    <w:lvl w:ilvl="1" w:tplc="04190019" w:tentative="1">
      <w:start w:val="1"/>
      <w:numFmt w:val="lowerLetter"/>
      <w:lvlText w:val="%2."/>
      <w:lvlJc w:val="left"/>
      <w:pPr>
        <w:ind w:left="4151" w:hanging="360"/>
      </w:pPr>
    </w:lvl>
    <w:lvl w:ilvl="2" w:tplc="0419001B" w:tentative="1">
      <w:start w:val="1"/>
      <w:numFmt w:val="lowerRoman"/>
      <w:lvlText w:val="%3."/>
      <w:lvlJc w:val="right"/>
      <w:pPr>
        <w:ind w:left="4871" w:hanging="180"/>
      </w:pPr>
    </w:lvl>
    <w:lvl w:ilvl="3" w:tplc="0419000F" w:tentative="1">
      <w:start w:val="1"/>
      <w:numFmt w:val="decimal"/>
      <w:lvlText w:val="%4."/>
      <w:lvlJc w:val="left"/>
      <w:pPr>
        <w:ind w:left="5591" w:hanging="360"/>
      </w:pPr>
    </w:lvl>
    <w:lvl w:ilvl="4" w:tplc="04190019" w:tentative="1">
      <w:start w:val="1"/>
      <w:numFmt w:val="lowerLetter"/>
      <w:lvlText w:val="%5."/>
      <w:lvlJc w:val="left"/>
      <w:pPr>
        <w:ind w:left="6311" w:hanging="360"/>
      </w:pPr>
    </w:lvl>
    <w:lvl w:ilvl="5" w:tplc="0419001B" w:tentative="1">
      <w:start w:val="1"/>
      <w:numFmt w:val="lowerRoman"/>
      <w:lvlText w:val="%6."/>
      <w:lvlJc w:val="right"/>
      <w:pPr>
        <w:ind w:left="7031" w:hanging="180"/>
      </w:pPr>
    </w:lvl>
    <w:lvl w:ilvl="6" w:tplc="0419000F" w:tentative="1">
      <w:start w:val="1"/>
      <w:numFmt w:val="decimal"/>
      <w:lvlText w:val="%7."/>
      <w:lvlJc w:val="left"/>
      <w:pPr>
        <w:ind w:left="7751" w:hanging="360"/>
      </w:pPr>
    </w:lvl>
    <w:lvl w:ilvl="7" w:tplc="04190019" w:tentative="1">
      <w:start w:val="1"/>
      <w:numFmt w:val="lowerLetter"/>
      <w:lvlText w:val="%8."/>
      <w:lvlJc w:val="left"/>
      <w:pPr>
        <w:ind w:left="8471" w:hanging="360"/>
      </w:pPr>
    </w:lvl>
    <w:lvl w:ilvl="8" w:tplc="0419001B" w:tentative="1">
      <w:start w:val="1"/>
      <w:numFmt w:val="lowerRoman"/>
      <w:lvlText w:val="%9."/>
      <w:lvlJc w:val="right"/>
      <w:pPr>
        <w:ind w:left="9191" w:hanging="180"/>
      </w:pPr>
    </w:lvl>
  </w:abstractNum>
  <w:abstractNum w:abstractNumId="17" w15:restartNumberingAfterBreak="0">
    <w:nsid w:val="0EC55DDF"/>
    <w:multiLevelType w:val="hybridMultilevel"/>
    <w:tmpl w:val="03CE2FAA"/>
    <w:lvl w:ilvl="0" w:tplc="BC3E4CC8">
      <w:start w:val="1"/>
      <w:numFmt w:val="decimal"/>
      <w:lvlText w:val="13.%1"/>
      <w:lvlJc w:val="left"/>
      <w:pPr>
        <w:ind w:left="1044" w:hanging="360"/>
      </w:pPr>
      <w:rPr>
        <w:rFonts w:ascii="Times New Roman" w:hAnsi="Times New Roman" w:hint="default"/>
        <w:b w:val="0"/>
        <w:i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11911679"/>
    <w:multiLevelType w:val="hybridMultilevel"/>
    <w:tmpl w:val="8488FEF4"/>
    <w:lvl w:ilvl="0" w:tplc="3FAAC954">
      <w:start w:val="1"/>
      <w:numFmt w:val="decimal"/>
      <w:lvlText w:val="12.2.%1"/>
      <w:lvlJc w:val="left"/>
      <w:pPr>
        <w:ind w:left="1101" w:hanging="360"/>
      </w:pPr>
      <w:rPr>
        <w:rFonts w:ascii="Times New Roman" w:hAnsi="Times New Roman" w:hint="default"/>
        <w:b w:val="0"/>
        <w:i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17014632"/>
    <w:multiLevelType w:val="hybridMultilevel"/>
    <w:tmpl w:val="12BC3622"/>
    <w:lvl w:ilvl="0" w:tplc="A89E33DE">
      <w:start w:val="1"/>
      <w:numFmt w:val="decimal"/>
      <w:lvlText w:val="12.8.%1"/>
      <w:lvlJc w:val="left"/>
      <w:pPr>
        <w:ind w:left="720" w:hanging="360"/>
      </w:pPr>
      <w:rPr>
        <w:rFonts w:ascii="Times New Roman" w:hAnsi="Times New Roman" w:hint="default"/>
        <w:b w:val="0"/>
        <w:i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0" w15:restartNumberingAfterBreak="0">
    <w:nsid w:val="1BC80523"/>
    <w:multiLevelType w:val="hybridMultilevel"/>
    <w:tmpl w:val="590EE638"/>
    <w:lvl w:ilvl="0" w:tplc="F61EA874">
      <w:start w:val="1"/>
      <w:numFmt w:val="bullet"/>
      <w:lvlText w:val="­"/>
      <w:lvlJc w:val="left"/>
      <w:pPr>
        <w:ind w:left="1429" w:hanging="360"/>
      </w:pPr>
      <w:rPr>
        <w:rFonts w:ascii="Times New Roman" w:hAnsi="Times New Roman" w:cs="Times New Roman" w:hint="default"/>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1BCD2B0F"/>
    <w:multiLevelType w:val="hybridMultilevel"/>
    <w:tmpl w:val="3024531C"/>
    <w:lvl w:ilvl="0" w:tplc="F61EA874">
      <w:start w:val="1"/>
      <w:numFmt w:val="bullet"/>
      <w:lvlText w:val="­"/>
      <w:lvlJc w:val="left"/>
      <w:pPr>
        <w:ind w:left="1080" w:hanging="360"/>
      </w:pPr>
      <w:rPr>
        <w:rFonts w:ascii="Times New Roman" w:hAnsi="Times New Roman" w:cs="Times New Roman" w:hint="default"/>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tentative="1">
      <w:start w:val="1"/>
      <w:numFmt w:val="bullet"/>
      <w:lvlText w:val="o"/>
      <w:lvlJc w:val="left"/>
      <w:pPr>
        <w:ind w:left="1800" w:hanging="360"/>
      </w:pPr>
      <w:rPr>
        <w:rFonts w:ascii="Courier New" w:hAnsi="Courier New" w:cs="Courier New" w:hint="default"/>
      </w:rPr>
    </w:lvl>
    <w:lvl w:ilvl="2" w:tplc="04190005" w:tentative="1">
      <w:start w:val="1"/>
      <w:numFmt w:val="bullet"/>
      <w:lvlText w:val=""/>
      <w:lvlJc w:val="left"/>
      <w:pPr>
        <w:ind w:left="2520" w:hanging="360"/>
      </w:pPr>
      <w:rPr>
        <w:rFonts w:ascii="Wingdings" w:hAnsi="Wingdings" w:hint="default"/>
      </w:rPr>
    </w:lvl>
    <w:lvl w:ilvl="3" w:tplc="04190001" w:tentative="1">
      <w:start w:val="1"/>
      <w:numFmt w:val="bullet"/>
      <w:lvlText w:val=""/>
      <w:lvlJc w:val="left"/>
      <w:pPr>
        <w:ind w:left="3240" w:hanging="360"/>
      </w:pPr>
      <w:rPr>
        <w:rFonts w:ascii="Symbol" w:hAnsi="Symbol" w:hint="default"/>
      </w:rPr>
    </w:lvl>
    <w:lvl w:ilvl="4" w:tplc="04190003" w:tentative="1">
      <w:start w:val="1"/>
      <w:numFmt w:val="bullet"/>
      <w:lvlText w:val="o"/>
      <w:lvlJc w:val="left"/>
      <w:pPr>
        <w:ind w:left="3960" w:hanging="360"/>
      </w:pPr>
      <w:rPr>
        <w:rFonts w:ascii="Courier New" w:hAnsi="Courier New" w:cs="Courier New" w:hint="default"/>
      </w:rPr>
    </w:lvl>
    <w:lvl w:ilvl="5" w:tplc="04190005" w:tentative="1">
      <w:start w:val="1"/>
      <w:numFmt w:val="bullet"/>
      <w:lvlText w:val=""/>
      <w:lvlJc w:val="left"/>
      <w:pPr>
        <w:ind w:left="4680" w:hanging="360"/>
      </w:pPr>
      <w:rPr>
        <w:rFonts w:ascii="Wingdings" w:hAnsi="Wingdings" w:hint="default"/>
      </w:rPr>
    </w:lvl>
    <w:lvl w:ilvl="6" w:tplc="04190001" w:tentative="1">
      <w:start w:val="1"/>
      <w:numFmt w:val="bullet"/>
      <w:lvlText w:val=""/>
      <w:lvlJc w:val="left"/>
      <w:pPr>
        <w:ind w:left="5400" w:hanging="360"/>
      </w:pPr>
      <w:rPr>
        <w:rFonts w:ascii="Symbol" w:hAnsi="Symbol" w:hint="default"/>
      </w:rPr>
    </w:lvl>
    <w:lvl w:ilvl="7" w:tplc="04190003" w:tentative="1">
      <w:start w:val="1"/>
      <w:numFmt w:val="bullet"/>
      <w:lvlText w:val="o"/>
      <w:lvlJc w:val="left"/>
      <w:pPr>
        <w:ind w:left="6120" w:hanging="360"/>
      </w:pPr>
      <w:rPr>
        <w:rFonts w:ascii="Courier New" w:hAnsi="Courier New" w:cs="Courier New" w:hint="default"/>
      </w:rPr>
    </w:lvl>
    <w:lvl w:ilvl="8" w:tplc="04190005" w:tentative="1">
      <w:start w:val="1"/>
      <w:numFmt w:val="bullet"/>
      <w:lvlText w:val=""/>
      <w:lvlJc w:val="left"/>
      <w:pPr>
        <w:ind w:left="6840" w:hanging="360"/>
      </w:pPr>
      <w:rPr>
        <w:rFonts w:ascii="Wingdings" w:hAnsi="Wingdings" w:hint="default"/>
      </w:rPr>
    </w:lvl>
  </w:abstractNum>
  <w:abstractNum w:abstractNumId="22" w15:restartNumberingAfterBreak="0">
    <w:nsid w:val="1D9B7ED4"/>
    <w:multiLevelType w:val="multilevel"/>
    <w:tmpl w:val="02DC3220"/>
    <w:styleLink w:val="a1"/>
    <w:lvl w:ilvl="0">
      <w:start w:val="1"/>
      <w:numFmt w:val="upperRoman"/>
      <w:lvlText w:val="Статья %1."/>
      <w:lvlJc w:val="left"/>
      <w:pPr>
        <w:tabs>
          <w:tab w:val="num" w:pos="1440"/>
        </w:tabs>
        <w:ind w:left="0" w:firstLine="0"/>
      </w:pPr>
    </w:lvl>
    <w:lvl w:ilvl="1">
      <w:start w:val="1"/>
      <w:numFmt w:val="decimalZero"/>
      <w:isLgl/>
      <w:lvlText w:val="Раздел %1.%2"/>
      <w:lvlJc w:val="left"/>
      <w:pPr>
        <w:tabs>
          <w:tab w:val="num" w:pos="1080"/>
        </w:tabs>
        <w:ind w:left="709" w:firstLine="0"/>
      </w:pPr>
      <w:rPr>
        <w:rFonts w:ascii="Times New Roman" w:hAnsi="Times New Roman"/>
        <w:sz w:val="24"/>
      </w:r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23" w15:restartNumberingAfterBreak="0">
    <w:nsid w:val="1E8F02E6"/>
    <w:multiLevelType w:val="hybridMultilevel"/>
    <w:tmpl w:val="DDE2D7C6"/>
    <w:lvl w:ilvl="0" w:tplc="497EF512">
      <w:start w:val="1"/>
      <w:numFmt w:val="decimal"/>
      <w:lvlText w:val="14.1.%1"/>
      <w:lvlJc w:val="left"/>
      <w:pPr>
        <w:ind w:left="1429" w:hanging="360"/>
      </w:pPr>
      <w:rPr>
        <w:rFonts w:ascii="Times New Roman" w:hAnsi="Times New Roman" w:hint="default"/>
        <w:b w:val="0"/>
        <w:i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1E9151AE"/>
    <w:multiLevelType w:val="hybridMultilevel"/>
    <w:tmpl w:val="6BB0BDC6"/>
    <w:lvl w:ilvl="0" w:tplc="BA6C771C">
      <w:start w:val="1"/>
      <w:numFmt w:val="decimal"/>
      <w:lvlText w:val="17.%1"/>
      <w:lvlJc w:val="left"/>
      <w:pPr>
        <w:tabs>
          <w:tab w:val="num" w:pos="0"/>
        </w:tabs>
        <w:ind w:left="360" w:hanging="360"/>
      </w:pPr>
      <w:rPr>
        <w:rFonts w:ascii="Times New Roman" w:hAnsi="Times New Roman" w:hint="default"/>
        <w:b/>
        <w:i w:val="0"/>
        <w:sz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5" w15:restartNumberingAfterBreak="0">
    <w:nsid w:val="1F3A358F"/>
    <w:multiLevelType w:val="hybridMultilevel"/>
    <w:tmpl w:val="BEF447B0"/>
    <w:lvl w:ilvl="0" w:tplc="F61EA874">
      <w:start w:val="1"/>
      <w:numFmt w:val="bullet"/>
      <w:lvlText w:val="­"/>
      <w:lvlJc w:val="left"/>
      <w:pPr>
        <w:ind w:left="1854" w:hanging="360"/>
      </w:pPr>
      <w:rPr>
        <w:rFonts w:ascii="Times New Roman" w:hAnsi="Times New Roman" w:cs="Times New Roman" w:hint="default"/>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tentative="1">
      <w:start w:val="1"/>
      <w:numFmt w:val="bullet"/>
      <w:lvlText w:val="o"/>
      <w:lvlJc w:val="left"/>
      <w:pPr>
        <w:ind w:left="2574" w:hanging="360"/>
      </w:pPr>
      <w:rPr>
        <w:rFonts w:ascii="Courier New" w:hAnsi="Courier New" w:cs="Courier New" w:hint="default"/>
      </w:rPr>
    </w:lvl>
    <w:lvl w:ilvl="2" w:tplc="04190005" w:tentative="1">
      <w:start w:val="1"/>
      <w:numFmt w:val="bullet"/>
      <w:lvlText w:val=""/>
      <w:lvlJc w:val="left"/>
      <w:pPr>
        <w:ind w:left="3294" w:hanging="360"/>
      </w:pPr>
      <w:rPr>
        <w:rFonts w:ascii="Wingdings" w:hAnsi="Wingdings" w:hint="default"/>
      </w:rPr>
    </w:lvl>
    <w:lvl w:ilvl="3" w:tplc="04190001" w:tentative="1">
      <w:start w:val="1"/>
      <w:numFmt w:val="bullet"/>
      <w:lvlText w:val=""/>
      <w:lvlJc w:val="left"/>
      <w:pPr>
        <w:ind w:left="4014" w:hanging="360"/>
      </w:pPr>
      <w:rPr>
        <w:rFonts w:ascii="Symbol" w:hAnsi="Symbol" w:hint="default"/>
      </w:rPr>
    </w:lvl>
    <w:lvl w:ilvl="4" w:tplc="04190003" w:tentative="1">
      <w:start w:val="1"/>
      <w:numFmt w:val="bullet"/>
      <w:lvlText w:val="o"/>
      <w:lvlJc w:val="left"/>
      <w:pPr>
        <w:ind w:left="4734" w:hanging="360"/>
      </w:pPr>
      <w:rPr>
        <w:rFonts w:ascii="Courier New" w:hAnsi="Courier New" w:cs="Courier New" w:hint="default"/>
      </w:rPr>
    </w:lvl>
    <w:lvl w:ilvl="5" w:tplc="04190005" w:tentative="1">
      <w:start w:val="1"/>
      <w:numFmt w:val="bullet"/>
      <w:lvlText w:val=""/>
      <w:lvlJc w:val="left"/>
      <w:pPr>
        <w:ind w:left="5454" w:hanging="360"/>
      </w:pPr>
      <w:rPr>
        <w:rFonts w:ascii="Wingdings" w:hAnsi="Wingdings" w:hint="default"/>
      </w:rPr>
    </w:lvl>
    <w:lvl w:ilvl="6" w:tplc="04190001" w:tentative="1">
      <w:start w:val="1"/>
      <w:numFmt w:val="bullet"/>
      <w:lvlText w:val=""/>
      <w:lvlJc w:val="left"/>
      <w:pPr>
        <w:ind w:left="6174" w:hanging="360"/>
      </w:pPr>
      <w:rPr>
        <w:rFonts w:ascii="Symbol" w:hAnsi="Symbol" w:hint="default"/>
      </w:rPr>
    </w:lvl>
    <w:lvl w:ilvl="7" w:tplc="04190003" w:tentative="1">
      <w:start w:val="1"/>
      <w:numFmt w:val="bullet"/>
      <w:lvlText w:val="o"/>
      <w:lvlJc w:val="left"/>
      <w:pPr>
        <w:ind w:left="6894" w:hanging="360"/>
      </w:pPr>
      <w:rPr>
        <w:rFonts w:ascii="Courier New" w:hAnsi="Courier New" w:cs="Courier New" w:hint="default"/>
      </w:rPr>
    </w:lvl>
    <w:lvl w:ilvl="8" w:tplc="04190005" w:tentative="1">
      <w:start w:val="1"/>
      <w:numFmt w:val="bullet"/>
      <w:lvlText w:val=""/>
      <w:lvlJc w:val="left"/>
      <w:pPr>
        <w:ind w:left="7614" w:hanging="360"/>
      </w:pPr>
      <w:rPr>
        <w:rFonts w:ascii="Wingdings" w:hAnsi="Wingdings" w:hint="default"/>
      </w:rPr>
    </w:lvl>
  </w:abstractNum>
  <w:abstractNum w:abstractNumId="26" w15:restartNumberingAfterBreak="0">
    <w:nsid w:val="21514E41"/>
    <w:multiLevelType w:val="hybridMultilevel"/>
    <w:tmpl w:val="68A85412"/>
    <w:lvl w:ilvl="0" w:tplc="A5BCBBF4">
      <w:start w:val="1"/>
      <w:numFmt w:val="decimal"/>
      <w:lvlText w:val="7.%1"/>
      <w:lvlJc w:val="left"/>
      <w:pPr>
        <w:ind w:left="1044" w:hanging="360"/>
      </w:pPr>
      <w:rPr>
        <w:rFonts w:ascii="Times New Roman" w:hAnsi="Times New Roman" w:hint="default"/>
        <w:b w:val="0"/>
        <w:i w:val="0"/>
        <w:color w:val="auto"/>
        <w:sz w:val="24"/>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233E3388"/>
    <w:multiLevelType w:val="hybridMultilevel"/>
    <w:tmpl w:val="C630D3FA"/>
    <w:lvl w:ilvl="0" w:tplc="8CB80C32">
      <w:start w:val="1"/>
      <w:numFmt w:val="decimal"/>
      <w:pStyle w:val="a2"/>
      <w:lvlText w:val="7.%1"/>
      <w:lvlJc w:val="left"/>
      <w:pPr>
        <w:tabs>
          <w:tab w:val="num" w:pos="1527"/>
        </w:tabs>
        <w:ind w:left="960" w:firstLine="0"/>
      </w:pPr>
      <w:rPr>
        <w:rFonts w:ascii="Times New Roman" w:hAnsi="Times New Roman" w:hint="default"/>
        <w:b/>
        <w:i w:val="0"/>
        <w:sz w:val="24"/>
      </w:rPr>
    </w:lvl>
    <w:lvl w:ilvl="1" w:tplc="8A7C289C">
      <w:start w:val="1"/>
      <w:numFmt w:val="decimal"/>
      <w:lvlText w:val="6.1.%2"/>
      <w:lvlJc w:val="left"/>
      <w:pPr>
        <w:tabs>
          <w:tab w:val="num" w:pos="1134"/>
        </w:tabs>
        <w:ind w:left="0" w:firstLine="720"/>
      </w:pPr>
      <w:rPr>
        <w:rFonts w:ascii="Times New Roman" w:hAnsi="Times New Roman" w:hint="default"/>
        <w:b w:val="0"/>
        <w:i w:val="0"/>
        <w:sz w:val="24"/>
      </w:rPr>
    </w:lvl>
    <w:lvl w:ilvl="2" w:tplc="0419001B">
      <w:start w:val="1"/>
      <w:numFmt w:val="bullet"/>
      <w:lvlText w:val="-"/>
      <w:lvlJc w:val="left"/>
      <w:pPr>
        <w:tabs>
          <w:tab w:val="num" w:pos="1134"/>
        </w:tabs>
        <w:ind w:left="0" w:firstLine="720"/>
      </w:pPr>
      <w:rPr>
        <w:rFonts w:ascii="Times New Roman" w:hAnsi="Times New Roman" w:cs="Times New Roman" w:hint="default"/>
        <w:b/>
        <w:i w:val="0"/>
        <w:sz w:val="24"/>
      </w:rPr>
    </w:lvl>
    <w:lvl w:ilvl="3" w:tplc="0419000F">
      <w:start w:val="1"/>
      <w:numFmt w:val="decimal"/>
      <w:lvlText w:val="6.2.%4"/>
      <w:lvlJc w:val="left"/>
      <w:pPr>
        <w:tabs>
          <w:tab w:val="num" w:pos="1304"/>
        </w:tabs>
        <w:ind w:left="0" w:firstLine="720"/>
      </w:pPr>
      <w:rPr>
        <w:rFonts w:ascii="Times New Roman" w:hAnsi="Times New Roman" w:hint="default"/>
        <w:b w:val="0"/>
        <w:i w:val="0"/>
        <w:sz w:val="24"/>
      </w:rPr>
    </w:lvl>
    <w:lvl w:ilvl="4" w:tplc="04190019">
      <w:start w:val="1"/>
      <w:numFmt w:val="bullet"/>
      <w:lvlText w:val="-"/>
      <w:lvlJc w:val="left"/>
      <w:pPr>
        <w:tabs>
          <w:tab w:val="num" w:pos="3654"/>
        </w:tabs>
        <w:ind w:left="2520" w:firstLine="720"/>
      </w:pPr>
      <w:rPr>
        <w:rFonts w:ascii="Times New Roman" w:hAnsi="Times New Roman" w:cs="Times New Roman" w:hint="default"/>
        <w:b w:val="0"/>
        <w:i w:val="0"/>
        <w:sz w:val="24"/>
      </w:rPr>
    </w:lvl>
    <w:lvl w:ilvl="5" w:tplc="C7F6CBD2">
      <w:start w:val="1"/>
      <w:numFmt w:val="decimal"/>
      <w:lvlText w:val="%6"/>
      <w:lvlJc w:val="left"/>
      <w:pPr>
        <w:tabs>
          <w:tab w:val="num" w:pos="4500"/>
        </w:tabs>
        <w:ind w:left="4500" w:hanging="360"/>
      </w:pPr>
      <w:rPr>
        <w:rFonts w:hint="default"/>
      </w:r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8" w15:restartNumberingAfterBreak="0">
    <w:nsid w:val="2AFA73D9"/>
    <w:multiLevelType w:val="multilevel"/>
    <w:tmpl w:val="37A0681C"/>
    <w:lvl w:ilvl="0">
      <w:start w:val="1"/>
      <w:numFmt w:val="decimal"/>
      <w:suff w:val="space"/>
      <w:lvlText w:val="3.%1"/>
      <w:lvlJc w:val="left"/>
      <w:pPr>
        <w:ind w:left="-50" w:firstLine="567"/>
      </w:pPr>
      <w:rPr>
        <w:b w:val="0"/>
        <w:i w:val="0"/>
      </w:rPr>
    </w:lvl>
    <w:lvl w:ilvl="1">
      <w:start w:val="1"/>
      <w:numFmt w:val="decimal"/>
      <w:lvlRestart w:val="0"/>
      <w:suff w:val="space"/>
      <w:lvlText w:val="8.%2"/>
      <w:lvlJc w:val="left"/>
      <w:pPr>
        <w:ind w:left="0" w:firstLine="284"/>
      </w:pPr>
      <w:rPr>
        <w:b w:val="0"/>
        <w:i w:val="0"/>
        <w:sz w:val="24"/>
        <w:szCs w:val="24"/>
      </w:rPr>
    </w:lvl>
    <w:lvl w:ilvl="2">
      <w:start w:val="1"/>
      <w:numFmt w:val="decimal"/>
      <w:pStyle w:val="21"/>
      <w:suff w:val="space"/>
      <w:lvlText w:val="3.%3"/>
      <w:lvlJc w:val="left"/>
      <w:pPr>
        <w:ind w:left="126" w:firstLine="567"/>
      </w:pPr>
      <w:rPr>
        <w:b w:val="0"/>
        <w:i w:val="0"/>
      </w:rPr>
    </w:lvl>
    <w:lvl w:ilvl="3">
      <w:start w:val="1"/>
      <w:numFmt w:val="decimal"/>
      <w:suff w:val="space"/>
      <w:lvlText w:val="6.4.5.%4"/>
      <w:lvlJc w:val="left"/>
      <w:pPr>
        <w:ind w:left="0" w:firstLine="720"/>
      </w:pPr>
      <w:rPr>
        <w:b/>
        <w:i/>
      </w:rPr>
    </w:lvl>
    <w:lvl w:ilvl="4">
      <w:start w:val="1"/>
      <w:numFmt w:val="decimal"/>
      <w:lvlRestart w:val="0"/>
      <w:suff w:val="space"/>
      <w:lvlText w:val="5.9.1.17.%5"/>
      <w:lvlJc w:val="left"/>
      <w:pPr>
        <w:ind w:left="0" w:firstLine="720"/>
      </w:pPr>
      <w:rPr>
        <w:b/>
        <w:i/>
      </w:rPr>
    </w:lvl>
    <w:lvl w:ilvl="5">
      <w:start w:val="1"/>
      <w:numFmt w:val="decimal"/>
      <w:suff w:val="space"/>
      <w:lvlText w:val="1.3.%6"/>
      <w:lvlJc w:val="left"/>
      <w:pPr>
        <w:ind w:left="0" w:firstLine="567"/>
      </w:pPr>
      <w:rPr>
        <w:b/>
        <w:i/>
      </w:rPr>
    </w:lvl>
    <w:lvl w:ilvl="6">
      <w:start w:val="1"/>
      <w:numFmt w:val="decimal"/>
      <w:suff w:val="space"/>
      <w:lvlText w:val="5.12.%7."/>
      <w:lvlJc w:val="left"/>
      <w:pPr>
        <w:ind w:left="0" w:firstLine="720"/>
      </w:pPr>
      <w:rPr>
        <w:b/>
        <w:i/>
      </w:rPr>
    </w:lvl>
    <w:lvl w:ilvl="7">
      <w:start w:val="1"/>
      <w:numFmt w:val="decimal"/>
      <w:lvlText w:val="%1.%2.%3.%4.%5.%6.%7.%8."/>
      <w:lvlJc w:val="left"/>
      <w:pPr>
        <w:tabs>
          <w:tab w:val="num" w:pos="3960"/>
        </w:tabs>
        <w:ind w:left="3960" w:hanging="1440"/>
      </w:pPr>
      <w:rPr>
        <w:b/>
        <w:i/>
      </w:rPr>
    </w:lvl>
    <w:lvl w:ilvl="8">
      <w:start w:val="1"/>
      <w:numFmt w:val="decimal"/>
      <w:lvlText w:val="%1.%2.%3.%4.%5.%6.%7.%8.%9."/>
      <w:lvlJc w:val="left"/>
      <w:pPr>
        <w:tabs>
          <w:tab w:val="num" w:pos="4680"/>
        </w:tabs>
        <w:ind w:left="4680" w:hanging="1800"/>
      </w:pPr>
      <w:rPr>
        <w:b/>
        <w:i/>
      </w:rPr>
    </w:lvl>
  </w:abstractNum>
  <w:abstractNum w:abstractNumId="29" w15:restartNumberingAfterBreak="0">
    <w:nsid w:val="308A5DF5"/>
    <w:multiLevelType w:val="hybridMultilevel"/>
    <w:tmpl w:val="A17ED26A"/>
    <w:lvl w:ilvl="0" w:tplc="F61EA874">
      <w:start w:val="1"/>
      <w:numFmt w:val="bullet"/>
      <w:lvlText w:val="­"/>
      <w:lvlJc w:val="left"/>
      <w:pPr>
        <w:ind w:left="1429" w:hanging="360"/>
      </w:pPr>
      <w:rPr>
        <w:rFonts w:ascii="Times New Roman" w:hAnsi="Times New Roman" w:cs="Times New Roman" w:hint="default"/>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32437138"/>
    <w:multiLevelType w:val="multilevel"/>
    <w:tmpl w:val="0B9EF650"/>
    <w:lvl w:ilvl="0">
      <w:start w:val="1"/>
      <w:numFmt w:val="none"/>
      <w:lvlText w:val="8.1"/>
      <w:lvlJc w:val="left"/>
      <w:pPr>
        <w:tabs>
          <w:tab w:val="num" w:pos="-100"/>
        </w:tabs>
        <w:ind w:left="1329" w:hanging="360"/>
      </w:pPr>
      <w:rPr>
        <w:rFonts w:ascii="Times New Roman" w:hAnsi="Times New Roman" w:hint="default"/>
        <w:b/>
        <w:i w:val="0"/>
        <w:sz w:val="24"/>
      </w:rPr>
    </w:lvl>
    <w:lvl w:ilvl="1">
      <w:start w:val="1"/>
      <w:numFmt w:val="decimal"/>
      <w:lvlText w:val="8.1.%2"/>
      <w:lvlJc w:val="left"/>
      <w:pPr>
        <w:tabs>
          <w:tab w:val="num" w:pos="720"/>
        </w:tabs>
        <w:ind w:left="2160" w:hanging="360"/>
      </w:pPr>
      <w:rPr>
        <w:rFonts w:ascii="Times New Roman" w:hAnsi="Times New Roman" w:hint="default"/>
        <w:b w:val="0"/>
        <w:i w:val="0"/>
        <w:sz w:val="24"/>
      </w:rPr>
    </w:lvl>
    <w:lvl w:ilvl="2">
      <w:start w:val="1"/>
      <w:numFmt w:val="lowerRoman"/>
      <w:lvlText w:val="%3."/>
      <w:lvlJc w:val="right"/>
      <w:pPr>
        <w:tabs>
          <w:tab w:val="num" w:pos="2060"/>
        </w:tabs>
        <w:ind w:left="2060" w:hanging="180"/>
      </w:pPr>
    </w:lvl>
    <w:lvl w:ilvl="3">
      <w:start w:val="1"/>
      <w:numFmt w:val="decimal"/>
      <w:lvlText w:val="%4."/>
      <w:lvlJc w:val="left"/>
      <w:pPr>
        <w:tabs>
          <w:tab w:val="num" w:pos="2780"/>
        </w:tabs>
        <w:ind w:left="2780" w:hanging="360"/>
      </w:pPr>
    </w:lvl>
    <w:lvl w:ilvl="4">
      <w:start w:val="1"/>
      <w:numFmt w:val="lowerLetter"/>
      <w:lvlText w:val="%5."/>
      <w:lvlJc w:val="left"/>
      <w:pPr>
        <w:tabs>
          <w:tab w:val="num" w:pos="3500"/>
        </w:tabs>
        <w:ind w:left="3500" w:hanging="360"/>
      </w:pPr>
    </w:lvl>
    <w:lvl w:ilvl="5">
      <w:start w:val="1"/>
      <w:numFmt w:val="lowerRoman"/>
      <w:lvlText w:val="%6."/>
      <w:lvlJc w:val="right"/>
      <w:pPr>
        <w:tabs>
          <w:tab w:val="num" w:pos="4220"/>
        </w:tabs>
        <w:ind w:left="4220" w:hanging="180"/>
      </w:pPr>
    </w:lvl>
    <w:lvl w:ilvl="6">
      <w:start w:val="1"/>
      <w:numFmt w:val="decimal"/>
      <w:lvlText w:val="%7."/>
      <w:lvlJc w:val="left"/>
      <w:pPr>
        <w:tabs>
          <w:tab w:val="num" w:pos="4940"/>
        </w:tabs>
        <w:ind w:left="4940" w:hanging="360"/>
      </w:pPr>
    </w:lvl>
    <w:lvl w:ilvl="7">
      <w:start w:val="1"/>
      <w:numFmt w:val="lowerLetter"/>
      <w:lvlText w:val="%8."/>
      <w:lvlJc w:val="left"/>
      <w:pPr>
        <w:tabs>
          <w:tab w:val="num" w:pos="5660"/>
        </w:tabs>
        <w:ind w:left="5660" w:hanging="360"/>
      </w:pPr>
    </w:lvl>
    <w:lvl w:ilvl="8">
      <w:start w:val="1"/>
      <w:numFmt w:val="lowerRoman"/>
      <w:lvlText w:val="%9."/>
      <w:lvlJc w:val="right"/>
      <w:pPr>
        <w:tabs>
          <w:tab w:val="num" w:pos="6380"/>
        </w:tabs>
        <w:ind w:left="6380" w:hanging="180"/>
      </w:pPr>
    </w:lvl>
  </w:abstractNum>
  <w:abstractNum w:abstractNumId="31" w15:restartNumberingAfterBreak="0">
    <w:nsid w:val="34887CD1"/>
    <w:multiLevelType w:val="hybridMultilevel"/>
    <w:tmpl w:val="850A6C9C"/>
    <w:lvl w:ilvl="0" w:tplc="1336403A">
      <w:start w:val="1"/>
      <w:numFmt w:val="decimal"/>
      <w:lvlText w:val="11.%1"/>
      <w:lvlJc w:val="left"/>
      <w:pPr>
        <w:ind w:left="1044" w:hanging="360"/>
      </w:pPr>
      <w:rPr>
        <w:rFonts w:ascii="Times New Roman" w:hAnsi="Times New Roman" w:hint="default"/>
        <w:b w:val="0"/>
        <w:i w:val="0"/>
        <w:sz w:val="24"/>
      </w:rPr>
    </w:lvl>
    <w:lvl w:ilvl="1" w:tplc="04190019" w:tentative="1">
      <w:start w:val="1"/>
      <w:numFmt w:val="lowerLetter"/>
      <w:lvlText w:val="%2."/>
      <w:lvlJc w:val="left"/>
      <w:pPr>
        <w:ind w:left="1055" w:hanging="360"/>
      </w:pPr>
    </w:lvl>
    <w:lvl w:ilvl="2" w:tplc="0419001B" w:tentative="1">
      <w:start w:val="1"/>
      <w:numFmt w:val="lowerRoman"/>
      <w:lvlText w:val="%3."/>
      <w:lvlJc w:val="right"/>
      <w:pPr>
        <w:ind w:left="1775" w:hanging="180"/>
      </w:pPr>
    </w:lvl>
    <w:lvl w:ilvl="3" w:tplc="0419000F" w:tentative="1">
      <w:start w:val="1"/>
      <w:numFmt w:val="decimal"/>
      <w:lvlText w:val="%4."/>
      <w:lvlJc w:val="left"/>
      <w:pPr>
        <w:ind w:left="2495" w:hanging="360"/>
      </w:pPr>
    </w:lvl>
    <w:lvl w:ilvl="4" w:tplc="04190019" w:tentative="1">
      <w:start w:val="1"/>
      <w:numFmt w:val="lowerLetter"/>
      <w:lvlText w:val="%5."/>
      <w:lvlJc w:val="left"/>
      <w:pPr>
        <w:ind w:left="3215" w:hanging="360"/>
      </w:pPr>
    </w:lvl>
    <w:lvl w:ilvl="5" w:tplc="0419001B" w:tentative="1">
      <w:start w:val="1"/>
      <w:numFmt w:val="lowerRoman"/>
      <w:lvlText w:val="%6."/>
      <w:lvlJc w:val="right"/>
      <w:pPr>
        <w:ind w:left="3935" w:hanging="180"/>
      </w:pPr>
    </w:lvl>
    <w:lvl w:ilvl="6" w:tplc="0419000F" w:tentative="1">
      <w:start w:val="1"/>
      <w:numFmt w:val="decimal"/>
      <w:lvlText w:val="%7."/>
      <w:lvlJc w:val="left"/>
      <w:pPr>
        <w:ind w:left="4655" w:hanging="360"/>
      </w:pPr>
    </w:lvl>
    <w:lvl w:ilvl="7" w:tplc="04190019" w:tentative="1">
      <w:start w:val="1"/>
      <w:numFmt w:val="lowerLetter"/>
      <w:lvlText w:val="%8."/>
      <w:lvlJc w:val="left"/>
      <w:pPr>
        <w:ind w:left="5375" w:hanging="360"/>
      </w:pPr>
    </w:lvl>
    <w:lvl w:ilvl="8" w:tplc="0419001B" w:tentative="1">
      <w:start w:val="1"/>
      <w:numFmt w:val="lowerRoman"/>
      <w:lvlText w:val="%9."/>
      <w:lvlJc w:val="right"/>
      <w:pPr>
        <w:ind w:left="6095" w:hanging="180"/>
      </w:pPr>
    </w:lvl>
  </w:abstractNum>
  <w:abstractNum w:abstractNumId="32" w15:restartNumberingAfterBreak="0">
    <w:nsid w:val="368C4944"/>
    <w:multiLevelType w:val="multilevel"/>
    <w:tmpl w:val="0B9EF650"/>
    <w:lvl w:ilvl="0">
      <w:start w:val="1"/>
      <w:numFmt w:val="none"/>
      <w:lvlText w:val="8.1"/>
      <w:lvlJc w:val="left"/>
      <w:pPr>
        <w:tabs>
          <w:tab w:val="num" w:pos="-100"/>
        </w:tabs>
        <w:ind w:left="1329" w:hanging="360"/>
      </w:pPr>
      <w:rPr>
        <w:rFonts w:ascii="Times New Roman" w:hAnsi="Times New Roman" w:hint="default"/>
        <w:b/>
        <w:i w:val="0"/>
        <w:sz w:val="24"/>
      </w:rPr>
    </w:lvl>
    <w:lvl w:ilvl="1">
      <w:start w:val="1"/>
      <w:numFmt w:val="decimal"/>
      <w:lvlText w:val="8.1.%2"/>
      <w:lvlJc w:val="left"/>
      <w:pPr>
        <w:tabs>
          <w:tab w:val="num" w:pos="720"/>
        </w:tabs>
        <w:ind w:left="2160" w:hanging="360"/>
      </w:pPr>
      <w:rPr>
        <w:rFonts w:ascii="Times New Roman" w:hAnsi="Times New Roman" w:hint="default"/>
        <w:b w:val="0"/>
        <w:i w:val="0"/>
        <w:sz w:val="24"/>
      </w:rPr>
    </w:lvl>
    <w:lvl w:ilvl="2">
      <w:start w:val="1"/>
      <w:numFmt w:val="lowerRoman"/>
      <w:lvlText w:val="%3."/>
      <w:lvlJc w:val="right"/>
      <w:pPr>
        <w:tabs>
          <w:tab w:val="num" w:pos="2060"/>
        </w:tabs>
        <w:ind w:left="2060" w:hanging="180"/>
      </w:pPr>
    </w:lvl>
    <w:lvl w:ilvl="3">
      <w:start w:val="1"/>
      <w:numFmt w:val="decimal"/>
      <w:lvlText w:val="%4."/>
      <w:lvlJc w:val="left"/>
      <w:pPr>
        <w:tabs>
          <w:tab w:val="num" w:pos="2780"/>
        </w:tabs>
        <w:ind w:left="2780" w:hanging="360"/>
      </w:pPr>
    </w:lvl>
    <w:lvl w:ilvl="4">
      <w:start w:val="1"/>
      <w:numFmt w:val="lowerLetter"/>
      <w:lvlText w:val="%5."/>
      <w:lvlJc w:val="left"/>
      <w:pPr>
        <w:tabs>
          <w:tab w:val="num" w:pos="3500"/>
        </w:tabs>
        <w:ind w:left="3500" w:hanging="360"/>
      </w:pPr>
    </w:lvl>
    <w:lvl w:ilvl="5">
      <w:start w:val="1"/>
      <w:numFmt w:val="lowerRoman"/>
      <w:lvlText w:val="%6."/>
      <w:lvlJc w:val="right"/>
      <w:pPr>
        <w:tabs>
          <w:tab w:val="num" w:pos="4220"/>
        </w:tabs>
        <w:ind w:left="4220" w:hanging="180"/>
      </w:pPr>
    </w:lvl>
    <w:lvl w:ilvl="6">
      <w:start w:val="1"/>
      <w:numFmt w:val="decimal"/>
      <w:lvlText w:val="%7."/>
      <w:lvlJc w:val="left"/>
      <w:pPr>
        <w:tabs>
          <w:tab w:val="num" w:pos="4940"/>
        </w:tabs>
        <w:ind w:left="4940" w:hanging="360"/>
      </w:pPr>
    </w:lvl>
    <w:lvl w:ilvl="7">
      <w:start w:val="1"/>
      <w:numFmt w:val="lowerLetter"/>
      <w:lvlText w:val="%8."/>
      <w:lvlJc w:val="left"/>
      <w:pPr>
        <w:tabs>
          <w:tab w:val="num" w:pos="5660"/>
        </w:tabs>
        <w:ind w:left="5660" w:hanging="360"/>
      </w:pPr>
    </w:lvl>
    <w:lvl w:ilvl="8">
      <w:start w:val="1"/>
      <w:numFmt w:val="lowerRoman"/>
      <w:lvlText w:val="%9."/>
      <w:lvlJc w:val="right"/>
      <w:pPr>
        <w:tabs>
          <w:tab w:val="num" w:pos="6380"/>
        </w:tabs>
        <w:ind w:left="6380" w:hanging="180"/>
      </w:pPr>
    </w:lvl>
  </w:abstractNum>
  <w:abstractNum w:abstractNumId="33" w15:restartNumberingAfterBreak="0">
    <w:nsid w:val="384268C3"/>
    <w:multiLevelType w:val="multilevel"/>
    <w:tmpl w:val="FC641EBE"/>
    <w:lvl w:ilvl="0">
      <w:start w:val="1"/>
      <w:numFmt w:val="decimal"/>
      <w:lvlText w:val="12.%1"/>
      <w:lvlJc w:val="left"/>
      <w:pPr>
        <w:ind w:left="4140" w:hanging="360"/>
      </w:pPr>
      <w:rPr>
        <w:rFonts w:ascii="Times New Roman" w:hAnsi="Times New Roman" w:hint="default"/>
        <w:b/>
        <w:i w:val="0"/>
        <w:sz w:val="28"/>
      </w:rPr>
    </w:lvl>
    <w:lvl w:ilvl="1">
      <w:start w:val="1"/>
      <w:numFmt w:val="lowerLetter"/>
      <w:lvlText w:val="%2."/>
      <w:lvlJc w:val="left"/>
      <w:pPr>
        <w:ind w:left="4151" w:hanging="360"/>
      </w:pPr>
    </w:lvl>
    <w:lvl w:ilvl="2">
      <w:start w:val="1"/>
      <w:numFmt w:val="lowerRoman"/>
      <w:lvlText w:val="%3."/>
      <w:lvlJc w:val="right"/>
      <w:pPr>
        <w:ind w:left="4871" w:hanging="180"/>
      </w:pPr>
    </w:lvl>
    <w:lvl w:ilvl="3">
      <w:start w:val="1"/>
      <w:numFmt w:val="decimal"/>
      <w:lvlText w:val="%4."/>
      <w:lvlJc w:val="left"/>
      <w:pPr>
        <w:ind w:left="5591" w:hanging="360"/>
      </w:pPr>
    </w:lvl>
    <w:lvl w:ilvl="4">
      <w:start w:val="1"/>
      <w:numFmt w:val="lowerLetter"/>
      <w:lvlText w:val="%5."/>
      <w:lvlJc w:val="left"/>
      <w:pPr>
        <w:ind w:left="6311" w:hanging="360"/>
      </w:pPr>
    </w:lvl>
    <w:lvl w:ilvl="5">
      <w:start w:val="1"/>
      <w:numFmt w:val="lowerRoman"/>
      <w:lvlText w:val="%6."/>
      <w:lvlJc w:val="right"/>
      <w:pPr>
        <w:ind w:left="7031" w:hanging="180"/>
      </w:pPr>
    </w:lvl>
    <w:lvl w:ilvl="6">
      <w:start w:val="1"/>
      <w:numFmt w:val="decimal"/>
      <w:lvlText w:val="%7."/>
      <w:lvlJc w:val="left"/>
      <w:pPr>
        <w:ind w:left="7751" w:hanging="360"/>
      </w:pPr>
    </w:lvl>
    <w:lvl w:ilvl="7">
      <w:start w:val="1"/>
      <w:numFmt w:val="lowerLetter"/>
      <w:lvlText w:val="%8."/>
      <w:lvlJc w:val="left"/>
      <w:pPr>
        <w:ind w:left="8471" w:hanging="360"/>
      </w:pPr>
    </w:lvl>
    <w:lvl w:ilvl="8">
      <w:start w:val="1"/>
      <w:numFmt w:val="lowerRoman"/>
      <w:lvlText w:val="%9."/>
      <w:lvlJc w:val="right"/>
      <w:pPr>
        <w:ind w:left="9191" w:hanging="180"/>
      </w:pPr>
    </w:lvl>
  </w:abstractNum>
  <w:abstractNum w:abstractNumId="34" w15:restartNumberingAfterBreak="0">
    <w:nsid w:val="39D137F5"/>
    <w:multiLevelType w:val="hybridMultilevel"/>
    <w:tmpl w:val="C5340C2E"/>
    <w:lvl w:ilvl="0" w:tplc="F61EA874">
      <w:start w:val="1"/>
      <w:numFmt w:val="bullet"/>
      <w:lvlText w:val="­"/>
      <w:lvlJc w:val="left"/>
      <w:pPr>
        <w:ind w:left="1429" w:hanging="360"/>
      </w:pPr>
      <w:rPr>
        <w:rFonts w:ascii="Times New Roman" w:hAnsi="Times New Roman" w:cs="Times New Roman" w:hint="default"/>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5" w15:restartNumberingAfterBreak="0">
    <w:nsid w:val="3A604133"/>
    <w:multiLevelType w:val="hybridMultilevel"/>
    <w:tmpl w:val="14020920"/>
    <w:lvl w:ilvl="0" w:tplc="6520E582">
      <w:start w:val="1"/>
      <w:numFmt w:val="decimal"/>
      <w:lvlText w:val="10.3.%1"/>
      <w:lvlJc w:val="left"/>
      <w:pPr>
        <w:ind w:left="2138" w:hanging="360"/>
      </w:pPr>
      <w:rPr>
        <w:rFonts w:ascii="Times New Roman" w:hAnsi="Times New Roman" w:hint="default"/>
        <w:b w:val="0"/>
        <w:i w:val="0"/>
        <w:sz w:val="24"/>
      </w:rPr>
    </w:lvl>
    <w:lvl w:ilvl="1" w:tplc="6632F422">
      <w:start w:val="1"/>
      <w:numFmt w:val="decimal"/>
      <w:lvlText w:val="10.3.%2"/>
      <w:lvlJc w:val="left"/>
      <w:pPr>
        <w:ind w:left="1440" w:hanging="360"/>
      </w:pPr>
      <w:rPr>
        <w:rFonts w:ascii="Times New Roman" w:hAnsi="Times New Roman" w:hint="default"/>
        <w:b w:val="0"/>
        <w:i w:val="0"/>
        <w:sz w:val="24"/>
      </w:rPr>
    </w:lvl>
    <w:lvl w:ilvl="2" w:tplc="0419001B">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6" w15:restartNumberingAfterBreak="0">
    <w:nsid w:val="3AD11FA1"/>
    <w:multiLevelType w:val="hybridMultilevel"/>
    <w:tmpl w:val="B0DA2C3E"/>
    <w:lvl w:ilvl="0" w:tplc="7B0CEEDC">
      <w:start w:val="1"/>
      <w:numFmt w:val="decimal"/>
      <w:lvlText w:val="17.4.%1"/>
      <w:lvlJc w:val="left"/>
      <w:pPr>
        <w:ind w:left="2149" w:hanging="360"/>
      </w:pPr>
      <w:rPr>
        <w:rFonts w:ascii="Times New Roman" w:hAnsi="Times New Roman" w:hint="default"/>
        <w:b w:val="0"/>
        <w:i w:val="0"/>
        <w:sz w:val="24"/>
      </w:rPr>
    </w:lvl>
    <w:lvl w:ilvl="1" w:tplc="91F4DB9E">
      <w:start w:val="1"/>
      <w:numFmt w:val="decimal"/>
      <w:lvlText w:val="17.3.%2"/>
      <w:lvlJc w:val="left"/>
      <w:pPr>
        <w:tabs>
          <w:tab w:val="num" w:pos="0"/>
        </w:tabs>
        <w:ind w:left="1260" w:hanging="360"/>
      </w:pPr>
      <w:rPr>
        <w:rFonts w:ascii="Times New Roman" w:hAnsi="Times New Roman" w:hint="default"/>
        <w:b w:val="0"/>
        <w:i w:val="0"/>
        <w:sz w:val="24"/>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7" w15:restartNumberingAfterBreak="0">
    <w:nsid w:val="3B62506E"/>
    <w:multiLevelType w:val="hybridMultilevel"/>
    <w:tmpl w:val="7D28E93C"/>
    <w:lvl w:ilvl="0" w:tplc="8870D1F0">
      <w:start w:val="1"/>
      <w:numFmt w:val="decimal"/>
      <w:lvlText w:val="8.%1"/>
      <w:lvlJc w:val="left"/>
      <w:pPr>
        <w:tabs>
          <w:tab w:val="num" w:pos="-100"/>
        </w:tabs>
        <w:ind w:left="1329" w:hanging="360"/>
      </w:pPr>
      <w:rPr>
        <w:rFonts w:ascii="Times New Roman" w:hAnsi="Times New Roman" w:hint="default"/>
        <w:b/>
        <w:i w:val="0"/>
        <w:sz w:val="24"/>
      </w:rPr>
    </w:lvl>
    <w:lvl w:ilvl="1" w:tplc="BE5EA296">
      <w:start w:val="1"/>
      <w:numFmt w:val="decimal"/>
      <w:lvlText w:val="8.1.%2"/>
      <w:lvlJc w:val="left"/>
      <w:pPr>
        <w:tabs>
          <w:tab w:val="num" w:pos="720"/>
        </w:tabs>
        <w:ind w:left="2160" w:hanging="360"/>
      </w:pPr>
      <w:rPr>
        <w:rFonts w:ascii="Times New Roman" w:hAnsi="Times New Roman" w:hint="default"/>
        <w:b w:val="0"/>
        <w:i w:val="0"/>
        <w:sz w:val="24"/>
      </w:rPr>
    </w:lvl>
    <w:lvl w:ilvl="2" w:tplc="0419001B">
      <w:start w:val="1"/>
      <w:numFmt w:val="lowerRoman"/>
      <w:lvlText w:val="%3."/>
      <w:lvlJc w:val="right"/>
      <w:pPr>
        <w:tabs>
          <w:tab w:val="num" w:pos="2060"/>
        </w:tabs>
        <w:ind w:left="2060" w:hanging="180"/>
      </w:pPr>
    </w:lvl>
    <w:lvl w:ilvl="3" w:tplc="0419000F" w:tentative="1">
      <w:start w:val="1"/>
      <w:numFmt w:val="decimal"/>
      <w:lvlText w:val="%4."/>
      <w:lvlJc w:val="left"/>
      <w:pPr>
        <w:tabs>
          <w:tab w:val="num" w:pos="2780"/>
        </w:tabs>
        <w:ind w:left="2780" w:hanging="360"/>
      </w:pPr>
    </w:lvl>
    <w:lvl w:ilvl="4" w:tplc="04190019" w:tentative="1">
      <w:start w:val="1"/>
      <w:numFmt w:val="lowerLetter"/>
      <w:lvlText w:val="%5."/>
      <w:lvlJc w:val="left"/>
      <w:pPr>
        <w:tabs>
          <w:tab w:val="num" w:pos="3500"/>
        </w:tabs>
        <w:ind w:left="3500" w:hanging="360"/>
      </w:pPr>
    </w:lvl>
    <w:lvl w:ilvl="5" w:tplc="0419001B" w:tentative="1">
      <w:start w:val="1"/>
      <w:numFmt w:val="lowerRoman"/>
      <w:lvlText w:val="%6."/>
      <w:lvlJc w:val="right"/>
      <w:pPr>
        <w:tabs>
          <w:tab w:val="num" w:pos="4220"/>
        </w:tabs>
        <w:ind w:left="4220" w:hanging="180"/>
      </w:pPr>
    </w:lvl>
    <w:lvl w:ilvl="6" w:tplc="0419000F" w:tentative="1">
      <w:start w:val="1"/>
      <w:numFmt w:val="decimal"/>
      <w:lvlText w:val="%7."/>
      <w:lvlJc w:val="left"/>
      <w:pPr>
        <w:tabs>
          <w:tab w:val="num" w:pos="4940"/>
        </w:tabs>
        <w:ind w:left="4940" w:hanging="360"/>
      </w:pPr>
    </w:lvl>
    <w:lvl w:ilvl="7" w:tplc="04190019" w:tentative="1">
      <w:start w:val="1"/>
      <w:numFmt w:val="lowerLetter"/>
      <w:lvlText w:val="%8."/>
      <w:lvlJc w:val="left"/>
      <w:pPr>
        <w:tabs>
          <w:tab w:val="num" w:pos="5660"/>
        </w:tabs>
        <w:ind w:left="5660" w:hanging="360"/>
      </w:pPr>
    </w:lvl>
    <w:lvl w:ilvl="8" w:tplc="0419001B" w:tentative="1">
      <w:start w:val="1"/>
      <w:numFmt w:val="lowerRoman"/>
      <w:lvlText w:val="%9."/>
      <w:lvlJc w:val="right"/>
      <w:pPr>
        <w:tabs>
          <w:tab w:val="num" w:pos="6380"/>
        </w:tabs>
        <w:ind w:left="6380" w:hanging="180"/>
      </w:pPr>
    </w:lvl>
  </w:abstractNum>
  <w:abstractNum w:abstractNumId="38" w15:restartNumberingAfterBreak="0">
    <w:nsid w:val="3C4D2874"/>
    <w:multiLevelType w:val="hybridMultilevel"/>
    <w:tmpl w:val="45182FE0"/>
    <w:lvl w:ilvl="0" w:tplc="F61EA874">
      <w:start w:val="1"/>
      <w:numFmt w:val="bullet"/>
      <w:lvlText w:val="­"/>
      <w:lvlJc w:val="left"/>
      <w:pPr>
        <w:ind w:left="1429" w:hanging="360"/>
      </w:pPr>
      <w:rPr>
        <w:rFonts w:ascii="Times New Roman" w:hAnsi="Times New Roman" w:cs="Times New Roman" w:hint="default"/>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9" w15:restartNumberingAfterBreak="0">
    <w:nsid w:val="3ED23281"/>
    <w:multiLevelType w:val="hybridMultilevel"/>
    <w:tmpl w:val="ED08E254"/>
    <w:lvl w:ilvl="0" w:tplc="E932C6F2">
      <w:start w:val="1"/>
      <w:numFmt w:val="decimal"/>
      <w:lvlText w:val="5.%1"/>
      <w:lvlJc w:val="left"/>
      <w:pPr>
        <w:ind w:left="2138" w:hanging="360"/>
      </w:pPr>
      <w:rPr>
        <w:rFonts w:ascii="Times New Roman" w:hAnsi="Times New Roman" w:hint="default"/>
        <w:b w:val="0"/>
        <w:i w:val="0"/>
        <w:sz w:val="24"/>
      </w:rPr>
    </w:lvl>
    <w:lvl w:ilvl="1" w:tplc="2D9AB3EC">
      <w:start w:val="1"/>
      <w:numFmt w:val="decimal"/>
      <w:lvlText w:val="5.%2"/>
      <w:lvlJc w:val="left"/>
      <w:pPr>
        <w:ind w:left="1440" w:hanging="360"/>
      </w:pPr>
      <w:rPr>
        <w:rFonts w:ascii="Times New Roman" w:hAnsi="Times New Roman" w:hint="default"/>
        <w:b w:val="0"/>
        <w:i w:val="0"/>
        <w:color w:val="auto"/>
        <w:sz w:val="24"/>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0" w15:restartNumberingAfterBreak="0">
    <w:nsid w:val="401B0EF7"/>
    <w:multiLevelType w:val="hybridMultilevel"/>
    <w:tmpl w:val="A12ED68A"/>
    <w:lvl w:ilvl="0" w:tplc="38B2813C">
      <w:start w:val="1"/>
      <w:numFmt w:val="decimal"/>
      <w:lvlText w:val="9.1.%1"/>
      <w:lvlJc w:val="left"/>
      <w:pPr>
        <w:ind w:left="1440" w:hanging="360"/>
      </w:pPr>
      <w:rPr>
        <w:rFonts w:ascii="Times New Roman" w:hAnsi="Times New Roman" w:hint="default"/>
        <w:b w:val="0"/>
        <w:i w:val="0"/>
        <w:sz w:val="24"/>
      </w:rPr>
    </w:lvl>
    <w:lvl w:ilvl="1" w:tplc="8AC08AA0">
      <w:start w:val="1"/>
      <w:numFmt w:val="decimal"/>
      <w:lvlText w:val="9.3.%2"/>
      <w:lvlJc w:val="left"/>
      <w:pPr>
        <w:ind w:left="5322" w:hanging="360"/>
      </w:pPr>
      <w:rPr>
        <w:rFonts w:ascii="Times New Roman" w:hAnsi="Times New Roman" w:hint="default"/>
        <w:b w:val="0"/>
        <w:i w:val="0"/>
        <w:sz w:val="24"/>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1" w15:restartNumberingAfterBreak="0">
    <w:nsid w:val="40497A45"/>
    <w:multiLevelType w:val="multilevel"/>
    <w:tmpl w:val="DC8EEEB8"/>
    <w:lvl w:ilvl="0">
      <w:start w:val="1"/>
      <w:numFmt w:val="none"/>
      <w:lvlText w:val="8.1"/>
      <w:lvlJc w:val="left"/>
      <w:pPr>
        <w:tabs>
          <w:tab w:val="num" w:pos="-100"/>
        </w:tabs>
        <w:ind w:left="1329" w:hanging="360"/>
      </w:pPr>
      <w:rPr>
        <w:rFonts w:ascii="Times New Roman" w:hAnsi="Times New Roman" w:hint="default"/>
        <w:b/>
        <w:i w:val="0"/>
        <w:sz w:val="28"/>
      </w:rPr>
    </w:lvl>
    <w:lvl w:ilvl="1">
      <w:start w:val="1"/>
      <w:numFmt w:val="decimal"/>
      <w:lvlText w:val="8.1.%2"/>
      <w:lvlJc w:val="left"/>
      <w:pPr>
        <w:tabs>
          <w:tab w:val="num" w:pos="720"/>
        </w:tabs>
        <w:ind w:left="2160" w:hanging="360"/>
      </w:pPr>
      <w:rPr>
        <w:rFonts w:ascii="Times New Roman" w:hAnsi="Times New Roman" w:hint="default"/>
        <w:b w:val="0"/>
        <w:i w:val="0"/>
        <w:sz w:val="24"/>
      </w:rPr>
    </w:lvl>
    <w:lvl w:ilvl="2">
      <w:start w:val="1"/>
      <w:numFmt w:val="lowerRoman"/>
      <w:lvlText w:val="%3."/>
      <w:lvlJc w:val="right"/>
      <w:pPr>
        <w:tabs>
          <w:tab w:val="num" w:pos="2060"/>
        </w:tabs>
        <w:ind w:left="2060" w:hanging="180"/>
      </w:pPr>
    </w:lvl>
    <w:lvl w:ilvl="3">
      <w:start w:val="1"/>
      <w:numFmt w:val="decimal"/>
      <w:lvlText w:val="%4."/>
      <w:lvlJc w:val="left"/>
      <w:pPr>
        <w:tabs>
          <w:tab w:val="num" w:pos="2780"/>
        </w:tabs>
        <w:ind w:left="2780" w:hanging="360"/>
      </w:pPr>
    </w:lvl>
    <w:lvl w:ilvl="4">
      <w:start w:val="1"/>
      <w:numFmt w:val="lowerLetter"/>
      <w:lvlText w:val="%5."/>
      <w:lvlJc w:val="left"/>
      <w:pPr>
        <w:tabs>
          <w:tab w:val="num" w:pos="3500"/>
        </w:tabs>
        <w:ind w:left="3500" w:hanging="360"/>
      </w:pPr>
    </w:lvl>
    <w:lvl w:ilvl="5">
      <w:start w:val="1"/>
      <w:numFmt w:val="lowerRoman"/>
      <w:lvlText w:val="%6."/>
      <w:lvlJc w:val="right"/>
      <w:pPr>
        <w:tabs>
          <w:tab w:val="num" w:pos="4220"/>
        </w:tabs>
        <w:ind w:left="4220" w:hanging="180"/>
      </w:pPr>
    </w:lvl>
    <w:lvl w:ilvl="6">
      <w:start w:val="1"/>
      <w:numFmt w:val="decimal"/>
      <w:lvlText w:val="%7."/>
      <w:lvlJc w:val="left"/>
      <w:pPr>
        <w:tabs>
          <w:tab w:val="num" w:pos="4940"/>
        </w:tabs>
        <w:ind w:left="4940" w:hanging="360"/>
      </w:pPr>
    </w:lvl>
    <w:lvl w:ilvl="7">
      <w:start w:val="1"/>
      <w:numFmt w:val="lowerLetter"/>
      <w:lvlText w:val="%8."/>
      <w:lvlJc w:val="left"/>
      <w:pPr>
        <w:tabs>
          <w:tab w:val="num" w:pos="5660"/>
        </w:tabs>
        <w:ind w:left="5660" w:hanging="360"/>
      </w:pPr>
    </w:lvl>
    <w:lvl w:ilvl="8">
      <w:start w:val="1"/>
      <w:numFmt w:val="lowerRoman"/>
      <w:lvlText w:val="%9."/>
      <w:lvlJc w:val="right"/>
      <w:pPr>
        <w:tabs>
          <w:tab w:val="num" w:pos="6380"/>
        </w:tabs>
        <w:ind w:left="6380" w:hanging="180"/>
      </w:pPr>
    </w:lvl>
  </w:abstractNum>
  <w:abstractNum w:abstractNumId="42" w15:restartNumberingAfterBreak="0">
    <w:nsid w:val="43776693"/>
    <w:multiLevelType w:val="multilevel"/>
    <w:tmpl w:val="F766A9C8"/>
    <w:lvl w:ilvl="0">
      <w:start w:val="1"/>
      <w:numFmt w:val="decimal"/>
      <w:pStyle w:val="aacao"/>
      <w:suff w:val="space"/>
      <w:lvlText w:val="%1"/>
      <w:lvlJc w:val="left"/>
      <w:pPr>
        <w:ind w:left="1512" w:hanging="432"/>
      </w:pPr>
      <w:rPr>
        <w:rFonts w:hint="default"/>
      </w:rPr>
    </w:lvl>
    <w:lvl w:ilvl="1">
      <w:start w:val="1"/>
      <w:numFmt w:val="decimal"/>
      <w:pStyle w:val="40"/>
      <w:suff w:val="space"/>
      <w:lvlText w:val="%1.%2"/>
      <w:lvlJc w:val="left"/>
      <w:pPr>
        <w:ind w:left="543" w:firstLine="57"/>
      </w:pPr>
      <w:rPr>
        <w:rFonts w:ascii="Times New Roman" w:hAnsi="Times New Roman" w:cs="Times New Roman"/>
        <w:b w:val="0"/>
        <w:bCs w:val="0"/>
        <w:i w:val="0"/>
        <w:iCs w:val="0"/>
        <w:caps w:val="0"/>
        <w:smallCaps w:val="0"/>
        <w:strike w:val="0"/>
        <w:dstrike w:val="0"/>
        <w:noProof w:val="0"/>
        <w:vanish w:val="0"/>
        <w:color w:val="000000"/>
        <w:spacing w:val="0"/>
        <w:kern w:val="0"/>
        <w:position w:val="0"/>
        <w:u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suff w:val="space"/>
      <w:lvlText w:val="%1.%2.%3"/>
      <w:lvlJc w:val="left"/>
      <w:pPr>
        <w:ind w:left="2160" w:hanging="720"/>
      </w:pPr>
      <w:rPr>
        <w:rFonts w:hint="default"/>
      </w:rPr>
    </w:lvl>
    <w:lvl w:ilvl="3">
      <w:start w:val="1"/>
      <w:numFmt w:val="decimal"/>
      <w:pStyle w:val="a3"/>
      <w:suff w:val="space"/>
      <w:lvlText w:val="%1.%2.%3.%4"/>
      <w:lvlJc w:val="left"/>
      <w:pPr>
        <w:ind w:left="840" w:firstLine="0"/>
      </w:pPr>
      <w:rPr>
        <w:rFonts w:hint="default"/>
      </w:rPr>
    </w:lvl>
    <w:lvl w:ilvl="4">
      <w:start w:val="1"/>
      <w:numFmt w:val="decimal"/>
      <w:pStyle w:val="10"/>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43" w15:restartNumberingAfterBreak="0">
    <w:nsid w:val="43E44A26"/>
    <w:multiLevelType w:val="hybridMultilevel"/>
    <w:tmpl w:val="5CEC257E"/>
    <w:lvl w:ilvl="0" w:tplc="C52A866C">
      <w:start w:val="1"/>
      <w:numFmt w:val="decimal"/>
      <w:lvlText w:val="10.%1"/>
      <w:lvlJc w:val="left"/>
      <w:pPr>
        <w:ind w:left="3960" w:hanging="360"/>
      </w:pPr>
      <w:rPr>
        <w:rFonts w:ascii="Times New Roman" w:hAnsi="Times New Roman" w:hint="default"/>
        <w:b/>
        <w:i w:val="0"/>
        <w:sz w:val="28"/>
      </w:rPr>
    </w:lvl>
    <w:lvl w:ilvl="1" w:tplc="04190019" w:tentative="1">
      <w:start w:val="1"/>
      <w:numFmt w:val="lowerLetter"/>
      <w:lvlText w:val="%2."/>
      <w:lvlJc w:val="left"/>
      <w:pPr>
        <w:ind w:left="1055" w:hanging="360"/>
      </w:pPr>
    </w:lvl>
    <w:lvl w:ilvl="2" w:tplc="0419001B" w:tentative="1">
      <w:start w:val="1"/>
      <w:numFmt w:val="lowerRoman"/>
      <w:lvlText w:val="%3."/>
      <w:lvlJc w:val="right"/>
      <w:pPr>
        <w:ind w:left="1775" w:hanging="180"/>
      </w:pPr>
    </w:lvl>
    <w:lvl w:ilvl="3" w:tplc="0419000F" w:tentative="1">
      <w:start w:val="1"/>
      <w:numFmt w:val="decimal"/>
      <w:lvlText w:val="%4."/>
      <w:lvlJc w:val="left"/>
      <w:pPr>
        <w:ind w:left="2495" w:hanging="360"/>
      </w:pPr>
    </w:lvl>
    <w:lvl w:ilvl="4" w:tplc="04190019" w:tentative="1">
      <w:start w:val="1"/>
      <w:numFmt w:val="lowerLetter"/>
      <w:lvlText w:val="%5."/>
      <w:lvlJc w:val="left"/>
      <w:pPr>
        <w:ind w:left="3215" w:hanging="360"/>
      </w:pPr>
    </w:lvl>
    <w:lvl w:ilvl="5" w:tplc="0419001B" w:tentative="1">
      <w:start w:val="1"/>
      <w:numFmt w:val="lowerRoman"/>
      <w:lvlText w:val="%6."/>
      <w:lvlJc w:val="right"/>
      <w:pPr>
        <w:ind w:left="3935" w:hanging="180"/>
      </w:pPr>
    </w:lvl>
    <w:lvl w:ilvl="6" w:tplc="0419000F" w:tentative="1">
      <w:start w:val="1"/>
      <w:numFmt w:val="decimal"/>
      <w:lvlText w:val="%7."/>
      <w:lvlJc w:val="left"/>
      <w:pPr>
        <w:ind w:left="4655" w:hanging="360"/>
      </w:pPr>
    </w:lvl>
    <w:lvl w:ilvl="7" w:tplc="04190019" w:tentative="1">
      <w:start w:val="1"/>
      <w:numFmt w:val="lowerLetter"/>
      <w:lvlText w:val="%8."/>
      <w:lvlJc w:val="left"/>
      <w:pPr>
        <w:ind w:left="5375" w:hanging="360"/>
      </w:pPr>
    </w:lvl>
    <w:lvl w:ilvl="8" w:tplc="0419001B" w:tentative="1">
      <w:start w:val="1"/>
      <w:numFmt w:val="lowerRoman"/>
      <w:lvlText w:val="%9."/>
      <w:lvlJc w:val="right"/>
      <w:pPr>
        <w:ind w:left="6095" w:hanging="180"/>
      </w:pPr>
    </w:lvl>
  </w:abstractNum>
  <w:abstractNum w:abstractNumId="44" w15:restartNumberingAfterBreak="0">
    <w:nsid w:val="443D16BE"/>
    <w:multiLevelType w:val="hybridMultilevel"/>
    <w:tmpl w:val="5D68C862"/>
    <w:lvl w:ilvl="0" w:tplc="C4D6F3E0">
      <w:start w:val="1"/>
      <w:numFmt w:val="decimal"/>
      <w:lvlText w:val="12.4.%1"/>
      <w:lvlJc w:val="left"/>
      <w:pPr>
        <w:ind w:left="1636" w:hanging="360"/>
      </w:pPr>
      <w:rPr>
        <w:rFonts w:ascii="Times New Roman" w:hAnsi="Times New Roman" w:hint="default"/>
        <w:b w:val="0"/>
        <w:i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5" w15:restartNumberingAfterBreak="0">
    <w:nsid w:val="46C715F9"/>
    <w:multiLevelType w:val="hybridMultilevel"/>
    <w:tmpl w:val="37B6A3FC"/>
    <w:lvl w:ilvl="0" w:tplc="C908C82C">
      <w:start w:val="1"/>
      <w:numFmt w:val="decimal"/>
      <w:lvlText w:val="10.2.%1"/>
      <w:lvlJc w:val="left"/>
      <w:pPr>
        <w:ind w:left="1429" w:hanging="360"/>
      </w:pPr>
      <w:rPr>
        <w:rFonts w:ascii="Times New Roman" w:hAnsi="Times New Roman" w:hint="default"/>
        <w:b w:val="0"/>
        <w:i w:val="0"/>
        <w:sz w:val="24"/>
      </w:rPr>
    </w:lvl>
    <w:lvl w:ilvl="1" w:tplc="892A80F2">
      <w:start w:val="1"/>
      <w:numFmt w:val="bullet"/>
      <w:lvlText w:val=""/>
      <w:lvlJc w:val="left"/>
      <w:pPr>
        <w:tabs>
          <w:tab w:val="num" w:pos="1021"/>
        </w:tabs>
        <w:ind w:left="32" w:firstLine="709"/>
      </w:pPr>
      <w:rPr>
        <w:rFonts w:ascii="Symbol" w:hAnsi="Symbol" w:hint="default"/>
        <w:b w:val="0"/>
        <w:i w:val="0"/>
        <w:sz w:val="24"/>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6" w15:restartNumberingAfterBreak="0">
    <w:nsid w:val="46D17B5C"/>
    <w:multiLevelType w:val="hybridMultilevel"/>
    <w:tmpl w:val="4288AB98"/>
    <w:lvl w:ilvl="0" w:tplc="A83805D6">
      <w:start w:val="1"/>
      <w:numFmt w:val="bullet"/>
      <w:pStyle w:val="tochki"/>
      <w:lvlText w:val=""/>
      <w:lvlJc w:val="left"/>
      <w:pPr>
        <w:tabs>
          <w:tab w:val="num" w:pos="720"/>
        </w:tabs>
        <w:ind w:left="720" w:hanging="360"/>
      </w:pPr>
      <w:rPr>
        <w:rFonts w:ascii="Symbol" w:hAnsi="Symbol" w:hint="default"/>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47" w15:restartNumberingAfterBreak="0">
    <w:nsid w:val="4720695A"/>
    <w:multiLevelType w:val="multilevel"/>
    <w:tmpl w:val="F32C92D8"/>
    <w:lvl w:ilvl="0">
      <w:start w:val="1"/>
      <w:numFmt w:val="decimal"/>
      <w:lvlText w:val="%1"/>
      <w:lvlJc w:val="left"/>
      <w:pPr>
        <w:tabs>
          <w:tab w:val="num" w:pos="1929"/>
        </w:tabs>
        <w:ind w:left="1929" w:hanging="1245"/>
      </w:pPr>
      <w:rPr>
        <w:rFonts w:hint="default"/>
      </w:rPr>
    </w:lvl>
    <w:lvl w:ilvl="1">
      <w:start w:val="1"/>
      <w:numFmt w:val="decimal"/>
      <w:lvlText w:val="%1.%2"/>
      <w:lvlJc w:val="left"/>
      <w:pPr>
        <w:tabs>
          <w:tab w:val="num" w:pos="1925"/>
        </w:tabs>
        <w:ind w:left="1925" w:hanging="1245"/>
      </w:pPr>
      <w:rPr>
        <w:rFonts w:hint="default"/>
      </w:rPr>
    </w:lvl>
    <w:lvl w:ilvl="2">
      <w:start w:val="1"/>
      <w:numFmt w:val="decimal"/>
      <w:lvlText w:val="%1.%2.%3"/>
      <w:lvlJc w:val="left"/>
      <w:pPr>
        <w:tabs>
          <w:tab w:val="num" w:pos="2605"/>
        </w:tabs>
        <w:ind w:left="2605" w:hanging="1245"/>
      </w:pPr>
      <w:rPr>
        <w:rFonts w:hint="default"/>
      </w:rPr>
    </w:lvl>
    <w:lvl w:ilvl="3">
      <w:start w:val="1"/>
      <w:numFmt w:val="decimal"/>
      <w:lvlText w:val="%1.%2.%3.%4"/>
      <w:lvlJc w:val="left"/>
      <w:pPr>
        <w:tabs>
          <w:tab w:val="num" w:pos="3285"/>
        </w:tabs>
        <w:ind w:left="3285" w:hanging="1245"/>
      </w:pPr>
      <w:rPr>
        <w:rFonts w:hint="default"/>
      </w:rPr>
    </w:lvl>
    <w:lvl w:ilvl="4">
      <w:start w:val="1"/>
      <w:numFmt w:val="decimal"/>
      <w:lvlText w:val="%1.%2.%3.%4.%5"/>
      <w:lvlJc w:val="left"/>
      <w:pPr>
        <w:tabs>
          <w:tab w:val="num" w:pos="3965"/>
        </w:tabs>
        <w:ind w:left="3965" w:hanging="1245"/>
      </w:pPr>
      <w:rPr>
        <w:rFonts w:hint="default"/>
      </w:rPr>
    </w:lvl>
    <w:lvl w:ilvl="5">
      <w:start w:val="1"/>
      <w:numFmt w:val="decimal"/>
      <w:lvlText w:val="%1.%2.%3.%4.%5.%6"/>
      <w:lvlJc w:val="left"/>
      <w:pPr>
        <w:tabs>
          <w:tab w:val="num" w:pos="4645"/>
        </w:tabs>
        <w:ind w:left="4645" w:hanging="1245"/>
      </w:pPr>
      <w:rPr>
        <w:rFonts w:hint="default"/>
      </w:rPr>
    </w:lvl>
    <w:lvl w:ilvl="6">
      <w:start w:val="1"/>
      <w:numFmt w:val="decimal"/>
      <w:lvlText w:val="%1.%2.%3.%4.%5.%6.%7"/>
      <w:lvlJc w:val="left"/>
      <w:pPr>
        <w:tabs>
          <w:tab w:val="num" w:pos="5520"/>
        </w:tabs>
        <w:ind w:left="5520" w:hanging="1440"/>
      </w:pPr>
      <w:rPr>
        <w:rFonts w:hint="default"/>
      </w:rPr>
    </w:lvl>
    <w:lvl w:ilvl="7">
      <w:start w:val="1"/>
      <w:numFmt w:val="decimal"/>
      <w:lvlText w:val="%1.%2.%3.%4.%5.%6.%7.%8"/>
      <w:lvlJc w:val="left"/>
      <w:pPr>
        <w:tabs>
          <w:tab w:val="num" w:pos="6200"/>
        </w:tabs>
        <w:ind w:left="6200" w:hanging="1440"/>
      </w:pPr>
      <w:rPr>
        <w:rFonts w:hint="default"/>
      </w:rPr>
    </w:lvl>
    <w:lvl w:ilvl="8">
      <w:start w:val="1"/>
      <w:numFmt w:val="decimal"/>
      <w:lvlText w:val="%1.%2.%3.%4.%5.%6.%7.%8.%9"/>
      <w:lvlJc w:val="left"/>
      <w:pPr>
        <w:tabs>
          <w:tab w:val="num" w:pos="7240"/>
        </w:tabs>
        <w:ind w:left="7240" w:hanging="1800"/>
      </w:pPr>
      <w:rPr>
        <w:rFonts w:hint="default"/>
      </w:rPr>
    </w:lvl>
  </w:abstractNum>
  <w:abstractNum w:abstractNumId="48" w15:restartNumberingAfterBreak="0">
    <w:nsid w:val="475679C3"/>
    <w:multiLevelType w:val="hybridMultilevel"/>
    <w:tmpl w:val="F7B2EDF4"/>
    <w:lvl w:ilvl="0" w:tplc="091498DA">
      <w:start w:val="1"/>
      <w:numFmt w:val="decimal"/>
      <w:lvlText w:val="16.%1"/>
      <w:lvlJc w:val="left"/>
      <w:pPr>
        <w:ind w:left="720" w:hanging="360"/>
      </w:pPr>
      <w:rPr>
        <w:rFonts w:ascii="Times New Roman" w:hAnsi="Times New Roman" w:hint="default"/>
        <w:b w:val="0"/>
        <w:i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9" w15:restartNumberingAfterBreak="0">
    <w:nsid w:val="4B1072A9"/>
    <w:multiLevelType w:val="hybridMultilevel"/>
    <w:tmpl w:val="2946BA06"/>
    <w:lvl w:ilvl="0" w:tplc="B7302AEA">
      <w:start w:val="1"/>
      <w:numFmt w:val="decimal"/>
      <w:lvlText w:val="12.5.%1"/>
      <w:lvlJc w:val="left"/>
      <w:pPr>
        <w:ind w:left="1429" w:hanging="360"/>
      </w:pPr>
      <w:rPr>
        <w:rFonts w:ascii="Times New Roman" w:hAnsi="Times New Roman" w:hint="default"/>
        <w:b w:val="0"/>
        <w:i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0" w15:restartNumberingAfterBreak="0">
    <w:nsid w:val="4DA158C9"/>
    <w:multiLevelType w:val="multilevel"/>
    <w:tmpl w:val="61B85D0A"/>
    <w:lvl w:ilvl="0">
      <w:start w:val="1"/>
      <w:numFmt w:val="decimal"/>
      <w:lvlText w:val="14.%1"/>
      <w:lvlJc w:val="left"/>
      <w:pPr>
        <w:ind w:left="1620" w:hanging="360"/>
      </w:pPr>
      <w:rPr>
        <w:rFonts w:ascii="Times New Roman" w:hAnsi="Times New Roman" w:hint="default"/>
        <w:b/>
        <w:i w:val="0"/>
        <w:sz w:val="28"/>
      </w:rPr>
    </w:lvl>
    <w:lvl w:ilvl="1">
      <w:start w:val="1"/>
      <w:numFmt w:val="bullet"/>
      <w:lvlText w:val=""/>
      <w:lvlJc w:val="left"/>
      <w:pPr>
        <w:tabs>
          <w:tab w:val="num" w:pos="1021"/>
        </w:tabs>
        <w:ind w:left="0" w:firstLine="709"/>
      </w:pPr>
      <w:rPr>
        <w:rFonts w:ascii="Symbol" w:hAnsi="Symbol" w:hint="default"/>
        <w:b/>
        <w:i w:val="0"/>
        <w:sz w:val="28"/>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4E93338A"/>
    <w:multiLevelType w:val="multilevel"/>
    <w:tmpl w:val="2C284876"/>
    <w:lvl w:ilvl="0">
      <w:start w:val="1"/>
      <w:numFmt w:val="decimal"/>
      <w:lvlText w:val="9.%1"/>
      <w:lvlJc w:val="left"/>
      <w:pPr>
        <w:ind w:left="2138" w:hanging="360"/>
      </w:pPr>
      <w:rPr>
        <w:rFonts w:ascii="Times New Roman" w:hAnsi="Times New Roman" w:hint="default"/>
        <w:b/>
        <w:i w:val="0"/>
        <w:sz w:val="28"/>
      </w:rPr>
    </w:lvl>
    <w:lvl w:ilvl="1">
      <w:start w:val="1"/>
      <w:numFmt w:val="decimal"/>
      <w:lvlText w:val="9.%2"/>
      <w:lvlJc w:val="left"/>
      <w:pPr>
        <w:ind w:left="1440" w:hanging="360"/>
      </w:pPr>
      <w:rPr>
        <w:rFonts w:ascii="Times New Roman" w:hAnsi="Times New Roman" w:hint="default"/>
        <w:b/>
        <w:i w:val="0"/>
        <w:sz w:val="28"/>
      </w:rPr>
    </w:lvl>
    <w:lvl w:ilvl="2">
      <w:start w:val="1"/>
      <w:numFmt w:val="decimal"/>
      <w:lvlText w:val="9.1.%3"/>
      <w:lvlJc w:val="left"/>
      <w:pPr>
        <w:tabs>
          <w:tab w:val="num" w:pos="897"/>
        </w:tabs>
        <w:ind w:left="2337" w:hanging="357"/>
      </w:pPr>
      <w:rPr>
        <w:rFonts w:ascii="Times New Roman" w:hAnsi="Times New Roman" w:hint="default"/>
        <w:b w:val="0"/>
        <w:i w:val="0"/>
        <w:sz w:val="24"/>
      </w:r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53F3560B"/>
    <w:multiLevelType w:val="hybridMultilevel"/>
    <w:tmpl w:val="58FE908A"/>
    <w:lvl w:ilvl="0" w:tplc="0F7A3D1C">
      <w:start w:val="1"/>
      <w:numFmt w:val="bullet"/>
      <w:lvlText w:val="-"/>
      <w:lvlJc w:val="left"/>
      <w:pPr>
        <w:ind w:left="1146" w:hanging="360"/>
      </w:pPr>
      <w:rPr>
        <w:rFonts w:ascii="Times New Roman" w:hAnsi="Times New Roman" w:cs="Times New Roman" w:hint="default"/>
        <w:b w:val="0"/>
        <w:i w:val="0"/>
        <w:sz w:val="24"/>
      </w:rPr>
    </w:lvl>
    <w:lvl w:ilvl="1" w:tplc="04190003" w:tentative="1">
      <w:start w:val="1"/>
      <w:numFmt w:val="bullet"/>
      <w:lvlText w:val="o"/>
      <w:lvlJc w:val="left"/>
      <w:pPr>
        <w:ind w:left="1866" w:hanging="360"/>
      </w:pPr>
      <w:rPr>
        <w:rFonts w:ascii="Courier New" w:hAnsi="Courier New" w:cs="Courier New" w:hint="default"/>
      </w:rPr>
    </w:lvl>
    <w:lvl w:ilvl="2" w:tplc="04190005" w:tentative="1">
      <w:start w:val="1"/>
      <w:numFmt w:val="bullet"/>
      <w:lvlText w:val=""/>
      <w:lvlJc w:val="left"/>
      <w:pPr>
        <w:ind w:left="2586" w:hanging="360"/>
      </w:pPr>
      <w:rPr>
        <w:rFonts w:ascii="Wingdings" w:hAnsi="Wingdings" w:hint="default"/>
      </w:rPr>
    </w:lvl>
    <w:lvl w:ilvl="3" w:tplc="04190001" w:tentative="1">
      <w:start w:val="1"/>
      <w:numFmt w:val="bullet"/>
      <w:lvlText w:val=""/>
      <w:lvlJc w:val="left"/>
      <w:pPr>
        <w:ind w:left="3306" w:hanging="360"/>
      </w:pPr>
      <w:rPr>
        <w:rFonts w:ascii="Symbol" w:hAnsi="Symbol" w:hint="default"/>
      </w:rPr>
    </w:lvl>
    <w:lvl w:ilvl="4" w:tplc="04190003" w:tentative="1">
      <w:start w:val="1"/>
      <w:numFmt w:val="bullet"/>
      <w:lvlText w:val="o"/>
      <w:lvlJc w:val="left"/>
      <w:pPr>
        <w:ind w:left="4026" w:hanging="360"/>
      </w:pPr>
      <w:rPr>
        <w:rFonts w:ascii="Courier New" w:hAnsi="Courier New" w:cs="Courier New" w:hint="default"/>
      </w:rPr>
    </w:lvl>
    <w:lvl w:ilvl="5" w:tplc="04190005" w:tentative="1">
      <w:start w:val="1"/>
      <w:numFmt w:val="bullet"/>
      <w:lvlText w:val=""/>
      <w:lvlJc w:val="left"/>
      <w:pPr>
        <w:ind w:left="4746" w:hanging="360"/>
      </w:pPr>
      <w:rPr>
        <w:rFonts w:ascii="Wingdings" w:hAnsi="Wingdings" w:hint="default"/>
      </w:rPr>
    </w:lvl>
    <w:lvl w:ilvl="6" w:tplc="04190001" w:tentative="1">
      <w:start w:val="1"/>
      <w:numFmt w:val="bullet"/>
      <w:lvlText w:val=""/>
      <w:lvlJc w:val="left"/>
      <w:pPr>
        <w:ind w:left="5466" w:hanging="360"/>
      </w:pPr>
      <w:rPr>
        <w:rFonts w:ascii="Symbol" w:hAnsi="Symbol" w:hint="default"/>
      </w:rPr>
    </w:lvl>
    <w:lvl w:ilvl="7" w:tplc="04190003" w:tentative="1">
      <w:start w:val="1"/>
      <w:numFmt w:val="bullet"/>
      <w:lvlText w:val="o"/>
      <w:lvlJc w:val="left"/>
      <w:pPr>
        <w:ind w:left="6186" w:hanging="360"/>
      </w:pPr>
      <w:rPr>
        <w:rFonts w:ascii="Courier New" w:hAnsi="Courier New" w:cs="Courier New" w:hint="default"/>
      </w:rPr>
    </w:lvl>
    <w:lvl w:ilvl="8" w:tplc="04190005" w:tentative="1">
      <w:start w:val="1"/>
      <w:numFmt w:val="bullet"/>
      <w:lvlText w:val=""/>
      <w:lvlJc w:val="left"/>
      <w:pPr>
        <w:ind w:left="6906" w:hanging="360"/>
      </w:pPr>
      <w:rPr>
        <w:rFonts w:ascii="Wingdings" w:hAnsi="Wingdings" w:hint="default"/>
      </w:rPr>
    </w:lvl>
  </w:abstractNum>
  <w:abstractNum w:abstractNumId="53" w15:restartNumberingAfterBreak="0">
    <w:nsid w:val="561235F8"/>
    <w:multiLevelType w:val="hybridMultilevel"/>
    <w:tmpl w:val="2EC6CB48"/>
    <w:lvl w:ilvl="0" w:tplc="240C5514">
      <w:start w:val="1"/>
      <w:numFmt w:val="russianLower"/>
      <w:lvlText w:val="%1)"/>
      <w:lvlJc w:val="left"/>
      <w:pPr>
        <w:ind w:left="1429" w:hanging="360"/>
      </w:pPr>
      <w:rPr>
        <w:rFonts w:ascii="Times New Roman" w:hAnsi="Times New Roman" w:cs="Times New Roman" w:hint="default"/>
        <w:b w:val="0"/>
        <w:i w:val="0"/>
        <w:color w:val="auto"/>
        <w:sz w:val="24"/>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4" w15:restartNumberingAfterBreak="0">
    <w:nsid w:val="568608EC"/>
    <w:multiLevelType w:val="hybridMultilevel"/>
    <w:tmpl w:val="FFDE9EDC"/>
    <w:lvl w:ilvl="0" w:tplc="5F385A7C">
      <w:start w:val="1"/>
      <w:numFmt w:val="decimal"/>
      <w:lvlText w:val="1.%1"/>
      <w:lvlJc w:val="left"/>
      <w:pPr>
        <w:ind w:left="720" w:hanging="360"/>
      </w:pPr>
      <w:rPr>
        <w:rFonts w:ascii="Times New Roman" w:hAnsi="Times New Roman" w:hint="default"/>
        <w:b w:val="0"/>
        <w:i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5" w15:restartNumberingAfterBreak="0">
    <w:nsid w:val="59F67C99"/>
    <w:multiLevelType w:val="hybridMultilevel"/>
    <w:tmpl w:val="ABB4A436"/>
    <w:lvl w:ilvl="0" w:tplc="0E845CC0">
      <w:start w:val="1"/>
      <w:numFmt w:val="decimal"/>
      <w:lvlText w:val="14.%1"/>
      <w:lvlJc w:val="left"/>
      <w:pPr>
        <w:tabs>
          <w:tab w:val="num" w:pos="0"/>
        </w:tabs>
        <w:ind w:left="1620" w:hanging="360"/>
      </w:pPr>
      <w:rPr>
        <w:rFonts w:ascii="Times New Roman" w:hAnsi="Times New Roman" w:hint="default"/>
        <w:b/>
        <w:i w:val="0"/>
        <w:sz w:val="24"/>
      </w:rPr>
    </w:lvl>
    <w:lvl w:ilvl="1" w:tplc="84367B86">
      <w:start w:val="1"/>
      <w:numFmt w:val="bullet"/>
      <w:lvlText w:val=""/>
      <w:lvlJc w:val="left"/>
      <w:pPr>
        <w:tabs>
          <w:tab w:val="num" w:pos="1021"/>
        </w:tabs>
        <w:ind w:left="0" w:firstLine="709"/>
      </w:pPr>
      <w:rPr>
        <w:rFonts w:ascii="Symbol" w:hAnsi="Symbol" w:hint="default"/>
        <w:b/>
        <w:i w:val="0"/>
        <w:sz w:val="28"/>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56" w15:restartNumberingAfterBreak="0">
    <w:nsid w:val="5C0620C2"/>
    <w:multiLevelType w:val="hybridMultilevel"/>
    <w:tmpl w:val="F2006C0E"/>
    <w:lvl w:ilvl="0" w:tplc="F61EA874">
      <w:start w:val="1"/>
      <w:numFmt w:val="bullet"/>
      <w:lvlText w:val="­"/>
      <w:lvlJc w:val="left"/>
      <w:pPr>
        <w:ind w:left="1429" w:hanging="360"/>
      </w:pPr>
      <w:rPr>
        <w:rFonts w:ascii="Times New Roman" w:hAnsi="Times New Roman" w:cs="Times New Roman" w:hint="default"/>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57" w15:restartNumberingAfterBreak="0">
    <w:nsid w:val="5F9B0C0E"/>
    <w:multiLevelType w:val="hybridMultilevel"/>
    <w:tmpl w:val="6D9A2084"/>
    <w:lvl w:ilvl="0" w:tplc="340ADF62">
      <w:start w:val="1"/>
      <w:numFmt w:val="bullet"/>
      <w:lvlText w:val=""/>
      <w:lvlJc w:val="left"/>
      <w:pPr>
        <w:tabs>
          <w:tab w:val="num" w:pos="1247"/>
        </w:tabs>
        <w:ind w:left="0" w:firstLine="709"/>
      </w:pPr>
      <w:rPr>
        <w:rFonts w:ascii="Symbol" w:hAnsi="Symbol" w:hint="default"/>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607CD9AE">
      <w:start w:val="1"/>
      <w:numFmt w:val="bullet"/>
      <w:lvlText w:val=""/>
      <w:lvlJc w:val="left"/>
      <w:pPr>
        <w:tabs>
          <w:tab w:val="num" w:pos="1021"/>
        </w:tabs>
        <w:ind w:left="0" w:firstLine="709"/>
      </w:pPr>
      <w:rPr>
        <w:rFonts w:ascii="Symbol" w:hAnsi="Symbol" w:hint="default"/>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8" w15:restartNumberingAfterBreak="0">
    <w:nsid w:val="61E8556B"/>
    <w:multiLevelType w:val="hybridMultilevel"/>
    <w:tmpl w:val="5928F108"/>
    <w:lvl w:ilvl="0" w:tplc="509AB20C">
      <w:start w:val="1"/>
      <w:numFmt w:val="decimal"/>
      <w:lvlText w:val="12.7.%1"/>
      <w:lvlJc w:val="left"/>
      <w:pPr>
        <w:ind w:left="8820" w:hanging="360"/>
      </w:pPr>
      <w:rPr>
        <w:rFonts w:ascii="Times New Roman" w:hAnsi="Times New Roman" w:hint="default"/>
        <w:b w:val="0"/>
        <w:i w:val="0"/>
        <w:sz w:val="24"/>
      </w:rPr>
    </w:lvl>
    <w:lvl w:ilvl="1" w:tplc="04190019" w:tentative="1">
      <w:start w:val="1"/>
      <w:numFmt w:val="lowerLetter"/>
      <w:lvlText w:val="%2."/>
      <w:lvlJc w:val="left"/>
      <w:pPr>
        <w:ind w:left="9216" w:hanging="360"/>
      </w:pPr>
    </w:lvl>
    <w:lvl w:ilvl="2" w:tplc="0419001B" w:tentative="1">
      <w:start w:val="1"/>
      <w:numFmt w:val="lowerRoman"/>
      <w:lvlText w:val="%3."/>
      <w:lvlJc w:val="right"/>
      <w:pPr>
        <w:ind w:left="9936" w:hanging="180"/>
      </w:pPr>
    </w:lvl>
    <w:lvl w:ilvl="3" w:tplc="0419000F" w:tentative="1">
      <w:start w:val="1"/>
      <w:numFmt w:val="decimal"/>
      <w:lvlText w:val="%4."/>
      <w:lvlJc w:val="left"/>
      <w:pPr>
        <w:ind w:left="10656" w:hanging="360"/>
      </w:pPr>
    </w:lvl>
    <w:lvl w:ilvl="4" w:tplc="04190019" w:tentative="1">
      <w:start w:val="1"/>
      <w:numFmt w:val="lowerLetter"/>
      <w:lvlText w:val="%5."/>
      <w:lvlJc w:val="left"/>
      <w:pPr>
        <w:ind w:left="11376" w:hanging="360"/>
      </w:pPr>
    </w:lvl>
    <w:lvl w:ilvl="5" w:tplc="0419001B" w:tentative="1">
      <w:start w:val="1"/>
      <w:numFmt w:val="lowerRoman"/>
      <w:lvlText w:val="%6."/>
      <w:lvlJc w:val="right"/>
      <w:pPr>
        <w:ind w:left="12096" w:hanging="180"/>
      </w:pPr>
    </w:lvl>
    <w:lvl w:ilvl="6" w:tplc="0419000F" w:tentative="1">
      <w:start w:val="1"/>
      <w:numFmt w:val="decimal"/>
      <w:lvlText w:val="%7."/>
      <w:lvlJc w:val="left"/>
      <w:pPr>
        <w:ind w:left="12816" w:hanging="360"/>
      </w:pPr>
    </w:lvl>
    <w:lvl w:ilvl="7" w:tplc="04190019" w:tentative="1">
      <w:start w:val="1"/>
      <w:numFmt w:val="lowerLetter"/>
      <w:lvlText w:val="%8."/>
      <w:lvlJc w:val="left"/>
      <w:pPr>
        <w:ind w:left="13536" w:hanging="360"/>
      </w:pPr>
    </w:lvl>
    <w:lvl w:ilvl="8" w:tplc="0419001B" w:tentative="1">
      <w:start w:val="1"/>
      <w:numFmt w:val="lowerRoman"/>
      <w:lvlText w:val="%9."/>
      <w:lvlJc w:val="right"/>
      <w:pPr>
        <w:ind w:left="14256" w:hanging="180"/>
      </w:pPr>
    </w:lvl>
  </w:abstractNum>
  <w:abstractNum w:abstractNumId="59" w15:restartNumberingAfterBreak="0">
    <w:nsid w:val="673369A9"/>
    <w:multiLevelType w:val="hybridMultilevel"/>
    <w:tmpl w:val="8014DC58"/>
    <w:lvl w:ilvl="0" w:tplc="F61EA874">
      <w:start w:val="1"/>
      <w:numFmt w:val="bullet"/>
      <w:lvlText w:val="­"/>
      <w:lvlJc w:val="left"/>
      <w:pPr>
        <w:ind w:left="1429" w:hanging="360"/>
      </w:pPr>
      <w:rPr>
        <w:rFonts w:ascii="Times New Roman" w:hAnsi="Times New Roman" w:cs="Times New Roman" w:hint="default"/>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0" w15:restartNumberingAfterBreak="0">
    <w:nsid w:val="69813558"/>
    <w:multiLevelType w:val="hybridMultilevel"/>
    <w:tmpl w:val="81D68FD6"/>
    <w:lvl w:ilvl="0" w:tplc="F61EA874">
      <w:start w:val="1"/>
      <w:numFmt w:val="bullet"/>
      <w:lvlText w:val="­"/>
      <w:lvlJc w:val="left"/>
      <w:pPr>
        <w:ind w:left="1429" w:hanging="360"/>
      </w:pPr>
      <w:rPr>
        <w:rFonts w:ascii="Times New Roman" w:hAnsi="Times New Roman" w:cs="Times New Roman" w:hint="default"/>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1" w15:restartNumberingAfterBreak="0">
    <w:nsid w:val="6CA6706F"/>
    <w:multiLevelType w:val="hybridMultilevel"/>
    <w:tmpl w:val="3F5E8752"/>
    <w:lvl w:ilvl="0" w:tplc="50621530">
      <w:start w:val="1"/>
      <w:numFmt w:val="decimal"/>
      <w:lvlText w:val="17.2.%1"/>
      <w:lvlJc w:val="left"/>
      <w:pPr>
        <w:ind w:left="2138" w:hanging="360"/>
      </w:pPr>
      <w:rPr>
        <w:rFonts w:ascii="Times New Roman" w:hAnsi="Times New Roman" w:hint="default"/>
        <w:b w:val="0"/>
        <w:i w:val="0"/>
        <w:sz w:val="24"/>
      </w:rPr>
    </w:lvl>
    <w:lvl w:ilvl="1" w:tplc="7004CAC2">
      <w:start w:val="1"/>
      <w:numFmt w:val="decimal"/>
      <w:lvlText w:val="17.2.%2"/>
      <w:lvlJc w:val="left"/>
      <w:pPr>
        <w:tabs>
          <w:tab w:val="num" w:pos="0"/>
        </w:tabs>
        <w:ind w:left="1440" w:hanging="360"/>
      </w:pPr>
      <w:rPr>
        <w:rFonts w:ascii="Times New Roman" w:hAnsi="Times New Roman" w:hint="default"/>
        <w:b w:val="0"/>
        <w:i w:val="0"/>
        <w:sz w:val="24"/>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2" w15:restartNumberingAfterBreak="0">
    <w:nsid w:val="6D617015"/>
    <w:multiLevelType w:val="hybridMultilevel"/>
    <w:tmpl w:val="F9C82E3A"/>
    <w:lvl w:ilvl="0" w:tplc="BCF45E6A">
      <w:start w:val="1"/>
      <w:numFmt w:val="decimal"/>
      <w:lvlText w:val="14.2.%1"/>
      <w:lvlJc w:val="left"/>
      <w:pPr>
        <w:ind w:left="1571" w:hanging="360"/>
      </w:pPr>
      <w:rPr>
        <w:rFonts w:cs="Times New Roman" w:hint="default"/>
      </w:rPr>
    </w:lvl>
    <w:lvl w:ilvl="1" w:tplc="04190019">
      <w:start w:val="1"/>
      <w:numFmt w:val="lowerLetter"/>
      <w:lvlText w:val="%2."/>
      <w:lvlJc w:val="left"/>
      <w:pPr>
        <w:ind w:left="2291" w:hanging="360"/>
      </w:pPr>
      <w:rPr>
        <w:rFonts w:cs="Times New Roman"/>
      </w:rPr>
    </w:lvl>
    <w:lvl w:ilvl="2" w:tplc="0419001B" w:tentative="1">
      <w:start w:val="1"/>
      <w:numFmt w:val="lowerRoman"/>
      <w:lvlText w:val="%3."/>
      <w:lvlJc w:val="right"/>
      <w:pPr>
        <w:ind w:left="3011" w:hanging="180"/>
      </w:pPr>
      <w:rPr>
        <w:rFonts w:cs="Times New Roman"/>
      </w:rPr>
    </w:lvl>
    <w:lvl w:ilvl="3" w:tplc="0419000F" w:tentative="1">
      <w:start w:val="1"/>
      <w:numFmt w:val="decimal"/>
      <w:lvlText w:val="%4."/>
      <w:lvlJc w:val="left"/>
      <w:pPr>
        <w:ind w:left="3731" w:hanging="360"/>
      </w:pPr>
      <w:rPr>
        <w:rFonts w:cs="Times New Roman"/>
      </w:rPr>
    </w:lvl>
    <w:lvl w:ilvl="4" w:tplc="04190019" w:tentative="1">
      <w:start w:val="1"/>
      <w:numFmt w:val="lowerLetter"/>
      <w:lvlText w:val="%5."/>
      <w:lvlJc w:val="left"/>
      <w:pPr>
        <w:ind w:left="4451" w:hanging="360"/>
      </w:pPr>
      <w:rPr>
        <w:rFonts w:cs="Times New Roman"/>
      </w:rPr>
    </w:lvl>
    <w:lvl w:ilvl="5" w:tplc="0419001B" w:tentative="1">
      <w:start w:val="1"/>
      <w:numFmt w:val="lowerRoman"/>
      <w:lvlText w:val="%6."/>
      <w:lvlJc w:val="right"/>
      <w:pPr>
        <w:ind w:left="5171" w:hanging="180"/>
      </w:pPr>
      <w:rPr>
        <w:rFonts w:cs="Times New Roman"/>
      </w:rPr>
    </w:lvl>
    <w:lvl w:ilvl="6" w:tplc="0419000F" w:tentative="1">
      <w:start w:val="1"/>
      <w:numFmt w:val="decimal"/>
      <w:lvlText w:val="%7."/>
      <w:lvlJc w:val="left"/>
      <w:pPr>
        <w:ind w:left="5891" w:hanging="360"/>
      </w:pPr>
      <w:rPr>
        <w:rFonts w:cs="Times New Roman"/>
      </w:rPr>
    </w:lvl>
    <w:lvl w:ilvl="7" w:tplc="04190019" w:tentative="1">
      <w:start w:val="1"/>
      <w:numFmt w:val="lowerLetter"/>
      <w:lvlText w:val="%8."/>
      <w:lvlJc w:val="left"/>
      <w:pPr>
        <w:ind w:left="6611" w:hanging="360"/>
      </w:pPr>
      <w:rPr>
        <w:rFonts w:cs="Times New Roman"/>
      </w:rPr>
    </w:lvl>
    <w:lvl w:ilvl="8" w:tplc="0419001B" w:tentative="1">
      <w:start w:val="1"/>
      <w:numFmt w:val="lowerRoman"/>
      <w:lvlText w:val="%9."/>
      <w:lvlJc w:val="right"/>
      <w:pPr>
        <w:ind w:left="7331" w:hanging="180"/>
      </w:pPr>
      <w:rPr>
        <w:rFonts w:cs="Times New Roman"/>
      </w:rPr>
    </w:lvl>
  </w:abstractNum>
  <w:abstractNum w:abstractNumId="63" w15:restartNumberingAfterBreak="0">
    <w:nsid w:val="6DA3470D"/>
    <w:multiLevelType w:val="multilevel"/>
    <w:tmpl w:val="5CEC257E"/>
    <w:lvl w:ilvl="0">
      <w:start w:val="1"/>
      <w:numFmt w:val="decimal"/>
      <w:lvlText w:val="10.%1"/>
      <w:lvlJc w:val="left"/>
      <w:pPr>
        <w:ind w:left="3960" w:hanging="360"/>
      </w:pPr>
      <w:rPr>
        <w:rFonts w:ascii="Times New Roman" w:hAnsi="Times New Roman" w:hint="default"/>
        <w:b/>
        <w:i w:val="0"/>
        <w:sz w:val="28"/>
      </w:rPr>
    </w:lvl>
    <w:lvl w:ilvl="1">
      <w:start w:val="1"/>
      <w:numFmt w:val="lowerLetter"/>
      <w:lvlText w:val="%2."/>
      <w:lvlJc w:val="left"/>
      <w:pPr>
        <w:ind w:left="1055" w:hanging="360"/>
      </w:pPr>
    </w:lvl>
    <w:lvl w:ilvl="2">
      <w:start w:val="1"/>
      <w:numFmt w:val="lowerRoman"/>
      <w:lvlText w:val="%3."/>
      <w:lvlJc w:val="right"/>
      <w:pPr>
        <w:ind w:left="1775" w:hanging="180"/>
      </w:pPr>
    </w:lvl>
    <w:lvl w:ilvl="3">
      <w:start w:val="1"/>
      <w:numFmt w:val="decimal"/>
      <w:lvlText w:val="%4."/>
      <w:lvlJc w:val="left"/>
      <w:pPr>
        <w:ind w:left="2495" w:hanging="360"/>
      </w:pPr>
    </w:lvl>
    <w:lvl w:ilvl="4">
      <w:start w:val="1"/>
      <w:numFmt w:val="lowerLetter"/>
      <w:lvlText w:val="%5."/>
      <w:lvlJc w:val="left"/>
      <w:pPr>
        <w:ind w:left="3215" w:hanging="360"/>
      </w:pPr>
    </w:lvl>
    <w:lvl w:ilvl="5">
      <w:start w:val="1"/>
      <w:numFmt w:val="lowerRoman"/>
      <w:lvlText w:val="%6."/>
      <w:lvlJc w:val="right"/>
      <w:pPr>
        <w:ind w:left="3935" w:hanging="180"/>
      </w:pPr>
    </w:lvl>
    <w:lvl w:ilvl="6">
      <w:start w:val="1"/>
      <w:numFmt w:val="decimal"/>
      <w:lvlText w:val="%7."/>
      <w:lvlJc w:val="left"/>
      <w:pPr>
        <w:ind w:left="4655" w:hanging="360"/>
      </w:pPr>
    </w:lvl>
    <w:lvl w:ilvl="7">
      <w:start w:val="1"/>
      <w:numFmt w:val="lowerLetter"/>
      <w:lvlText w:val="%8."/>
      <w:lvlJc w:val="left"/>
      <w:pPr>
        <w:ind w:left="5375" w:hanging="360"/>
      </w:pPr>
    </w:lvl>
    <w:lvl w:ilvl="8">
      <w:start w:val="1"/>
      <w:numFmt w:val="lowerRoman"/>
      <w:lvlText w:val="%9."/>
      <w:lvlJc w:val="right"/>
      <w:pPr>
        <w:ind w:left="6095" w:hanging="180"/>
      </w:pPr>
    </w:lvl>
  </w:abstractNum>
  <w:abstractNum w:abstractNumId="64" w15:restartNumberingAfterBreak="0">
    <w:nsid w:val="6E9639CF"/>
    <w:multiLevelType w:val="hybridMultilevel"/>
    <w:tmpl w:val="8EDE4228"/>
    <w:lvl w:ilvl="0" w:tplc="38B2813C">
      <w:start w:val="1"/>
      <w:numFmt w:val="decimal"/>
      <w:lvlText w:val="9.1.%1"/>
      <w:lvlJc w:val="left"/>
      <w:pPr>
        <w:ind w:left="1440" w:hanging="360"/>
      </w:pPr>
      <w:rPr>
        <w:rFonts w:ascii="Times New Roman" w:hAnsi="Times New Roman" w:hint="default"/>
        <w:b w:val="0"/>
        <w:i w:val="0"/>
        <w:sz w:val="24"/>
      </w:rPr>
    </w:lvl>
    <w:lvl w:ilvl="1" w:tplc="4D54001E">
      <w:start w:val="1"/>
      <w:numFmt w:val="decimal"/>
      <w:lvlText w:val="9.5.%2"/>
      <w:lvlJc w:val="left"/>
      <w:pPr>
        <w:ind w:left="1101" w:hanging="360"/>
      </w:pPr>
      <w:rPr>
        <w:rFonts w:ascii="Times New Roman" w:hAnsi="Times New Roman" w:hint="default"/>
        <w:b w:val="0"/>
        <w:i w:val="0"/>
        <w:sz w:val="24"/>
      </w:rPr>
    </w:lvl>
    <w:lvl w:ilvl="2" w:tplc="814A84D0">
      <w:start w:val="13"/>
      <w:numFmt w:val="decimal"/>
      <w:lvlText w:val="%3"/>
      <w:lvlJc w:val="left"/>
      <w:pPr>
        <w:ind w:left="1044" w:hanging="360"/>
      </w:pPr>
      <w:rPr>
        <w:rFonts w:hint="default"/>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5" w15:restartNumberingAfterBreak="0">
    <w:nsid w:val="6EA33735"/>
    <w:multiLevelType w:val="hybridMultilevel"/>
    <w:tmpl w:val="7BC6E364"/>
    <w:lvl w:ilvl="0" w:tplc="0504E33A">
      <w:start w:val="1"/>
      <w:numFmt w:val="decimal"/>
      <w:lvlText w:val="15.%1"/>
      <w:lvlJc w:val="left"/>
      <w:pPr>
        <w:ind w:left="720" w:hanging="360"/>
      </w:pPr>
      <w:rPr>
        <w:rFonts w:ascii="Times New Roman" w:hAnsi="Times New Roman" w:hint="default"/>
        <w:b w:val="0"/>
        <w:i w:val="0"/>
        <w:sz w:val="24"/>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6" w15:restartNumberingAfterBreak="0">
    <w:nsid w:val="6EBA3508"/>
    <w:multiLevelType w:val="hybridMultilevel"/>
    <w:tmpl w:val="F04C2C28"/>
    <w:lvl w:ilvl="0" w:tplc="38B2813C">
      <w:start w:val="1"/>
      <w:numFmt w:val="decimal"/>
      <w:lvlText w:val="9.1.%1"/>
      <w:lvlJc w:val="left"/>
      <w:pPr>
        <w:ind w:left="1440" w:hanging="360"/>
      </w:pPr>
      <w:rPr>
        <w:rFonts w:ascii="Times New Roman" w:hAnsi="Times New Roman" w:hint="default"/>
        <w:b w:val="0"/>
        <w:i w:val="0"/>
        <w:sz w:val="24"/>
      </w:rPr>
    </w:lvl>
    <w:lvl w:ilvl="1" w:tplc="6B62FD74">
      <w:start w:val="1"/>
      <w:numFmt w:val="decimal"/>
      <w:lvlText w:val="9.2.%2"/>
      <w:lvlJc w:val="left"/>
      <w:pPr>
        <w:ind w:left="1440" w:hanging="360"/>
      </w:pPr>
      <w:rPr>
        <w:rFonts w:ascii="Times New Roman" w:hAnsi="Times New Roman" w:hint="default"/>
        <w:b w:val="0"/>
        <w:i w:val="0"/>
        <w:sz w:val="24"/>
      </w:rPr>
    </w:lvl>
    <w:lvl w:ilvl="2" w:tplc="0419001B">
      <w:start w:val="1"/>
      <w:numFmt w:val="lowerRoman"/>
      <w:lvlText w:val="%3."/>
      <w:lvlJc w:val="right"/>
      <w:pPr>
        <w:ind w:left="2160" w:hanging="180"/>
      </w:pPr>
      <w:rPr>
        <w:rFonts w:hint="default"/>
        <w:b w:val="0"/>
        <w:i w:val="0"/>
        <w:sz w:val="24"/>
      </w:r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7" w15:restartNumberingAfterBreak="0">
    <w:nsid w:val="6FA71E30"/>
    <w:multiLevelType w:val="hybridMultilevel"/>
    <w:tmpl w:val="7FFEBCEC"/>
    <w:lvl w:ilvl="0" w:tplc="5C20B52C">
      <w:start w:val="1"/>
      <w:numFmt w:val="decimal"/>
      <w:lvlText w:val="17.%1"/>
      <w:lvlJc w:val="left"/>
      <w:pPr>
        <w:ind w:left="360" w:hanging="360"/>
      </w:pPr>
      <w:rPr>
        <w:rFonts w:ascii="Times New Roman" w:hAnsi="Times New Roman" w:hint="default"/>
        <w:b/>
        <w:i w:val="0"/>
        <w:sz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8" w15:restartNumberingAfterBreak="0">
    <w:nsid w:val="6FCF2383"/>
    <w:multiLevelType w:val="hybridMultilevel"/>
    <w:tmpl w:val="3724D13A"/>
    <w:lvl w:ilvl="0" w:tplc="38B2813C">
      <w:start w:val="1"/>
      <w:numFmt w:val="decimal"/>
      <w:lvlText w:val="9.1.%1"/>
      <w:lvlJc w:val="left"/>
      <w:pPr>
        <w:ind w:left="1440" w:hanging="360"/>
      </w:pPr>
      <w:rPr>
        <w:rFonts w:ascii="Times New Roman" w:hAnsi="Times New Roman" w:hint="default"/>
        <w:b w:val="0"/>
        <w:i w:val="0"/>
        <w:sz w:val="24"/>
      </w:rPr>
    </w:lvl>
    <w:lvl w:ilvl="1" w:tplc="A3E65F14">
      <w:start w:val="1"/>
      <w:numFmt w:val="decimal"/>
      <w:lvlText w:val="9.4.%2"/>
      <w:lvlJc w:val="left"/>
      <w:pPr>
        <w:ind w:left="1440" w:hanging="360"/>
      </w:pPr>
      <w:rPr>
        <w:rFonts w:ascii="Times New Roman" w:hAnsi="Times New Roman" w:hint="default"/>
        <w:b w:val="0"/>
        <w:i w:val="0"/>
        <w:sz w:val="24"/>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9" w15:restartNumberingAfterBreak="0">
    <w:nsid w:val="6FEB4864"/>
    <w:multiLevelType w:val="hybridMultilevel"/>
    <w:tmpl w:val="F496C5F4"/>
    <w:lvl w:ilvl="0" w:tplc="F61EA874">
      <w:start w:val="1"/>
      <w:numFmt w:val="bullet"/>
      <w:lvlText w:val="­"/>
      <w:lvlJc w:val="left"/>
      <w:pPr>
        <w:ind w:left="1429" w:hanging="360"/>
      </w:pPr>
      <w:rPr>
        <w:rFonts w:ascii="Times New Roman" w:hAnsi="Times New Roman" w:cs="Times New Roman" w:hint="default"/>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0" w15:restartNumberingAfterBreak="0">
    <w:nsid w:val="72032532"/>
    <w:multiLevelType w:val="hybridMultilevel"/>
    <w:tmpl w:val="8E34FF90"/>
    <w:lvl w:ilvl="0" w:tplc="50621530">
      <w:start w:val="1"/>
      <w:numFmt w:val="decimal"/>
      <w:lvlText w:val="17.2.%1"/>
      <w:lvlJc w:val="left"/>
      <w:pPr>
        <w:ind w:left="2138" w:hanging="360"/>
      </w:pPr>
      <w:rPr>
        <w:rFonts w:ascii="Times New Roman" w:hAnsi="Times New Roman" w:hint="default"/>
        <w:b w:val="0"/>
        <w:i w:val="0"/>
        <w:sz w:val="24"/>
      </w:rPr>
    </w:lvl>
    <w:lvl w:ilvl="1" w:tplc="DCCAF506">
      <w:start w:val="1"/>
      <w:numFmt w:val="decimal"/>
      <w:lvlText w:val="17.1.%2"/>
      <w:lvlJc w:val="left"/>
      <w:pPr>
        <w:tabs>
          <w:tab w:val="num" w:pos="5528"/>
        </w:tabs>
        <w:ind w:left="6740" w:hanging="360"/>
      </w:pPr>
      <w:rPr>
        <w:rFonts w:ascii="Times New Roman" w:hAnsi="Times New Roman" w:hint="default"/>
        <w:b w:val="0"/>
        <w:i w:val="0"/>
        <w:sz w:val="24"/>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1" w15:restartNumberingAfterBreak="0">
    <w:nsid w:val="72E03A4C"/>
    <w:multiLevelType w:val="multilevel"/>
    <w:tmpl w:val="1E7C0400"/>
    <w:name w:val="WW8Num22"/>
    <w:lvl w:ilvl="0">
      <w:start w:val="14"/>
      <w:numFmt w:val="decimal"/>
      <w:lvlText w:val="%1"/>
      <w:lvlJc w:val="left"/>
      <w:pPr>
        <w:tabs>
          <w:tab w:val="num" w:pos="495"/>
        </w:tabs>
        <w:ind w:left="495" w:hanging="495"/>
      </w:pPr>
      <w:rPr>
        <w:rFonts w:hint="default"/>
      </w:rPr>
    </w:lvl>
    <w:lvl w:ilvl="1">
      <w:start w:val="1"/>
      <w:numFmt w:val="decimal"/>
      <w:lvlText w:val="14.%2"/>
      <w:lvlJc w:val="left"/>
      <w:pPr>
        <w:tabs>
          <w:tab w:val="num" w:pos="1232"/>
        </w:tabs>
        <w:ind w:left="1232" w:hanging="495"/>
      </w:pPr>
      <w:rPr>
        <w:rFonts w:hint="default"/>
      </w:rPr>
    </w:lvl>
    <w:lvl w:ilvl="2">
      <w:start w:val="1"/>
      <w:numFmt w:val="decimal"/>
      <w:pStyle w:val="30"/>
      <w:lvlText w:val="%1.%2.%3"/>
      <w:lvlJc w:val="left"/>
      <w:pPr>
        <w:tabs>
          <w:tab w:val="num" w:pos="2880"/>
        </w:tabs>
        <w:ind w:left="2880" w:hanging="720"/>
      </w:pPr>
      <w:rPr>
        <w:rFonts w:hint="default"/>
      </w:rPr>
    </w:lvl>
    <w:lvl w:ilvl="3">
      <w:start w:val="1"/>
      <w:numFmt w:val="decimal"/>
      <w:lvlText w:val="%1.%2.%3.%4"/>
      <w:lvlJc w:val="left"/>
      <w:pPr>
        <w:tabs>
          <w:tab w:val="num" w:pos="2433"/>
        </w:tabs>
        <w:ind w:left="2433" w:hanging="108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840"/>
        </w:tabs>
        <w:ind w:left="6840" w:hanging="144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360"/>
        </w:tabs>
        <w:ind w:left="9360" w:hanging="1800"/>
      </w:pPr>
      <w:rPr>
        <w:rFonts w:hint="default"/>
      </w:rPr>
    </w:lvl>
    <w:lvl w:ilvl="8">
      <w:start w:val="1"/>
      <w:numFmt w:val="decimal"/>
      <w:lvlText w:val="%1.%2.%3.%4.%5.%6.%7.%8.%9"/>
      <w:lvlJc w:val="left"/>
      <w:pPr>
        <w:tabs>
          <w:tab w:val="num" w:pos="10800"/>
        </w:tabs>
        <w:ind w:left="10800" w:hanging="2160"/>
      </w:pPr>
      <w:rPr>
        <w:rFonts w:hint="default"/>
      </w:rPr>
    </w:lvl>
  </w:abstractNum>
  <w:abstractNum w:abstractNumId="72" w15:restartNumberingAfterBreak="0">
    <w:nsid w:val="73804FDB"/>
    <w:multiLevelType w:val="hybridMultilevel"/>
    <w:tmpl w:val="C9B82FF2"/>
    <w:lvl w:ilvl="0" w:tplc="7F182DFE">
      <w:start w:val="1"/>
      <w:numFmt w:val="decimal"/>
      <w:lvlText w:val="9.%1"/>
      <w:lvlJc w:val="left"/>
      <w:pPr>
        <w:ind w:left="2138" w:hanging="360"/>
      </w:pPr>
      <w:rPr>
        <w:rFonts w:ascii="Times New Roman" w:hAnsi="Times New Roman" w:hint="default"/>
        <w:b/>
        <w:i w:val="0"/>
        <w:sz w:val="28"/>
      </w:rPr>
    </w:lvl>
    <w:lvl w:ilvl="1" w:tplc="44FCEFDE">
      <w:start w:val="1"/>
      <w:numFmt w:val="decimal"/>
      <w:lvlText w:val="9.%2"/>
      <w:lvlJc w:val="left"/>
      <w:pPr>
        <w:tabs>
          <w:tab w:val="num" w:pos="0"/>
        </w:tabs>
        <w:ind w:left="1440" w:hanging="360"/>
      </w:pPr>
      <w:rPr>
        <w:rFonts w:ascii="Times New Roman" w:hAnsi="Times New Roman" w:hint="default"/>
        <w:b/>
        <w:i w:val="0"/>
        <w:sz w:val="24"/>
      </w:rPr>
    </w:lvl>
    <w:lvl w:ilvl="2" w:tplc="E60016BA">
      <w:start w:val="1"/>
      <w:numFmt w:val="decimal"/>
      <w:lvlText w:val="9.1.%3"/>
      <w:lvlJc w:val="left"/>
      <w:pPr>
        <w:tabs>
          <w:tab w:val="num" w:pos="897"/>
        </w:tabs>
        <w:ind w:left="2337" w:hanging="357"/>
      </w:pPr>
      <w:rPr>
        <w:rFonts w:ascii="Times New Roman" w:hAnsi="Times New Roman" w:hint="default"/>
        <w:b w:val="0"/>
        <w:i w:val="0"/>
        <w:sz w:val="24"/>
      </w:rPr>
    </w:lvl>
    <w:lvl w:ilvl="3" w:tplc="0419000F">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3" w15:restartNumberingAfterBreak="0">
    <w:nsid w:val="76991533"/>
    <w:multiLevelType w:val="hybridMultilevel"/>
    <w:tmpl w:val="DA406F3C"/>
    <w:lvl w:ilvl="0" w:tplc="F61EA874">
      <w:start w:val="1"/>
      <w:numFmt w:val="bullet"/>
      <w:lvlText w:val="­"/>
      <w:lvlJc w:val="left"/>
      <w:pPr>
        <w:ind w:left="1429" w:hanging="360"/>
      </w:pPr>
      <w:rPr>
        <w:rFonts w:ascii="Times New Roman" w:hAnsi="Times New Roman" w:cs="Times New Roman" w:hint="default"/>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4" w15:restartNumberingAfterBreak="0">
    <w:nsid w:val="77791EA4"/>
    <w:multiLevelType w:val="multilevel"/>
    <w:tmpl w:val="7FFEBCEC"/>
    <w:lvl w:ilvl="0">
      <w:start w:val="1"/>
      <w:numFmt w:val="decimal"/>
      <w:lvlText w:val="17.%1"/>
      <w:lvlJc w:val="left"/>
      <w:pPr>
        <w:ind w:left="360" w:hanging="360"/>
      </w:pPr>
      <w:rPr>
        <w:rFonts w:ascii="Times New Roman" w:hAnsi="Times New Roman" w:hint="default"/>
        <w:b/>
        <w:i w:val="0"/>
        <w:sz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5" w15:restartNumberingAfterBreak="0">
    <w:nsid w:val="788C73A2"/>
    <w:multiLevelType w:val="multilevel"/>
    <w:tmpl w:val="C1627A96"/>
    <w:lvl w:ilvl="0">
      <w:start w:val="14"/>
      <w:numFmt w:val="decimal"/>
      <w:lvlText w:val="%1"/>
      <w:lvlJc w:val="left"/>
      <w:pPr>
        <w:tabs>
          <w:tab w:val="num" w:pos="600"/>
        </w:tabs>
        <w:ind w:left="600" w:hanging="600"/>
      </w:pPr>
      <w:rPr>
        <w:rFonts w:hint="default"/>
      </w:rPr>
    </w:lvl>
    <w:lvl w:ilvl="1">
      <w:start w:val="3"/>
      <w:numFmt w:val="decimal"/>
      <w:lvlText w:val="%1.%2"/>
      <w:lvlJc w:val="left"/>
      <w:pPr>
        <w:tabs>
          <w:tab w:val="num" w:pos="1230"/>
        </w:tabs>
        <w:ind w:left="1230" w:hanging="600"/>
      </w:pPr>
      <w:rPr>
        <w:rFonts w:hint="default"/>
      </w:rPr>
    </w:lvl>
    <w:lvl w:ilvl="2">
      <w:start w:val="1"/>
      <w:numFmt w:val="decimal"/>
      <w:lvlText w:val="%1.%2.%3"/>
      <w:lvlJc w:val="left"/>
      <w:pPr>
        <w:tabs>
          <w:tab w:val="num" w:pos="1980"/>
        </w:tabs>
        <w:ind w:left="1980" w:hanging="720"/>
      </w:pPr>
      <w:rPr>
        <w:rFonts w:hint="default"/>
      </w:rPr>
    </w:lvl>
    <w:lvl w:ilvl="3">
      <w:start w:val="1"/>
      <w:numFmt w:val="decimal"/>
      <w:lvlText w:val="%1.%2.%3.%4"/>
      <w:lvlJc w:val="left"/>
      <w:pPr>
        <w:tabs>
          <w:tab w:val="num" w:pos="2610"/>
        </w:tabs>
        <w:ind w:left="2610" w:hanging="720"/>
      </w:pPr>
      <w:rPr>
        <w:rFonts w:hint="default"/>
      </w:rPr>
    </w:lvl>
    <w:lvl w:ilvl="4">
      <w:start w:val="1"/>
      <w:numFmt w:val="decimal"/>
      <w:lvlText w:val="%1.%2.%3.%4.%5"/>
      <w:lvlJc w:val="left"/>
      <w:pPr>
        <w:tabs>
          <w:tab w:val="num" w:pos="3600"/>
        </w:tabs>
        <w:ind w:left="3600" w:hanging="1080"/>
      </w:pPr>
      <w:rPr>
        <w:rFonts w:hint="default"/>
      </w:rPr>
    </w:lvl>
    <w:lvl w:ilvl="5">
      <w:start w:val="1"/>
      <w:numFmt w:val="decimal"/>
      <w:lvlText w:val="%1.%2.%3.%4.%5.%6"/>
      <w:lvlJc w:val="left"/>
      <w:pPr>
        <w:tabs>
          <w:tab w:val="num" w:pos="4230"/>
        </w:tabs>
        <w:ind w:left="4230" w:hanging="1080"/>
      </w:pPr>
      <w:rPr>
        <w:rFonts w:hint="default"/>
      </w:rPr>
    </w:lvl>
    <w:lvl w:ilvl="6">
      <w:start w:val="1"/>
      <w:numFmt w:val="decimal"/>
      <w:lvlText w:val="%1.%2.%3.%4.%5.%6.%7"/>
      <w:lvlJc w:val="left"/>
      <w:pPr>
        <w:tabs>
          <w:tab w:val="num" w:pos="5220"/>
        </w:tabs>
        <w:ind w:left="5220" w:hanging="1440"/>
      </w:pPr>
      <w:rPr>
        <w:rFonts w:hint="default"/>
      </w:rPr>
    </w:lvl>
    <w:lvl w:ilvl="7">
      <w:start w:val="1"/>
      <w:numFmt w:val="decimal"/>
      <w:lvlText w:val="%1.%2.%3.%4.%5.%6.%7.%8"/>
      <w:lvlJc w:val="left"/>
      <w:pPr>
        <w:tabs>
          <w:tab w:val="num" w:pos="5850"/>
        </w:tabs>
        <w:ind w:left="5850" w:hanging="1440"/>
      </w:pPr>
      <w:rPr>
        <w:rFonts w:hint="default"/>
      </w:rPr>
    </w:lvl>
    <w:lvl w:ilvl="8">
      <w:start w:val="1"/>
      <w:numFmt w:val="decimal"/>
      <w:lvlText w:val="%1.%2.%3.%4.%5.%6.%7.%8.%9"/>
      <w:lvlJc w:val="left"/>
      <w:pPr>
        <w:tabs>
          <w:tab w:val="num" w:pos="6840"/>
        </w:tabs>
        <w:ind w:left="6840" w:hanging="1800"/>
      </w:pPr>
      <w:rPr>
        <w:rFonts w:hint="default"/>
      </w:rPr>
    </w:lvl>
  </w:abstractNum>
  <w:abstractNum w:abstractNumId="76" w15:restartNumberingAfterBreak="0">
    <w:nsid w:val="795B7061"/>
    <w:multiLevelType w:val="hybridMultilevel"/>
    <w:tmpl w:val="EB862C7A"/>
    <w:lvl w:ilvl="0" w:tplc="C908C82C">
      <w:start w:val="1"/>
      <w:numFmt w:val="decimal"/>
      <w:lvlText w:val="10.2.%1"/>
      <w:lvlJc w:val="left"/>
      <w:pPr>
        <w:ind w:left="1429" w:hanging="360"/>
      </w:pPr>
      <w:rPr>
        <w:rFonts w:ascii="Times New Roman" w:hAnsi="Times New Roman" w:hint="default"/>
        <w:b w:val="0"/>
        <w:i w:val="0"/>
        <w:sz w:val="24"/>
      </w:rPr>
    </w:lvl>
    <w:lvl w:ilvl="1" w:tplc="F844D13E">
      <w:start w:val="1"/>
      <w:numFmt w:val="bullet"/>
      <w:lvlText w:val=""/>
      <w:lvlJc w:val="left"/>
      <w:pPr>
        <w:tabs>
          <w:tab w:val="num" w:pos="1134"/>
        </w:tabs>
        <w:ind w:left="0" w:firstLine="709"/>
      </w:pPr>
      <w:rPr>
        <w:rFonts w:ascii="Symbol" w:hAnsi="Symbol" w:hint="default"/>
        <w:b w:val="0"/>
        <w:i w:val="0"/>
        <w:sz w:val="24"/>
      </w:r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7" w15:restartNumberingAfterBreak="0">
    <w:nsid w:val="7C756F9A"/>
    <w:multiLevelType w:val="hybridMultilevel"/>
    <w:tmpl w:val="78247C80"/>
    <w:lvl w:ilvl="0" w:tplc="70BA0534">
      <w:start w:val="1"/>
      <w:numFmt w:val="decimal"/>
      <w:lvlText w:val="10.%1"/>
      <w:lvlJc w:val="left"/>
      <w:pPr>
        <w:tabs>
          <w:tab w:val="num" w:pos="0"/>
        </w:tabs>
        <w:ind w:left="3960" w:hanging="360"/>
      </w:pPr>
      <w:rPr>
        <w:rFonts w:ascii="Times New Roman" w:hAnsi="Times New Roman" w:hint="default"/>
        <w:b/>
        <w:i w:val="0"/>
        <w:sz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78" w15:restartNumberingAfterBreak="0">
    <w:nsid w:val="7F6D5956"/>
    <w:multiLevelType w:val="hybridMultilevel"/>
    <w:tmpl w:val="EDEE7656"/>
    <w:lvl w:ilvl="0" w:tplc="F61EA874">
      <w:start w:val="1"/>
      <w:numFmt w:val="bullet"/>
      <w:lvlText w:val="­"/>
      <w:lvlJc w:val="left"/>
      <w:pPr>
        <w:ind w:left="1429" w:hanging="360"/>
      </w:pPr>
      <w:rPr>
        <w:rFonts w:ascii="Times New Roman" w:hAnsi="Times New Roman" w:cs="Times New Roman" w:hint="default"/>
        <w:b w:val="0"/>
        <w:i w:val="0"/>
        <w:caps w:val="0"/>
        <w:strike w:val="0"/>
        <w:dstrike w:val="0"/>
        <w:vanish w:val="0"/>
        <w:color w:val="000000"/>
        <w:sz w:val="24"/>
        <w:vertAlign w:val="baseline"/>
        <w14:shadow w14:blurRad="0" w14:dist="0" w14:dir="0" w14:sx="0" w14:sy="0" w14:kx="0" w14:ky="0" w14:algn="none">
          <w14:srgbClr w14:val="000000"/>
        </w14:shadow>
        <w14:textOutline w14:w="0" w14:cap="rnd" w14:cmpd="sng" w14:algn="ctr">
          <w14:noFill/>
          <w14:prstDash w14:val="solid"/>
          <w14:bevel/>
        </w14:textOutline>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9" w15:restartNumberingAfterBreak="0">
    <w:nsid w:val="7F95481B"/>
    <w:multiLevelType w:val="multilevel"/>
    <w:tmpl w:val="FD0EBCC8"/>
    <w:lvl w:ilvl="0">
      <w:start w:val="8"/>
      <w:numFmt w:val="decimal"/>
      <w:lvlText w:val="%1"/>
      <w:lvlJc w:val="left"/>
      <w:pPr>
        <w:tabs>
          <w:tab w:val="num" w:pos="360"/>
        </w:tabs>
        <w:ind w:left="360" w:hanging="360"/>
      </w:pPr>
      <w:rPr>
        <w:rFonts w:hint="default"/>
      </w:rPr>
    </w:lvl>
    <w:lvl w:ilvl="1">
      <w:start w:val="2"/>
      <w:numFmt w:val="decimal"/>
      <w:lvlText w:val="%1.%2"/>
      <w:lvlJc w:val="left"/>
      <w:pPr>
        <w:tabs>
          <w:tab w:val="num" w:pos="1440"/>
        </w:tabs>
        <w:ind w:left="1440" w:hanging="360"/>
      </w:pPr>
      <w:rPr>
        <w:rFonts w:hint="default"/>
      </w:rPr>
    </w:lvl>
    <w:lvl w:ilvl="2">
      <w:start w:val="1"/>
      <w:numFmt w:val="decimal"/>
      <w:lvlText w:val="%1.%2.%3"/>
      <w:lvlJc w:val="left"/>
      <w:pPr>
        <w:tabs>
          <w:tab w:val="num" w:pos="2880"/>
        </w:tabs>
        <w:ind w:left="2880" w:hanging="720"/>
      </w:pPr>
      <w:rPr>
        <w:rFonts w:hint="default"/>
      </w:rPr>
    </w:lvl>
    <w:lvl w:ilvl="3">
      <w:start w:val="1"/>
      <w:numFmt w:val="decimal"/>
      <w:lvlText w:val="%1.%2.%3.%4"/>
      <w:lvlJc w:val="left"/>
      <w:pPr>
        <w:tabs>
          <w:tab w:val="num" w:pos="4320"/>
        </w:tabs>
        <w:ind w:left="4320" w:hanging="1080"/>
      </w:pPr>
      <w:rPr>
        <w:rFonts w:hint="default"/>
      </w:rPr>
    </w:lvl>
    <w:lvl w:ilvl="4">
      <w:start w:val="1"/>
      <w:numFmt w:val="decimal"/>
      <w:lvlText w:val="%1.%2.%3.%4.%5"/>
      <w:lvlJc w:val="left"/>
      <w:pPr>
        <w:tabs>
          <w:tab w:val="num" w:pos="5400"/>
        </w:tabs>
        <w:ind w:left="5400" w:hanging="1080"/>
      </w:pPr>
      <w:rPr>
        <w:rFonts w:hint="default"/>
      </w:rPr>
    </w:lvl>
    <w:lvl w:ilvl="5">
      <w:start w:val="1"/>
      <w:numFmt w:val="decimal"/>
      <w:lvlText w:val="%1.%2.%3.%4.%5.%6"/>
      <w:lvlJc w:val="left"/>
      <w:pPr>
        <w:tabs>
          <w:tab w:val="num" w:pos="6840"/>
        </w:tabs>
        <w:ind w:left="6840" w:hanging="1440"/>
      </w:pPr>
      <w:rPr>
        <w:rFonts w:hint="default"/>
      </w:rPr>
    </w:lvl>
    <w:lvl w:ilvl="6">
      <w:start w:val="1"/>
      <w:numFmt w:val="decimal"/>
      <w:lvlText w:val="%1.%2.%3.%4.%5.%6.%7"/>
      <w:lvlJc w:val="left"/>
      <w:pPr>
        <w:tabs>
          <w:tab w:val="num" w:pos="7920"/>
        </w:tabs>
        <w:ind w:left="7920" w:hanging="1440"/>
      </w:pPr>
      <w:rPr>
        <w:rFonts w:hint="default"/>
      </w:rPr>
    </w:lvl>
    <w:lvl w:ilvl="7">
      <w:start w:val="1"/>
      <w:numFmt w:val="decimal"/>
      <w:lvlText w:val="%1.%2.%3.%4.%5.%6.%7.%8"/>
      <w:lvlJc w:val="left"/>
      <w:pPr>
        <w:tabs>
          <w:tab w:val="num" w:pos="9360"/>
        </w:tabs>
        <w:ind w:left="9360" w:hanging="1800"/>
      </w:pPr>
      <w:rPr>
        <w:rFonts w:hint="default"/>
      </w:rPr>
    </w:lvl>
    <w:lvl w:ilvl="8">
      <w:start w:val="1"/>
      <w:numFmt w:val="decimal"/>
      <w:lvlText w:val="%1.%2.%3.%4.%5.%6.%7.%8.%9"/>
      <w:lvlJc w:val="left"/>
      <w:pPr>
        <w:tabs>
          <w:tab w:val="num" w:pos="10800"/>
        </w:tabs>
        <w:ind w:left="10800" w:hanging="2160"/>
      </w:pPr>
      <w:rPr>
        <w:rFonts w:hint="default"/>
      </w:rPr>
    </w:lvl>
  </w:abstractNum>
  <w:num w:numId="1">
    <w:abstractNumId w:val="13"/>
  </w:num>
  <w:num w:numId="2">
    <w:abstractNumId w:val="47"/>
  </w:num>
  <w:num w:numId="3">
    <w:abstractNumId w:val="42"/>
  </w:num>
  <w:num w:numId="4">
    <w:abstractNumId w:val="2"/>
  </w:num>
  <w:num w:numId="5">
    <w:abstractNumId w:val="1"/>
  </w:num>
  <w:num w:numId="6">
    <w:abstractNumId w:val="0"/>
  </w:num>
  <w:num w:numId="7">
    <w:abstractNumId w:val="71"/>
  </w:num>
  <w:num w:numId="8">
    <w:abstractNumId w:val="22"/>
  </w:num>
  <w:num w:numId="9">
    <w:abstractNumId w:val="7"/>
  </w:num>
  <w:num w:numId="10">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11"/>
  </w:num>
  <w:num w:numId="12">
    <w:abstractNumId w:val="46"/>
  </w:num>
  <w:num w:numId="13">
    <w:abstractNumId w:val="3"/>
  </w:num>
  <w:num w:numId="14">
    <w:abstractNumId w:val="27"/>
  </w:num>
  <w:num w:numId="15">
    <w:abstractNumId w:val="54"/>
  </w:num>
  <w:num w:numId="16">
    <w:abstractNumId w:val="43"/>
  </w:num>
  <w:num w:numId="17">
    <w:abstractNumId w:val="39"/>
  </w:num>
  <w:num w:numId="18">
    <w:abstractNumId w:val="4"/>
  </w:num>
  <w:num w:numId="19">
    <w:abstractNumId w:val="26"/>
  </w:num>
  <w:num w:numId="20">
    <w:abstractNumId w:val="29"/>
  </w:num>
  <w:num w:numId="21">
    <w:abstractNumId w:val="72"/>
  </w:num>
  <w:num w:numId="22">
    <w:abstractNumId w:val="14"/>
  </w:num>
  <w:num w:numId="23">
    <w:abstractNumId w:val="66"/>
  </w:num>
  <w:num w:numId="24">
    <w:abstractNumId w:val="40"/>
  </w:num>
  <w:num w:numId="25">
    <w:abstractNumId w:val="69"/>
  </w:num>
  <w:num w:numId="26">
    <w:abstractNumId w:val="68"/>
  </w:num>
  <w:num w:numId="27">
    <w:abstractNumId w:val="60"/>
  </w:num>
  <w:num w:numId="28">
    <w:abstractNumId w:val="64"/>
  </w:num>
  <w:num w:numId="29">
    <w:abstractNumId w:val="20"/>
  </w:num>
  <w:num w:numId="30">
    <w:abstractNumId w:val="21"/>
  </w:num>
  <w:num w:numId="31">
    <w:abstractNumId w:val="76"/>
  </w:num>
  <w:num w:numId="32">
    <w:abstractNumId w:val="35"/>
  </w:num>
  <w:num w:numId="33">
    <w:abstractNumId w:val="25"/>
  </w:num>
  <w:num w:numId="34">
    <w:abstractNumId w:val="59"/>
  </w:num>
  <w:num w:numId="35">
    <w:abstractNumId w:val="31"/>
  </w:num>
  <w:num w:numId="36">
    <w:abstractNumId w:val="16"/>
  </w:num>
  <w:num w:numId="37">
    <w:abstractNumId w:val="6"/>
  </w:num>
  <w:num w:numId="38">
    <w:abstractNumId w:val="18"/>
  </w:num>
  <w:num w:numId="39">
    <w:abstractNumId w:val="44"/>
  </w:num>
  <w:num w:numId="40">
    <w:abstractNumId w:val="49"/>
  </w:num>
  <w:num w:numId="41">
    <w:abstractNumId w:val="8"/>
  </w:num>
  <w:num w:numId="42">
    <w:abstractNumId w:val="58"/>
  </w:num>
  <w:num w:numId="43">
    <w:abstractNumId w:val="9"/>
  </w:num>
  <w:num w:numId="44">
    <w:abstractNumId w:val="10"/>
  </w:num>
  <w:num w:numId="45">
    <w:abstractNumId w:val="19"/>
  </w:num>
  <w:num w:numId="46">
    <w:abstractNumId w:val="12"/>
  </w:num>
  <w:num w:numId="47">
    <w:abstractNumId w:val="17"/>
  </w:num>
  <w:num w:numId="48">
    <w:abstractNumId w:val="55"/>
  </w:num>
  <w:num w:numId="49">
    <w:abstractNumId w:val="23"/>
  </w:num>
  <w:num w:numId="50">
    <w:abstractNumId w:val="65"/>
  </w:num>
  <w:num w:numId="51">
    <w:abstractNumId w:val="48"/>
  </w:num>
  <w:num w:numId="52">
    <w:abstractNumId w:val="78"/>
  </w:num>
  <w:num w:numId="53">
    <w:abstractNumId w:val="67"/>
  </w:num>
  <w:num w:numId="54">
    <w:abstractNumId w:val="70"/>
  </w:num>
  <w:num w:numId="55">
    <w:abstractNumId w:val="34"/>
  </w:num>
  <w:num w:numId="56">
    <w:abstractNumId w:val="56"/>
  </w:num>
  <w:num w:numId="57">
    <w:abstractNumId w:val="61"/>
  </w:num>
  <w:num w:numId="58">
    <w:abstractNumId w:val="38"/>
  </w:num>
  <w:num w:numId="59">
    <w:abstractNumId w:val="15"/>
  </w:num>
  <w:num w:numId="60">
    <w:abstractNumId w:val="36"/>
  </w:num>
  <w:num w:numId="61">
    <w:abstractNumId w:val="5"/>
  </w:num>
  <w:num w:numId="62">
    <w:abstractNumId w:val="52"/>
  </w:num>
  <w:num w:numId="63">
    <w:abstractNumId w:val="73"/>
  </w:num>
  <w:num w:numId="64">
    <w:abstractNumId w:val="37"/>
  </w:num>
  <w:num w:numId="65">
    <w:abstractNumId w:val="79"/>
  </w:num>
  <w:num w:numId="66">
    <w:abstractNumId w:val="62"/>
  </w:num>
  <w:num w:numId="67">
    <w:abstractNumId w:val="75"/>
  </w:num>
  <w:num w:numId="68">
    <w:abstractNumId w:val="45"/>
  </w:num>
  <w:num w:numId="69">
    <w:abstractNumId w:val="57"/>
  </w:num>
  <w:num w:numId="70">
    <w:abstractNumId w:val="41"/>
  </w:num>
  <w:num w:numId="71">
    <w:abstractNumId w:val="32"/>
  </w:num>
  <w:num w:numId="72">
    <w:abstractNumId w:val="30"/>
  </w:num>
  <w:num w:numId="73">
    <w:abstractNumId w:val="51"/>
  </w:num>
  <w:num w:numId="74">
    <w:abstractNumId w:val="63"/>
  </w:num>
  <w:num w:numId="75">
    <w:abstractNumId w:val="77"/>
  </w:num>
  <w:num w:numId="76">
    <w:abstractNumId w:val="33"/>
  </w:num>
  <w:num w:numId="77">
    <w:abstractNumId w:val="50"/>
  </w:num>
  <w:num w:numId="78">
    <w:abstractNumId w:val="74"/>
  </w:num>
  <w:num w:numId="79">
    <w:abstractNumId w:val="24"/>
  </w:num>
  <w:num w:numId="80">
    <w:abstractNumId w:val="53"/>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activeWritingStyle w:appName="MSWord" w:lang="ru-RU" w:vendorID="64" w:dllVersion="131078" w:nlCheck="1" w:checkStyle="0"/>
  <w:activeWritingStyle w:appName="MSWord" w:lang="en-US" w:vendorID="64" w:dllVersion="131078" w:nlCheck="1" w:checkStyle="1"/>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evenAndOddHeaders/>
  <w:drawingGridHorizontalSpacing w:val="120"/>
  <w:displayHorizontalDrawingGridEvery w:val="2"/>
  <w:characterSpacingControl w:val="doNotCompress"/>
  <w:hdrShapeDefaults>
    <o:shapedefaults v:ext="edit" spidmax="6145"/>
  </w:hdrShapeDefaults>
  <w:footnotePr>
    <w:numFmt w:val="chicago"/>
    <w:numRestart w:val="eachPage"/>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412A"/>
    <w:rsid w:val="000013D8"/>
    <w:rsid w:val="00010DC9"/>
    <w:rsid w:val="0001549A"/>
    <w:rsid w:val="00017114"/>
    <w:rsid w:val="00023D9B"/>
    <w:rsid w:val="000245EF"/>
    <w:rsid w:val="0003055A"/>
    <w:rsid w:val="0003160D"/>
    <w:rsid w:val="00032E8B"/>
    <w:rsid w:val="0003419F"/>
    <w:rsid w:val="00035C8E"/>
    <w:rsid w:val="0003724A"/>
    <w:rsid w:val="00037EBC"/>
    <w:rsid w:val="00041AEF"/>
    <w:rsid w:val="00045558"/>
    <w:rsid w:val="0004683B"/>
    <w:rsid w:val="00046E79"/>
    <w:rsid w:val="00047094"/>
    <w:rsid w:val="00047B65"/>
    <w:rsid w:val="000525EE"/>
    <w:rsid w:val="00057E83"/>
    <w:rsid w:val="00060886"/>
    <w:rsid w:val="00064B96"/>
    <w:rsid w:val="00067C28"/>
    <w:rsid w:val="00072894"/>
    <w:rsid w:val="000750F7"/>
    <w:rsid w:val="000752AB"/>
    <w:rsid w:val="00081261"/>
    <w:rsid w:val="00083C4C"/>
    <w:rsid w:val="00087A3D"/>
    <w:rsid w:val="00087CBD"/>
    <w:rsid w:val="000A211C"/>
    <w:rsid w:val="000A688B"/>
    <w:rsid w:val="000A7016"/>
    <w:rsid w:val="000A70C5"/>
    <w:rsid w:val="000A780C"/>
    <w:rsid w:val="000C0790"/>
    <w:rsid w:val="000C434E"/>
    <w:rsid w:val="000C43E2"/>
    <w:rsid w:val="000C5D80"/>
    <w:rsid w:val="000C7AE2"/>
    <w:rsid w:val="000D1341"/>
    <w:rsid w:val="000D2829"/>
    <w:rsid w:val="000D496D"/>
    <w:rsid w:val="000D721B"/>
    <w:rsid w:val="000D7247"/>
    <w:rsid w:val="000E4991"/>
    <w:rsid w:val="000E52E9"/>
    <w:rsid w:val="000E7BBB"/>
    <w:rsid w:val="000E7F87"/>
    <w:rsid w:val="000F0DB7"/>
    <w:rsid w:val="000F2011"/>
    <w:rsid w:val="000F2D21"/>
    <w:rsid w:val="000F45F0"/>
    <w:rsid w:val="000F5E4E"/>
    <w:rsid w:val="000F7530"/>
    <w:rsid w:val="00100407"/>
    <w:rsid w:val="001019E2"/>
    <w:rsid w:val="00103A1C"/>
    <w:rsid w:val="00103F6B"/>
    <w:rsid w:val="001047D9"/>
    <w:rsid w:val="00105696"/>
    <w:rsid w:val="0011122E"/>
    <w:rsid w:val="00112262"/>
    <w:rsid w:val="0011230A"/>
    <w:rsid w:val="001142B3"/>
    <w:rsid w:val="00114809"/>
    <w:rsid w:val="001159E2"/>
    <w:rsid w:val="0011708F"/>
    <w:rsid w:val="00117E16"/>
    <w:rsid w:val="00122E1F"/>
    <w:rsid w:val="00125020"/>
    <w:rsid w:val="0013076B"/>
    <w:rsid w:val="00130C19"/>
    <w:rsid w:val="0013200C"/>
    <w:rsid w:val="00140E39"/>
    <w:rsid w:val="00141EA6"/>
    <w:rsid w:val="00144BD6"/>
    <w:rsid w:val="00145C4B"/>
    <w:rsid w:val="001478F6"/>
    <w:rsid w:val="00147B82"/>
    <w:rsid w:val="001604DB"/>
    <w:rsid w:val="00160C42"/>
    <w:rsid w:val="001632FF"/>
    <w:rsid w:val="00170EDE"/>
    <w:rsid w:val="0017112D"/>
    <w:rsid w:val="0017222C"/>
    <w:rsid w:val="00184CD1"/>
    <w:rsid w:val="001851E7"/>
    <w:rsid w:val="0019038B"/>
    <w:rsid w:val="00192334"/>
    <w:rsid w:val="001A202C"/>
    <w:rsid w:val="001A45F4"/>
    <w:rsid w:val="001A4D4D"/>
    <w:rsid w:val="001A5C3B"/>
    <w:rsid w:val="001A7B22"/>
    <w:rsid w:val="001B0470"/>
    <w:rsid w:val="001B75A0"/>
    <w:rsid w:val="001C0624"/>
    <w:rsid w:val="001C30ED"/>
    <w:rsid w:val="001C4ABA"/>
    <w:rsid w:val="001C6E34"/>
    <w:rsid w:val="001D3241"/>
    <w:rsid w:val="001E01BC"/>
    <w:rsid w:val="001E09EC"/>
    <w:rsid w:val="001E435B"/>
    <w:rsid w:val="001E4987"/>
    <w:rsid w:val="001E4A70"/>
    <w:rsid w:val="001E73CD"/>
    <w:rsid w:val="001F5596"/>
    <w:rsid w:val="001F7CF6"/>
    <w:rsid w:val="00200CC8"/>
    <w:rsid w:val="002060A2"/>
    <w:rsid w:val="00207701"/>
    <w:rsid w:val="00214BCE"/>
    <w:rsid w:val="00215CD5"/>
    <w:rsid w:val="0022014D"/>
    <w:rsid w:val="002209F4"/>
    <w:rsid w:val="00220D58"/>
    <w:rsid w:val="002313F5"/>
    <w:rsid w:val="002318C0"/>
    <w:rsid w:val="00231AA1"/>
    <w:rsid w:val="00234648"/>
    <w:rsid w:val="0023480C"/>
    <w:rsid w:val="00235115"/>
    <w:rsid w:val="00235F27"/>
    <w:rsid w:val="00241A65"/>
    <w:rsid w:val="002420E1"/>
    <w:rsid w:val="00242E98"/>
    <w:rsid w:val="002540DE"/>
    <w:rsid w:val="00260689"/>
    <w:rsid w:val="00266926"/>
    <w:rsid w:val="00270D79"/>
    <w:rsid w:val="00271B94"/>
    <w:rsid w:val="00272AC7"/>
    <w:rsid w:val="002732B1"/>
    <w:rsid w:val="0027616D"/>
    <w:rsid w:val="00276402"/>
    <w:rsid w:val="00277960"/>
    <w:rsid w:val="002805B2"/>
    <w:rsid w:val="0028402F"/>
    <w:rsid w:val="002858E2"/>
    <w:rsid w:val="00285D52"/>
    <w:rsid w:val="00286E84"/>
    <w:rsid w:val="00287F1A"/>
    <w:rsid w:val="00291D82"/>
    <w:rsid w:val="00291E75"/>
    <w:rsid w:val="002921B7"/>
    <w:rsid w:val="002941DB"/>
    <w:rsid w:val="00294C21"/>
    <w:rsid w:val="0029559C"/>
    <w:rsid w:val="002971B0"/>
    <w:rsid w:val="002A1E15"/>
    <w:rsid w:val="002A3178"/>
    <w:rsid w:val="002A3871"/>
    <w:rsid w:val="002B28BC"/>
    <w:rsid w:val="002B29EA"/>
    <w:rsid w:val="002B4CA2"/>
    <w:rsid w:val="002B51FC"/>
    <w:rsid w:val="002C01DE"/>
    <w:rsid w:val="002C06FE"/>
    <w:rsid w:val="002C1C96"/>
    <w:rsid w:val="002C1D7B"/>
    <w:rsid w:val="002C3406"/>
    <w:rsid w:val="002C36E5"/>
    <w:rsid w:val="002C3E4E"/>
    <w:rsid w:val="002C6562"/>
    <w:rsid w:val="002D19D0"/>
    <w:rsid w:val="002D1B8F"/>
    <w:rsid w:val="002E1E40"/>
    <w:rsid w:val="002E2100"/>
    <w:rsid w:val="002E36ED"/>
    <w:rsid w:val="002E3AEF"/>
    <w:rsid w:val="002E4A92"/>
    <w:rsid w:val="002E4C67"/>
    <w:rsid w:val="002E5B06"/>
    <w:rsid w:val="002E62E6"/>
    <w:rsid w:val="002F1DDB"/>
    <w:rsid w:val="002F58CB"/>
    <w:rsid w:val="002F67D0"/>
    <w:rsid w:val="0030077F"/>
    <w:rsid w:val="0030189D"/>
    <w:rsid w:val="00301D64"/>
    <w:rsid w:val="003030AB"/>
    <w:rsid w:val="00303951"/>
    <w:rsid w:val="00304654"/>
    <w:rsid w:val="003123F8"/>
    <w:rsid w:val="003157C6"/>
    <w:rsid w:val="0031596E"/>
    <w:rsid w:val="0031714C"/>
    <w:rsid w:val="00324F58"/>
    <w:rsid w:val="00330905"/>
    <w:rsid w:val="00330ACB"/>
    <w:rsid w:val="003312F7"/>
    <w:rsid w:val="0033423D"/>
    <w:rsid w:val="00335264"/>
    <w:rsid w:val="00335C4E"/>
    <w:rsid w:val="00337243"/>
    <w:rsid w:val="00341769"/>
    <w:rsid w:val="00346DFB"/>
    <w:rsid w:val="00350099"/>
    <w:rsid w:val="003508BB"/>
    <w:rsid w:val="00356954"/>
    <w:rsid w:val="0035729E"/>
    <w:rsid w:val="003657B4"/>
    <w:rsid w:val="003658B7"/>
    <w:rsid w:val="0037341C"/>
    <w:rsid w:val="0037492E"/>
    <w:rsid w:val="00376A19"/>
    <w:rsid w:val="00380B9A"/>
    <w:rsid w:val="0038181D"/>
    <w:rsid w:val="00381C05"/>
    <w:rsid w:val="00382C90"/>
    <w:rsid w:val="00386DA1"/>
    <w:rsid w:val="00386DD4"/>
    <w:rsid w:val="00387272"/>
    <w:rsid w:val="0038775C"/>
    <w:rsid w:val="0039052B"/>
    <w:rsid w:val="0039123A"/>
    <w:rsid w:val="003922AC"/>
    <w:rsid w:val="00392AFA"/>
    <w:rsid w:val="003935A1"/>
    <w:rsid w:val="003945AA"/>
    <w:rsid w:val="00394FC0"/>
    <w:rsid w:val="003A1153"/>
    <w:rsid w:val="003A344E"/>
    <w:rsid w:val="003A34DB"/>
    <w:rsid w:val="003A5493"/>
    <w:rsid w:val="003B186C"/>
    <w:rsid w:val="003B1ACA"/>
    <w:rsid w:val="003B39CB"/>
    <w:rsid w:val="003B43F0"/>
    <w:rsid w:val="003B4C29"/>
    <w:rsid w:val="003B5D47"/>
    <w:rsid w:val="003B66A7"/>
    <w:rsid w:val="003B7CD0"/>
    <w:rsid w:val="003B7D74"/>
    <w:rsid w:val="003C09FB"/>
    <w:rsid w:val="003C0AF2"/>
    <w:rsid w:val="003C19CE"/>
    <w:rsid w:val="003C44F8"/>
    <w:rsid w:val="003D4D39"/>
    <w:rsid w:val="003E05EA"/>
    <w:rsid w:val="003E071A"/>
    <w:rsid w:val="003E073D"/>
    <w:rsid w:val="003E433F"/>
    <w:rsid w:val="003E5A21"/>
    <w:rsid w:val="003E7C8A"/>
    <w:rsid w:val="003F073A"/>
    <w:rsid w:val="003F379A"/>
    <w:rsid w:val="003F43FB"/>
    <w:rsid w:val="00400585"/>
    <w:rsid w:val="004017B4"/>
    <w:rsid w:val="00401958"/>
    <w:rsid w:val="00404762"/>
    <w:rsid w:val="00404947"/>
    <w:rsid w:val="00414DF4"/>
    <w:rsid w:val="00422106"/>
    <w:rsid w:val="00425A4A"/>
    <w:rsid w:val="00425F5A"/>
    <w:rsid w:val="0043049A"/>
    <w:rsid w:val="00431D06"/>
    <w:rsid w:val="00440B19"/>
    <w:rsid w:val="00441776"/>
    <w:rsid w:val="004421D4"/>
    <w:rsid w:val="0044751A"/>
    <w:rsid w:val="004516E7"/>
    <w:rsid w:val="004522EE"/>
    <w:rsid w:val="00457369"/>
    <w:rsid w:val="00460375"/>
    <w:rsid w:val="004606AF"/>
    <w:rsid w:val="00460DF7"/>
    <w:rsid w:val="0047092C"/>
    <w:rsid w:val="00474915"/>
    <w:rsid w:val="00474F69"/>
    <w:rsid w:val="00477F94"/>
    <w:rsid w:val="00480250"/>
    <w:rsid w:val="00482034"/>
    <w:rsid w:val="00494417"/>
    <w:rsid w:val="00495488"/>
    <w:rsid w:val="004A544A"/>
    <w:rsid w:val="004B3030"/>
    <w:rsid w:val="004B41D8"/>
    <w:rsid w:val="004B4340"/>
    <w:rsid w:val="004B48B5"/>
    <w:rsid w:val="004C1F77"/>
    <w:rsid w:val="004C38E6"/>
    <w:rsid w:val="004D2979"/>
    <w:rsid w:val="004D410E"/>
    <w:rsid w:val="004D703B"/>
    <w:rsid w:val="004E2711"/>
    <w:rsid w:val="004E341B"/>
    <w:rsid w:val="004E4665"/>
    <w:rsid w:val="004E554C"/>
    <w:rsid w:val="004E5737"/>
    <w:rsid w:val="004E7A20"/>
    <w:rsid w:val="004F0E49"/>
    <w:rsid w:val="004F4ADF"/>
    <w:rsid w:val="00500B05"/>
    <w:rsid w:val="00501FD1"/>
    <w:rsid w:val="00502E7F"/>
    <w:rsid w:val="00504251"/>
    <w:rsid w:val="00504D22"/>
    <w:rsid w:val="00513C55"/>
    <w:rsid w:val="00514167"/>
    <w:rsid w:val="00516803"/>
    <w:rsid w:val="00522645"/>
    <w:rsid w:val="00525215"/>
    <w:rsid w:val="005272ED"/>
    <w:rsid w:val="00531B35"/>
    <w:rsid w:val="005356E5"/>
    <w:rsid w:val="00543375"/>
    <w:rsid w:val="0054392F"/>
    <w:rsid w:val="00543CE8"/>
    <w:rsid w:val="005450EE"/>
    <w:rsid w:val="00547FD7"/>
    <w:rsid w:val="00550C5B"/>
    <w:rsid w:val="00551D6D"/>
    <w:rsid w:val="00554436"/>
    <w:rsid w:val="00554BBB"/>
    <w:rsid w:val="00554CFA"/>
    <w:rsid w:val="00554E4F"/>
    <w:rsid w:val="00564B41"/>
    <w:rsid w:val="00565046"/>
    <w:rsid w:val="00567614"/>
    <w:rsid w:val="00570D75"/>
    <w:rsid w:val="0057291F"/>
    <w:rsid w:val="00572A68"/>
    <w:rsid w:val="00573684"/>
    <w:rsid w:val="00575312"/>
    <w:rsid w:val="00577BCB"/>
    <w:rsid w:val="0058183B"/>
    <w:rsid w:val="00585B01"/>
    <w:rsid w:val="005873FC"/>
    <w:rsid w:val="005905A9"/>
    <w:rsid w:val="0059108E"/>
    <w:rsid w:val="00592ABF"/>
    <w:rsid w:val="00595F98"/>
    <w:rsid w:val="005A01EA"/>
    <w:rsid w:val="005A4E18"/>
    <w:rsid w:val="005B1D04"/>
    <w:rsid w:val="005B3521"/>
    <w:rsid w:val="005B7810"/>
    <w:rsid w:val="005C15D3"/>
    <w:rsid w:val="005C1D89"/>
    <w:rsid w:val="005C2756"/>
    <w:rsid w:val="005C7133"/>
    <w:rsid w:val="005D0150"/>
    <w:rsid w:val="005D43E9"/>
    <w:rsid w:val="005D638E"/>
    <w:rsid w:val="005D6B50"/>
    <w:rsid w:val="005E00DE"/>
    <w:rsid w:val="005F4A6B"/>
    <w:rsid w:val="005F5DE1"/>
    <w:rsid w:val="00600E40"/>
    <w:rsid w:val="006018C4"/>
    <w:rsid w:val="006035EF"/>
    <w:rsid w:val="00603FAA"/>
    <w:rsid w:val="006043F0"/>
    <w:rsid w:val="00604948"/>
    <w:rsid w:val="00611592"/>
    <w:rsid w:val="00611A38"/>
    <w:rsid w:val="00612324"/>
    <w:rsid w:val="00615D1E"/>
    <w:rsid w:val="00616DBC"/>
    <w:rsid w:val="00617C54"/>
    <w:rsid w:val="00620FFC"/>
    <w:rsid w:val="00622497"/>
    <w:rsid w:val="00622B8A"/>
    <w:rsid w:val="0062621C"/>
    <w:rsid w:val="00632AF3"/>
    <w:rsid w:val="006405D4"/>
    <w:rsid w:val="00640600"/>
    <w:rsid w:val="00641CDB"/>
    <w:rsid w:val="00646374"/>
    <w:rsid w:val="00647D44"/>
    <w:rsid w:val="006518FF"/>
    <w:rsid w:val="00651A9E"/>
    <w:rsid w:val="006541EF"/>
    <w:rsid w:val="006562C4"/>
    <w:rsid w:val="00656B5D"/>
    <w:rsid w:val="00662095"/>
    <w:rsid w:val="00664C43"/>
    <w:rsid w:val="0066594A"/>
    <w:rsid w:val="00667904"/>
    <w:rsid w:val="006714ED"/>
    <w:rsid w:val="006717E0"/>
    <w:rsid w:val="006733FA"/>
    <w:rsid w:val="00675438"/>
    <w:rsid w:val="00680912"/>
    <w:rsid w:val="0068124D"/>
    <w:rsid w:val="00683606"/>
    <w:rsid w:val="0068370D"/>
    <w:rsid w:val="00686B02"/>
    <w:rsid w:val="006902BD"/>
    <w:rsid w:val="00692D62"/>
    <w:rsid w:val="00695956"/>
    <w:rsid w:val="0069682E"/>
    <w:rsid w:val="006A03B0"/>
    <w:rsid w:val="006A1582"/>
    <w:rsid w:val="006A22E0"/>
    <w:rsid w:val="006A2831"/>
    <w:rsid w:val="006A299B"/>
    <w:rsid w:val="006A38D2"/>
    <w:rsid w:val="006A6BD6"/>
    <w:rsid w:val="006B186C"/>
    <w:rsid w:val="006B3B81"/>
    <w:rsid w:val="006B5482"/>
    <w:rsid w:val="006B641F"/>
    <w:rsid w:val="006B7923"/>
    <w:rsid w:val="006C50D0"/>
    <w:rsid w:val="006D50E8"/>
    <w:rsid w:val="006D584A"/>
    <w:rsid w:val="006E2503"/>
    <w:rsid w:val="006E3181"/>
    <w:rsid w:val="006E49CE"/>
    <w:rsid w:val="006F74D5"/>
    <w:rsid w:val="006F78CE"/>
    <w:rsid w:val="00701C1F"/>
    <w:rsid w:val="0070304E"/>
    <w:rsid w:val="00711295"/>
    <w:rsid w:val="00716EC7"/>
    <w:rsid w:val="00721840"/>
    <w:rsid w:val="00722735"/>
    <w:rsid w:val="00724A93"/>
    <w:rsid w:val="00725424"/>
    <w:rsid w:val="007257DA"/>
    <w:rsid w:val="00730415"/>
    <w:rsid w:val="007335D0"/>
    <w:rsid w:val="00734421"/>
    <w:rsid w:val="00736124"/>
    <w:rsid w:val="00743F4A"/>
    <w:rsid w:val="00746800"/>
    <w:rsid w:val="00747B11"/>
    <w:rsid w:val="007510F5"/>
    <w:rsid w:val="00752CC6"/>
    <w:rsid w:val="00754C29"/>
    <w:rsid w:val="00756B40"/>
    <w:rsid w:val="00756CAE"/>
    <w:rsid w:val="007633A9"/>
    <w:rsid w:val="0076515B"/>
    <w:rsid w:val="007668F3"/>
    <w:rsid w:val="00772526"/>
    <w:rsid w:val="00773CEC"/>
    <w:rsid w:val="0077429E"/>
    <w:rsid w:val="00776AA6"/>
    <w:rsid w:val="00776D4E"/>
    <w:rsid w:val="007810BC"/>
    <w:rsid w:val="00781977"/>
    <w:rsid w:val="0078280D"/>
    <w:rsid w:val="00785C98"/>
    <w:rsid w:val="00785F52"/>
    <w:rsid w:val="00786C36"/>
    <w:rsid w:val="00790664"/>
    <w:rsid w:val="0079118F"/>
    <w:rsid w:val="007A0CCA"/>
    <w:rsid w:val="007A1497"/>
    <w:rsid w:val="007A38AC"/>
    <w:rsid w:val="007A3AAD"/>
    <w:rsid w:val="007A4C94"/>
    <w:rsid w:val="007A59C4"/>
    <w:rsid w:val="007A6A71"/>
    <w:rsid w:val="007A7343"/>
    <w:rsid w:val="007A770C"/>
    <w:rsid w:val="007B0267"/>
    <w:rsid w:val="007B2CDD"/>
    <w:rsid w:val="007B5ECD"/>
    <w:rsid w:val="007B68A5"/>
    <w:rsid w:val="007C0740"/>
    <w:rsid w:val="007C0804"/>
    <w:rsid w:val="007C2A23"/>
    <w:rsid w:val="007C2EFF"/>
    <w:rsid w:val="007C3027"/>
    <w:rsid w:val="007C38A0"/>
    <w:rsid w:val="007C7C80"/>
    <w:rsid w:val="007D2834"/>
    <w:rsid w:val="007D4858"/>
    <w:rsid w:val="007D49D2"/>
    <w:rsid w:val="007D71E7"/>
    <w:rsid w:val="007D7798"/>
    <w:rsid w:val="007E0788"/>
    <w:rsid w:val="007E22E4"/>
    <w:rsid w:val="007E2843"/>
    <w:rsid w:val="007E5D2B"/>
    <w:rsid w:val="007E7A40"/>
    <w:rsid w:val="007F283C"/>
    <w:rsid w:val="007F33C0"/>
    <w:rsid w:val="007F554C"/>
    <w:rsid w:val="007F7E5E"/>
    <w:rsid w:val="00800E4F"/>
    <w:rsid w:val="008029FD"/>
    <w:rsid w:val="00805378"/>
    <w:rsid w:val="00811F77"/>
    <w:rsid w:val="00814048"/>
    <w:rsid w:val="00817D16"/>
    <w:rsid w:val="00821882"/>
    <w:rsid w:val="00825EC7"/>
    <w:rsid w:val="00830BBA"/>
    <w:rsid w:val="0083121C"/>
    <w:rsid w:val="008324A4"/>
    <w:rsid w:val="00833D30"/>
    <w:rsid w:val="00834E24"/>
    <w:rsid w:val="00836313"/>
    <w:rsid w:val="00837B58"/>
    <w:rsid w:val="00840903"/>
    <w:rsid w:val="008421A4"/>
    <w:rsid w:val="00842618"/>
    <w:rsid w:val="00842658"/>
    <w:rsid w:val="008438CC"/>
    <w:rsid w:val="00844743"/>
    <w:rsid w:val="00850ED8"/>
    <w:rsid w:val="008533FE"/>
    <w:rsid w:val="00853FEC"/>
    <w:rsid w:val="00856980"/>
    <w:rsid w:val="00857827"/>
    <w:rsid w:val="008579F4"/>
    <w:rsid w:val="00863410"/>
    <w:rsid w:val="0086648A"/>
    <w:rsid w:val="00867E87"/>
    <w:rsid w:val="00887FE4"/>
    <w:rsid w:val="008927C5"/>
    <w:rsid w:val="00892FF7"/>
    <w:rsid w:val="008932F4"/>
    <w:rsid w:val="00893571"/>
    <w:rsid w:val="00894087"/>
    <w:rsid w:val="0089542E"/>
    <w:rsid w:val="0089565E"/>
    <w:rsid w:val="00896C2D"/>
    <w:rsid w:val="008A39FF"/>
    <w:rsid w:val="008A6FAE"/>
    <w:rsid w:val="008B0297"/>
    <w:rsid w:val="008B1BCD"/>
    <w:rsid w:val="008B6545"/>
    <w:rsid w:val="008C0090"/>
    <w:rsid w:val="008C3709"/>
    <w:rsid w:val="008C49B7"/>
    <w:rsid w:val="008C4F7C"/>
    <w:rsid w:val="008C6E51"/>
    <w:rsid w:val="008C7F4B"/>
    <w:rsid w:val="008D0AD5"/>
    <w:rsid w:val="008D4400"/>
    <w:rsid w:val="008E3928"/>
    <w:rsid w:val="008E40D6"/>
    <w:rsid w:val="008E70D4"/>
    <w:rsid w:val="008E7427"/>
    <w:rsid w:val="008F019D"/>
    <w:rsid w:val="008F0652"/>
    <w:rsid w:val="008F2026"/>
    <w:rsid w:val="00901609"/>
    <w:rsid w:val="00902380"/>
    <w:rsid w:val="009033A9"/>
    <w:rsid w:val="0090456B"/>
    <w:rsid w:val="009054BE"/>
    <w:rsid w:val="009072A5"/>
    <w:rsid w:val="00910F5F"/>
    <w:rsid w:val="009148FB"/>
    <w:rsid w:val="00914F56"/>
    <w:rsid w:val="00915094"/>
    <w:rsid w:val="00916593"/>
    <w:rsid w:val="0091741A"/>
    <w:rsid w:val="00927E52"/>
    <w:rsid w:val="00935732"/>
    <w:rsid w:val="00936B19"/>
    <w:rsid w:val="00937F05"/>
    <w:rsid w:val="00945D93"/>
    <w:rsid w:val="00950914"/>
    <w:rsid w:val="009511AD"/>
    <w:rsid w:val="009518E2"/>
    <w:rsid w:val="0095193A"/>
    <w:rsid w:val="00952F6D"/>
    <w:rsid w:val="00954298"/>
    <w:rsid w:val="009544F8"/>
    <w:rsid w:val="009554A0"/>
    <w:rsid w:val="0096139A"/>
    <w:rsid w:val="00962097"/>
    <w:rsid w:val="00962DF4"/>
    <w:rsid w:val="0097043B"/>
    <w:rsid w:val="00974DBB"/>
    <w:rsid w:val="00975284"/>
    <w:rsid w:val="00975D5D"/>
    <w:rsid w:val="00976BC5"/>
    <w:rsid w:val="00981187"/>
    <w:rsid w:val="00981D64"/>
    <w:rsid w:val="00983181"/>
    <w:rsid w:val="00984A9C"/>
    <w:rsid w:val="00985D87"/>
    <w:rsid w:val="00990BA0"/>
    <w:rsid w:val="00994D38"/>
    <w:rsid w:val="009A2679"/>
    <w:rsid w:val="009A2964"/>
    <w:rsid w:val="009B1E25"/>
    <w:rsid w:val="009B4876"/>
    <w:rsid w:val="009B5597"/>
    <w:rsid w:val="009C2905"/>
    <w:rsid w:val="009C2E19"/>
    <w:rsid w:val="009C7F05"/>
    <w:rsid w:val="009D19B6"/>
    <w:rsid w:val="009E0EA9"/>
    <w:rsid w:val="009E0EDD"/>
    <w:rsid w:val="009E535D"/>
    <w:rsid w:val="009E58FF"/>
    <w:rsid w:val="009E5FD1"/>
    <w:rsid w:val="009F2ED6"/>
    <w:rsid w:val="009F615E"/>
    <w:rsid w:val="00A02947"/>
    <w:rsid w:val="00A04F31"/>
    <w:rsid w:val="00A05842"/>
    <w:rsid w:val="00A23071"/>
    <w:rsid w:val="00A23E2B"/>
    <w:rsid w:val="00A266E3"/>
    <w:rsid w:val="00A31707"/>
    <w:rsid w:val="00A325BE"/>
    <w:rsid w:val="00A335A5"/>
    <w:rsid w:val="00A3402F"/>
    <w:rsid w:val="00A34C69"/>
    <w:rsid w:val="00A36638"/>
    <w:rsid w:val="00A43A71"/>
    <w:rsid w:val="00A4407A"/>
    <w:rsid w:val="00A45F88"/>
    <w:rsid w:val="00A465D2"/>
    <w:rsid w:val="00A47BC9"/>
    <w:rsid w:val="00A51F34"/>
    <w:rsid w:val="00A528D1"/>
    <w:rsid w:val="00A54A3F"/>
    <w:rsid w:val="00A5569B"/>
    <w:rsid w:val="00A57535"/>
    <w:rsid w:val="00A6176F"/>
    <w:rsid w:val="00A61BD5"/>
    <w:rsid w:val="00A70E27"/>
    <w:rsid w:val="00A70FA5"/>
    <w:rsid w:val="00A74323"/>
    <w:rsid w:val="00A77EA1"/>
    <w:rsid w:val="00A80311"/>
    <w:rsid w:val="00A8287A"/>
    <w:rsid w:val="00A8628E"/>
    <w:rsid w:val="00A862A6"/>
    <w:rsid w:val="00A8687E"/>
    <w:rsid w:val="00A87313"/>
    <w:rsid w:val="00A9463F"/>
    <w:rsid w:val="00A97BD9"/>
    <w:rsid w:val="00AA02D2"/>
    <w:rsid w:val="00AA2340"/>
    <w:rsid w:val="00AA4E4F"/>
    <w:rsid w:val="00AA54B5"/>
    <w:rsid w:val="00AB053E"/>
    <w:rsid w:val="00AB0D75"/>
    <w:rsid w:val="00AB1C46"/>
    <w:rsid w:val="00AB2A55"/>
    <w:rsid w:val="00AB412A"/>
    <w:rsid w:val="00AB6638"/>
    <w:rsid w:val="00AC3695"/>
    <w:rsid w:val="00AC40AA"/>
    <w:rsid w:val="00AD088B"/>
    <w:rsid w:val="00AD2AF1"/>
    <w:rsid w:val="00AE160F"/>
    <w:rsid w:val="00AE16C9"/>
    <w:rsid w:val="00AE19C4"/>
    <w:rsid w:val="00AE50A9"/>
    <w:rsid w:val="00AE512B"/>
    <w:rsid w:val="00AF00E1"/>
    <w:rsid w:val="00AF26EE"/>
    <w:rsid w:val="00AF3FA3"/>
    <w:rsid w:val="00AF79F3"/>
    <w:rsid w:val="00B03DA9"/>
    <w:rsid w:val="00B05D9A"/>
    <w:rsid w:val="00B11314"/>
    <w:rsid w:val="00B11C65"/>
    <w:rsid w:val="00B12D4B"/>
    <w:rsid w:val="00B1328C"/>
    <w:rsid w:val="00B1401C"/>
    <w:rsid w:val="00B23679"/>
    <w:rsid w:val="00B27FDB"/>
    <w:rsid w:val="00B325A9"/>
    <w:rsid w:val="00B423A8"/>
    <w:rsid w:val="00B44F0E"/>
    <w:rsid w:val="00B46A20"/>
    <w:rsid w:val="00B50BD8"/>
    <w:rsid w:val="00B50F9F"/>
    <w:rsid w:val="00B51E03"/>
    <w:rsid w:val="00B56339"/>
    <w:rsid w:val="00B56CBC"/>
    <w:rsid w:val="00B6535A"/>
    <w:rsid w:val="00B71EE2"/>
    <w:rsid w:val="00B80E71"/>
    <w:rsid w:val="00B84E09"/>
    <w:rsid w:val="00B87A79"/>
    <w:rsid w:val="00B90BFA"/>
    <w:rsid w:val="00B90DE8"/>
    <w:rsid w:val="00B91F41"/>
    <w:rsid w:val="00B92174"/>
    <w:rsid w:val="00B939E7"/>
    <w:rsid w:val="00B950B7"/>
    <w:rsid w:val="00B96C14"/>
    <w:rsid w:val="00B9730F"/>
    <w:rsid w:val="00B97BB4"/>
    <w:rsid w:val="00BA0A86"/>
    <w:rsid w:val="00BA11BA"/>
    <w:rsid w:val="00BA2A38"/>
    <w:rsid w:val="00BA3E20"/>
    <w:rsid w:val="00BA5FD9"/>
    <w:rsid w:val="00BA643D"/>
    <w:rsid w:val="00BA70B7"/>
    <w:rsid w:val="00BB16EE"/>
    <w:rsid w:val="00BB454F"/>
    <w:rsid w:val="00BB4C6B"/>
    <w:rsid w:val="00BC036D"/>
    <w:rsid w:val="00BC20D3"/>
    <w:rsid w:val="00BC5F6A"/>
    <w:rsid w:val="00BC7006"/>
    <w:rsid w:val="00BD07ED"/>
    <w:rsid w:val="00BD178F"/>
    <w:rsid w:val="00BD28BD"/>
    <w:rsid w:val="00BD6130"/>
    <w:rsid w:val="00BE1FC1"/>
    <w:rsid w:val="00BE23B1"/>
    <w:rsid w:val="00BF0C5D"/>
    <w:rsid w:val="00BF2248"/>
    <w:rsid w:val="00C0307C"/>
    <w:rsid w:val="00C07D2B"/>
    <w:rsid w:val="00C15782"/>
    <w:rsid w:val="00C203F5"/>
    <w:rsid w:val="00C2573A"/>
    <w:rsid w:val="00C301CF"/>
    <w:rsid w:val="00C30D0C"/>
    <w:rsid w:val="00C3103D"/>
    <w:rsid w:val="00C3515F"/>
    <w:rsid w:val="00C356FA"/>
    <w:rsid w:val="00C35E85"/>
    <w:rsid w:val="00C40A91"/>
    <w:rsid w:val="00C40E84"/>
    <w:rsid w:val="00C411D7"/>
    <w:rsid w:val="00C43184"/>
    <w:rsid w:val="00C443FD"/>
    <w:rsid w:val="00C4484A"/>
    <w:rsid w:val="00C45EA3"/>
    <w:rsid w:val="00C55A61"/>
    <w:rsid w:val="00C57EAD"/>
    <w:rsid w:val="00C60D26"/>
    <w:rsid w:val="00C6223F"/>
    <w:rsid w:val="00C6284E"/>
    <w:rsid w:val="00C64FD0"/>
    <w:rsid w:val="00C6654E"/>
    <w:rsid w:val="00C70D92"/>
    <w:rsid w:val="00C73CDE"/>
    <w:rsid w:val="00C74F50"/>
    <w:rsid w:val="00C75A43"/>
    <w:rsid w:val="00C7771E"/>
    <w:rsid w:val="00C777E2"/>
    <w:rsid w:val="00C77D65"/>
    <w:rsid w:val="00C83037"/>
    <w:rsid w:val="00C857D0"/>
    <w:rsid w:val="00C877B4"/>
    <w:rsid w:val="00C8796E"/>
    <w:rsid w:val="00C920F2"/>
    <w:rsid w:val="00CA224C"/>
    <w:rsid w:val="00CA26A6"/>
    <w:rsid w:val="00CA6420"/>
    <w:rsid w:val="00CA6A61"/>
    <w:rsid w:val="00CB03CA"/>
    <w:rsid w:val="00CB4CC7"/>
    <w:rsid w:val="00CC3BE1"/>
    <w:rsid w:val="00CD1155"/>
    <w:rsid w:val="00CD2B63"/>
    <w:rsid w:val="00CD7A5A"/>
    <w:rsid w:val="00CD7BA8"/>
    <w:rsid w:val="00CD7D9A"/>
    <w:rsid w:val="00CE5E62"/>
    <w:rsid w:val="00CE633A"/>
    <w:rsid w:val="00CF1C01"/>
    <w:rsid w:val="00CF57B6"/>
    <w:rsid w:val="00CF57F8"/>
    <w:rsid w:val="00CF7D57"/>
    <w:rsid w:val="00CF7E6D"/>
    <w:rsid w:val="00D12900"/>
    <w:rsid w:val="00D15F86"/>
    <w:rsid w:val="00D23654"/>
    <w:rsid w:val="00D25103"/>
    <w:rsid w:val="00D25D30"/>
    <w:rsid w:val="00D34F0D"/>
    <w:rsid w:val="00D35C91"/>
    <w:rsid w:val="00D37265"/>
    <w:rsid w:val="00D40F9A"/>
    <w:rsid w:val="00D43640"/>
    <w:rsid w:val="00D43A53"/>
    <w:rsid w:val="00D44C80"/>
    <w:rsid w:val="00D45206"/>
    <w:rsid w:val="00D47698"/>
    <w:rsid w:val="00D52DCF"/>
    <w:rsid w:val="00D53060"/>
    <w:rsid w:val="00D543D6"/>
    <w:rsid w:val="00D56564"/>
    <w:rsid w:val="00D569A0"/>
    <w:rsid w:val="00D57485"/>
    <w:rsid w:val="00D60A49"/>
    <w:rsid w:val="00D64AD8"/>
    <w:rsid w:val="00D676B9"/>
    <w:rsid w:val="00D67744"/>
    <w:rsid w:val="00D70EC8"/>
    <w:rsid w:val="00D71FC4"/>
    <w:rsid w:val="00D72017"/>
    <w:rsid w:val="00D72F5C"/>
    <w:rsid w:val="00D74A66"/>
    <w:rsid w:val="00D75ED9"/>
    <w:rsid w:val="00D80756"/>
    <w:rsid w:val="00D82822"/>
    <w:rsid w:val="00D84AE1"/>
    <w:rsid w:val="00D85BF3"/>
    <w:rsid w:val="00D87C1B"/>
    <w:rsid w:val="00D927A1"/>
    <w:rsid w:val="00D96382"/>
    <w:rsid w:val="00D9747C"/>
    <w:rsid w:val="00D97527"/>
    <w:rsid w:val="00D976D8"/>
    <w:rsid w:val="00DA1281"/>
    <w:rsid w:val="00DA39B1"/>
    <w:rsid w:val="00DA4131"/>
    <w:rsid w:val="00DA6E2E"/>
    <w:rsid w:val="00DB0AEC"/>
    <w:rsid w:val="00DB4C4B"/>
    <w:rsid w:val="00DB52B5"/>
    <w:rsid w:val="00DB5791"/>
    <w:rsid w:val="00DB6648"/>
    <w:rsid w:val="00DB6AC2"/>
    <w:rsid w:val="00DC0E70"/>
    <w:rsid w:val="00DC3145"/>
    <w:rsid w:val="00DC3D2C"/>
    <w:rsid w:val="00DC55E7"/>
    <w:rsid w:val="00DC581C"/>
    <w:rsid w:val="00DC5AC6"/>
    <w:rsid w:val="00DC68B9"/>
    <w:rsid w:val="00DC6B45"/>
    <w:rsid w:val="00DD134E"/>
    <w:rsid w:val="00DD13A5"/>
    <w:rsid w:val="00DD42CC"/>
    <w:rsid w:val="00DF2684"/>
    <w:rsid w:val="00DF3353"/>
    <w:rsid w:val="00DF3782"/>
    <w:rsid w:val="00DF7258"/>
    <w:rsid w:val="00E0077E"/>
    <w:rsid w:val="00E02A6E"/>
    <w:rsid w:val="00E05088"/>
    <w:rsid w:val="00E108E8"/>
    <w:rsid w:val="00E119F7"/>
    <w:rsid w:val="00E13D3C"/>
    <w:rsid w:val="00E16F15"/>
    <w:rsid w:val="00E20628"/>
    <w:rsid w:val="00E20B0A"/>
    <w:rsid w:val="00E26FC1"/>
    <w:rsid w:val="00E32E89"/>
    <w:rsid w:val="00E335FF"/>
    <w:rsid w:val="00E3448A"/>
    <w:rsid w:val="00E35C18"/>
    <w:rsid w:val="00E36465"/>
    <w:rsid w:val="00E42BB1"/>
    <w:rsid w:val="00E4494C"/>
    <w:rsid w:val="00E47444"/>
    <w:rsid w:val="00E52730"/>
    <w:rsid w:val="00E52DF6"/>
    <w:rsid w:val="00E54DE1"/>
    <w:rsid w:val="00E5676B"/>
    <w:rsid w:val="00E56CED"/>
    <w:rsid w:val="00E578F3"/>
    <w:rsid w:val="00E61584"/>
    <w:rsid w:val="00E6222B"/>
    <w:rsid w:val="00E6402B"/>
    <w:rsid w:val="00E65271"/>
    <w:rsid w:val="00E664CF"/>
    <w:rsid w:val="00E667E4"/>
    <w:rsid w:val="00E70793"/>
    <w:rsid w:val="00E71AFB"/>
    <w:rsid w:val="00E72D66"/>
    <w:rsid w:val="00E73BEC"/>
    <w:rsid w:val="00E741F6"/>
    <w:rsid w:val="00E76A3B"/>
    <w:rsid w:val="00E80F7A"/>
    <w:rsid w:val="00E8441E"/>
    <w:rsid w:val="00E84B4E"/>
    <w:rsid w:val="00E87E46"/>
    <w:rsid w:val="00E87F5A"/>
    <w:rsid w:val="00E95DB9"/>
    <w:rsid w:val="00E96D1D"/>
    <w:rsid w:val="00EA06E8"/>
    <w:rsid w:val="00EA0ED2"/>
    <w:rsid w:val="00EA21C6"/>
    <w:rsid w:val="00EA4098"/>
    <w:rsid w:val="00EA6F0D"/>
    <w:rsid w:val="00EB0950"/>
    <w:rsid w:val="00EB17DC"/>
    <w:rsid w:val="00EB34F4"/>
    <w:rsid w:val="00EB3FF8"/>
    <w:rsid w:val="00EC1EB0"/>
    <w:rsid w:val="00EC4DD5"/>
    <w:rsid w:val="00EC4E2F"/>
    <w:rsid w:val="00EC595A"/>
    <w:rsid w:val="00EC6648"/>
    <w:rsid w:val="00ED40B5"/>
    <w:rsid w:val="00ED5F3E"/>
    <w:rsid w:val="00ED7505"/>
    <w:rsid w:val="00EE2493"/>
    <w:rsid w:val="00EE36A5"/>
    <w:rsid w:val="00EE380B"/>
    <w:rsid w:val="00EE4B86"/>
    <w:rsid w:val="00EE572B"/>
    <w:rsid w:val="00EE78EB"/>
    <w:rsid w:val="00EF01BA"/>
    <w:rsid w:val="00EF0CA5"/>
    <w:rsid w:val="00EF2046"/>
    <w:rsid w:val="00F04252"/>
    <w:rsid w:val="00F06EFE"/>
    <w:rsid w:val="00F07630"/>
    <w:rsid w:val="00F10375"/>
    <w:rsid w:val="00F13605"/>
    <w:rsid w:val="00F13C2C"/>
    <w:rsid w:val="00F15FA3"/>
    <w:rsid w:val="00F167FD"/>
    <w:rsid w:val="00F20DBE"/>
    <w:rsid w:val="00F2220A"/>
    <w:rsid w:val="00F24696"/>
    <w:rsid w:val="00F2524C"/>
    <w:rsid w:val="00F2695E"/>
    <w:rsid w:val="00F269BC"/>
    <w:rsid w:val="00F302E9"/>
    <w:rsid w:val="00F361B6"/>
    <w:rsid w:val="00F36FAE"/>
    <w:rsid w:val="00F4320D"/>
    <w:rsid w:val="00F43B0B"/>
    <w:rsid w:val="00F46918"/>
    <w:rsid w:val="00F5089E"/>
    <w:rsid w:val="00F50B76"/>
    <w:rsid w:val="00F54B53"/>
    <w:rsid w:val="00F56A6D"/>
    <w:rsid w:val="00F57E8F"/>
    <w:rsid w:val="00F631AE"/>
    <w:rsid w:val="00F64AEC"/>
    <w:rsid w:val="00F654BA"/>
    <w:rsid w:val="00F65E4A"/>
    <w:rsid w:val="00F663D2"/>
    <w:rsid w:val="00F7044F"/>
    <w:rsid w:val="00F71E77"/>
    <w:rsid w:val="00F72CAC"/>
    <w:rsid w:val="00F737ED"/>
    <w:rsid w:val="00F76D68"/>
    <w:rsid w:val="00F821F6"/>
    <w:rsid w:val="00F8242F"/>
    <w:rsid w:val="00F834AF"/>
    <w:rsid w:val="00F8607B"/>
    <w:rsid w:val="00F874E7"/>
    <w:rsid w:val="00F90442"/>
    <w:rsid w:val="00F915D6"/>
    <w:rsid w:val="00F94133"/>
    <w:rsid w:val="00F94E37"/>
    <w:rsid w:val="00F95EE1"/>
    <w:rsid w:val="00F95EE4"/>
    <w:rsid w:val="00FA306E"/>
    <w:rsid w:val="00FA47D4"/>
    <w:rsid w:val="00FA5AE4"/>
    <w:rsid w:val="00FA6F27"/>
    <w:rsid w:val="00FB096F"/>
    <w:rsid w:val="00FB1333"/>
    <w:rsid w:val="00FB271D"/>
    <w:rsid w:val="00FB29D5"/>
    <w:rsid w:val="00FB39D8"/>
    <w:rsid w:val="00FB3D4E"/>
    <w:rsid w:val="00FB635F"/>
    <w:rsid w:val="00FC074C"/>
    <w:rsid w:val="00FC0952"/>
    <w:rsid w:val="00FC1F83"/>
    <w:rsid w:val="00FC36AD"/>
    <w:rsid w:val="00FC5D88"/>
    <w:rsid w:val="00FD176B"/>
    <w:rsid w:val="00FD5FEC"/>
    <w:rsid w:val="00FD6993"/>
    <w:rsid w:val="00FD778D"/>
    <w:rsid w:val="00FE00DB"/>
    <w:rsid w:val="00FE02CB"/>
    <w:rsid w:val="00FE32DF"/>
    <w:rsid w:val="00FF0862"/>
    <w:rsid w:val="00FF16E5"/>
    <w:rsid w:val="00FF2321"/>
    <w:rsid w:val="00FF3510"/>
    <w:rsid w:val="00FF3789"/>
    <w:rsid w:val="00FF4AE1"/>
    <w:rsid w:val="00FF4C7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6145"/>
    <o:shapelayout v:ext="edit">
      <o:idmap v:ext="edit" data="1"/>
    </o:shapelayout>
  </w:shapeDefaults>
  <w:decimalSymbol w:val=","/>
  <w:listSeparator w:val=";"/>
  <w14:docId w14:val="6DE777E8"/>
  <w15:chartTrackingRefBased/>
  <w15:docId w15:val="{ABBB8C76-8C1F-404D-90F4-B94D484331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4">
    <w:name w:val="Normal"/>
    <w:qFormat/>
    <w:rsid w:val="007257DA"/>
    <w:rPr>
      <w:sz w:val="24"/>
      <w:szCs w:val="24"/>
    </w:rPr>
  </w:style>
  <w:style w:type="paragraph" w:styleId="1">
    <w:name w:val="heading 1"/>
    <w:aliases w:val="iiaay no?aieoa,Раздел 1"/>
    <w:basedOn w:val="a4"/>
    <w:next w:val="a4"/>
    <w:link w:val="11"/>
    <w:qFormat/>
    <w:rsid w:val="00AB412A"/>
    <w:pPr>
      <w:keepNext/>
      <w:numPr>
        <w:numId w:val="1"/>
      </w:numPr>
      <w:tabs>
        <w:tab w:val="left" w:pos="720"/>
      </w:tabs>
      <w:overflowPunct w:val="0"/>
      <w:autoSpaceDE w:val="0"/>
      <w:autoSpaceDN w:val="0"/>
      <w:adjustRightInd w:val="0"/>
      <w:spacing w:before="240" w:after="60" w:line="360" w:lineRule="auto"/>
      <w:jc w:val="center"/>
      <w:textAlignment w:val="baseline"/>
      <w:outlineLvl w:val="0"/>
    </w:pPr>
    <w:rPr>
      <w:rFonts w:ascii="Arial" w:hAnsi="Arial" w:cs="Arial"/>
      <w:b/>
      <w:bCs/>
      <w:kern w:val="28"/>
      <w:sz w:val="28"/>
      <w:szCs w:val="28"/>
    </w:rPr>
  </w:style>
  <w:style w:type="paragraph" w:styleId="20">
    <w:name w:val="heading 2"/>
    <w:basedOn w:val="a4"/>
    <w:next w:val="a4"/>
    <w:link w:val="210"/>
    <w:qFormat/>
    <w:rsid w:val="00AB412A"/>
    <w:pPr>
      <w:keepNext/>
      <w:numPr>
        <w:ilvl w:val="1"/>
        <w:numId w:val="1"/>
      </w:numPr>
      <w:tabs>
        <w:tab w:val="left" w:pos="720"/>
      </w:tabs>
      <w:overflowPunct w:val="0"/>
      <w:autoSpaceDE w:val="0"/>
      <w:autoSpaceDN w:val="0"/>
      <w:adjustRightInd w:val="0"/>
      <w:spacing w:before="240" w:after="200"/>
      <w:textAlignment w:val="baseline"/>
      <w:outlineLvl w:val="1"/>
    </w:pPr>
    <w:rPr>
      <w:rFonts w:ascii="Arial" w:hAnsi="Arial" w:cs="Arial"/>
      <w:b/>
      <w:bCs/>
      <w:i/>
      <w:iCs/>
      <w:sz w:val="28"/>
      <w:szCs w:val="28"/>
    </w:rPr>
  </w:style>
  <w:style w:type="paragraph" w:styleId="3">
    <w:name w:val="heading 3"/>
    <w:basedOn w:val="a4"/>
    <w:next w:val="a4"/>
    <w:link w:val="31"/>
    <w:qFormat/>
    <w:rsid w:val="00AB412A"/>
    <w:pPr>
      <w:keepNext/>
      <w:numPr>
        <w:ilvl w:val="2"/>
        <w:numId w:val="1"/>
      </w:numPr>
      <w:tabs>
        <w:tab w:val="left" w:pos="851"/>
        <w:tab w:val="left" w:pos="1560"/>
        <w:tab w:val="left" w:pos="1701"/>
      </w:tabs>
      <w:spacing w:line="360" w:lineRule="auto"/>
      <w:jc w:val="both"/>
      <w:outlineLvl w:val="2"/>
    </w:pPr>
    <w:rPr>
      <w:b/>
      <w:bCs/>
    </w:rPr>
  </w:style>
  <w:style w:type="paragraph" w:styleId="4">
    <w:name w:val="heading 4"/>
    <w:basedOn w:val="a4"/>
    <w:next w:val="a4"/>
    <w:link w:val="41"/>
    <w:qFormat/>
    <w:rsid w:val="00AB412A"/>
    <w:pPr>
      <w:keepNext/>
      <w:numPr>
        <w:ilvl w:val="3"/>
        <w:numId w:val="1"/>
      </w:numPr>
      <w:jc w:val="center"/>
      <w:outlineLvl w:val="3"/>
    </w:pPr>
    <w:rPr>
      <w:b/>
      <w:bCs/>
    </w:rPr>
  </w:style>
  <w:style w:type="paragraph" w:styleId="5">
    <w:name w:val="heading 5"/>
    <w:basedOn w:val="a4"/>
    <w:next w:val="a4"/>
    <w:link w:val="50"/>
    <w:qFormat/>
    <w:rsid w:val="00AB412A"/>
    <w:pPr>
      <w:keepNext/>
      <w:numPr>
        <w:ilvl w:val="4"/>
        <w:numId w:val="1"/>
      </w:numPr>
      <w:jc w:val="center"/>
      <w:outlineLvl w:val="4"/>
    </w:pPr>
    <w:rPr>
      <w:b/>
      <w:bCs/>
    </w:rPr>
  </w:style>
  <w:style w:type="paragraph" w:styleId="6">
    <w:name w:val="heading 6"/>
    <w:basedOn w:val="a4"/>
    <w:next w:val="a4"/>
    <w:link w:val="60"/>
    <w:qFormat/>
    <w:rsid w:val="00AB412A"/>
    <w:pPr>
      <w:keepNext/>
      <w:numPr>
        <w:ilvl w:val="5"/>
        <w:numId w:val="1"/>
      </w:numPr>
      <w:outlineLvl w:val="5"/>
    </w:pPr>
    <w:rPr>
      <w:rFonts w:eastAsia="Arial Unicode MS"/>
      <w:b/>
      <w:bCs/>
    </w:rPr>
  </w:style>
  <w:style w:type="paragraph" w:styleId="7">
    <w:name w:val="heading 7"/>
    <w:basedOn w:val="a4"/>
    <w:next w:val="a4"/>
    <w:link w:val="70"/>
    <w:qFormat/>
    <w:rsid w:val="00AB412A"/>
    <w:pPr>
      <w:keepNext/>
      <w:numPr>
        <w:ilvl w:val="6"/>
        <w:numId w:val="1"/>
      </w:numPr>
      <w:jc w:val="right"/>
      <w:outlineLvl w:val="6"/>
    </w:pPr>
    <w:rPr>
      <w:b/>
      <w:bCs/>
    </w:rPr>
  </w:style>
  <w:style w:type="paragraph" w:styleId="8">
    <w:name w:val="heading 8"/>
    <w:basedOn w:val="a4"/>
    <w:next w:val="a4"/>
    <w:qFormat/>
    <w:rsid w:val="00AB412A"/>
    <w:pPr>
      <w:keepNext/>
      <w:numPr>
        <w:ilvl w:val="7"/>
        <w:numId w:val="1"/>
      </w:numPr>
      <w:outlineLvl w:val="7"/>
    </w:pPr>
    <w:rPr>
      <w:b/>
      <w:bCs/>
      <w:sz w:val="28"/>
      <w:szCs w:val="28"/>
    </w:rPr>
  </w:style>
  <w:style w:type="paragraph" w:styleId="9">
    <w:name w:val="heading 9"/>
    <w:basedOn w:val="a4"/>
    <w:next w:val="a4"/>
    <w:qFormat/>
    <w:rsid w:val="00AB412A"/>
    <w:pPr>
      <w:keepNext/>
      <w:numPr>
        <w:ilvl w:val="8"/>
        <w:numId w:val="1"/>
      </w:numPr>
      <w:jc w:val="center"/>
      <w:outlineLvl w:val="8"/>
    </w:pPr>
    <w:rPr>
      <w:b/>
      <w:bCs/>
      <w:u w:val="single"/>
    </w:rPr>
  </w:style>
  <w:style w:type="character" w:default="1" w:styleId="a5">
    <w:name w:val="Default Paragraph Font"/>
    <w:uiPriority w:val="1"/>
    <w:semiHidden/>
    <w:unhideWhenUsed/>
  </w:style>
  <w:style w:type="table" w:default="1" w:styleId="a6">
    <w:name w:val="Normal Table"/>
    <w:uiPriority w:val="99"/>
    <w:semiHidden/>
    <w:unhideWhenUsed/>
    <w:tblPr>
      <w:tblInd w:w="0" w:type="dxa"/>
      <w:tblCellMar>
        <w:top w:w="0" w:type="dxa"/>
        <w:left w:w="108" w:type="dxa"/>
        <w:bottom w:w="0" w:type="dxa"/>
        <w:right w:w="108" w:type="dxa"/>
      </w:tblCellMar>
    </w:tblPr>
  </w:style>
  <w:style w:type="numbering" w:default="1" w:styleId="a7">
    <w:name w:val="No List"/>
    <w:uiPriority w:val="99"/>
    <w:semiHidden/>
    <w:unhideWhenUsed/>
  </w:style>
  <w:style w:type="paragraph" w:styleId="a8">
    <w:name w:val="Body Text"/>
    <w:aliases w:val="Основной текст Знак,Oaaee?iue,Oaaee?iue1,Oaaee?iue2,Oaaee?iue3,Oaaee?iue4,Oaaee?iue5,Oaaee?iue11,Oaaee?iue21,Oaaee?iue31,Oaaee?iue41,Табличный,Табличный1,Табличный2,Табличный3,Табличный4,Табличный5,Табличный11,Табличный21,Табличный31"/>
    <w:basedOn w:val="a4"/>
    <w:link w:val="22"/>
    <w:rsid w:val="00AB412A"/>
    <w:pPr>
      <w:jc w:val="both"/>
    </w:pPr>
  </w:style>
  <w:style w:type="paragraph" w:customStyle="1" w:styleId="110">
    <w:name w:val="Заголовок 11"/>
    <w:basedOn w:val="1"/>
    <w:rsid w:val="00AB412A"/>
    <w:pPr>
      <w:numPr>
        <w:numId w:val="0"/>
      </w:numPr>
      <w:tabs>
        <w:tab w:val="clear" w:pos="720"/>
      </w:tabs>
      <w:overflowPunct/>
      <w:autoSpaceDE/>
      <w:autoSpaceDN/>
      <w:adjustRightInd/>
      <w:spacing w:before="0" w:after="0" w:line="240" w:lineRule="auto"/>
      <w:ind w:left="283" w:hanging="283"/>
      <w:textAlignment w:val="auto"/>
    </w:pPr>
    <w:rPr>
      <w:caps/>
      <w:kern w:val="0"/>
      <w:sz w:val="32"/>
      <w:szCs w:val="32"/>
    </w:rPr>
  </w:style>
  <w:style w:type="character" w:styleId="a9">
    <w:name w:val="Hyperlink"/>
    <w:rsid w:val="00AB412A"/>
    <w:rPr>
      <w:color w:val="0000FF"/>
      <w:u w:val="single"/>
    </w:rPr>
  </w:style>
  <w:style w:type="paragraph" w:styleId="12">
    <w:name w:val="toc 1"/>
    <w:basedOn w:val="a4"/>
    <w:next w:val="a4"/>
    <w:autoRedefine/>
    <w:rsid w:val="00AB412A"/>
    <w:pPr>
      <w:tabs>
        <w:tab w:val="right" w:leader="dot" w:pos="9633"/>
      </w:tabs>
      <w:spacing w:line="360" w:lineRule="auto"/>
      <w:ind w:left="1440" w:right="573" w:hanging="1440"/>
    </w:pPr>
    <w:rPr>
      <w:rFonts w:cs="Arial"/>
      <w:noProof/>
    </w:rPr>
  </w:style>
  <w:style w:type="paragraph" w:styleId="23">
    <w:name w:val="toc 2"/>
    <w:basedOn w:val="a4"/>
    <w:next w:val="a4"/>
    <w:autoRedefine/>
    <w:rsid w:val="00AB412A"/>
    <w:pPr>
      <w:tabs>
        <w:tab w:val="left" w:pos="1134"/>
        <w:tab w:val="left" w:pos="1653"/>
        <w:tab w:val="right" w:leader="dot" w:pos="9633"/>
      </w:tabs>
      <w:ind w:left="1245" w:right="974" w:hanging="678"/>
      <w:jc w:val="center"/>
    </w:pPr>
    <w:rPr>
      <w:rFonts w:cs="Arial"/>
      <w:b/>
      <w:noProof/>
    </w:rPr>
  </w:style>
  <w:style w:type="paragraph" w:styleId="32">
    <w:name w:val="toc 3"/>
    <w:basedOn w:val="a4"/>
    <w:next w:val="a4"/>
    <w:autoRedefine/>
    <w:rsid w:val="00AB412A"/>
    <w:pPr>
      <w:widowControl w:val="0"/>
      <w:tabs>
        <w:tab w:val="left" w:pos="1425"/>
        <w:tab w:val="right" w:leader="dot" w:pos="9633"/>
      </w:tabs>
      <w:ind w:left="1539" w:right="818" w:hanging="741"/>
      <w:jc w:val="both"/>
    </w:pPr>
    <w:rPr>
      <w:rFonts w:cs="Arial"/>
      <w:noProof/>
    </w:rPr>
  </w:style>
  <w:style w:type="paragraph" w:styleId="24">
    <w:name w:val="Body Text Indent 2"/>
    <w:aliases w:val="Основной для текста,Основной текст с отступом 2 Знак,Основной текст с отступом 2 Знак Знак,Основной текст с отступом 2 Знак Знак Знак,Основной текст с отступом 1,Основной текст с отступом 2 Знак Знак Знак Знак"/>
    <w:basedOn w:val="a4"/>
    <w:link w:val="211"/>
    <w:rsid w:val="00AB412A"/>
    <w:pPr>
      <w:widowControl w:val="0"/>
      <w:suppressAutoHyphens/>
      <w:overflowPunct w:val="0"/>
      <w:autoSpaceDE w:val="0"/>
      <w:autoSpaceDN w:val="0"/>
      <w:adjustRightInd w:val="0"/>
      <w:ind w:firstLine="567"/>
      <w:jc w:val="both"/>
      <w:textAlignment w:val="baseline"/>
    </w:pPr>
    <w:rPr>
      <w:color w:val="0000FF"/>
    </w:rPr>
  </w:style>
  <w:style w:type="paragraph" w:styleId="33">
    <w:name w:val="Body Text Indent 3"/>
    <w:basedOn w:val="a4"/>
    <w:link w:val="34"/>
    <w:rsid w:val="00AB412A"/>
    <w:pPr>
      <w:overflowPunct w:val="0"/>
      <w:autoSpaceDE w:val="0"/>
      <w:autoSpaceDN w:val="0"/>
      <w:adjustRightInd w:val="0"/>
      <w:ind w:firstLine="720"/>
      <w:jc w:val="both"/>
      <w:textAlignment w:val="baseline"/>
    </w:pPr>
    <w:rPr>
      <w:sz w:val="28"/>
      <w:szCs w:val="28"/>
    </w:rPr>
  </w:style>
  <w:style w:type="paragraph" w:styleId="aa">
    <w:name w:val="Body Text Indent"/>
    <w:basedOn w:val="a4"/>
    <w:link w:val="ab"/>
    <w:rsid w:val="00AB412A"/>
    <w:pPr>
      <w:overflowPunct w:val="0"/>
      <w:autoSpaceDE w:val="0"/>
      <w:autoSpaceDN w:val="0"/>
      <w:adjustRightInd w:val="0"/>
      <w:ind w:firstLine="426"/>
      <w:jc w:val="both"/>
      <w:textAlignment w:val="baseline"/>
    </w:pPr>
  </w:style>
  <w:style w:type="paragraph" w:customStyle="1" w:styleId="TableHeader">
    <w:name w:val="Table Header"/>
    <w:basedOn w:val="a4"/>
    <w:rsid w:val="00AB412A"/>
    <w:pPr>
      <w:keepNext/>
      <w:keepLines/>
      <w:spacing w:before="80" w:after="80"/>
      <w:jc w:val="center"/>
    </w:pPr>
    <w:rPr>
      <w:rFonts w:eastAsia="Batang"/>
      <w:b/>
      <w:bCs/>
      <w:lang w:eastAsia="ko-KR"/>
    </w:rPr>
  </w:style>
  <w:style w:type="paragraph" w:customStyle="1" w:styleId="42">
    <w:name w:val="заголовок 4"/>
    <w:basedOn w:val="a4"/>
    <w:next w:val="a4"/>
    <w:rsid w:val="00AB412A"/>
    <w:pPr>
      <w:keepNext/>
      <w:widowControl w:val="0"/>
      <w:overflowPunct w:val="0"/>
      <w:autoSpaceDE w:val="0"/>
      <w:autoSpaceDN w:val="0"/>
      <w:adjustRightInd w:val="0"/>
      <w:jc w:val="center"/>
      <w:textAlignment w:val="baseline"/>
    </w:pPr>
  </w:style>
  <w:style w:type="paragraph" w:styleId="ac">
    <w:name w:val="header"/>
    <w:aliases w:val="Верхний колонтитул Знак1,Верхний колонтитул Знак Знак,Верхний колонтитул Знак1 Знак Знак,Верхний колонтитул Знак Знак Знак Знак,Верхний колонтитул Знак1 Знак Знак Знак Знак,Верхний колонтитул Знак Знак Знак Знак Знак Знак,ВерхКолонтит"/>
    <w:basedOn w:val="a4"/>
    <w:link w:val="ad"/>
    <w:rsid w:val="00AB412A"/>
    <w:pPr>
      <w:widowControl w:val="0"/>
      <w:tabs>
        <w:tab w:val="center" w:pos="4677"/>
        <w:tab w:val="right" w:pos="9355"/>
      </w:tabs>
      <w:overflowPunct w:val="0"/>
      <w:autoSpaceDE w:val="0"/>
      <w:autoSpaceDN w:val="0"/>
      <w:adjustRightInd w:val="0"/>
      <w:spacing w:line="300" w:lineRule="auto"/>
      <w:ind w:firstLine="700"/>
      <w:textAlignment w:val="baseline"/>
    </w:pPr>
  </w:style>
  <w:style w:type="paragraph" w:customStyle="1" w:styleId="13">
    <w:name w:val="осн. текст 13 Знак"/>
    <w:basedOn w:val="a4"/>
    <w:rsid w:val="00AB412A"/>
    <w:pPr>
      <w:spacing w:before="60" w:after="60" w:line="288" w:lineRule="auto"/>
      <w:ind w:firstLine="709"/>
      <w:jc w:val="both"/>
    </w:pPr>
    <w:rPr>
      <w:kern w:val="26"/>
      <w:sz w:val="26"/>
      <w:szCs w:val="26"/>
    </w:rPr>
  </w:style>
  <w:style w:type="paragraph" w:customStyle="1" w:styleId="14">
    <w:name w:val="Обычный1"/>
    <w:rsid w:val="00AB412A"/>
    <w:pPr>
      <w:spacing w:before="100" w:after="100"/>
    </w:pPr>
    <w:rPr>
      <w:snapToGrid w:val="0"/>
      <w:sz w:val="24"/>
    </w:rPr>
  </w:style>
  <w:style w:type="paragraph" w:customStyle="1" w:styleId="ConsNormal">
    <w:name w:val="ConsNormal"/>
    <w:rsid w:val="00AB412A"/>
    <w:pPr>
      <w:widowControl w:val="0"/>
      <w:ind w:firstLine="720"/>
    </w:pPr>
    <w:rPr>
      <w:rFonts w:ascii="Arial" w:hAnsi="Arial" w:cs="Arial"/>
      <w:sz w:val="18"/>
      <w:szCs w:val="18"/>
    </w:rPr>
  </w:style>
  <w:style w:type="paragraph" w:customStyle="1" w:styleId="15">
    <w:name w:val="Основной текст с отступом1"/>
    <w:basedOn w:val="a4"/>
    <w:rsid w:val="00AB412A"/>
    <w:pPr>
      <w:tabs>
        <w:tab w:val="left" w:pos="0"/>
      </w:tabs>
      <w:spacing w:line="300" w:lineRule="auto"/>
      <w:ind w:firstLine="567"/>
      <w:jc w:val="both"/>
    </w:pPr>
  </w:style>
  <w:style w:type="paragraph" w:customStyle="1" w:styleId="ae">
    <w:name w:val="Основной абзац"/>
    <w:rsid w:val="00AB412A"/>
    <w:pPr>
      <w:overflowPunct w:val="0"/>
      <w:autoSpaceDE w:val="0"/>
      <w:autoSpaceDN w:val="0"/>
      <w:adjustRightInd w:val="0"/>
      <w:spacing w:line="264" w:lineRule="auto"/>
      <w:ind w:firstLine="567"/>
      <w:jc w:val="both"/>
      <w:textAlignment w:val="baseline"/>
    </w:pPr>
  </w:style>
  <w:style w:type="paragraph" w:customStyle="1" w:styleId="FR2">
    <w:name w:val="FR2"/>
    <w:rsid w:val="00AB412A"/>
    <w:pPr>
      <w:widowControl w:val="0"/>
      <w:autoSpaceDE w:val="0"/>
      <w:autoSpaceDN w:val="0"/>
      <w:adjustRightInd w:val="0"/>
      <w:spacing w:line="260" w:lineRule="auto"/>
      <w:ind w:firstLine="160"/>
      <w:jc w:val="both"/>
    </w:pPr>
    <w:rPr>
      <w:rFonts w:ascii="Arial" w:hAnsi="Arial" w:cs="Arial"/>
      <w:sz w:val="18"/>
      <w:szCs w:val="18"/>
    </w:rPr>
  </w:style>
  <w:style w:type="paragraph" w:customStyle="1" w:styleId="Heading">
    <w:name w:val="Heading"/>
    <w:rsid w:val="00AB412A"/>
    <w:pPr>
      <w:widowControl w:val="0"/>
      <w:overflowPunct w:val="0"/>
      <w:autoSpaceDE w:val="0"/>
      <w:autoSpaceDN w:val="0"/>
      <w:adjustRightInd w:val="0"/>
      <w:textAlignment w:val="baseline"/>
    </w:pPr>
    <w:rPr>
      <w:rFonts w:ascii="Arial" w:hAnsi="Arial" w:cs="Arial"/>
      <w:b/>
      <w:bCs/>
      <w:sz w:val="22"/>
      <w:szCs w:val="22"/>
    </w:rPr>
  </w:style>
  <w:style w:type="paragraph" w:styleId="HTML">
    <w:name w:val="HTML Preformatted"/>
    <w:aliases w:val="Стандартный HTML Знак Знак,Стандартный HTML Знак"/>
    <w:basedOn w:val="a4"/>
    <w:link w:val="HTML1"/>
    <w:rsid w:val="00AB412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overflowPunct w:val="0"/>
      <w:autoSpaceDE w:val="0"/>
      <w:autoSpaceDN w:val="0"/>
      <w:adjustRightInd w:val="0"/>
      <w:textAlignment w:val="baseline"/>
    </w:pPr>
    <w:rPr>
      <w:rFonts w:ascii="Courier New" w:hAnsi="Courier New" w:cs="Courier New"/>
      <w:color w:val="000000"/>
      <w:sz w:val="20"/>
      <w:szCs w:val="20"/>
    </w:rPr>
  </w:style>
  <w:style w:type="paragraph" w:customStyle="1" w:styleId="ConsTitle">
    <w:name w:val="ConsTitle"/>
    <w:rsid w:val="00AB412A"/>
    <w:pPr>
      <w:widowControl w:val="0"/>
    </w:pPr>
    <w:rPr>
      <w:rFonts w:ascii="Arial" w:hAnsi="Arial" w:cs="Arial"/>
      <w:b/>
      <w:bCs/>
      <w:sz w:val="16"/>
      <w:szCs w:val="16"/>
    </w:rPr>
  </w:style>
  <w:style w:type="paragraph" w:styleId="af">
    <w:name w:val="Title"/>
    <w:basedOn w:val="af0"/>
    <w:next w:val="a4"/>
    <w:link w:val="af1"/>
    <w:qFormat/>
    <w:rsid w:val="00AB412A"/>
    <w:rPr>
      <w:b/>
      <w:bCs/>
      <w:color w:val="C0C0C0"/>
    </w:rPr>
  </w:style>
  <w:style w:type="paragraph" w:styleId="af2">
    <w:name w:val="footer"/>
    <w:basedOn w:val="a4"/>
    <w:link w:val="af3"/>
    <w:rsid w:val="00AB412A"/>
    <w:pPr>
      <w:tabs>
        <w:tab w:val="center" w:pos="4677"/>
        <w:tab w:val="right" w:pos="9355"/>
      </w:tabs>
    </w:pPr>
    <w:rPr>
      <w:sz w:val="20"/>
      <w:szCs w:val="20"/>
    </w:rPr>
  </w:style>
  <w:style w:type="character" w:styleId="af4">
    <w:name w:val="page number"/>
    <w:basedOn w:val="a5"/>
    <w:rsid w:val="00AB412A"/>
  </w:style>
  <w:style w:type="character" w:customStyle="1" w:styleId="af3">
    <w:name w:val="Нижний колонтитул Знак"/>
    <w:link w:val="af2"/>
    <w:rsid w:val="00AB412A"/>
    <w:rPr>
      <w:lang w:val="ru-RU" w:eastAsia="ru-RU" w:bidi="ar-SA"/>
    </w:rPr>
  </w:style>
  <w:style w:type="character" w:customStyle="1" w:styleId="ad">
    <w:name w:val="Верхний колонтитул Знак"/>
    <w:aliases w:val="Верхний колонтитул Знак1 Знак,Верхний колонтитул Знак Знак Знак,Верхний колонтитул Знак1 Знак Знак Знак,Верхний колонтитул Знак Знак Знак Знак Знак,Верхний колонтитул Знак1 Знак Знак Знак Знак Знак,ВерхКолонтит Знак"/>
    <w:link w:val="ac"/>
    <w:rsid w:val="00AB412A"/>
    <w:rPr>
      <w:sz w:val="24"/>
      <w:szCs w:val="24"/>
      <w:lang w:val="ru-RU" w:eastAsia="ru-RU" w:bidi="ar-SA"/>
    </w:rPr>
  </w:style>
  <w:style w:type="paragraph" w:styleId="af5">
    <w:name w:val="footnote text"/>
    <w:basedOn w:val="a4"/>
    <w:link w:val="af6"/>
    <w:semiHidden/>
    <w:rsid w:val="00AB412A"/>
    <w:rPr>
      <w:sz w:val="20"/>
      <w:szCs w:val="20"/>
    </w:rPr>
  </w:style>
  <w:style w:type="character" w:styleId="af7">
    <w:name w:val="footnote reference"/>
    <w:semiHidden/>
    <w:rsid w:val="00AB412A"/>
    <w:rPr>
      <w:vertAlign w:val="superscript"/>
    </w:rPr>
  </w:style>
  <w:style w:type="character" w:styleId="af8">
    <w:name w:val="Strong"/>
    <w:qFormat/>
    <w:rsid w:val="00AB412A"/>
    <w:rPr>
      <w:b/>
      <w:bCs/>
    </w:rPr>
  </w:style>
  <w:style w:type="paragraph" w:customStyle="1" w:styleId="af9">
    <w:name w:val="ЗаголовокТаблицы"/>
    <w:basedOn w:val="a4"/>
    <w:rsid w:val="00AB412A"/>
    <w:pPr>
      <w:spacing w:before="60" w:after="60"/>
      <w:jc w:val="center"/>
    </w:pPr>
    <w:rPr>
      <w:rFonts w:ascii="Arial Narrow" w:hAnsi="Arial Narrow"/>
      <w:b/>
      <w:szCs w:val="20"/>
    </w:rPr>
  </w:style>
  <w:style w:type="paragraph" w:customStyle="1" w:styleId="51">
    <w:name w:val="заголовок 5"/>
    <w:basedOn w:val="a4"/>
    <w:next w:val="a4"/>
    <w:rsid w:val="00AB412A"/>
    <w:pPr>
      <w:keepNext/>
      <w:spacing w:line="312" w:lineRule="auto"/>
      <w:jc w:val="center"/>
      <w:outlineLvl w:val="4"/>
    </w:pPr>
    <w:rPr>
      <w:szCs w:val="20"/>
    </w:rPr>
  </w:style>
  <w:style w:type="paragraph" w:customStyle="1" w:styleId="afa">
    <w:name w:val="Листинг программы"/>
    <w:rsid w:val="00AB412A"/>
    <w:pPr>
      <w:suppressAutoHyphens/>
    </w:pPr>
    <w:rPr>
      <w:noProof/>
    </w:rPr>
  </w:style>
  <w:style w:type="paragraph" w:styleId="afb">
    <w:name w:val="endnote text"/>
    <w:basedOn w:val="a4"/>
    <w:semiHidden/>
    <w:rsid w:val="00AB412A"/>
    <w:rPr>
      <w:color w:val="000000"/>
      <w:sz w:val="20"/>
      <w:szCs w:val="20"/>
    </w:rPr>
  </w:style>
  <w:style w:type="paragraph" w:styleId="afc">
    <w:name w:val="Normal (Web)"/>
    <w:aliases w:val="Обычный (Web)"/>
    <w:basedOn w:val="a4"/>
    <w:rsid w:val="00AB412A"/>
    <w:pPr>
      <w:spacing w:before="100" w:beforeAutospacing="1" w:after="100" w:afterAutospacing="1"/>
      <w:jc w:val="both"/>
    </w:pPr>
    <w:rPr>
      <w:rFonts w:ascii="Arial" w:hAnsi="Arial" w:cs="Arial"/>
      <w:color w:val="000000"/>
      <w:sz w:val="20"/>
      <w:szCs w:val="20"/>
    </w:rPr>
  </w:style>
  <w:style w:type="paragraph" w:customStyle="1" w:styleId="220">
    <w:name w:val="Основной текст 22"/>
    <w:basedOn w:val="a4"/>
    <w:rsid w:val="00AB412A"/>
    <w:pPr>
      <w:widowControl w:val="0"/>
      <w:spacing w:line="360" w:lineRule="auto"/>
      <w:ind w:firstLine="397"/>
      <w:jc w:val="both"/>
    </w:pPr>
    <w:rPr>
      <w:szCs w:val="20"/>
    </w:rPr>
  </w:style>
  <w:style w:type="paragraph" w:customStyle="1" w:styleId="212">
    <w:name w:val="Основной текст 21"/>
    <w:basedOn w:val="a4"/>
    <w:rsid w:val="00AB412A"/>
    <w:pPr>
      <w:spacing w:line="360" w:lineRule="auto"/>
      <w:jc w:val="both"/>
    </w:pPr>
    <w:rPr>
      <w:sz w:val="28"/>
      <w:szCs w:val="20"/>
    </w:rPr>
  </w:style>
  <w:style w:type="character" w:customStyle="1" w:styleId="accented">
    <w:name w:val="accented"/>
    <w:basedOn w:val="a5"/>
    <w:rsid w:val="00AB412A"/>
  </w:style>
  <w:style w:type="paragraph" w:styleId="25">
    <w:name w:val="Body Text 2"/>
    <w:basedOn w:val="a4"/>
    <w:link w:val="26"/>
    <w:rsid w:val="00AB412A"/>
    <w:pPr>
      <w:spacing w:after="120" w:line="480" w:lineRule="auto"/>
    </w:pPr>
  </w:style>
  <w:style w:type="paragraph" w:customStyle="1" w:styleId="afd">
    <w:name w:val="Основной"/>
    <w:basedOn w:val="a4"/>
    <w:rsid w:val="00AB412A"/>
    <w:pPr>
      <w:spacing w:line="360" w:lineRule="auto"/>
      <w:jc w:val="both"/>
    </w:pPr>
    <w:rPr>
      <w:sz w:val="28"/>
      <w:szCs w:val="20"/>
    </w:rPr>
  </w:style>
  <w:style w:type="paragraph" w:styleId="afe">
    <w:name w:val="caption"/>
    <w:basedOn w:val="a4"/>
    <w:next w:val="a4"/>
    <w:qFormat/>
    <w:rsid w:val="00AB412A"/>
    <w:pPr>
      <w:jc w:val="center"/>
    </w:pPr>
    <w:rPr>
      <w:sz w:val="28"/>
      <w:szCs w:val="28"/>
    </w:rPr>
  </w:style>
  <w:style w:type="paragraph" w:customStyle="1" w:styleId="oeacaoaeu">
    <w:name w:val="oeacaoaeu"/>
    <w:basedOn w:val="a4"/>
    <w:next w:val="a4"/>
    <w:rsid w:val="00AB412A"/>
    <w:rPr>
      <w:szCs w:val="20"/>
    </w:rPr>
  </w:style>
  <w:style w:type="paragraph" w:customStyle="1" w:styleId="310">
    <w:name w:val="Основной текст с отступом 31"/>
    <w:basedOn w:val="a4"/>
    <w:rsid w:val="00AB412A"/>
    <w:pPr>
      <w:spacing w:line="360" w:lineRule="auto"/>
      <w:ind w:firstLine="624"/>
    </w:pPr>
    <w:rPr>
      <w:rFonts w:ascii="Arial" w:hAnsi="Arial"/>
      <w:sz w:val="28"/>
      <w:szCs w:val="20"/>
    </w:rPr>
  </w:style>
  <w:style w:type="paragraph" w:customStyle="1" w:styleId="Iniiaiieoaeno21">
    <w:name w:val="Iniiaiie oaeno 21"/>
    <w:basedOn w:val="a4"/>
    <w:rsid w:val="00AB412A"/>
    <w:rPr>
      <w:sz w:val="28"/>
      <w:szCs w:val="20"/>
    </w:rPr>
  </w:style>
  <w:style w:type="paragraph" w:styleId="aff">
    <w:name w:val="Plain Text"/>
    <w:basedOn w:val="a4"/>
    <w:link w:val="aff0"/>
    <w:rsid w:val="00AB412A"/>
    <w:rPr>
      <w:rFonts w:ascii="Courier New" w:hAnsi="Courier New"/>
      <w:sz w:val="20"/>
      <w:szCs w:val="20"/>
    </w:rPr>
  </w:style>
  <w:style w:type="paragraph" w:styleId="aff1">
    <w:name w:val="Document Map"/>
    <w:basedOn w:val="a4"/>
    <w:semiHidden/>
    <w:rsid w:val="00AB412A"/>
    <w:pPr>
      <w:shd w:val="clear" w:color="auto" w:fill="000080"/>
    </w:pPr>
    <w:rPr>
      <w:rFonts w:ascii="Tahoma" w:hAnsi="Tahoma" w:cs="Tahoma"/>
      <w:sz w:val="20"/>
      <w:szCs w:val="20"/>
    </w:rPr>
  </w:style>
  <w:style w:type="paragraph" w:styleId="43">
    <w:name w:val="toc 4"/>
    <w:basedOn w:val="a4"/>
    <w:next w:val="a4"/>
    <w:autoRedefine/>
    <w:semiHidden/>
    <w:rsid w:val="00AB412A"/>
    <w:pPr>
      <w:ind w:left="720"/>
    </w:pPr>
    <w:rPr>
      <w:sz w:val="20"/>
      <w:szCs w:val="20"/>
    </w:rPr>
  </w:style>
  <w:style w:type="paragraph" w:styleId="52">
    <w:name w:val="toc 5"/>
    <w:basedOn w:val="a4"/>
    <w:next w:val="a4"/>
    <w:autoRedefine/>
    <w:semiHidden/>
    <w:rsid w:val="00AB412A"/>
    <w:pPr>
      <w:ind w:left="960"/>
    </w:pPr>
    <w:rPr>
      <w:sz w:val="20"/>
      <w:szCs w:val="20"/>
    </w:rPr>
  </w:style>
  <w:style w:type="paragraph" w:styleId="61">
    <w:name w:val="toc 6"/>
    <w:basedOn w:val="a4"/>
    <w:next w:val="a4"/>
    <w:autoRedefine/>
    <w:semiHidden/>
    <w:rsid w:val="00AB412A"/>
    <w:pPr>
      <w:ind w:left="1200"/>
    </w:pPr>
    <w:rPr>
      <w:sz w:val="20"/>
      <w:szCs w:val="20"/>
    </w:rPr>
  </w:style>
  <w:style w:type="paragraph" w:styleId="71">
    <w:name w:val="toc 7"/>
    <w:basedOn w:val="a4"/>
    <w:next w:val="a4"/>
    <w:autoRedefine/>
    <w:semiHidden/>
    <w:rsid w:val="00AB412A"/>
    <w:pPr>
      <w:ind w:left="1440"/>
    </w:pPr>
    <w:rPr>
      <w:sz w:val="20"/>
      <w:szCs w:val="20"/>
    </w:rPr>
  </w:style>
  <w:style w:type="paragraph" w:styleId="80">
    <w:name w:val="toc 8"/>
    <w:basedOn w:val="a4"/>
    <w:next w:val="a4"/>
    <w:autoRedefine/>
    <w:semiHidden/>
    <w:rsid w:val="00AB412A"/>
    <w:pPr>
      <w:ind w:left="1680"/>
    </w:pPr>
    <w:rPr>
      <w:sz w:val="20"/>
      <w:szCs w:val="20"/>
    </w:rPr>
  </w:style>
  <w:style w:type="paragraph" w:styleId="90">
    <w:name w:val="toc 9"/>
    <w:basedOn w:val="a4"/>
    <w:next w:val="a4"/>
    <w:autoRedefine/>
    <w:semiHidden/>
    <w:rsid w:val="00AB412A"/>
    <w:pPr>
      <w:ind w:left="1920"/>
    </w:pPr>
    <w:rPr>
      <w:sz w:val="20"/>
      <w:szCs w:val="20"/>
    </w:rPr>
  </w:style>
  <w:style w:type="paragraph" w:customStyle="1" w:styleId="213">
    <w:name w:val="Основной текст с отступом 21"/>
    <w:basedOn w:val="a4"/>
    <w:rsid w:val="00AB412A"/>
    <w:pPr>
      <w:spacing w:line="360" w:lineRule="auto"/>
      <w:ind w:firstLine="680"/>
    </w:pPr>
    <w:rPr>
      <w:sz w:val="28"/>
      <w:szCs w:val="20"/>
    </w:rPr>
  </w:style>
  <w:style w:type="character" w:customStyle="1" w:styleId="27">
    <w:name w:val="Заголовок 2 Знак"/>
    <w:rsid w:val="00AB412A"/>
    <w:rPr>
      <w:spacing w:val="-8"/>
      <w:sz w:val="28"/>
      <w:szCs w:val="24"/>
      <w:lang w:val="ru-RU" w:eastAsia="ru-RU" w:bidi="ar-SA"/>
    </w:rPr>
  </w:style>
  <w:style w:type="paragraph" w:styleId="35">
    <w:name w:val="Body Text 3"/>
    <w:basedOn w:val="a4"/>
    <w:link w:val="36"/>
    <w:rsid w:val="00AB412A"/>
    <w:pPr>
      <w:spacing w:after="120"/>
    </w:pPr>
    <w:rPr>
      <w:sz w:val="16"/>
      <w:szCs w:val="16"/>
    </w:rPr>
  </w:style>
  <w:style w:type="paragraph" w:customStyle="1" w:styleId="FR1">
    <w:name w:val="FR1"/>
    <w:rsid w:val="00AB412A"/>
    <w:pPr>
      <w:widowControl w:val="0"/>
      <w:spacing w:before="400"/>
      <w:jc w:val="center"/>
    </w:pPr>
    <w:rPr>
      <w:snapToGrid w:val="0"/>
    </w:rPr>
  </w:style>
  <w:style w:type="paragraph" w:customStyle="1" w:styleId="37">
    <w:name w:val="заголовок 3"/>
    <w:basedOn w:val="a4"/>
    <w:next w:val="a4"/>
    <w:rsid w:val="00AB412A"/>
    <w:pPr>
      <w:keepNext/>
      <w:spacing w:line="312" w:lineRule="auto"/>
      <w:jc w:val="center"/>
      <w:outlineLvl w:val="2"/>
    </w:pPr>
    <w:rPr>
      <w:sz w:val="44"/>
      <w:szCs w:val="20"/>
      <w:lang w:val="en-US"/>
    </w:rPr>
  </w:style>
  <w:style w:type="character" w:customStyle="1" w:styleId="38">
    <w:name w:val="Заголовок 3 Знак"/>
    <w:rsid w:val="00AB412A"/>
    <w:rPr>
      <w:rFonts w:ascii="Arial" w:hAnsi="Arial" w:cs="Arial"/>
      <w:b/>
      <w:bCs/>
      <w:sz w:val="26"/>
      <w:szCs w:val="26"/>
      <w:lang w:val="ru-RU" w:eastAsia="ru-RU" w:bidi="ar-SA"/>
    </w:rPr>
  </w:style>
  <w:style w:type="paragraph" w:customStyle="1" w:styleId="39">
    <w:name w:val="СКБ_3"/>
    <w:basedOn w:val="a4"/>
    <w:autoRedefine/>
    <w:rsid w:val="00AB412A"/>
    <w:pPr>
      <w:tabs>
        <w:tab w:val="left" w:pos="-240"/>
        <w:tab w:val="num" w:pos="1672"/>
        <w:tab w:val="left" w:pos="9840"/>
      </w:tabs>
      <w:ind w:left="1672" w:hanging="720"/>
      <w:jc w:val="both"/>
      <w:outlineLvl w:val="2"/>
    </w:pPr>
    <w:rPr>
      <w:rFonts w:ascii="Arial" w:hAnsi="Arial"/>
      <w:kern w:val="28"/>
      <w:szCs w:val="20"/>
    </w:rPr>
  </w:style>
  <w:style w:type="paragraph" w:styleId="aff2">
    <w:name w:val="Block Text"/>
    <w:basedOn w:val="a4"/>
    <w:rsid w:val="00AB412A"/>
    <w:pPr>
      <w:tabs>
        <w:tab w:val="left" w:pos="1080"/>
      </w:tabs>
      <w:ind w:left="1080" w:right="1046"/>
      <w:jc w:val="both"/>
    </w:pPr>
    <w:rPr>
      <w:szCs w:val="20"/>
    </w:rPr>
  </w:style>
  <w:style w:type="paragraph" w:customStyle="1" w:styleId="aacao">
    <w:name w:val="aacao"/>
    <w:basedOn w:val="a4"/>
    <w:rsid w:val="00AB412A"/>
    <w:pPr>
      <w:numPr>
        <w:numId w:val="3"/>
      </w:numPr>
      <w:ind w:left="0" w:firstLine="567"/>
      <w:jc w:val="both"/>
    </w:pPr>
    <w:rPr>
      <w:sz w:val="28"/>
      <w:szCs w:val="20"/>
    </w:rPr>
  </w:style>
  <w:style w:type="paragraph" w:styleId="a3">
    <w:name w:val="Balloon Text"/>
    <w:basedOn w:val="a4"/>
    <w:semiHidden/>
    <w:rsid w:val="00AB412A"/>
    <w:pPr>
      <w:numPr>
        <w:ilvl w:val="3"/>
        <w:numId w:val="3"/>
      </w:numPr>
      <w:ind w:left="0"/>
    </w:pPr>
    <w:rPr>
      <w:rFonts w:ascii="Tahoma" w:hAnsi="Tahoma" w:cs="Tahoma"/>
      <w:sz w:val="16"/>
      <w:szCs w:val="16"/>
    </w:rPr>
  </w:style>
  <w:style w:type="paragraph" w:customStyle="1" w:styleId="10">
    <w:name w:val="СКБ_1"/>
    <w:basedOn w:val="a4"/>
    <w:rsid w:val="00AB412A"/>
    <w:pPr>
      <w:keepNext/>
      <w:numPr>
        <w:ilvl w:val="4"/>
        <w:numId w:val="3"/>
      </w:numPr>
      <w:tabs>
        <w:tab w:val="clear" w:pos="1008"/>
      </w:tabs>
      <w:spacing w:after="397" w:line="360" w:lineRule="auto"/>
      <w:ind w:left="1512" w:right="284" w:hanging="432"/>
      <w:outlineLvl w:val="0"/>
    </w:pPr>
    <w:rPr>
      <w:rFonts w:ascii="Arial" w:hAnsi="Arial"/>
      <w:kern w:val="28"/>
      <w:szCs w:val="20"/>
    </w:rPr>
  </w:style>
  <w:style w:type="paragraph" w:customStyle="1" w:styleId="40">
    <w:name w:val="СКБ_4"/>
    <w:basedOn w:val="39"/>
    <w:rsid w:val="00AB412A"/>
    <w:pPr>
      <w:numPr>
        <w:ilvl w:val="1"/>
        <w:numId w:val="3"/>
      </w:numPr>
      <w:spacing w:line="360" w:lineRule="auto"/>
      <w:ind w:left="840" w:firstLine="0"/>
      <w:outlineLvl w:val="3"/>
    </w:pPr>
    <w:rPr>
      <w:rFonts w:ascii="Times New Roman" w:hAnsi="Times New Roman"/>
      <w:color w:val="FF0000"/>
    </w:rPr>
  </w:style>
  <w:style w:type="paragraph" w:customStyle="1" w:styleId="53">
    <w:name w:val="СКБ_5"/>
    <w:basedOn w:val="40"/>
    <w:rsid w:val="00AB412A"/>
    <w:pPr>
      <w:numPr>
        <w:ilvl w:val="0"/>
        <w:numId w:val="0"/>
      </w:numPr>
      <w:tabs>
        <w:tab w:val="num" w:pos="1080"/>
      </w:tabs>
      <w:ind w:left="1008" w:hanging="1008"/>
      <w:outlineLvl w:val="4"/>
    </w:pPr>
  </w:style>
  <w:style w:type="paragraph" w:customStyle="1" w:styleId="44">
    <w:name w:val="Стиль4"/>
    <w:basedOn w:val="a4"/>
    <w:rsid w:val="00AB412A"/>
    <w:pPr>
      <w:tabs>
        <w:tab w:val="left" w:pos="240"/>
        <w:tab w:val="num" w:pos="720"/>
      </w:tabs>
      <w:ind w:right="480"/>
      <w:jc w:val="both"/>
      <w:outlineLvl w:val="1"/>
    </w:pPr>
    <w:rPr>
      <w:rFonts w:ascii="Arial" w:hAnsi="Arial"/>
      <w:kern w:val="28"/>
    </w:rPr>
  </w:style>
  <w:style w:type="character" w:customStyle="1" w:styleId="tx1">
    <w:name w:val="tx1"/>
    <w:rsid w:val="00AB412A"/>
    <w:rPr>
      <w:rFonts w:ascii="Tahoma" w:hAnsi="Tahoma" w:cs="Tahoma" w:hint="default"/>
      <w:b/>
      <w:bCs/>
      <w:color w:val="084A7B"/>
      <w:sz w:val="22"/>
      <w:szCs w:val="22"/>
    </w:rPr>
  </w:style>
  <w:style w:type="paragraph" w:customStyle="1" w:styleId="Iauiue">
    <w:name w:val="Iau?iue"/>
    <w:rsid w:val="00AB412A"/>
    <w:rPr>
      <w:sz w:val="24"/>
    </w:rPr>
  </w:style>
  <w:style w:type="paragraph" w:customStyle="1" w:styleId="Noeeu5">
    <w:name w:val="Noeeu5"/>
    <w:basedOn w:val="Iauiue"/>
    <w:rsid w:val="00AB412A"/>
    <w:pPr>
      <w:widowControl w:val="0"/>
      <w:jc w:val="center"/>
    </w:pPr>
  </w:style>
  <w:style w:type="character" w:customStyle="1" w:styleId="16">
    <w:name w:val="Основной текст Знак1"/>
    <w:rsid w:val="00AB412A"/>
    <w:rPr>
      <w:sz w:val="24"/>
      <w:szCs w:val="24"/>
      <w:lang w:val="ru-RU" w:eastAsia="ru-RU" w:bidi="ar-SA"/>
    </w:rPr>
  </w:style>
  <w:style w:type="character" w:styleId="aff3">
    <w:name w:val="FollowedHyperlink"/>
    <w:rsid w:val="00AB412A"/>
    <w:rPr>
      <w:color w:val="800080"/>
      <w:u w:val="single"/>
    </w:rPr>
  </w:style>
  <w:style w:type="paragraph" w:customStyle="1" w:styleId="1TimesNewRoman14127">
    <w:name w:val="Стиль Заголовок 1 + Times New Roman 14 пт Первая строка:  127 см..."/>
    <w:basedOn w:val="1"/>
    <w:autoRedefine/>
    <w:rsid w:val="00AB412A"/>
    <w:pPr>
      <w:numPr>
        <w:numId w:val="0"/>
      </w:numPr>
      <w:tabs>
        <w:tab w:val="clear" w:pos="720"/>
        <w:tab w:val="num" w:pos="1069"/>
      </w:tabs>
      <w:overflowPunct/>
      <w:autoSpaceDE/>
      <w:autoSpaceDN/>
      <w:adjustRightInd/>
      <w:spacing w:after="120"/>
      <w:ind w:left="1069" w:firstLine="720"/>
      <w:jc w:val="left"/>
      <w:textAlignment w:val="auto"/>
    </w:pPr>
    <w:rPr>
      <w:rFonts w:ascii="Times New Roman" w:hAnsi="Times New Roman" w:cs="Times New Roman"/>
      <w:kern w:val="32"/>
      <w:szCs w:val="20"/>
    </w:rPr>
  </w:style>
  <w:style w:type="paragraph" w:customStyle="1" w:styleId="1TimesNewRoman">
    <w:name w:val="Стиль Заголовок 1 + Times New Roman Междустр.интервал:  полуторный"/>
    <w:basedOn w:val="1"/>
    <w:autoRedefine/>
    <w:rsid w:val="00AB412A"/>
    <w:pPr>
      <w:numPr>
        <w:numId w:val="0"/>
      </w:numPr>
      <w:tabs>
        <w:tab w:val="clear" w:pos="720"/>
        <w:tab w:val="num" w:pos="1069"/>
      </w:tabs>
      <w:overflowPunct/>
      <w:autoSpaceDE/>
      <w:autoSpaceDN/>
      <w:adjustRightInd/>
      <w:spacing w:before="360" w:after="240"/>
      <w:ind w:left="1069" w:hanging="360"/>
      <w:jc w:val="left"/>
      <w:textAlignment w:val="auto"/>
    </w:pPr>
    <w:rPr>
      <w:rFonts w:ascii="Times New Roman" w:hAnsi="Times New Roman" w:cs="Times New Roman"/>
      <w:kern w:val="32"/>
      <w:sz w:val="32"/>
      <w:szCs w:val="20"/>
    </w:rPr>
  </w:style>
  <w:style w:type="paragraph" w:customStyle="1" w:styleId="aff4">
    <w:name w:val="Чертежный"/>
    <w:rsid w:val="00AB412A"/>
    <w:pPr>
      <w:jc w:val="both"/>
    </w:pPr>
    <w:rPr>
      <w:rFonts w:ascii="ISOCPEUR" w:hAnsi="ISOCPEUR"/>
      <w:i/>
      <w:sz w:val="28"/>
      <w:lang w:val="uk-UA"/>
    </w:rPr>
  </w:style>
  <w:style w:type="character" w:customStyle="1" w:styleId="aff5">
    <w:name w:val="Текст концевой сноски Знак"/>
    <w:rsid w:val="00AB412A"/>
    <w:rPr>
      <w:color w:val="000000"/>
    </w:rPr>
  </w:style>
  <w:style w:type="paragraph" w:customStyle="1" w:styleId="snip">
    <w:name w:val="snip"/>
    <w:basedOn w:val="a4"/>
    <w:rsid w:val="00AB412A"/>
    <w:pPr>
      <w:numPr>
        <w:numId w:val="4"/>
      </w:numPr>
      <w:tabs>
        <w:tab w:val="clear" w:pos="643"/>
      </w:tabs>
      <w:spacing w:before="15" w:after="15"/>
      <w:ind w:left="0" w:firstLine="0"/>
      <w:jc w:val="center"/>
    </w:pPr>
    <w:rPr>
      <w:rFonts w:eastAsia="Arial Unicode MS"/>
      <w:b/>
      <w:bCs/>
      <w:color w:val="800000"/>
      <w:sz w:val="28"/>
      <w:szCs w:val="28"/>
    </w:rPr>
  </w:style>
  <w:style w:type="paragraph" w:styleId="a">
    <w:name w:val="List Bullet"/>
    <w:basedOn w:val="a4"/>
    <w:autoRedefine/>
    <w:rsid w:val="00AB412A"/>
    <w:pPr>
      <w:numPr>
        <w:numId w:val="5"/>
      </w:numPr>
      <w:tabs>
        <w:tab w:val="clear" w:pos="926"/>
        <w:tab w:val="num" w:pos="360"/>
      </w:tabs>
      <w:ind w:left="360"/>
    </w:pPr>
  </w:style>
  <w:style w:type="paragraph" w:styleId="2">
    <w:name w:val="List Bullet 2"/>
    <w:basedOn w:val="a4"/>
    <w:autoRedefine/>
    <w:rsid w:val="00AB412A"/>
    <w:pPr>
      <w:numPr>
        <w:numId w:val="6"/>
      </w:numPr>
      <w:tabs>
        <w:tab w:val="clear" w:pos="1209"/>
        <w:tab w:val="num" w:pos="643"/>
      </w:tabs>
      <w:ind w:left="643"/>
    </w:pPr>
    <w:rPr>
      <w:sz w:val="20"/>
      <w:szCs w:val="20"/>
    </w:rPr>
  </w:style>
  <w:style w:type="paragraph" w:styleId="30">
    <w:name w:val="List Bullet 3"/>
    <w:basedOn w:val="a4"/>
    <w:autoRedefine/>
    <w:rsid w:val="00AB412A"/>
    <w:pPr>
      <w:numPr>
        <w:ilvl w:val="2"/>
        <w:numId w:val="7"/>
      </w:numPr>
      <w:tabs>
        <w:tab w:val="clear" w:pos="2880"/>
        <w:tab w:val="num" w:pos="926"/>
      </w:tabs>
      <w:ind w:left="926" w:hanging="360"/>
    </w:pPr>
    <w:rPr>
      <w:sz w:val="20"/>
      <w:szCs w:val="20"/>
    </w:rPr>
  </w:style>
  <w:style w:type="paragraph" w:styleId="45">
    <w:name w:val="List Bullet 4"/>
    <w:basedOn w:val="a4"/>
    <w:autoRedefine/>
    <w:rsid w:val="00AB412A"/>
    <w:pPr>
      <w:tabs>
        <w:tab w:val="num" w:pos="1057"/>
      </w:tabs>
      <w:ind w:left="841" w:hanging="144"/>
    </w:pPr>
    <w:rPr>
      <w:sz w:val="20"/>
      <w:szCs w:val="20"/>
    </w:rPr>
  </w:style>
  <w:style w:type="paragraph" w:styleId="54">
    <w:name w:val="List Bullet 5"/>
    <w:basedOn w:val="a4"/>
    <w:autoRedefine/>
    <w:rsid w:val="00AB412A"/>
    <w:pPr>
      <w:tabs>
        <w:tab w:val="num" w:pos="1683"/>
      </w:tabs>
      <w:suppressAutoHyphens/>
      <w:spacing w:line="360" w:lineRule="auto"/>
      <w:ind w:left="33" w:firstLine="671"/>
      <w:jc w:val="both"/>
    </w:pPr>
  </w:style>
  <w:style w:type="paragraph" w:customStyle="1" w:styleId="17">
    <w:name w:val="Заг 1"/>
    <w:basedOn w:val="a4"/>
    <w:rsid w:val="00AB412A"/>
    <w:pPr>
      <w:spacing w:line="360" w:lineRule="auto"/>
    </w:pPr>
    <w:rPr>
      <w:rFonts w:ascii="Arial" w:hAnsi="Arial"/>
      <w:b/>
      <w:szCs w:val="20"/>
    </w:rPr>
  </w:style>
  <w:style w:type="paragraph" w:styleId="aff6">
    <w:name w:val="annotation text"/>
    <w:basedOn w:val="a4"/>
    <w:semiHidden/>
    <w:rsid w:val="00AB412A"/>
    <w:pPr>
      <w:jc w:val="both"/>
    </w:pPr>
    <w:rPr>
      <w:rFonts w:ascii="Journal" w:hAnsi="Journal"/>
      <w:szCs w:val="20"/>
      <w:lang w:val="uk-UA"/>
    </w:rPr>
  </w:style>
  <w:style w:type="table" w:styleId="aff7">
    <w:name w:val="Table Grid"/>
    <w:basedOn w:val="a6"/>
    <w:rsid w:val="00AB412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pb">
    <w:name w:val="npb"/>
    <w:basedOn w:val="a4"/>
    <w:rsid w:val="00AB412A"/>
    <w:pPr>
      <w:spacing w:before="20" w:after="20"/>
      <w:jc w:val="center"/>
    </w:pPr>
    <w:rPr>
      <w:b/>
      <w:bCs/>
      <w:color w:val="800000"/>
      <w:sz w:val="28"/>
      <w:szCs w:val="28"/>
    </w:rPr>
  </w:style>
  <w:style w:type="character" w:customStyle="1" w:styleId="62">
    <w:name w:val="Знак Знак6"/>
    <w:rsid w:val="00AB412A"/>
    <w:rPr>
      <w:lang w:val="ru-RU" w:eastAsia="ru-RU" w:bidi="ar-SA"/>
    </w:rPr>
  </w:style>
  <w:style w:type="paragraph" w:customStyle="1" w:styleId="fr10">
    <w:name w:val="fr1"/>
    <w:basedOn w:val="a4"/>
    <w:rsid w:val="00AB412A"/>
    <w:pPr>
      <w:snapToGrid w:val="0"/>
      <w:spacing w:before="120" w:after="120"/>
      <w:jc w:val="center"/>
    </w:pPr>
    <w:rPr>
      <w:b/>
      <w:bCs/>
    </w:rPr>
  </w:style>
  <w:style w:type="paragraph" w:customStyle="1" w:styleId="fr20">
    <w:name w:val="fr2"/>
    <w:basedOn w:val="a4"/>
    <w:rsid w:val="00AB412A"/>
    <w:pPr>
      <w:snapToGrid w:val="0"/>
      <w:jc w:val="center"/>
    </w:pPr>
    <w:rPr>
      <w:b/>
      <w:bCs/>
    </w:rPr>
  </w:style>
  <w:style w:type="paragraph" w:customStyle="1" w:styleId="xl30">
    <w:name w:val="xl30"/>
    <w:basedOn w:val="a4"/>
    <w:rsid w:val="00AB412A"/>
    <w:pPr>
      <w:suppressAutoHyphens/>
      <w:spacing w:before="280" w:after="280"/>
      <w:jc w:val="center"/>
    </w:pPr>
    <w:rPr>
      <w:sz w:val="22"/>
      <w:szCs w:val="22"/>
      <w:lang w:eastAsia="ar-SA"/>
    </w:rPr>
  </w:style>
  <w:style w:type="paragraph" w:customStyle="1" w:styleId="aff8">
    <w:name w:val="Табличноый заголовок"/>
    <w:basedOn w:val="a4"/>
    <w:rsid w:val="00AB412A"/>
    <w:pPr>
      <w:suppressAutoHyphens/>
      <w:jc w:val="center"/>
    </w:pPr>
    <w:rPr>
      <w:b/>
      <w:bCs/>
      <w:szCs w:val="20"/>
      <w:lang w:eastAsia="ar-SA"/>
    </w:rPr>
  </w:style>
  <w:style w:type="paragraph" w:customStyle="1" w:styleId="f">
    <w:name w:val="f"/>
    <w:basedOn w:val="a4"/>
    <w:rsid w:val="00AB412A"/>
    <w:pPr>
      <w:ind w:left="480"/>
      <w:jc w:val="both"/>
    </w:pPr>
  </w:style>
  <w:style w:type="paragraph" w:customStyle="1" w:styleId="xl35">
    <w:name w:val="xl35"/>
    <w:basedOn w:val="a4"/>
    <w:rsid w:val="00AB412A"/>
    <w:pPr>
      <w:pBdr>
        <w:right w:val="single" w:sz="8" w:space="0" w:color="auto"/>
      </w:pBdr>
      <w:spacing w:before="100" w:beforeAutospacing="1" w:after="100" w:afterAutospacing="1"/>
      <w:textAlignment w:val="top"/>
    </w:pPr>
    <w:rPr>
      <w:rFonts w:eastAsia="Arial Unicode MS"/>
      <w:b/>
      <w:bCs/>
    </w:rPr>
  </w:style>
  <w:style w:type="paragraph" w:styleId="28">
    <w:name w:val="List 2"/>
    <w:basedOn w:val="a4"/>
    <w:rsid w:val="00AB412A"/>
    <w:pPr>
      <w:ind w:left="566" w:hanging="283"/>
    </w:pPr>
    <w:rPr>
      <w:sz w:val="20"/>
      <w:szCs w:val="20"/>
    </w:rPr>
  </w:style>
  <w:style w:type="character" w:customStyle="1" w:styleId="29">
    <w:name w:val="Заголовок 2 Знак Знак"/>
    <w:rsid w:val="00AB412A"/>
    <w:rPr>
      <w:rFonts w:ascii="Arial" w:hAnsi="Arial" w:cs="Arial"/>
      <w:b/>
      <w:bCs/>
      <w:i/>
      <w:iCs/>
      <w:sz w:val="28"/>
      <w:szCs w:val="28"/>
      <w:lang w:val="ru-RU" w:eastAsia="ru-RU" w:bidi="ar-SA"/>
    </w:rPr>
  </w:style>
  <w:style w:type="numbering" w:styleId="a1">
    <w:name w:val="Outline List 3"/>
    <w:basedOn w:val="a7"/>
    <w:rsid w:val="00AB412A"/>
    <w:pPr>
      <w:numPr>
        <w:numId w:val="8"/>
      </w:numPr>
    </w:pPr>
  </w:style>
  <w:style w:type="character" w:customStyle="1" w:styleId="91">
    <w:name w:val="Знак Знак9"/>
    <w:rsid w:val="00AB412A"/>
    <w:rPr>
      <w:sz w:val="24"/>
      <w:szCs w:val="24"/>
      <w:lang w:val="ru-RU" w:eastAsia="ru-RU" w:bidi="ar-SA"/>
    </w:rPr>
  </w:style>
  <w:style w:type="character" w:customStyle="1" w:styleId="111">
    <w:name w:val="Верхний колонтитул Знак1 Знак1"/>
    <w:aliases w:val="Верхний колонтитул Знак Знак Знак1,Верхний колонтитул Знак1 Знак Знак Знак1,Верхний колонтитул Знак Знак Знак Знак Знак1,Верхний колонтитул Знак1 Знак Знак Знак Знак Знак1,ВерхКолонтит Знак Знак"/>
    <w:rsid w:val="00AB412A"/>
    <w:rPr>
      <w:sz w:val="24"/>
      <w:szCs w:val="24"/>
      <w:lang w:val="ru-RU" w:eastAsia="ru-RU" w:bidi="ar-SA"/>
    </w:rPr>
  </w:style>
  <w:style w:type="character" w:customStyle="1" w:styleId="b-message-headcontact-name">
    <w:name w:val="b-message-head__contact-name"/>
    <w:basedOn w:val="a5"/>
    <w:rsid w:val="00AB412A"/>
  </w:style>
  <w:style w:type="character" w:customStyle="1" w:styleId="left2">
    <w:name w:val="left2"/>
    <w:rsid w:val="00AB412A"/>
    <w:rPr>
      <w:rFonts w:ascii="Arial" w:hAnsi="Arial" w:cs="Arial" w:hint="default"/>
      <w:b w:val="0"/>
      <w:bCs w:val="0"/>
      <w:color w:val="FFFFFF"/>
      <w:sz w:val="22"/>
      <w:szCs w:val="22"/>
    </w:rPr>
  </w:style>
  <w:style w:type="character" w:customStyle="1" w:styleId="11">
    <w:name w:val="Заголовок 1 Знак"/>
    <w:aliases w:val="iiaay no?aieoa Знак1,Раздел 1 Знак"/>
    <w:link w:val="1"/>
    <w:rsid w:val="00AB412A"/>
    <w:rPr>
      <w:rFonts w:ascii="Arial" w:hAnsi="Arial" w:cs="Arial"/>
      <w:b/>
      <w:bCs/>
      <w:kern w:val="28"/>
      <w:sz w:val="28"/>
      <w:szCs w:val="28"/>
      <w:lang w:val="ru-RU" w:eastAsia="ru-RU" w:bidi="ar-SA"/>
    </w:rPr>
  </w:style>
  <w:style w:type="character" w:customStyle="1" w:styleId="210">
    <w:name w:val="Заголовок 2 Знак1"/>
    <w:link w:val="20"/>
    <w:rsid w:val="00AB412A"/>
    <w:rPr>
      <w:rFonts w:ascii="Arial" w:hAnsi="Arial" w:cs="Arial"/>
      <w:b/>
      <w:bCs/>
      <w:i/>
      <w:iCs/>
      <w:sz w:val="28"/>
      <w:szCs w:val="28"/>
      <w:lang w:val="ru-RU" w:eastAsia="ru-RU" w:bidi="ar-SA"/>
    </w:rPr>
  </w:style>
  <w:style w:type="character" w:customStyle="1" w:styleId="31">
    <w:name w:val="Заголовок 3 Знак1"/>
    <w:link w:val="3"/>
    <w:rsid w:val="00AB412A"/>
    <w:rPr>
      <w:b/>
      <w:bCs/>
      <w:sz w:val="24"/>
      <w:szCs w:val="24"/>
      <w:lang w:val="ru-RU" w:eastAsia="ru-RU" w:bidi="ar-SA"/>
    </w:rPr>
  </w:style>
  <w:style w:type="character" w:customStyle="1" w:styleId="22">
    <w:name w:val="Основной текст Знак2"/>
    <w:aliases w:val="Основной текст Знак Знак1,Oaaee?iue Знак1,Oaaee?iue1 Знак1,Oaaee?iue2 Знак1,Oaaee?iue3 Знак1,Oaaee?iue4 Знак1,Oaaee?iue5 Знак1,Oaaee?iue11 Знак1,Oaaee?iue21 Знак1,Oaaee?iue31 Знак1,Oaaee?iue41 Знак1,Табличный Знак1,Табличный1 Знак1"/>
    <w:link w:val="a8"/>
    <w:rsid w:val="00AB412A"/>
    <w:rPr>
      <w:sz w:val="24"/>
      <w:szCs w:val="24"/>
      <w:lang w:val="ru-RU" w:eastAsia="ru-RU" w:bidi="ar-SA"/>
    </w:rPr>
  </w:style>
  <w:style w:type="character" w:customStyle="1" w:styleId="63">
    <w:name w:val="Знак Знак6"/>
    <w:rsid w:val="00AB412A"/>
    <w:rPr>
      <w:lang w:val="ru-RU" w:eastAsia="ru-RU" w:bidi="ar-SA"/>
    </w:rPr>
  </w:style>
  <w:style w:type="paragraph" w:customStyle="1" w:styleId="aff9">
    <w:name w:val="Основной текст без сдвига"/>
    <w:basedOn w:val="a8"/>
    <w:rsid w:val="00AB412A"/>
    <w:pPr>
      <w:spacing w:after="120"/>
    </w:pPr>
    <w:rPr>
      <w:rFonts w:ascii="Arial" w:hAnsi="Arial"/>
      <w:szCs w:val="20"/>
      <w:lang w:val="en-US"/>
    </w:rPr>
  </w:style>
  <w:style w:type="paragraph" w:customStyle="1" w:styleId="affa">
    <w:name w:val="Заголовок статьи"/>
    <w:basedOn w:val="a4"/>
    <w:next w:val="a4"/>
    <w:rsid w:val="00AB412A"/>
    <w:pPr>
      <w:widowControl w:val="0"/>
      <w:autoSpaceDE w:val="0"/>
      <w:autoSpaceDN w:val="0"/>
      <w:adjustRightInd w:val="0"/>
      <w:ind w:left="1612" w:hanging="892"/>
      <w:jc w:val="both"/>
    </w:pPr>
    <w:rPr>
      <w:rFonts w:ascii="Arial" w:hAnsi="Arial"/>
      <w:sz w:val="16"/>
      <w:szCs w:val="16"/>
    </w:rPr>
  </w:style>
  <w:style w:type="paragraph" w:customStyle="1" w:styleId="affb">
    <w:name w:val="Комментарий"/>
    <w:basedOn w:val="a4"/>
    <w:next w:val="a4"/>
    <w:rsid w:val="00AB412A"/>
    <w:pPr>
      <w:widowControl w:val="0"/>
      <w:autoSpaceDE w:val="0"/>
      <w:autoSpaceDN w:val="0"/>
      <w:adjustRightInd w:val="0"/>
      <w:ind w:left="170"/>
      <w:jc w:val="both"/>
    </w:pPr>
    <w:rPr>
      <w:rFonts w:ascii="Arial" w:hAnsi="Arial"/>
      <w:i/>
      <w:iCs/>
      <w:color w:val="800080"/>
      <w:sz w:val="16"/>
      <w:szCs w:val="16"/>
    </w:rPr>
  </w:style>
  <w:style w:type="character" w:customStyle="1" w:styleId="t2">
    <w:name w:val="t2"/>
    <w:basedOn w:val="a5"/>
    <w:rsid w:val="00AB412A"/>
  </w:style>
  <w:style w:type="paragraph" w:customStyle="1" w:styleId="230">
    <w:name w:val="Основной текст 23"/>
    <w:basedOn w:val="a4"/>
    <w:rsid w:val="00AB412A"/>
    <w:pPr>
      <w:spacing w:before="20"/>
      <w:ind w:right="120"/>
      <w:jc w:val="both"/>
    </w:pPr>
    <w:rPr>
      <w:sz w:val="28"/>
      <w:szCs w:val="20"/>
    </w:rPr>
  </w:style>
  <w:style w:type="paragraph" w:customStyle="1" w:styleId="221">
    <w:name w:val="Основной текст с отступом 22"/>
    <w:basedOn w:val="a4"/>
    <w:rsid w:val="00AB412A"/>
    <w:pPr>
      <w:widowControl w:val="0"/>
      <w:ind w:firstLine="567"/>
      <w:jc w:val="both"/>
    </w:pPr>
    <w:rPr>
      <w:sz w:val="28"/>
      <w:szCs w:val="20"/>
    </w:rPr>
  </w:style>
  <w:style w:type="paragraph" w:customStyle="1" w:styleId="consnormal0">
    <w:name w:val="consnormal"/>
    <w:basedOn w:val="a4"/>
    <w:rsid w:val="00AB412A"/>
    <w:rPr>
      <w:rFonts w:ascii="Arial" w:hAnsi="Arial" w:cs="Arial"/>
      <w:color w:val="0000A0"/>
      <w:sz w:val="22"/>
      <w:szCs w:val="22"/>
    </w:rPr>
  </w:style>
  <w:style w:type="character" w:customStyle="1" w:styleId="fts-hit">
    <w:name w:val="fts-hit"/>
    <w:basedOn w:val="a5"/>
    <w:rsid w:val="00AB412A"/>
  </w:style>
  <w:style w:type="paragraph" w:customStyle="1" w:styleId="affc">
    <w:name w:val="Текст (лев. подпись)"/>
    <w:basedOn w:val="a4"/>
    <w:next w:val="a4"/>
    <w:rsid w:val="00AB412A"/>
    <w:pPr>
      <w:widowControl w:val="0"/>
      <w:autoSpaceDE w:val="0"/>
      <w:autoSpaceDN w:val="0"/>
      <w:adjustRightInd w:val="0"/>
    </w:pPr>
    <w:rPr>
      <w:rFonts w:ascii="Arial" w:hAnsi="Arial"/>
      <w:sz w:val="16"/>
      <w:szCs w:val="16"/>
    </w:rPr>
  </w:style>
  <w:style w:type="paragraph" w:customStyle="1" w:styleId="affd">
    <w:name w:val="Текст (прав. подпись)"/>
    <w:basedOn w:val="a4"/>
    <w:next w:val="a4"/>
    <w:rsid w:val="00AB412A"/>
    <w:pPr>
      <w:widowControl w:val="0"/>
      <w:autoSpaceDE w:val="0"/>
      <w:autoSpaceDN w:val="0"/>
      <w:adjustRightInd w:val="0"/>
      <w:jc w:val="right"/>
    </w:pPr>
    <w:rPr>
      <w:rFonts w:ascii="Arial" w:hAnsi="Arial"/>
      <w:sz w:val="16"/>
      <w:szCs w:val="16"/>
    </w:rPr>
  </w:style>
  <w:style w:type="character" w:customStyle="1" w:styleId="affe">
    <w:name w:val="Цветовое выделение"/>
    <w:rsid w:val="00AB412A"/>
    <w:rPr>
      <w:b/>
      <w:bCs/>
      <w:color w:val="000080"/>
      <w:sz w:val="16"/>
      <w:szCs w:val="16"/>
    </w:rPr>
  </w:style>
  <w:style w:type="character" w:customStyle="1" w:styleId="afff">
    <w:name w:val="Гипертекстовая ссылка"/>
    <w:rsid w:val="00AB412A"/>
    <w:rPr>
      <w:b/>
      <w:bCs/>
      <w:color w:val="008000"/>
      <w:sz w:val="16"/>
      <w:szCs w:val="16"/>
      <w:u w:val="single"/>
    </w:rPr>
  </w:style>
  <w:style w:type="paragraph" w:customStyle="1" w:styleId="af0">
    <w:name w:val="Основное меню"/>
    <w:basedOn w:val="a4"/>
    <w:next w:val="a4"/>
    <w:rsid w:val="00AB412A"/>
    <w:pPr>
      <w:widowControl w:val="0"/>
      <w:autoSpaceDE w:val="0"/>
      <w:autoSpaceDN w:val="0"/>
      <w:adjustRightInd w:val="0"/>
      <w:ind w:firstLine="720"/>
      <w:jc w:val="both"/>
    </w:pPr>
    <w:rPr>
      <w:rFonts w:ascii="Verdana" w:hAnsi="Verdana" w:cs="Verdana"/>
      <w:sz w:val="18"/>
      <w:szCs w:val="18"/>
    </w:rPr>
  </w:style>
  <w:style w:type="paragraph" w:customStyle="1" w:styleId="afff0">
    <w:name w:val="Интерактивный заголовок"/>
    <w:basedOn w:val="af"/>
    <w:next w:val="a4"/>
    <w:rsid w:val="00AB412A"/>
    <w:rPr>
      <w:u w:val="single"/>
    </w:rPr>
  </w:style>
  <w:style w:type="paragraph" w:customStyle="1" w:styleId="afff1">
    <w:name w:val="Интерфейс"/>
    <w:basedOn w:val="a4"/>
    <w:next w:val="a4"/>
    <w:rsid w:val="00AB412A"/>
    <w:pPr>
      <w:widowControl w:val="0"/>
      <w:autoSpaceDE w:val="0"/>
      <w:autoSpaceDN w:val="0"/>
      <w:adjustRightInd w:val="0"/>
      <w:ind w:firstLine="720"/>
      <w:jc w:val="both"/>
    </w:pPr>
    <w:rPr>
      <w:rFonts w:ascii="Arial" w:hAnsi="Arial" w:cs="Arial"/>
      <w:color w:val="D4D0C8"/>
      <w:sz w:val="16"/>
      <w:szCs w:val="16"/>
    </w:rPr>
  </w:style>
  <w:style w:type="paragraph" w:customStyle="1" w:styleId="afff2">
    <w:name w:val="Информация о версии"/>
    <w:basedOn w:val="affb"/>
    <w:next w:val="a4"/>
    <w:rsid w:val="00AB412A"/>
    <w:rPr>
      <w:color w:val="000080"/>
    </w:rPr>
  </w:style>
  <w:style w:type="paragraph" w:customStyle="1" w:styleId="afff3">
    <w:name w:val="Колонтитул (левый)"/>
    <w:basedOn w:val="affc"/>
    <w:next w:val="a4"/>
    <w:rsid w:val="00AB412A"/>
    <w:rPr>
      <w:sz w:val="10"/>
      <w:szCs w:val="10"/>
    </w:rPr>
  </w:style>
  <w:style w:type="paragraph" w:customStyle="1" w:styleId="afff4">
    <w:name w:val="Колонтитул (правый)"/>
    <w:basedOn w:val="affd"/>
    <w:next w:val="a4"/>
    <w:rsid w:val="00AB412A"/>
    <w:rPr>
      <w:sz w:val="10"/>
      <w:szCs w:val="10"/>
    </w:rPr>
  </w:style>
  <w:style w:type="paragraph" w:customStyle="1" w:styleId="afff5">
    <w:name w:val="Комментарий пользователя"/>
    <w:basedOn w:val="affb"/>
    <w:next w:val="a4"/>
    <w:rsid w:val="00AB412A"/>
    <w:pPr>
      <w:jc w:val="left"/>
    </w:pPr>
    <w:rPr>
      <w:color w:val="000080"/>
    </w:rPr>
  </w:style>
  <w:style w:type="paragraph" w:customStyle="1" w:styleId="afff6">
    <w:name w:val="Моноширинный"/>
    <w:basedOn w:val="a4"/>
    <w:next w:val="a4"/>
    <w:rsid w:val="00AB412A"/>
    <w:pPr>
      <w:widowControl w:val="0"/>
      <w:autoSpaceDE w:val="0"/>
      <w:autoSpaceDN w:val="0"/>
      <w:adjustRightInd w:val="0"/>
      <w:jc w:val="both"/>
    </w:pPr>
    <w:rPr>
      <w:rFonts w:ascii="Courier New" w:hAnsi="Courier New" w:cs="Courier New"/>
      <w:sz w:val="16"/>
      <w:szCs w:val="16"/>
    </w:rPr>
  </w:style>
  <w:style w:type="character" w:customStyle="1" w:styleId="afff7">
    <w:name w:val="Найденные слова"/>
    <w:basedOn w:val="affe"/>
    <w:rsid w:val="00AB412A"/>
    <w:rPr>
      <w:b/>
      <w:bCs/>
      <w:color w:val="000080"/>
      <w:sz w:val="16"/>
      <w:szCs w:val="16"/>
    </w:rPr>
  </w:style>
  <w:style w:type="character" w:customStyle="1" w:styleId="afff8">
    <w:name w:val="Не вступил в силу"/>
    <w:rsid w:val="00AB412A"/>
    <w:rPr>
      <w:b/>
      <w:bCs/>
      <w:color w:val="008080"/>
      <w:sz w:val="16"/>
      <w:szCs w:val="16"/>
    </w:rPr>
  </w:style>
  <w:style w:type="paragraph" w:customStyle="1" w:styleId="afff9">
    <w:name w:val="Нормальный (таблица)"/>
    <w:basedOn w:val="a4"/>
    <w:next w:val="a4"/>
    <w:rsid w:val="00AB412A"/>
    <w:pPr>
      <w:widowControl w:val="0"/>
      <w:autoSpaceDE w:val="0"/>
      <w:autoSpaceDN w:val="0"/>
      <w:adjustRightInd w:val="0"/>
      <w:jc w:val="both"/>
    </w:pPr>
    <w:rPr>
      <w:rFonts w:ascii="Arial" w:hAnsi="Arial"/>
      <w:sz w:val="16"/>
      <w:szCs w:val="16"/>
    </w:rPr>
  </w:style>
  <w:style w:type="paragraph" w:customStyle="1" w:styleId="afffa">
    <w:name w:val="Объект"/>
    <w:basedOn w:val="a4"/>
    <w:next w:val="a4"/>
    <w:rsid w:val="00AB412A"/>
    <w:pPr>
      <w:widowControl w:val="0"/>
      <w:autoSpaceDE w:val="0"/>
      <w:autoSpaceDN w:val="0"/>
      <w:adjustRightInd w:val="0"/>
      <w:ind w:firstLine="720"/>
      <w:jc w:val="both"/>
    </w:pPr>
    <w:rPr>
      <w:sz w:val="16"/>
      <w:szCs w:val="16"/>
    </w:rPr>
  </w:style>
  <w:style w:type="paragraph" w:customStyle="1" w:styleId="afffb">
    <w:name w:val="Таблицы (моноширинный)"/>
    <w:basedOn w:val="a4"/>
    <w:next w:val="a4"/>
    <w:rsid w:val="00AB412A"/>
    <w:pPr>
      <w:widowControl w:val="0"/>
      <w:autoSpaceDE w:val="0"/>
      <w:autoSpaceDN w:val="0"/>
      <w:adjustRightInd w:val="0"/>
      <w:jc w:val="both"/>
    </w:pPr>
    <w:rPr>
      <w:rFonts w:ascii="Courier New" w:hAnsi="Courier New" w:cs="Courier New"/>
      <w:sz w:val="16"/>
      <w:szCs w:val="16"/>
    </w:rPr>
  </w:style>
  <w:style w:type="paragraph" w:customStyle="1" w:styleId="afffc">
    <w:name w:val="Оглавление"/>
    <w:basedOn w:val="afffb"/>
    <w:next w:val="a4"/>
    <w:rsid w:val="00AB412A"/>
    <w:pPr>
      <w:ind w:left="140"/>
    </w:pPr>
  </w:style>
  <w:style w:type="character" w:customStyle="1" w:styleId="afffd">
    <w:name w:val="Опечатки"/>
    <w:rsid w:val="00AB412A"/>
    <w:rPr>
      <w:color w:val="FF0000"/>
      <w:sz w:val="16"/>
      <w:szCs w:val="16"/>
    </w:rPr>
  </w:style>
  <w:style w:type="paragraph" w:customStyle="1" w:styleId="afffe">
    <w:name w:val="Переменная часть"/>
    <w:basedOn w:val="af0"/>
    <w:next w:val="a4"/>
    <w:rsid w:val="00AB412A"/>
    <w:rPr>
      <w:sz w:val="14"/>
      <w:szCs w:val="14"/>
    </w:rPr>
  </w:style>
  <w:style w:type="paragraph" w:customStyle="1" w:styleId="affff">
    <w:name w:val="Постоянная часть"/>
    <w:basedOn w:val="af0"/>
    <w:next w:val="a4"/>
    <w:rsid w:val="00AB412A"/>
    <w:rPr>
      <w:sz w:val="16"/>
      <w:szCs w:val="16"/>
    </w:rPr>
  </w:style>
  <w:style w:type="paragraph" w:customStyle="1" w:styleId="affff0">
    <w:name w:val="Прижатый влево"/>
    <w:basedOn w:val="a4"/>
    <w:next w:val="a4"/>
    <w:rsid w:val="00AB412A"/>
    <w:pPr>
      <w:widowControl w:val="0"/>
      <w:autoSpaceDE w:val="0"/>
      <w:autoSpaceDN w:val="0"/>
      <w:adjustRightInd w:val="0"/>
    </w:pPr>
    <w:rPr>
      <w:rFonts w:ascii="Arial" w:hAnsi="Arial"/>
      <w:sz w:val="16"/>
      <w:szCs w:val="16"/>
    </w:rPr>
  </w:style>
  <w:style w:type="character" w:customStyle="1" w:styleId="affff1">
    <w:name w:val="Продолжение ссылки"/>
    <w:basedOn w:val="afff"/>
    <w:rsid w:val="00AB412A"/>
    <w:rPr>
      <w:b/>
      <w:bCs/>
      <w:color w:val="008000"/>
      <w:sz w:val="16"/>
      <w:szCs w:val="16"/>
      <w:u w:val="single"/>
    </w:rPr>
  </w:style>
  <w:style w:type="paragraph" w:customStyle="1" w:styleId="affff2">
    <w:name w:val="Словарная статья"/>
    <w:basedOn w:val="a4"/>
    <w:next w:val="a4"/>
    <w:rsid w:val="00AB412A"/>
    <w:pPr>
      <w:widowControl w:val="0"/>
      <w:autoSpaceDE w:val="0"/>
      <w:autoSpaceDN w:val="0"/>
      <w:adjustRightInd w:val="0"/>
      <w:ind w:right="118"/>
      <w:jc w:val="both"/>
    </w:pPr>
    <w:rPr>
      <w:rFonts w:ascii="Arial" w:hAnsi="Arial"/>
      <w:sz w:val="16"/>
      <w:szCs w:val="16"/>
    </w:rPr>
  </w:style>
  <w:style w:type="paragraph" w:customStyle="1" w:styleId="affff3">
    <w:name w:val="Текст (справка)"/>
    <w:basedOn w:val="a4"/>
    <w:next w:val="a4"/>
    <w:rsid w:val="00AB412A"/>
    <w:pPr>
      <w:widowControl w:val="0"/>
      <w:autoSpaceDE w:val="0"/>
      <w:autoSpaceDN w:val="0"/>
      <w:adjustRightInd w:val="0"/>
      <w:ind w:left="170" w:right="170"/>
    </w:pPr>
    <w:rPr>
      <w:rFonts w:ascii="Arial" w:hAnsi="Arial"/>
      <w:sz w:val="16"/>
      <w:szCs w:val="16"/>
    </w:rPr>
  </w:style>
  <w:style w:type="paragraph" w:customStyle="1" w:styleId="affff4">
    <w:name w:val="Текст в таблице"/>
    <w:basedOn w:val="afff9"/>
    <w:next w:val="a4"/>
    <w:rsid w:val="00AB412A"/>
    <w:pPr>
      <w:ind w:firstLine="500"/>
    </w:pPr>
  </w:style>
  <w:style w:type="paragraph" w:customStyle="1" w:styleId="affff5">
    <w:name w:val="Технический комментарий"/>
    <w:basedOn w:val="a4"/>
    <w:next w:val="a4"/>
    <w:rsid w:val="00AB412A"/>
    <w:pPr>
      <w:widowControl w:val="0"/>
      <w:autoSpaceDE w:val="0"/>
      <w:autoSpaceDN w:val="0"/>
      <w:adjustRightInd w:val="0"/>
    </w:pPr>
    <w:rPr>
      <w:rFonts w:ascii="Arial" w:hAnsi="Arial"/>
      <w:sz w:val="16"/>
      <w:szCs w:val="16"/>
    </w:rPr>
  </w:style>
  <w:style w:type="character" w:customStyle="1" w:styleId="affff6">
    <w:name w:val="Утратил силу"/>
    <w:rsid w:val="00AB412A"/>
    <w:rPr>
      <w:b/>
      <w:bCs/>
      <w:strike/>
      <w:color w:val="808000"/>
      <w:sz w:val="16"/>
      <w:szCs w:val="16"/>
    </w:rPr>
  </w:style>
  <w:style w:type="paragraph" w:styleId="affff7">
    <w:name w:val="List Paragraph"/>
    <w:basedOn w:val="a4"/>
    <w:uiPriority w:val="34"/>
    <w:qFormat/>
    <w:rsid w:val="00AB412A"/>
    <w:pPr>
      <w:spacing w:after="200" w:line="276" w:lineRule="auto"/>
      <w:ind w:left="708"/>
    </w:pPr>
    <w:rPr>
      <w:rFonts w:ascii="Calibri" w:eastAsia="Calibri" w:hAnsi="Calibri"/>
      <w:sz w:val="22"/>
      <w:szCs w:val="22"/>
      <w:lang w:eastAsia="en-US"/>
    </w:rPr>
  </w:style>
  <w:style w:type="paragraph" w:customStyle="1" w:styleId="1TimesNewRoman14pt16pt">
    <w:name w:val="Стиль Заголовок 1 + Times New Roman 14 pt + 16 pt"/>
    <w:basedOn w:val="a4"/>
    <w:autoRedefine/>
    <w:rsid w:val="00AB412A"/>
    <w:pPr>
      <w:keepNext/>
      <w:tabs>
        <w:tab w:val="num" w:pos="993"/>
      </w:tabs>
      <w:spacing w:before="240" w:after="240"/>
      <w:ind w:left="693"/>
      <w:jc w:val="both"/>
      <w:outlineLvl w:val="0"/>
    </w:pPr>
    <w:rPr>
      <w:rFonts w:cs="Arial"/>
      <w:b/>
      <w:bCs/>
      <w:kern w:val="32"/>
      <w:sz w:val="32"/>
      <w:szCs w:val="32"/>
    </w:rPr>
  </w:style>
  <w:style w:type="paragraph" w:customStyle="1" w:styleId="ConsPlusNormal">
    <w:name w:val="ConsPlusNormal"/>
    <w:rsid w:val="00AB412A"/>
    <w:pPr>
      <w:widowControl w:val="0"/>
      <w:autoSpaceDE w:val="0"/>
      <w:autoSpaceDN w:val="0"/>
      <w:adjustRightInd w:val="0"/>
      <w:ind w:firstLine="720"/>
    </w:pPr>
    <w:rPr>
      <w:rFonts w:ascii="Arial" w:hAnsi="Arial" w:cs="Arial"/>
    </w:rPr>
  </w:style>
  <w:style w:type="paragraph" w:customStyle="1" w:styleId="7120">
    <w:name w:val="Стиль Стиль7 + 12 пт не полужирный По ширине Перед:  0 пт После..."/>
    <w:basedOn w:val="a4"/>
    <w:autoRedefine/>
    <w:rsid w:val="00AB412A"/>
    <w:pPr>
      <w:jc w:val="both"/>
    </w:pPr>
    <w:rPr>
      <w:sz w:val="8"/>
      <w:szCs w:val="8"/>
    </w:rPr>
  </w:style>
  <w:style w:type="paragraph" w:customStyle="1" w:styleId="21">
    <w:name w:val="Стиль2"/>
    <w:basedOn w:val="a4"/>
    <w:rsid w:val="00AB412A"/>
    <w:pPr>
      <w:numPr>
        <w:ilvl w:val="2"/>
        <w:numId w:val="10"/>
      </w:numPr>
      <w:shd w:val="clear" w:color="auto" w:fill="FFFFFF"/>
      <w:tabs>
        <w:tab w:val="left" w:pos="720"/>
      </w:tabs>
      <w:spacing w:line="360" w:lineRule="auto"/>
      <w:jc w:val="both"/>
    </w:pPr>
    <w:rPr>
      <w:b/>
      <w:i/>
      <w:color w:val="000000"/>
    </w:rPr>
  </w:style>
  <w:style w:type="paragraph" w:customStyle="1" w:styleId="ConsPlusTitle">
    <w:name w:val="ConsPlusTitle"/>
    <w:rsid w:val="00AB412A"/>
    <w:pPr>
      <w:widowControl w:val="0"/>
      <w:autoSpaceDE w:val="0"/>
      <w:autoSpaceDN w:val="0"/>
      <w:adjustRightInd w:val="0"/>
    </w:pPr>
    <w:rPr>
      <w:b/>
      <w:bCs/>
      <w:sz w:val="24"/>
      <w:szCs w:val="24"/>
    </w:rPr>
  </w:style>
  <w:style w:type="character" w:customStyle="1" w:styleId="41">
    <w:name w:val="Заголовок 4 Знак"/>
    <w:link w:val="4"/>
    <w:rsid w:val="00AB412A"/>
    <w:rPr>
      <w:b/>
      <w:bCs/>
      <w:sz w:val="24"/>
      <w:szCs w:val="24"/>
      <w:lang w:val="ru-RU" w:eastAsia="ru-RU" w:bidi="ar-SA"/>
    </w:rPr>
  </w:style>
  <w:style w:type="character" w:customStyle="1" w:styleId="50">
    <w:name w:val="Заголовок 5 Знак"/>
    <w:link w:val="5"/>
    <w:rsid w:val="00AB412A"/>
    <w:rPr>
      <w:b/>
      <w:bCs/>
      <w:sz w:val="24"/>
      <w:szCs w:val="24"/>
      <w:lang w:val="ru-RU" w:eastAsia="ru-RU" w:bidi="ar-SA"/>
    </w:rPr>
  </w:style>
  <w:style w:type="character" w:customStyle="1" w:styleId="60">
    <w:name w:val="Заголовок 6 Знак"/>
    <w:link w:val="6"/>
    <w:rsid w:val="00AB412A"/>
    <w:rPr>
      <w:rFonts w:eastAsia="Arial Unicode MS"/>
      <w:b/>
      <w:bCs/>
      <w:sz w:val="24"/>
      <w:szCs w:val="24"/>
      <w:lang w:val="ru-RU" w:eastAsia="ru-RU" w:bidi="ar-SA"/>
    </w:rPr>
  </w:style>
  <w:style w:type="character" w:customStyle="1" w:styleId="70">
    <w:name w:val="Заголовок 7 Знак"/>
    <w:link w:val="7"/>
    <w:rsid w:val="00AB412A"/>
    <w:rPr>
      <w:b/>
      <w:bCs/>
      <w:sz w:val="24"/>
      <w:szCs w:val="24"/>
      <w:lang w:val="ru-RU" w:eastAsia="ru-RU" w:bidi="ar-SA"/>
    </w:rPr>
  </w:style>
  <w:style w:type="character" w:customStyle="1" w:styleId="211">
    <w:name w:val="Основной текст с отступом 2 Знак1"/>
    <w:aliases w:val="Основной для текста Знак1,Основной текст с отступом 2 Знак Знак2,Основной текст с отступом 2 Знак Знак Знак2,Основной текст с отступом 2 Знак Знак Знак Знак2,Основной текст с отступом 1 Знак1"/>
    <w:link w:val="24"/>
    <w:rsid w:val="00AB412A"/>
    <w:rPr>
      <w:color w:val="0000FF"/>
      <w:sz w:val="24"/>
      <w:szCs w:val="24"/>
      <w:lang w:val="ru-RU" w:eastAsia="ru-RU" w:bidi="ar-SA"/>
    </w:rPr>
  </w:style>
  <w:style w:type="character" w:customStyle="1" w:styleId="34">
    <w:name w:val="Основной текст с отступом 3 Знак"/>
    <w:link w:val="33"/>
    <w:rsid w:val="00AB412A"/>
    <w:rPr>
      <w:sz w:val="28"/>
      <w:szCs w:val="28"/>
      <w:lang w:val="ru-RU" w:eastAsia="ru-RU" w:bidi="ar-SA"/>
    </w:rPr>
  </w:style>
  <w:style w:type="character" w:customStyle="1" w:styleId="ab">
    <w:name w:val="Основной текст с отступом Знак"/>
    <w:link w:val="aa"/>
    <w:rsid w:val="00AB412A"/>
    <w:rPr>
      <w:sz w:val="24"/>
      <w:szCs w:val="24"/>
      <w:lang w:val="ru-RU" w:eastAsia="ru-RU" w:bidi="ar-SA"/>
    </w:rPr>
  </w:style>
  <w:style w:type="paragraph" w:customStyle="1" w:styleId="2a">
    <w:name w:val="Обычный2"/>
    <w:rsid w:val="00AB412A"/>
    <w:pPr>
      <w:spacing w:before="100" w:after="100"/>
    </w:pPr>
    <w:rPr>
      <w:snapToGrid w:val="0"/>
      <w:sz w:val="24"/>
    </w:rPr>
  </w:style>
  <w:style w:type="paragraph" w:customStyle="1" w:styleId="2b">
    <w:name w:val="Основной текст с отступом2"/>
    <w:basedOn w:val="a4"/>
    <w:rsid w:val="00AB412A"/>
    <w:pPr>
      <w:tabs>
        <w:tab w:val="left" w:pos="0"/>
      </w:tabs>
      <w:spacing w:line="300" w:lineRule="auto"/>
      <w:ind w:firstLine="567"/>
      <w:jc w:val="both"/>
    </w:pPr>
  </w:style>
  <w:style w:type="character" w:customStyle="1" w:styleId="HTML1">
    <w:name w:val="Стандартный HTML Знак1"/>
    <w:aliases w:val="Стандартный HTML Знак Знак Знак,Стандартный HTML Знак Знак1"/>
    <w:link w:val="HTML"/>
    <w:semiHidden/>
    <w:rsid w:val="00AB412A"/>
    <w:rPr>
      <w:rFonts w:ascii="Courier New" w:hAnsi="Courier New" w:cs="Courier New"/>
      <w:color w:val="000000"/>
      <w:lang w:val="ru-RU" w:eastAsia="ru-RU" w:bidi="ar-SA"/>
    </w:rPr>
  </w:style>
  <w:style w:type="character" w:customStyle="1" w:styleId="af1">
    <w:name w:val="Название Знак"/>
    <w:link w:val="af"/>
    <w:rsid w:val="00AB412A"/>
    <w:rPr>
      <w:b/>
      <w:bCs/>
      <w:sz w:val="28"/>
      <w:szCs w:val="28"/>
      <w:lang w:val="ru-RU" w:eastAsia="ru-RU" w:bidi="ar-SA"/>
    </w:rPr>
  </w:style>
  <w:style w:type="paragraph" w:customStyle="1" w:styleId="affff8">
    <w:name w:val="Îáû÷íûé"/>
    <w:rsid w:val="00AB412A"/>
  </w:style>
  <w:style w:type="paragraph" w:customStyle="1" w:styleId="2c">
    <w:name w:val="Îñíîâíîé òåêñò ñ îòñòóïîì 2"/>
    <w:basedOn w:val="affff8"/>
    <w:rsid w:val="00AB412A"/>
    <w:pPr>
      <w:ind w:firstLine="426"/>
      <w:jc w:val="both"/>
    </w:pPr>
    <w:rPr>
      <w:sz w:val="24"/>
    </w:rPr>
  </w:style>
  <w:style w:type="character" w:customStyle="1" w:styleId="26">
    <w:name w:val="Основной текст 2 Знак"/>
    <w:link w:val="25"/>
    <w:rsid w:val="00AB412A"/>
    <w:rPr>
      <w:sz w:val="24"/>
      <w:szCs w:val="24"/>
      <w:lang w:val="ru-RU" w:eastAsia="ru-RU" w:bidi="ar-SA"/>
    </w:rPr>
  </w:style>
  <w:style w:type="paragraph" w:customStyle="1" w:styleId="affff9">
    <w:name w:val="Текст документа с отступом"/>
    <w:basedOn w:val="a8"/>
    <w:rsid w:val="00AB412A"/>
    <w:pPr>
      <w:autoSpaceDE w:val="0"/>
      <w:autoSpaceDN w:val="0"/>
      <w:spacing w:after="120"/>
      <w:ind w:firstLine="709"/>
      <w:jc w:val="left"/>
    </w:pPr>
  </w:style>
  <w:style w:type="paragraph" w:customStyle="1" w:styleId="18">
    <w:name w:val="Îáû÷íûé1"/>
    <w:rsid w:val="00AB412A"/>
    <w:pPr>
      <w:widowControl w:val="0"/>
      <w:overflowPunct w:val="0"/>
      <w:autoSpaceDE w:val="0"/>
      <w:autoSpaceDN w:val="0"/>
      <w:adjustRightInd w:val="0"/>
    </w:pPr>
    <w:rPr>
      <w:sz w:val="24"/>
    </w:rPr>
  </w:style>
  <w:style w:type="character" w:customStyle="1" w:styleId="aff0">
    <w:name w:val="Текст Знак"/>
    <w:link w:val="aff"/>
    <w:rsid w:val="00AB412A"/>
    <w:rPr>
      <w:rFonts w:ascii="Courier New" w:hAnsi="Courier New"/>
      <w:lang w:val="ru-RU" w:eastAsia="ru-RU" w:bidi="ar-SA"/>
    </w:rPr>
  </w:style>
  <w:style w:type="character" w:customStyle="1" w:styleId="af6">
    <w:name w:val="Текст сноски Знак"/>
    <w:link w:val="af5"/>
    <w:semiHidden/>
    <w:rsid w:val="00AB412A"/>
    <w:rPr>
      <w:lang w:val="ru-RU" w:eastAsia="ru-RU" w:bidi="ar-SA"/>
    </w:rPr>
  </w:style>
  <w:style w:type="character" w:customStyle="1" w:styleId="36">
    <w:name w:val="Основной текст 3 Знак"/>
    <w:link w:val="35"/>
    <w:rsid w:val="00AB412A"/>
    <w:rPr>
      <w:sz w:val="16"/>
      <w:szCs w:val="16"/>
      <w:lang w:val="ru-RU" w:eastAsia="ru-RU" w:bidi="ar-SA"/>
    </w:rPr>
  </w:style>
  <w:style w:type="paragraph" w:styleId="affffa">
    <w:name w:val="Subtitle"/>
    <w:basedOn w:val="a4"/>
    <w:link w:val="affffb"/>
    <w:qFormat/>
    <w:rsid w:val="00AB412A"/>
    <w:pPr>
      <w:jc w:val="center"/>
    </w:pPr>
  </w:style>
  <w:style w:type="character" w:customStyle="1" w:styleId="affffb">
    <w:name w:val="Подзаголовок Знак"/>
    <w:link w:val="affffa"/>
    <w:rsid w:val="00AB412A"/>
    <w:rPr>
      <w:sz w:val="24"/>
      <w:szCs w:val="24"/>
      <w:lang w:val="ru-RU" w:eastAsia="ru-RU" w:bidi="ar-SA"/>
    </w:rPr>
  </w:style>
  <w:style w:type="paragraph" w:customStyle="1" w:styleId="19">
    <w:name w:val="çàãîëîâîê 1"/>
    <w:basedOn w:val="18"/>
    <w:next w:val="18"/>
    <w:rsid w:val="00AB412A"/>
    <w:pPr>
      <w:keepNext/>
      <w:ind w:firstLine="709"/>
      <w:jc w:val="both"/>
    </w:pPr>
    <w:rPr>
      <w:b/>
      <w:i/>
      <w:sz w:val="28"/>
    </w:rPr>
  </w:style>
  <w:style w:type="paragraph" w:customStyle="1" w:styleId="affffc">
    <w:name w:val="Алекс_Текст"/>
    <w:basedOn w:val="a4"/>
    <w:rsid w:val="00AB412A"/>
    <w:pPr>
      <w:suppressAutoHyphens/>
      <w:ind w:firstLine="709"/>
      <w:jc w:val="both"/>
    </w:pPr>
  </w:style>
  <w:style w:type="paragraph" w:customStyle="1" w:styleId="1a">
    <w:name w:val="Основной текст1"/>
    <w:basedOn w:val="2a"/>
    <w:rsid w:val="00AB412A"/>
    <w:pPr>
      <w:spacing w:before="0" w:after="120"/>
    </w:pPr>
    <w:rPr>
      <w:sz w:val="20"/>
    </w:rPr>
  </w:style>
  <w:style w:type="paragraph" w:customStyle="1" w:styleId="231">
    <w:name w:val="Основной текст с отступом 23"/>
    <w:basedOn w:val="a4"/>
    <w:rsid w:val="00AB412A"/>
    <w:pPr>
      <w:overflowPunct w:val="0"/>
      <w:autoSpaceDE w:val="0"/>
      <w:autoSpaceDN w:val="0"/>
      <w:adjustRightInd w:val="0"/>
      <w:spacing w:line="312" w:lineRule="auto"/>
      <w:ind w:firstLine="567"/>
      <w:jc w:val="both"/>
      <w:textAlignment w:val="baseline"/>
    </w:pPr>
    <w:rPr>
      <w:sz w:val="28"/>
      <w:szCs w:val="28"/>
    </w:rPr>
  </w:style>
  <w:style w:type="paragraph" w:customStyle="1" w:styleId="222">
    <w:name w:val="Основной текст с отступом 22"/>
    <w:basedOn w:val="a4"/>
    <w:rsid w:val="00AB412A"/>
    <w:pPr>
      <w:suppressAutoHyphens/>
      <w:overflowPunct w:val="0"/>
      <w:autoSpaceDE w:val="0"/>
      <w:autoSpaceDN w:val="0"/>
      <w:adjustRightInd w:val="0"/>
      <w:ind w:firstLine="709"/>
      <w:jc w:val="both"/>
      <w:textAlignment w:val="baseline"/>
    </w:pPr>
    <w:rPr>
      <w:rFonts w:ascii="Arial" w:hAnsi="Arial" w:cs="Arial"/>
    </w:rPr>
  </w:style>
  <w:style w:type="paragraph" w:customStyle="1" w:styleId="250">
    <w:name w:val="Основной текст 25"/>
    <w:basedOn w:val="a4"/>
    <w:rsid w:val="00AB412A"/>
    <w:pPr>
      <w:overflowPunct w:val="0"/>
      <w:autoSpaceDE w:val="0"/>
      <w:autoSpaceDN w:val="0"/>
      <w:adjustRightInd w:val="0"/>
      <w:spacing w:line="360" w:lineRule="auto"/>
      <w:ind w:firstLine="709"/>
      <w:jc w:val="both"/>
      <w:textAlignment w:val="baseline"/>
    </w:pPr>
    <w:rPr>
      <w:sz w:val="28"/>
      <w:szCs w:val="28"/>
    </w:rPr>
  </w:style>
  <w:style w:type="paragraph" w:customStyle="1" w:styleId="260">
    <w:name w:val="Основной текст 26"/>
    <w:basedOn w:val="a4"/>
    <w:rsid w:val="00AB412A"/>
    <w:pPr>
      <w:overflowPunct w:val="0"/>
      <w:autoSpaceDE w:val="0"/>
      <w:autoSpaceDN w:val="0"/>
      <w:adjustRightInd w:val="0"/>
      <w:spacing w:line="360" w:lineRule="auto"/>
      <w:textAlignment w:val="baseline"/>
    </w:pPr>
  </w:style>
  <w:style w:type="paragraph" w:customStyle="1" w:styleId="270">
    <w:name w:val="Основной текст 27"/>
    <w:basedOn w:val="a4"/>
    <w:rsid w:val="00AB412A"/>
    <w:pPr>
      <w:overflowPunct w:val="0"/>
      <w:autoSpaceDE w:val="0"/>
      <w:autoSpaceDN w:val="0"/>
      <w:adjustRightInd w:val="0"/>
      <w:spacing w:line="360" w:lineRule="auto"/>
      <w:ind w:firstLine="709"/>
      <w:jc w:val="both"/>
      <w:textAlignment w:val="baseline"/>
    </w:pPr>
    <w:rPr>
      <w:sz w:val="28"/>
      <w:szCs w:val="28"/>
    </w:rPr>
  </w:style>
  <w:style w:type="paragraph" w:customStyle="1" w:styleId="ConsNonformat">
    <w:name w:val="ConsNonformat"/>
    <w:rsid w:val="00AB412A"/>
    <w:rPr>
      <w:rFonts w:ascii="Consultant" w:hAnsi="Consultant"/>
      <w:snapToGrid w:val="0"/>
    </w:rPr>
  </w:style>
  <w:style w:type="paragraph" w:customStyle="1" w:styleId="ConsCell">
    <w:name w:val="ConsCell"/>
    <w:rsid w:val="00AB412A"/>
    <w:rPr>
      <w:rFonts w:ascii="Consultant" w:hAnsi="Consultant"/>
      <w:snapToGrid w:val="0"/>
    </w:rPr>
  </w:style>
  <w:style w:type="paragraph" w:styleId="affffd">
    <w:name w:val="List"/>
    <w:basedOn w:val="a4"/>
    <w:semiHidden/>
    <w:unhideWhenUsed/>
    <w:rsid w:val="00AB412A"/>
    <w:pPr>
      <w:spacing w:after="200" w:line="276" w:lineRule="auto"/>
      <w:ind w:left="283" w:hanging="283"/>
      <w:contextualSpacing/>
    </w:pPr>
    <w:rPr>
      <w:rFonts w:ascii="Calibri" w:eastAsia="Calibri" w:hAnsi="Calibri"/>
      <w:sz w:val="22"/>
      <w:szCs w:val="22"/>
      <w:lang w:eastAsia="en-US"/>
    </w:rPr>
  </w:style>
  <w:style w:type="paragraph" w:customStyle="1" w:styleId="western">
    <w:name w:val="western"/>
    <w:basedOn w:val="a4"/>
    <w:rsid w:val="00AB412A"/>
    <w:pPr>
      <w:spacing w:before="100" w:beforeAutospacing="1"/>
      <w:jc w:val="center"/>
    </w:pPr>
    <w:rPr>
      <w:rFonts w:ascii="Arial" w:hAnsi="Arial" w:cs="Arial"/>
      <w:color w:val="000000"/>
    </w:rPr>
  </w:style>
  <w:style w:type="paragraph" w:customStyle="1" w:styleId="affffe">
    <w:name w:val="Стиль"/>
    <w:rsid w:val="00AB412A"/>
    <w:pPr>
      <w:autoSpaceDE w:val="0"/>
      <w:autoSpaceDN w:val="0"/>
    </w:pPr>
  </w:style>
  <w:style w:type="paragraph" w:customStyle="1" w:styleId="1b">
    <w:name w:val="заголовок 1"/>
    <w:basedOn w:val="a4"/>
    <w:next w:val="a4"/>
    <w:rsid w:val="00AB412A"/>
    <w:pPr>
      <w:keepNext/>
      <w:widowControl w:val="0"/>
      <w:autoSpaceDE w:val="0"/>
      <w:autoSpaceDN w:val="0"/>
      <w:ind w:firstLine="567"/>
      <w:jc w:val="both"/>
    </w:pPr>
    <w:rPr>
      <w:rFonts w:ascii="Letter Gothic" w:hAnsi="Letter Gothic"/>
      <w:b/>
      <w:bCs/>
      <w:sz w:val="20"/>
      <w:szCs w:val="20"/>
    </w:rPr>
  </w:style>
  <w:style w:type="paragraph" w:customStyle="1" w:styleId="Of2">
    <w:name w:val="Основной текст с отстуOfом 2"/>
    <w:basedOn w:val="a4"/>
    <w:rsid w:val="00AB412A"/>
    <w:pPr>
      <w:widowControl w:val="0"/>
      <w:autoSpaceDE w:val="0"/>
      <w:autoSpaceDN w:val="0"/>
      <w:ind w:left="567" w:hanging="567"/>
    </w:pPr>
    <w:rPr>
      <w:rFonts w:ascii="Letter Gothic" w:hAnsi="Letter Gothic"/>
    </w:rPr>
  </w:style>
  <w:style w:type="paragraph" w:customStyle="1" w:styleId="112">
    <w:name w:val="Приложение 1.1"/>
    <w:basedOn w:val="a4"/>
    <w:next w:val="a4"/>
    <w:rsid w:val="00AB412A"/>
    <w:pPr>
      <w:tabs>
        <w:tab w:val="num" w:pos="360"/>
        <w:tab w:val="left" w:pos="567"/>
      </w:tabs>
      <w:spacing w:before="60"/>
      <w:jc w:val="both"/>
    </w:pPr>
  </w:style>
  <w:style w:type="paragraph" w:customStyle="1" w:styleId="1c">
    <w:name w:val="Стиль1"/>
    <w:basedOn w:val="a4"/>
    <w:rsid w:val="00AB412A"/>
    <w:pPr>
      <w:spacing w:before="120"/>
      <w:ind w:firstLine="709"/>
      <w:jc w:val="both"/>
    </w:pPr>
    <w:rPr>
      <w:rFonts w:cs="Arial"/>
    </w:rPr>
  </w:style>
  <w:style w:type="paragraph" w:customStyle="1" w:styleId="1d">
    <w:name w:val="Стиль1полужир"/>
    <w:basedOn w:val="a4"/>
    <w:rsid w:val="00AB412A"/>
    <w:pPr>
      <w:spacing w:before="120"/>
      <w:ind w:firstLine="709"/>
      <w:jc w:val="both"/>
    </w:pPr>
    <w:rPr>
      <w:rFonts w:cs="Arial"/>
      <w:b/>
    </w:rPr>
  </w:style>
  <w:style w:type="paragraph" w:customStyle="1" w:styleId="FR3">
    <w:name w:val="FR3"/>
    <w:rsid w:val="00AB412A"/>
    <w:pPr>
      <w:widowControl w:val="0"/>
      <w:ind w:left="6160"/>
    </w:pPr>
    <w:rPr>
      <w:snapToGrid w:val="0"/>
      <w:sz w:val="12"/>
    </w:rPr>
  </w:style>
  <w:style w:type="paragraph" w:customStyle="1" w:styleId="311">
    <w:name w:val="Основной текст 31"/>
    <w:basedOn w:val="a4"/>
    <w:rsid w:val="00AB412A"/>
    <w:pPr>
      <w:jc w:val="both"/>
    </w:pPr>
    <w:rPr>
      <w:szCs w:val="20"/>
    </w:rPr>
  </w:style>
  <w:style w:type="paragraph" w:customStyle="1" w:styleId="2d">
    <w:name w:val="Обычный2"/>
    <w:rsid w:val="00AB412A"/>
    <w:pPr>
      <w:widowControl w:val="0"/>
    </w:pPr>
    <w:rPr>
      <w:rFonts w:ascii="Arial" w:hAnsi="Arial"/>
      <w:snapToGrid w:val="0"/>
    </w:rPr>
  </w:style>
  <w:style w:type="paragraph" w:customStyle="1" w:styleId="xl31">
    <w:name w:val="xl31"/>
    <w:basedOn w:val="a4"/>
    <w:rsid w:val="00AB412A"/>
    <w:pPr>
      <w:pBdr>
        <w:left w:val="single" w:sz="4" w:space="0" w:color="auto"/>
        <w:bottom w:val="single" w:sz="4" w:space="0" w:color="auto"/>
        <w:right w:val="single" w:sz="4" w:space="0" w:color="auto"/>
      </w:pBdr>
      <w:spacing w:before="100" w:beforeAutospacing="1" w:after="100" w:afterAutospacing="1"/>
      <w:jc w:val="center"/>
      <w:textAlignment w:val="center"/>
    </w:pPr>
  </w:style>
  <w:style w:type="paragraph" w:customStyle="1" w:styleId="ConsPlusNonformat">
    <w:name w:val="ConsPlusNonformat"/>
    <w:rsid w:val="00AB412A"/>
    <w:pPr>
      <w:widowControl w:val="0"/>
      <w:autoSpaceDE w:val="0"/>
      <w:autoSpaceDN w:val="0"/>
      <w:adjustRightInd w:val="0"/>
    </w:pPr>
    <w:rPr>
      <w:rFonts w:ascii="Courier New" w:hAnsi="Courier New" w:cs="Courier New"/>
    </w:rPr>
  </w:style>
  <w:style w:type="paragraph" w:customStyle="1" w:styleId="3120">
    <w:name w:val="Стиль Стиль Стиль3 + По левому краю Слева:  12 см Первая строка:  0..."/>
    <w:basedOn w:val="a4"/>
    <w:autoRedefine/>
    <w:rsid w:val="00AB412A"/>
    <w:pPr>
      <w:numPr>
        <w:ilvl w:val="1"/>
        <w:numId w:val="11"/>
      </w:numPr>
      <w:tabs>
        <w:tab w:val="clear" w:pos="1141"/>
        <w:tab w:val="num" w:pos="1221"/>
      </w:tabs>
      <w:spacing w:before="120" w:after="120"/>
      <w:ind w:left="759" w:firstLine="0"/>
      <w:jc w:val="both"/>
    </w:pPr>
    <w:rPr>
      <w:b/>
      <w:bCs/>
      <w:sz w:val="28"/>
      <w:szCs w:val="28"/>
    </w:rPr>
  </w:style>
  <w:style w:type="paragraph" w:customStyle="1" w:styleId="-">
    <w:name w:val="УГТП-Текст"/>
    <w:basedOn w:val="a4"/>
    <w:link w:val="-2"/>
    <w:rsid w:val="00AB412A"/>
    <w:pPr>
      <w:ind w:left="284" w:right="284" w:firstLine="851"/>
      <w:jc w:val="both"/>
    </w:pPr>
    <w:rPr>
      <w:rFonts w:ascii="Arial" w:hAnsi="Arial" w:cs="Arial"/>
    </w:rPr>
  </w:style>
  <w:style w:type="character" w:customStyle="1" w:styleId="-2">
    <w:name w:val="УГТП-Текст Знак2"/>
    <w:link w:val="-"/>
    <w:rsid w:val="00AB412A"/>
    <w:rPr>
      <w:rFonts w:ascii="Arial" w:hAnsi="Arial" w:cs="Arial"/>
      <w:sz w:val="24"/>
      <w:szCs w:val="24"/>
      <w:lang w:val="ru-RU" w:eastAsia="ru-RU" w:bidi="ar-SA"/>
    </w:rPr>
  </w:style>
  <w:style w:type="paragraph" w:customStyle="1" w:styleId="120">
    <w:name w:val="Стиль12"/>
    <w:basedOn w:val="a4"/>
    <w:rsid w:val="00AB412A"/>
    <w:pPr>
      <w:widowControl w:val="0"/>
      <w:shd w:val="clear" w:color="auto" w:fill="FFFFFF"/>
      <w:tabs>
        <w:tab w:val="left" w:pos="567"/>
      </w:tabs>
      <w:autoSpaceDE w:val="0"/>
      <w:autoSpaceDN w:val="0"/>
      <w:adjustRightInd w:val="0"/>
      <w:spacing w:line="298" w:lineRule="exact"/>
      <w:ind w:left="38"/>
      <w:jc w:val="both"/>
    </w:pPr>
    <w:rPr>
      <w:color w:val="000000"/>
      <w:spacing w:val="4"/>
      <w:sz w:val="26"/>
      <w:szCs w:val="26"/>
    </w:rPr>
  </w:style>
  <w:style w:type="paragraph" w:customStyle="1" w:styleId="afffff">
    <w:name w:val="Знак"/>
    <w:basedOn w:val="a4"/>
    <w:rsid w:val="00AB412A"/>
    <w:pPr>
      <w:widowControl w:val="0"/>
      <w:adjustRightInd w:val="0"/>
      <w:spacing w:after="160" w:line="240" w:lineRule="exact"/>
      <w:jc w:val="right"/>
    </w:pPr>
    <w:rPr>
      <w:sz w:val="20"/>
      <w:szCs w:val="20"/>
      <w:lang w:val="en-GB" w:eastAsia="en-US"/>
    </w:rPr>
  </w:style>
  <w:style w:type="paragraph" w:customStyle="1" w:styleId="320">
    <w:name w:val="Основной текст с отступом 32"/>
    <w:basedOn w:val="a4"/>
    <w:rsid w:val="00AB412A"/>
    <w:pPr>
      <w:spacing w:line="360" w:lineRule="auto"/>
      <w:ind w:firstLine="624"/>
    </w:pPr>
    <w:rPr>
      <w:rFonts w:ascii="Arial" w:hAnsi="Arial"/>
      <w:sz w:val="28"/>
      <w:szCs w:val="20"/>
    </w:rPr>
  </w:style>
  <w:style w:type="character" w:customStyle="1" w:styleId="afffff0">
    <w:name w:val="Основной текст Знак Знак"/>
    <w:aliases w:val="Oaaee?iue Знак,Oaaee?iue1 Знак,Oaaee?iue2 Знак,Oaaee?iue3 Знак,Oaaee?iue4 Знак,Oaaee?iue5 Знак,Oaaee?iue11 Знак,Oaaee?iue21 Знак,Oaaee?iue31 Знак,Oaaee?iue41 Знак,Табличный Знак,Табличный1 Знак,Табличный2 Знак,Табличный3 Знак"/>
    <w:rsid w:val="00AB412A"/>
    <w:rPr>
      <w:sz w:val="24"/>
      <w:szCs w:val="24"/>
      <w:lang w:val="ru-RU" w:eastAsia="ru-RU" w:bidi="ar-SA"/>
    </w:rPr>
  </w:style>
  <w:style w:type="character" w:customStyle="1" w:styleId="afffff1">
    <w:name w:val="Основной для текста Знак"/>
    <w:aliases w:val="Основной текст с отступом 2 Знак Знак1,Основной текст с отступом 2 Знак Знак Знак1,Основной текст с отступом 2 Знак Знак Знак Знак1,Основной текст с отступом 1 Знак,Основной текст с отступом 2 Знак Знак Знак Знак Знак Знак"/>
    <w:rsid w:val="00AB412A"/>
    <w:rPr>
      <w:color w:val="0000FF"/>
      <w:sz w:val="24"/>
      <w:szCs w:val="24"/>
      <w:lang w:val="ru-RU" w:eastAsia="ru-RU" w:bidi="ar-SA"/>
    </w:rPr>
  </w:style>
  <w:style w:type="paragraph" w:customStyle="1" w:styleId="Preformat">
    <w:name w:val="Preformat"/>
    <w:rsid w:val="00AB412A"/>
    <w:pPr>
      <w:widowControl w:val="0"/>
      <w:autoSpaceDE w:val="0"/>
      <w:autoSpaceDN w:val="0"/>
      <w:adjustRightInd w:val="0"/>
    </w:pPr>
    <w:rPr>
      <w:rFonts w:ascii="Courier New" w:hAnsi="Courier New" w:cs="Courier New"/>
    </w:rPr>
  </w:style>
  <w:style w:type="paragraph" w:customStyle="1" w:styleId="ConsPlusCell">
    <w:name w:val="ConsPlusCell"/>
    <w:rsid w:val="00AB412A"/>
    <w:pPr>
      <w:widowControl w:val="0"/>
      <w:autoSpaceDE w:val="0"/>
      <w:autoSpaceDN w:val="0"/>
      <w:adjustRightInd w:val="0"/>
    </w:pPr>
    <w:rPr>
      <w:rFonts w:ascii="Arial" w:hAnsi="Arial" w:cs="Arial"/>
    </w:rPr>
  </w:style>
  <w:style w:type="paragraph" w:customStyle="1" w:styleId="constitle0">
    <w:name w:val="constitle"/>
    <w:basedOn w:val="a4"/>
    <w:rsid w:val="00AB412A"/>
    <w:rPr>
      <w:rFonts w:ascii="Arial" w:hAnsi="Arial" w:cs="Arial"/>
      <w:color w:val="0000A0"/>
      <w:sz w:val="22"/>
      <w:szCs w:val="22"/>
    </w:rPr>
  </w:style>
  <w:style w:type="character" w:customStyle="1" w:styleId="180">
    <w:name w:val="Знак Знак18"/>
    <w:rsid w:val="00AB412A"/>
    <w:rPr>
      <w:rFonts w:ascii="Arial" w:hAnsi="Arial" w:cs="Arial"/>
      <w:b/>
      <w:bCs/>
      <w:i/>
      <w:iCs/>
      <w:sz w:val="28"/>
      <w:szCs w:val="28"/>
    </w:rPr>
  </w:style>
  <w:style w:type="character" w:customStyle="1" w:styleId="iiaaynoaieoa">
    <w:name w:val="iiaay no?aieoa Знак"/>
    <w:aliases w:val="Раздел 1 Знак Знак"/>
    <w:rsid w:val="00AB412A"/>
    <w:rPr>
      <w:rFonts w:ascii="Arial" w:hAnsi="Arial" w:cs="Arial"/>
      <w:b/>
      <w:bCs/>
      <w:kern w:val="28"/>
      <w:sz w:val="28"/>
      <w:szCs w:val="28"/>
    </w:rPr>
  </w:style>
  <w:style w:type="character" w:customStyle="1" w:styleId="170">
    <w:name w:val="Знак Знак17"/>
    <w:rsid w:val="00AB412A"/>
    <w:rPr>
      <w:b/>
      <w:bCs/>
      <w:sz w:val="24"/>
      <w:szCs w:val="24"/>
    </w:rPr>
  </w:style>
  <w:style w:type="paragraph" w:customStyle="1" w:styleId="BodyText21">
    <w:name w:val="Body Text 21"/>
    <w:basedOn w:val="a4"/>
    <w:rsid w:val="00AB412A"/>
    <w:pPr>
      <w:spacing w:before="20"/>
      <w:ind w:right="120"/>
      <w:jc w:val="both"/>
    </w:pPr>
    <w:rPr>
      <w:sz w:val="28"/>
      <w:szCs w:val="20"/>
    </w:rPr>
  </w:style>
  <w:style w:type="paragraph" w:customStyle="1" w:styleId="BodyTextIndent21">
    <w:name w:val="Body Text Indent 21"/>
    <w:basedOn w:val="a4"/>
    <w:rsid w:val="00AB412A"/>
    <w:pPr>
      <w:widowControl w:val="0"/>
      <w:ind w:firstLine="567"/>
      <w:jc w:val="both"/>
    </w:pPr>
    <w:rPr>
      <w:sz w:val="28"/>
      <w:szCs w:val="20"/>
    </w:rPr>
  </w:style>
  <w:style w:type="character" w:customStyle="1" w:styleId="160">
    <w:name w:val="Знак Знак16"/>
    <w:rsid w:val="00AB412A"/>
    <w:rPr>
      <w:b/>
      <w:bCs/>
      <w:sz w:val="24"/>
      <w:szCs w:val="24"/>
    </w:rPr>
  </w:style>
  <w:style w:type="paragraph" w:customStyle="1" w:styleId="Normal1">
    <w:name w:val="Normal1"/>
    <w:rsid w:val="00AB412A"/>
    <w:pPr>
      <w:spacing w:before="100" w:after="100"/>
    </w:pPr>
    <w:rPr>
      <w:snapToGrid w:val="0"/>
      <w:sz w:val="24"/>
    </w:rPr>
  </w:style>
  <w:style w:type="paragraph" w:customStyle="1" w:styleId="BodyTextIndent1">
    <w:name w:val="Body Text Indent1"/>
    <w:basedOn w:val="a4"/>
    <w:rsid w:val="00AB412A"/>
    <w:pPr>
      <w:tabs>
        <w:tab w:val="left" w:pos="0"/>
      </w:tabs>
      <w:spacing w:line="300" w:lineRule="auto"/>
      <w:ind w:firstLine="567"/>
      <w:jc w:val="both"/>
    </w:pPr>
  </w:style>
  <w:style w:type="paragraph" w:customStyle="1" w:styleId="BodyText1">
    <w:name w:val="Body Text1"/>
    <w:basedOn w:val="Normal1"/>
    <w:rsid w:val="00AB412A"/>
    <w:pPr>
      <w:spacing w:before="0" w:after="120"/>
    </w:pPr>
    <w:rPr>
      <w:sz w:val="20"/>
    </w:rPr>
  </w:style>
  <w:style w:type="paragraph" w:customStyle="1" w:styleId="BodyText31">
    <w:name w:val="Body Text 31"/>
    <w:basedOn w:val="a4"/>
    <w:rsid w:val="00AB412A"/>
    <w:pPr>
      <w:jc w:val="both"/>
    </w:pPr>
    <w:rPr>
      <w:szCs w:val="20"/>
    </w:rPr>
  </w:style>
  <w:style w:type="paragraph" w:customStyle="1" w:styleId="BodyTextIndent31">
    <w:name w:val="Body Text Indent 31"/>
    <w:basedOn w:val="a4"/>
    <w:rsid w:val="00AB412A"/>
    <w:pPr>
      <w:spacing w:line="360" w:lineRule="auto"/>
      <w:ind w:firstLine="624"/>
    </w:pPr>
    <w:rPr>
      <w:rFonts w:ascii="Arial" w:hAnsi="Arial"/>
      <w:sz w:val="28"/>
      <w:szCs w:val="20"/>
    </w:rPr>
  </w:style>
  <w:style w:type="paragraph" w:customStyle="1" w:styleId="Normal2">
    <w:name w:val="Normal2"/>
    <w:rsid w:val="00AB412A"/>
    <w:pPr>
      <w:spacing w:before="100" w:after="100"/>
    </w:pPr>
    <w:rPr>
      <w:snapToGrid w:val="0"/>
      <w:sz w:val="24"/>
    </w:rPr>
  </w:style>
  <w:style w:type="paragraph" w:customStyle="1" w:styleId="2e">
    <w:name w:val="Обычный 2"/>
    <w:basedOn w:val="a4"/>
    <w:rsid w:val="00AB412A"/>
    <w:pPr>
      <w:widowControl w:val="0"/>
      <w:autoSpaceDE w:val="0"/>
      <w:autoSpaceDN w:val="0"/>
      <w:adjustRightInd w:val="0"/>
      <w:spacing w:line="360" w:lineRule="auto"/>
      <w:ind w:firstLine="709"/>
      <w:jc w:val="both"/>
    </w:pPr>
    <w:rPr>
      <w:szCs w:val="20"/>
    </w:rPr>
  </w:style>
  <w:style w:type="paragraph" w:customStyle="1" w:styleId="afffff2">
    <w:name w:val="Стиль полужирный Междустр.интервал:  полуторный"/>
    <w:basedOn w:val="1"/>
    <w:rsid w:val="00AB412A"/>
    <w:pPr>
      <w:numPr>
        <w:numId w:val="0"/>
      </w:numPr>
      <w:overflowPunct/>
      <w:autoSpaceDE/>
      <w:autoSpaceDN/>
      <w:adjustRightInd/>
      <w:jc w:val="left"/>
      <w:textAlignment w:val="auto"/>
    </w:pPr>
    <w:rPr>
      <w:rFonts w:ascii="Times New Roman" w:hAnsi="Times New Roman"/>
      <w:bCs w:val="0"/>
      <w:kern w:val="32"/>
      <w:sz w:val="24"/>
      <w:szCs w:val="20"/>
    </w:rPr>
  </w:style>
  <w:style w:type="paragraph" w:customStyle="1" w:styleId="1e">
    <w:name w:val="Стиль Заголовок 1 + Междустр.интервал:  полуторный"/>
    <w:basedOn w:val="1"/>
    <w:next w:val="1"/>
    <w:autoRedefine/>
    <w:rsid w:val="00AB412A"/>
    <w:pPr>
      <w:numPr>
        <w:numId w:val="0"/>
      </w:numPr>
      <w:overflowPunct/>
      <w:autoSpaceDE/>
      <w:autoSpaceDN/>
      <w:adjustRightInd/>
      <w:spacing w:before="120" w:after="120"/>
      <w:ind w:firstLine="709"/>
      <w:jc w:val="left"/>
      <w:textAlignment w:val="auto"/>
    </w:pPr>
    <w:rPr>
      <w:rFonts w:ascii="Times New Roman" w:hAnsi="Times New Roman" w:cs="Times New Roman"/>
      <w:kern w:val="32"/>
      <w:sz w:val="24"/>
      <w:szCs w:val="20"/>
    </w:rPr>
  </w:style>
  <w:style w:type="paragraph" w:customStyle="1" w:styleId="1f">
    <w:name w:val="Стиль Стиль Заголовок 1 + Междустр.интервал:  полуторный + Первая с..."/>
    <w:basedOn w:val="1e"/>
    <w:autoRedefine/>
    <w:rsid w:val="00AB412A"/>
    <w:pPr>
      <w:ind w:firstLine="567"/>
    </w:pPr>
  </w:style>
  <w:style w:type="paragraph" w:customStyle="1" w:styleId="afffff3">
    <w:name w:val="заголов"/>
    <w:basedOn w:val="a4"/>
    <w:next w:val="a4"/>
    <w:rsid w:val="00AB412A"/>
    <w:pPr>
      <w:keepNext/>
      <w:widowControl w:val="0"/>
      <w:spacing w:before="240" w:after="240"/>
      <w:jc w:val="center"/>
    </w:pPr>
    <w:rPr>
      <w:caps/>
      <w:snapToGrid w:val="0"/>
      <w:spacing w:val="28"/>
      <w:szCs w:val="20"/>
    </w:rPr>
  </w:style>
  <w:style w:type="paragraph" w:customStyle="1" w:styleId="N">
    <w:name w:val="таб. N"/>
    <w:basedOn w:val="a4"/>
    <w:next w:val="a4"/>
    <w:rsid w:val="00AB412A"/>
    <w:pPr>
      <w:keepNext/>
      <w:spacing w:before="120" w:after="120"/>
    </w:pPr>
    <w:rPr>
      <w:kern w:val="28"/>
      <w:szCs w:val="20"/>
    </w:rPr>
  </w:style>
  <w:style w:type="paragraph" w:customStyle="1" w:styleId="English">
    <w:name w:val="English табличный абзац"/>
    <w:basedOn w:val="a4"/>
    <w:rsid w:val="00AB412A"/>
    <w:pPr>
      <w:keepNext/>
      <w:keepLines/>
      <w:jc w:val="center"/>
    </w:pPr>
    <w:rPr>
      <w:rFonts w:ascii="Arial CYR" w:hAnsi="Arial CYR"/>
      <w:szCs w:val="20"/>
      <w:lang w:val="en-US"/>
    </w:rPr>
  </w:style>
  <w:style w:type="paragraph" w:customStyle="1" w:styleId="afffff4">
    <w:name w:val="таб. заголовок"/>
    <w:basedOn w:val="1"/>
    <w:rsid w:val="00AB412A"/>
    <w:pPr>
      <w:keepNext w:val="0"/>
      <w:numPr>
        <w:numId w:val="0"/>
      </w:numPr>
      <w:overflowPunct/>
      <w:autoSpaceDE/>
      <w:autoSpaceDN/>
      <w:adjustRightInd/>
      <w:spacing w:after="0" w:line="240" w:lineRule="auto"/>
      <w:textAlignment w:val="auto"/>
      <w:outlineLvl w:val="9"/>
    </w:pPr>
    <w:rPr>
      <w:rFonts w:ascii="Times New Roman" w:hAnsi="Times New Roman" w:cs="Times New Roman"/>
      <w:b w:val="0"/>
      <w:bCs w:val="0"/>
      <w:noProof/>
      <w:sz w:val="24"/>
      <w:szCs w:val="20"/>
    </w:rPr>
  </w:style>
  <w:style w:type="paragraph" w:customStyle="1" w:styleId="1f0">
    <w:name w:val="Заголов1"/>
    <w:basedOn w:val="a4"/>
    <w:rsid w:val="00AB412A"/>
    <w:pPr>
      <w:widowControl w:val="0"/>
      <w:jc w:val="center"/>
    </w:pPr>
    <w:rPr>
      <w:rFonts w:ascii="a_Timer" w:hAnsi="a_Timer"/>
      <w:snapToGrid w:val="0"/>
      <w:szCs w:val="20"/>
      <w:lang w:val="en-US"/>
    </w:rPr>
  </w:style>
  <w:style w:type="paragraph" w:customStyle="1" w:styleId="afffff5">
    <w:name w:val="Обычны Знак"/>
    <w:basedOn w:val="a4"/>
    <w:next w:val="a4"/>
    <w:rsid w:val="00AB412A"/>
    <w:pPr>
      <w:widowControl w:val="0"/>
      <w:spacing w:line="360" w:lineRule="auto"/>
      <w:ind w:firstLine="720"/>
    </w:pPr>
    <w:rPr>
      <w:snapToGrid w:val="0"/>
      <w:szCs w:val="20"/>
    </w:rPr>
  </w:style>
  <w:style w:type="paragraph" w:customStyle="1" w:styleId="2f">
    <w:name w:val="2заголовок"/>
    <w:basedOn w:val="a4"/>
    <w:rsid w:val="00AB412A"/>
    <w:pPr>
      <w:spacing w:line="360" w:lineRule="auto"/>
      <w:ind w:firstLine="709"/>
      <w:jc w:val="both"/>
    </w:pPr>
    <w:rPr>
      <w:bCs/>
      <w:szCs w:val="20"/>
    </w:rPr>
  </w:style>
  <w:style w:type="paragraph" w:customStyle="1" w:styleId="121">
    <w:name w:val="абзац 12"/>
    <w:basedOn w:val="a4"/>
    <w:rsid w:val="00AB412A"/>
    <w:pPr>
      <w:spacing w:before="120"/>
      <w:ind w:firstLine="709"/>
      <w:jc w:val="both"/>
    </w:pPr>
    <w:rPr>
      <w:szCs w:val="20"/>
    </w:rPr>
  </w:style>
  <w:style w:type="paragraph" w:customStyle="1" w:styleId="ee2">
    <w:name w:val="Оснєeeвной текст 2"/>
    <w:basedOn w:val="a4"/>
    <w:rsid w:val="00AB412A"/>
    <w:pPr>
      <w:widowControl w:val="0"/>
      <w:spacing w:line="360" w:lineRule="auto"/>
      <w:ind w:firstLine="720"/>
      <w:jc w:val="both"/>
    </w:pPr>
    <w:rPr>
      <w:snapToGrid w:val="0"/>
      <w:sz w:val="28"/>
      <w:szCs w:val="20"/>
    </w:rPr>
  </w:style>
  <w:style w:type="character" w:customStyle="1" w:styleId="afffff6">
    <w:name w:val="Основной шрифт"/>
    <w:rsid w:val="00AB412A"/>
  </w:style>
  <w:style w:type="character" w:customStyle="1" w:styleId="postbody1">
    <w:name w:val="postbody1"/>
    <w:rsid w:val="00AB412A"/>
    <w:rPr>
      <w:sz w:val="18"/>
      <w:szCs w:val="18"/>
    </w:rPr>
  </w:style>
  <w:style w:type="paragraph" w:customStyle="1" w:styleId="afffff7">
    <w:name w:val="Основной те"/>
    <w:basedOn w:val="a4"/>
    <w:rsid w:val="00AB412A"/>
    <w:pPr>
      <w:widowControl w:val="0"/>
      <w:ind w:right="-380" w:firstLine="567"/>
      <w:jc w:val="both"/>
    </w:pPr>
    <w:rPr>
      <w:snapToGrid w:val="0"/>
      <w:sz w:val="28"/>
      <w:szCs w:val="20"/>
    </w:rPr>
  </w:style>
  <w:style w:type="paragraph" w:customStyle="1" w:styleId="Title1">
    <w:name w:val="Title1"/>
    <w:basedOn w:val="a4"/>
    <w:rsid w:val="00AB412A"/>
    <w:pPr>
      <w:jc w:val="center"/>
    </w:pPr>
    <w:rPr>
      <w:rFonts w:ascii="Arial" w:hAnsi="Arial"/>
      <w:snapToGrid w:val="0"/>
      <w:szCs w:val="20"/>
    </w:rPr>
  </w:style>
  <w:style w:type="paragraph" w:customStyle="1" w:styleId="-0">
    <w:name w:val="-список"/>
    <w:basedOn w:val="121"/>
    <w:rsid w:val="00AB412A"/>
    <w:pPr>
      <w:ind w:left="1069" w:hanging="360"/>
    </w:pPr>
  </w:style>
  <w:style w:type="paragraph" w:customStyle="1" w:styleId="afffff8">
    <w:name w:val="Обычны"/>
    <w:basedOn w:val="a4"/>
    <w:next w:val="a4"/>
    <w:rsid w:val="00AB412A"/>
    <w:pPr>
      <w:widowControl w:val="0"/>
      <w:spacing w:line="360" w:lineRule="auto"/>
      <w:ind w:firstLine="720"/>
    </w:pPr>
    <w:rPr>
      <w:snapToGrid w:val="0"/>
      <w:szCs w:val="20"/>
    </w:rPr>
  </w:style>
  <w:style w:type="paragraph" w:customStyle="1" w:styleId="1text">
    <w:name w:val="1text"/>
    <w:basedOn w:val="aa"/>
    <w:link w:val="1text0"/>
    <w:rsid w:val="00AB412A"/>
    <w:pPr>
      <w:keepNext/>
      <w:overflowPunct/>
      <w:autoSpaceDE/>
      <w:autoSpaceDN/>
      <w:adjustRightInd/>
      <w:spacing w:line="360" w:lineRule="auto"/>
      <w:ind w:firstLine="720"/>
      <w:textAlignment w:val="auto"/>
    </w:pPr>
  </w:style>
  <w:style w:type="character" w:customStyle="1" w:styleId="1text0">
    <w:name w:val="1text Знак"/>
    <w:link w:val="1text"/>
    <w:rsid w:val="00AB412A"/>
    <w:rPr>
      <w:sz w:val="24"/>
      <w:szCs w:val="24"/>
      <w:lang w:val="ru-RU" w:eastAsia="ru-RU" w:bidi="ar-SA"/>
    </w:rPr>
  </w:style>
  <w:style w:type="paragraph" w:customStyle="1" w:styleId="tochki">
    <w:name w:val="tochki"/>
    <w:basedOn w:val="24"/>
    <w:rsid w:val="00AB412A"/>
    <w:pPr>
      <w:keepNext/>
      <w:widowControl/>
      <w:numPr>
        <w:numId w:val="12"/>
      </w:numPr>
      <w:tabs>
        <w:tab w:val="left" w:pos="1800"/>
      </w:tabs>
      <w:suppressAutoHyphens w:val="0"/>
      <w:overflowPunct/>
      <w:autoSpaceDE/>
      <w:autoSpaceDN/>
      <w:adjustRightInd/>
      <w:spacing w:line="360" w:lineRule="auto"/>
      <w:textAlignment w:val="auto"/>
    </w:pPr>
    <w:rPr>
      <w:color w:val="auto"/>
    </w:rPr>
  </w:style>
  <w:style w:type="paragraph" w:customStyle="1" w:styleId="afffff9">
    <w:name w:val="Текст_основной"/>
    <w:basedOn w:val="a4"/>
    <w:link w:val="afffffa"/>
    <w:rsid w:val="00AB412A"/>
    <w:pPr>
      <w:keepNext/>
      <w:spacing w:line="360" w:lineRule="auto"/>
      <w:ind w:firstLine="539"/>
      <w:jc w:val="both"/>
    </w:pPr>
  </w:style>
  <w:style w:type="character" w:customStyle="1" w:styleId="afffffa">
    <w:name w:val="Текст_основной Знак"/>
    <w:link w:val="afffff9"/>
    <w:rsid w:val="00AB412A"/>
    <w:rPr>
      <w:sz w:val="24"/>
      <w:szCs w:val="24"/>
      <w:lang w:val="ru-RU" w:eastAsia="ru-RU" w:bidi="ar-SA"/>
    </w:rPr>
  </w:style>
  <w:style w:type="paragraph" w:customStyle="1" w:styleId="afffffb">
    <w:name w:val="Знак"/>
    <w:basedOn w:val="a4"/>
    <w:rsid w:val="00AB412A"/>
    <w:pPr>
      <w:tabs>
        <w:tab w:val="num" w:pos="720"/>
      </w:tabs>
      <w:ind w:left="720" w:hanging="720"/>
    </w:pPr>
  </w:style>
  <w:style w:type="paragraph" w:customStyle="1" w:styleId="afffffc">
    <w:name w:val="Шапка таблицы"/>
    <w:basedOn w:val="a4"/>
    <w:autoRedefine/>
    <w:rsid w:val="00AB412A"/>
    <w:pPr>
      <w:ind w:left="-108" w:right="-92"/>
      <w:jc w:val="center"/>
    </w:pPr>
    <w:rPr>
      <w:sz w:val="20"/>
      <w:szCs w:val="20"/>
    </w:rPr>
  </w:style>
  <w:style w:type="paragraph" w:customStyle="1" w:styleId="afffffd">
    <w:name w:val="Название табл."/>
    <w:basedOn w:val="af"/>
    <w:autoRedefine/>
    <w:rsid w:val="00AB412A"/>
    <w:pPr>
      <w:suppressAutoHyphens/>
      <w:ind w:left="-51" w:right="-69" w:firstLine="6"/>
      <w:jc w:val="left"/>
    </w:pPr>
    <w:rPr>
      <w:b w:val="0"/>
      <w:sz w:val="24"/>
      <w:szCs w:val="24"/>
    </w:rPr>
  </w:style>
  <w:style w:type="paragraph" w:customStyle="1" w:styleId="afffffe">
    <w:name w:val="Данные в таблице"/>
    <w:basedOn w:val="a4"/>
    <w:autoRedefine/>
    <w:rsid w:val="00AB412A"/>
    <w:pPr>
      <w:jc w:val="center"/>
    </w:pPr>
  </w:style>
  <w:style w:type="paragraph" w:customStyle="1" w:styleId="affffff">
    <w:name w:val="Основной текст с отступом без переноса"/>
    <w:basedOn w:val="aa"/>
    <w:rsid w:val="00AB412A"/>
    <w:pPr>
      <w:widowControl w:val="0"/>
      <w:suppressAutoHyphens/>
      <w:overflowPunct/>
      <w:autoSpaceDE/>
      <w:autoSpaceDN/>
      <w:adjustRightInd/>
      <w:ind w:firstLine="567"/>
      <w:textAlignment w:val="auto"/>
    </w:pPr>
    <w:rPr>
      <w:spacing w:val="-4"/>
    </w:rPr>
  </w:style>
  <w:style w:type="paragraph" w:customStyle="1" w:styleId="affffff0">
    <w:name w:val="Таблицы Название"/>
    <w:basedOn w:val="a4"/>
    <w:autoRedefine/>
    <w:rsid w:val="00AB412A"/>
    <w:pPr>
      <w:widowControl w:val="0"/>
      <w:suppressAutoHyphens/>
      <w:jc w:val="center"/>
    </w:pPr>
    <w:rPr>
      <w:bCs/>
      <w:szCs w:val="20"/>
    </w:rPr>
  </w:style>
  <w:style w:type="paragraph" w:customStyle="1" w:styleId="affffff1">
    <w:name w:val="Текст для табл"/>
    <w:basedOn w:val="a4"/>
    <w:autoRedefine/>
    <w:rsid w:val="00AB412A"/>
    <w:pPr>
      <w:ind w:firstLine="600"/>
      <w:jc w:val="center"/>
    </w:pPr>
  </w:style>
  <w:style w:type="paragraph" w:customStyle="1" w:styleId="affffff2">
    <w:name w:val="Данные для таблицы"/>
    <w:basedOn w:val="afffffe"/>
    <w:autoRedefine/>
    <w:rsid w:val="00AB412A"/>
  </w:style>
  <w:style w:type="paragraph" w:customStyle="1" w:styleId="affffff3">
    <w:name w:val="Номер таблицы"/>
    <w:basedOn w:val="a4"/>
    <w:autoRedefine/>
    <w:rsid w:val="00AB412A"/>
    <w:pPr>
      <w:jc w:val="both"/>
    </w:pPr>
  </w:style>
  <w:style w:type="paragraph" w:customStyle="1" w:styleId="2f0">
    <w:name w:val="Основной текст без  отступа2"/>
    <w:basedOn w:val="a4"/>
    <w:rsid w:val="00AB412A"/>
    <w:pPr>
      <w:widowControl w:val="0"/>
      <w:snapToGrid w:val="0"/>
      <w:spacing w:line="360" w:lineRule="auto"/>
      <w:ind w:left="993" w:hanging="993"/>
      <w:jc w:val="both"/>
    </w:pPr>
    <w:rPr>
      <w:szCs w:val="20"/>
    </w:rPr>
  </w:style>
  <w:style w:type="paragraph" w:customStyle="1" w:styleId="xl29">
    <w:name w:val="xl29"/>
    <w:basedOn w:val="a4"/>
    <w:rsid w:val="00AB412A"/>
    <w:pPr>
      <w:spacing w:before="100" w:beforeAutospacing="1" w:after="100" w:afterAutospacing="1"/>
      <w:jc w:val="center"/>
    </w:pPr>
    <w:rPr>
      <w:b/>
      <w:bCs/>
    </w:rPr>
  </w:style>
  <w:style w:type="paragraph" w:customStyle="1" w:styleId="affffff4">
    <w:name w:val="Масштаб"/>
    <w:basedOn w:val="a4"/>
    <w:rsid w:val="00AB412A"/>
    <w:pPr>
      <w:jc w:val="center"/>
    </w:pPr>
    <w:rPr>
      <w:sz w:val="10"/>
    </w:rPr>
  </w:style>
  <w:style w:type="paragraph" w:customStyle="1" w:styleId="H4">
    <w:name w:val="H4"/>
    <w:basedOn w:val="a4"/>
    <w:next w:val="a4"/>
    <w:rsid w:val="00AB412A"/>
    <w:pPr>
      <w:keepNext/>
      <w:spacing w:before="100" w:after="100"/>
      <w:outlineLvl w:val="4"/>
    </w:pPr>
    <w:rPr>
      <w:b/>
      <w:snapToGrid w:val="0"/>
      <w:szCs w:val="20"/>
    </w:rPr>
  </w:style>
  <w:style w:type="character" w:customStyle="1" w:styleId="21pt">
    <w:name w:val="Основной текст (2) + Интервал 1 pt"/>
    <w:rsid w:val="00AB412A"/>
    <w:rPr>
      <w:rFonts w:ascii="Arial" w:hAnsi="Arial" w:cs="Arial"/>
      <w:spacing w:val="30"/>
      <w:sz w:val="14"/>
      <w:szCs w:val="14"/>
    </w:rPr>
  </w:style>
  <w:style w:type="character" w:customStyle="1" w:styleId="72">
    <w:name w:val="Основной текст (7)_"/>
    <w:link w:val="710"/>
    <w:rsid w:val="00AB412A"/>
    <w:rPr>
      <w:rFonts w:ascii="Arial" w:hAnsi="Arial"/>
      <w:spacing w:val="-10"/>
      <w:sz w:val="21"/>
      <w:szCs w:val="21"/>
      <w:shd w:val="clear" w:color="auto" w:fill="FFFFFF"/>
      <w:lang w:bidi="ar-SA"/>
    </w:rPr>
  </w:style>
  <w:style w:type="paragraph" w:customStyle="1" w:styleId="710">
    <w:name w:val="Основной текст (7)1"/>
    <w:basedOn w:val="a4"/>
    <w:link w:val="72"/>
    <w:rsid w:val="00AB412A"/>
    <w:pPr>
      <w:shd w:val="clear" w:color="auto" w:fill="FFFFFF"/>
      <w:spacing w:line="245" w:lineRule="exact"/>
    </w:pPr>
    <w:rPr>
      <w:rFonts w:ascii="Arial" w:hAnsi="Arial"/>
      <w:spacing w:val="-10"/>
      <w:sz w:val="21"/>
      <w:szCs w:val="21"/>
      <w:shd w:val="clear" w:color="auto" w:fill="FFFFFF"/>
      <w:lang w:val="x-none" w:eastAsia="x-none"/>
    </w:rPr>
  </w:style>
  <w:style w:type="character" w:customStyle="1" w:styleId="181">
    <w:name w:val="Основной текст (18)_"/>
    <w:link w:val="1810"/>
    <w:rsid w:val="00AB412A"/>
    <w:rPr>
      <w:rFonts w:ascii="Arial" w:hAnsi="Arial"/>
      <w:sz w:val="16"/>
      <w:szCs w:val="16"/>
      <w:shd w:val="clear" w:color="auto" w:fill="FFFFFF"/>
      <w:lang w:bidi="ar-SA"/>
    </w:rPr>
  </w:style>
  <w:style w:type="paragraph" w:customStyle="1" w:styleId="1810">
    <w:name w:val="Основной текст (18)1"/>
    <w:basedOn w:val="a4"/>
    <w:link w:val="181"/>
    <w:rsid w:val="00AB412A"/>
    <w:pPr>
      <w:shd w:val="clear" w:color="auto" w:fill="FFFFFF"/>
      <w:spacing w:line="240" w:lineRule="atLeast"/>
    </w:pPr>
    <w:rPr>
      <w:rFonts w:ascii="Arial" w:hAnsi="Arial"/>
      <w:sz w:val="16"/>
      <w:szCs w:val="16"/>
      <w:shd w:val="clear" w:color="auto" w:fill="FFFFFF"/>
      <w:lang w:val="x-none" w:eastAsia="x-none"/>
    </w:rPr>
  </w:style>
  <w:style w:type="paragraph" w:customStyle="1" w:styleId="affffff5">
    <w:name w:val="Пункт"/>
    <w:basedOn w:val="aa"/>
    <w:semiHidden/>
    <w:rsid w:val="00AB412A"/>
    <w:pPr>
      <w:overflowPunct/>
      <w:autoSpaceDE/>
      <w:autoSpaceDN/>
      <w:adjustRightInd/>
      <w:spacing w:before="120" w:line="360" w:lineRule="auto"/>
      <w:ind w:firstLine="0"/>
      <w:textAlignment w:val="auto"/>
    </w:pPr>
    <w:rPr>
      <w:sz w:val="28"/>
      <w:szCs w:val="20"/>
    </w:rPr>
  </w:style>
  <w:style w:type="character" w:customStyle="1" w:styleId="affffff6">
    <w:name w:val="Подпись к таблице_"/>
    <w:link w:val="affffff7"/>
    <w:rsid w:val="00AB412A"/>
    <w:rPr>
      <w:rFonts w:ascii="Arial" w:hAnsi="Arial"/>
      <w:spacing w:val="-10"/>
      <w:sz w:val="22"/>
      <w:szCs w:val="22"/>
      <w:shd w:val="clear" w:color="auto" w:fill="FFFFFF"/>
      <w:lang w:bidi="ar-SA"/>
    </w:rPr>
  </w:style>
  <w:style w:type="paragraph" w:customStyle="1" w:styleId="affffff7">
    <w:name w:val="Подпись к таблице"/>
    <w:basedOn w:val="a4"/>
    <w:link w:val="affffff6"/>
    <w:rsid w:val="00AB412A"/>
    <w:pPr>
      <w:shd w:val="clear" w:color="auto" w:fill="FFFFFF"/>
      <w:spacing w:line="277" w:lineRule="exact"/>
      <w:ind w:hanging="1720"/>
      <w:jc w:val="center"/>
    </w:pPr>
    <w:rPr>
      <w:rFonts w:ascii="Arial" w:hAnsi="Arial"/>
      <w:spacing w:val="-10"/>
      <w:sz w:val="22"/>
      <w:szCs w:val="22"/>
      <w:shd w:val="clear" w:color="auto" w:fill="FFFFFF"/>
      <w:lang w:val="x-none" w:eastAsia="x-none"/>
    </w:rPr>
  </w:style>
  <w:style w:type="character" w:customStyle="1" w:styleId="1pt2">
    <w:name w:val="Подпись к таблице + Интервал 1 pt2"/>
    <w:rsid w:val="00AB412A"/>
    <w:rPr>
      <w:rFonts w:ascii="Arial" w:hAnsi="Arial" w:cs="Arial"/>
      <w:spacing w:val="20"/>
      <w:sz w:val="23"/>
      <w:szCs w:val="23"/>
      <w:shd w:val="clear" w:color="auto" w:fill="FFFFFF"/>
      <w:lang w:bidi="ar-SA"/>
    </w:rPr>
  </w:style>
  <w:style w:type="character" w:customStyle="1" w:styleId="1pt">
    <w:name w:val="Основной текст + Интервал 1 pt"/>
    <w:rsid w:val="00AB412A"/>
    <w:rPr>
      <w:rFonts w:ascii="Arial" w:hAnsi="Arial" w:cs="Arial"/>
      <w:spacing w:val="20"/>
      <w:sz w:val="23"/>
      <w:szCs w:val="23"/>
    </w:rPr>
  </w:style>
  <w:style w:type="character" w:customStyle="1" w:styleId="64">
    <w:name w:val="Заголовок №6_"/>
    <w:link w:val="65"/>
    <w:locked/>
    <w:rsid w:val="00AB412A"/>
    <w:rPr>
      <w:rFonts w:ascii="Arial" w:hAnsi="Arial"/>
      <w:b/>
      <w:bCs/>
      <w:sz w:val="28"/>
      <w:szCs w:val="28"/>
      <w:shd w:val="clear" w:color="auto" w:fill="FFFFFF"/>
      <w:lang w:bidi="ar-SA"/>
    </w:rPr>
  </w:style>
  <w:style w:type="character" w:customStyle="1" w:styleId="321">
    <w:name w:val="Основной текст (32)_"/>
    <w:link w:val="322"/>
    <w:locked/>
    <w:rsid w:val="00AB412A"/>
    <w:rPr>
      <w:rFonts w:ascii="Trebuchet MS" w:hAnsi="Trebuchet MS"/>
      <w:sz w:val="14"/>
      <w:szCs w:val="14"/>
      <w:shd w:val="clear" w:color="auto" w:fill="FFFFFF"/>
      <w:lang w:bidi="ar-SA"/>
    </w:rPr>
  </w:style>
  <w:style w:type="paragraph" w:customStyle="1" w:styleId="65">
    <w:name w:val="Заголовок №6"/>
    <w:basedOn w:val="a4"/>
    <w:link w:val="64"/>
    <w:rsid w:val="00AB412A"/>
    <w:pPr>
      <w:shd w:val="clear" w:color="auto" w:fill="FFFFFF"/>
      <w:spacing w:after="420" w:line="240" w:lineRule="atLeast"/>
      <w:jc w:val="center"/>
      <w:outlineLvl w:val="5"/>
    </w:pPr>
    <w:rPr>
      <w:rFonts w:ascii="Arial" w:hAnsi="Arial"/>
      <w:b/>
      <w:bCs/>
      <w:sz w:val="28"/>
      <w:szCs w:val="28"/>
      <w:shd w:val="clear" w:color="auto" w:fill="FFFFFF"/>
      <w:lang w:val="x-none" w:eastAsia="x-none"/>
    </w:rPr>
  </w:style>
  <w:style w:type="paragraph" w:customStyle="1" w:styleId="322">
    <w:name w:val="Основной текст (32)"/>
    <w:basedOn w:val="a4"/>
    <w:link w:val="321"/>
    <w:rsid w:val="00AB412A"/>
    <w:pPr>
      <w:shd w:val="clear" w:color="auto" w:fill="FFFFFF"/>
      <w:spacing w:line="240" w:lineRule="atLeast"/>
      <w:jc w:val="both"/>
    </w:pPr>
    <w:rPr>
      <w:rFonts w:ascii="Trebuchet MS" w:hAnsi="Trebuchet MS"/>
      <w:sz w:val="14"/>
      <w:szCs w:val="14"/>
      <w:shd w:val="clear" w:color="auto" w:fill="FFFFFF"/>
      <w:lang w:val="x-none" w:eastAsia="x-none"/>
    </w:rPr>
  </w:style>
  <w:style w:type="paragraph" w:styleId="1f1">
    <w:name w:val="index 1"/>
    <w:basedOn w:val="a4"/>
    <w:next w:val="a4"/>
    <w:autoRedefine/>
    <w:semiHidden/>
    <w:rsid w:val="00AB412A"/>
    <w:pPr>
      <w:ind w:left="10773"/>
    </w:pPr>
    <w:rPr>
      <w:sz w:val="20"/>
      <w:szCs w:val="20"/>
    </w:rPr>
  </w:style>
  <w:style w:type="paragraph" w:styleId="affffff8">
    <w:name w:val="index heading"/>
    <w:basedOn w:val="a4"/>
    <w:next w:val="1f1"/>
    <w:semiHidden/>
    <w:rsid w:val="00AB412A"/>
  </w:style>
  <w:style w:type="paragraph" w:customStyle="1" w:styleId="01">
    <w:name w:val="Текст внутри раздела 01"/>
    <w:rsid w:val="00AB412A"/>
    <w:pPr>
      <w:tabs>
        <w:tab w:val="left" w:pos="1276"/>
      </w:tabs>
      <w:spacing w:line="288" w:lineRule="auto"/>
      <w:ind w:firstLine="567"/>
      <w:jc w:val="both"/>
    </w:pPr>
    <w:rPr>
      <w:sz w:val="24"/>
      <w:szCs w:val="24"/>
      <w:lang w:eastAsia="en-US"/>
    </w:rPr>
  </w:style>
  <w:style w:type="character" w:customStyle="1" w:styleId="grame">
    <w:name w:val="grame"/>
    <w:basedOn w:val="a5"/>
    <w:rsid w:val="00AB412A"/>
  </w:style>
  <w:style w:type="paragraph" w:customStyle="1" w:styleId="fr30">
    <w:name w:val="fr3"/>
    <w:basedOn w:val="a4"/>
    <w:rsid w:val="00AB412A"/>
    <w:pPr>
      <w:autoSpaceDE w:val="0"/>
      <w:autoSpaceDN w:val="0"/>
    </w:pPr>
    <w:rPr>
      <w:sz w:val="28"/>
      <w:szCs w:val="28"/>
    </w:rPr>
  </w:style>
  <w:style w:type="paragraph" w:styleId="a0">
    <w:name w:val="List Number"/>
    <w:basedOn w:val="a4"/>
    <w:rsid w:val="00AB412A"/>
    <w:pPr>
      <w:numPr>
        <w:numId w:val="13"/>
      </w:numPr>
    </w:pPr>
  </w:style>
  <w:style w:type="paragraph" w:customStyle="1" w:styleId="161">
    <w:name w:val="Стиль 16 пт полужирный"/>
    <w:basedOn w:val="a4"/>
    <w:link w:val="162"/>
    <w:rsid w:val="00AB412A"/>
    <w:pPr>
      <w:spacing w:before="240" w:after="600"/>
      <w:ind w:firstLine="720"/>
      <w:jc w:val="center"/>
    </w:pPr>
    <w:rPr>
      <w:szCs w:val="20"/>
    </w:rPr>
  </w:style>
  <w:style w:type="character" w:customStyle="1" w:styleId="162">
    <w:name w:val="Стиль 16 пт полужирный Знак"/>
    <w:link w:val="161"/>
    <w:rsid w:val="00AB412A"/>
    <w:rPr>
      <w:sz w:val="24"/>
      <w:lang w:val="ru-RU" w:eastAsia="ru-RU" w:bidi="ar-SA"/>
    </w:rPr>
  </w:style>
  <w:style w:type="paragraph" w:customStyle="1" w:styleId="a2">
    <w:name w:val="Стиль полужирный"/>
    <w:basedOn w:val="a4"/>
    <w:link w:val="affffff9"/>
    <w:rsid w:val="00AB412A"/>
    <w:pPr>
      <w:numPr>
        <w:numId w:val="14"/>
      </w:numPr>
      <w:spacing w:before="120" w:after="120"/>
      <w:jc w:val="both"/>
      <w:outlineLvl w:val="1"/>
    </w:pPr>
  </w:style>
  <w:style w:type="character" w:customStyle="1" w:styleId="affffff9">
    <w:name w:val="Стиль полужирный Знак"/>
    <w:link w:val="a2"/>
    <w:rsid w:val="00AB412A"/>
    <w:rPr>
      <w:sz w:val="24"/>
      <w:szCs w:val="24"/>
      <w:lang w:val="ru-RU" w:eastAsia="ru-RU" w:bidi="ar-SA"/>
    </w:rPr>
  </w:style>
  <w:style w:type="character" w:styleId="affffffa">
    <w:name w:val="Emphasis"/>
    <w:qFormat/>
    <w:rsid w:val="00AB412A"/>
    <w:rPr>
      <w:b/>
      <w:i/>
      <w:iCs/>
      <w:sz w:val="32"/>
      <w:szCs w:val="32"/>
      <w:lang w:val="en-US" w:eastAsia="en-US" w:bidi="ar-SA"/>
    </w:rPr>
  </w:style>
  <w:style w:type="paragraph" w:customStyle="1" w:styleId="73">
    <w:name w:val="Стиль7"/>
    <w:basedOn w:val="a4"/>
    <w:rsid w:val="00AB412A"/>
    <w:pPr>
      <w:tabs>
        <w:tab w:val="num" w:pos="360"/>
        <w:tab w:val="num" w:pos="1209"/>
      </w:tabs>
      <w:spacing w:before="120" w:after="120"/>
      <w:ind w:left="357" w:firstLine="709"/>
      <w:jc w:val="both"/>
      <w:outlineLvl w:val="1"/>
    </w:pPr>
  </w:style>
  <w:style w:type="paragraph" w:customStyle="1" w:styleId="affffffb">
    <w:name w:val="Основной текст продолжение"/>
    <w:basedOn w:val="a8"/>
    <w:next w:val="a8"/>
    <w:rsid w:val="00AB412A"/>
    <w:pPr>
      <w:spacing w:before="120"/>
      <w:ind w:firstLine="709"/>
    </w:pPr>
  </w:style>
  <w:style w:type="character" w:styleId="affffffc">
    <w:name w:val="annotation reference"/>
    <w:rsid w:val="00AB412A"/>
    <w:rPr>
      <w:sz w:val="16"/>
      <w:szCs w:val="16"/>
    </w:rPr>
  </w:style>
  <w:style w:type="paragraph" w:customStyle="1" w:styleId="Context">
    <w:name w:val="Context"/>
    <w:rsid w:val="00AB412A"/>
    <w:pPr>
      <w:widowControl w:val="0"/>
      <w:autoSpaceDE w:val="0"/>
      <w:autoSpaceDN w:val="0"/>
      <w:adjustRightInd w:val="0"/>
    </w:pPr>
    <w:rPr>
      <w:rFonts w:ascii="Arial" w:hAnsi="Arial" w:cs="Arial"/>
      <w:u w:val="single"/>
    </w:rPr>
  </w:style>
  <w:style w:type="paragraph" w:customStyle="1" w:styleId="heading0">
    <w:name w:val="heading"/>
    <w:basedOn w:val="a4"/>
    <w:rsid w:val="00AB412A"/>
    <w:pPr>
      <w:autoSpaceDE w:val="0"/>
      <w:autoSpaceDN w:val="0"/>
    </w:pPr>
    <w:rPr>
      <w:rFonts w:ascii="Arial" w:hAnsi="Arial" w:cs="Arial"/>
      <w:b/>
      <w:bCs/>
      <w:sz w:val="22"/>
      <w:szCs w:val="22"/>
    </w:rPr>
  </w:style>
  <w:style w:type="character" w:customStyle="1" w:styleId="affffffd">
    <w:name w:val="Ковриженков Олег Сергеевич"/>
    <w:semiHidden/>
    <w:rsid w:val="00AB412A"/>
    <w:rPr>
      <w:rFonts w:ascii="Arial" w:hAnsi="Arial" w:cs="Arial"/>
      <w:color w:val="000080"/>
      <w:sz w:val="20"/>
      <w:szCs w:val="20"/>
    </w:rPr>
  </w:style>
  <w:style w:type="character" w:customStyle="1" w:styleId="FontStyle31">
    <w:name w:val="Font Style31"/>
    <w:basedOn w:val="a5"/>
    <w:rsid w:val="00AB412A"/>
    <w:rPr>
      <w:rFonts w:ascii="Bookman Old Style" w:hAnsi="Bookman Old Style" w:cs="Bookman Old Style"/>
      <w:sz w:val="24"/>
      <w:szCs w:val="24"/>
    </w:rPr>
  </w:style>
  <w:style w:type="paragraph" w:customStyle="1" w:styleId="Style11">
    <w:name w:val="Style11"/>
    <w:basedOn w:val="a4"/>
    <w:rsid w:val="00AB412A"/>
    <w:pPr>
      <w:widowControl w:val="0"/>
      <w:autoSpaceDE w:val="0"/>
      <w:autoSpaceDN w:val="0"/>
      <w:adjustRightInd w:val="0"/>
      <w:spacing w:line="326" w:lineRule="exact"/>
      <w:ind w:hanging="1200"/>
    </w:pPr>
    <w:rPr>
      <w:rFonts w:ascii="Bookman Old Style" w:hAnsi="Bookman Old Style"/>
    </w:rPr>
  </w:style>
  <w:style w:type="paragraph" w:customStyle="1" w:styleId="Style16">
    <w:name w:val="Style16"/>
    <w:basedOn w:val="a4"/>
    <w:rsid w:val="00AB412A"/>
    <w:pPr>
      <w:widowControl w:val="0"/>
      <w:autoSpaceDE w:val="0"/>
      <w:autoSpaceDN w:val="0"/>
      <w:adjustRightInd w:val="0"/>
      <w:spacing w:line="339" w:lineRule="exact"/>
      <w:ind w:firstLine="566"/>
    </w:pPr>
    <w:rPr>
      <w:rFonts w:ascii="Bookman Old Style" w:hAnsi="Bookman Old Style"/>
    </w:rPr>
  </w:style>
  <w:style w:type="character" w:customStyle="1" w:styleId="fontstyle310">
    <w:name w:val="fontstyle31"/>
    <w:basedOn w:val="a5"/>
    <w:rsid w:val="00AB412A"/>
  </w:style>
  <w:style w:type="character" w:customStyle="1" w:styleId="st2">
    <w:name w:val="st2"/>
    <w:basedOn w:val="a5"/>
    <w:rsid w:val="00D75ED9"/>
  </w:style>
  <w:style w:type="paragraph" w:customStyle="1" w:styleId="affffffe">
    <w:name w:val="загол"/>
    <w:rsid w:val="00046E79"/>
    <w:pPr>
      <w:autoSpaceDE w:val="0"/>
      <w:autoSpaceDN w:val="0"/>
      <w:adjustRightInd w:val="0"/>
      <w:spacing w:before="340" w:after="170"/>
      <w:jc w:val="center"/>
    </w:pPr>
    <w:rPr>
      <w:rFonts w:ascii="Arial" w:hAnsi="Arial" w:cs="Arial"/>
      <w:b/>
      <w:bCs/>
      <w:caps/>
    </w:rPr>
  </w:style>
  <w:style w:type="paragraph" w:styleId="afffffff">
    <w:name w:val="No Spacing"/>
    <w:aliases w:val="Без отступа"/>
    <w:link w:val="afffffff0"/>
    <w:uiPriority w:val="1"/>
    <w:qFormat/>
    <w:rsid w:val="009072A5"/>
    <w:rPr>
      <w:rFonts w:asciiTheme="minorHAnsi" w:eastAsiaTheme="minorHAnsi" w:hAnsiTheme="minorHAnsi" w:cstheme="minorBidi"/>
      <w:sz w:val="22"/>
      <w:szCs w:val="22"/>
      <w:lang w:eastAsia="en-US"/>
    </w:rPr>
  </w:style>
  <w:style w:type="character" w:customStyle="1" w:styleId="afffffff0">
    <w:name w:val="Без интервала Знак"/>
    <w:aliases w:val="Без отступа Знак"/>
    <w:link w:val="afffffff"/>
    <w:uiPriority w:val="1"/>
    <w:rsid w:val="009072A5"/>
    <w:rPr>
      <w:rFonts w:asciiTheme="minorHAnsi" w:eastAsiaTheme="minorHAnsi" w:hAnsiTheme="minorHAnsi" w:cstheme="minorBidi"/>
      <w:sz w:val="22"/>
      <w:szCs w:val="22"/>
      <w:lang w:eastAsia="en-US"/>
    </w:rPr>
  </w:style>
  <w:style w:type="character" w:customStyle="1" w:styleId="2110">
    <w:name w:val="Основной текст (2) + 11"/>
    <w:aliases w:val="5 pt5,5 pt6"/>
    <w:basedOn w:val="a5"/>
    <w:rsid w:val="00C411D7"/>
    <w:rPr>
      <w:rFonts w:ascii="Times New Roman" w:hAnsi="Times New Roman" w:cs="Times New Roman" w:hint="default"/>
      <w:strike w:val="0"/>
      <w:dstrike w:val="0"/>
      <w:color w:val="000000"/>
      <w:spacing w:val="0"/>
      <w:position w:val="0"/>
      <w:u w:val="none"/>
      <w:effect w:val="none"/>
      <w:lang w:eastAsia="ru-RU"/>
    </w:rPr>
  </w:style>
  <w:style w:type="paragraph" w:customStyle="1" w:styleId="Default">
    <w:name w:val="Default"/>
    <w:rsid w:val="00FF0862"/>
    <w:pPr>
      <w:autoSpaceDE w:val="0"/>
      <w:autoSpaceDN w:val="0"/>
      <w:adjustRightInd w:val="0"/>
    </w:pPr>
    <w:rPr>
      <w:rFonts w:eastAsia="Calibri"/>
      <w:color w:val="000000"/>
      <w:sz w:val="24"/>
      <w:szCs w:val="24"/>
      <w:lang w:eastAsia="en-US"/>
    </w:rPr>
  </w:style>
  <w:style w:type="paragraph" w:customStyle="1" w:styleId="FORMATTEXT">
    <w:name w:val=".FORMATTEXT"/>
    <w:uiPriority w:val="99"/>
    <w:rsid w:val="00A77EA1"/>
    <w:pPr>
      <w:widowControl w:val="0"/>
      <w:autoSpaceDE w:val="0"/>
      <w:autoSpaceDN w:val="0"/>
      <w:adjustRightInd w:val="0"/>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598825805">
      <w:bodyDiv w:val="1"/>
      <w:marLeft w:val="0"/>
      <w:marRight w:val="0"/>
      <w:marTop w:val="0"/>
      <w:marBottom w:val="0"/>
      <w:divBdr>
        <w:top w:val="none" w:sz="0" w:space="0" w:color="auto"/>
        <w:left w:val="none" w:sz="0" w:space="0" w:color="auto"/>
        <w:bottom w:val="none" w:sz="0" w:space="0" w:color="auto"/>
        <w:right w:val="none" w:sz="0" w:space="0" w:color="auto"/>
      </w:divBdr>
    </w:div>
    <w:div w:id="18942742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26" Type="http://schemas.openxmlformats.org/officeDocument/2006/relationships/image" Target="media/image9.wmf"/><Relationship Id="rId117" Type="http://schemas.openxmlformats.org/officeDocument/2006/relationships/image" Target="media/image54.wmf"/><Relationship Id="rId21" Type="http://schemas.openxmlformats.org/officeDocument/2006/relationships/hyperlink" Target="garantf1://6080767.0/" TargetMode="External"/><Relationship Id="rId42" Type="http://schemas.openxmlformats.org/officeDocument/2006/relationships/image" Target="media/image17.wmf"/><Relationship Id="rId47" Type="http://schemas.openxmlformats.org/officeDocument/2006/relationships/oleObject" Target="embeddings/oleObject13.bin"/><Relationship Id="rId63" Type="http://schemas.openxmlformats.org/officeDocument/2006/relationships/oleObject" Target="embeddings/oleObject21.bin"/><Relationship Id="rId68" Type="http://schemas.openxmlformats.org/officeDocument/2006/relationships/oleObject" Target="embeddings/oleObject24.bin"/><Relationship Id="rId84" Type="http://schemas.openxmlformats.org/officeDocument/2006/relationships/oleObject" Target="embeddings/oleObject32.bin"/><Relationship Id="rId89" Type="http://schemas.openxmlformats.org/officeDocument/2006/relationships/image" Target="media/image40.wmf"/><Relationship Id="rId112" Type="http://schemas.openxmlformats.org/officeDocument/2006/relationships/oleObject" Target="embeddings/oleObject46.bin"/><Relationship Id="rId133" Type="http://schemas.openxmlformats.org/officeDocument/2006/relationships/image" Target="media/image62.wmf"/><Relationship Id="rId138" Type="http://schemas.openxmlformats.org/officeDocument/2006/relationships/oleObject" Target="embeddings/oleObject59.bin"/><Relationship Id="rId154" Type="http://schemas.openxmlformats.org/officeDocument/2006/relationships/oleObject" Target="embeddings/oleObject67.bin"/><Relationship Id="rId159" Type="http://schemas.openxmlformats.org/officeDocument/2006/relationships/image" Target="media/image75.wmf"/><Relationship Id="rId175" Type="http://schemas.openxmlformats.org/officeDocument/2006/relationships/oleObject" Target="embeddings/oleObject77.bin"/><Relationship Id="rId170" Type="http://schemas.openxmlformats.org/officeDocument/2006/relationships/image" Target="media/image80.wmf"/><Relationship Id="rId191" Type="http://schemas.openxmlformats.org/officeDocument/2006/relationships/theme" Target="theme/theme1.xml"/><Relationship Id="rId16" Type="http://schemas.openxmlformats.org/officeDocument/2006/relationships/image" Target="media/image2.jpeg"/><Relationship Id="rId107" Type="http://schemas.openxmlformats.org/officeDocument/2006/relationships/image" Target="media/image49.wmf"/><Relationship Id="rId11" Type="http://schemas.openxmlformats.org/officeDocument/2006/relationships/hyperlink" Target="http://www.mining-enc.ru/p/podzemnye-sooruzheniya/" TargetMode="External"/><Relationship Id="rId32" Type="http://schemas.openxmlformats.org/officeDocument/2006/relationships/image" Target="media/image12.wmf"/><Relationship Id="rId37" Type="http://schemas.openxmlformats.org/officeDocument/2006/relationships/oleObject" Target="embeddings/oleObject8.bin"/><Relationship Id="rId53" Type="http://schemas.openxmlformats.org/officeDocument/2006/relationships/oleObject" Target="embeddings/oleObject16.bin"/><Relationship Id="rId58" Type="http://schemas.openxmlformats.org/officeDocument/2006/relationships/image" Target="media/image25.wmf"/><Relationship Id="rId74" Type="http://schemas.openxmlformats.org/officeDocument/2006/relationships/oleObject" Target="embeddings/oleObject27.bin"/><Relationship Id="rId79" Type="http://schemas.openxmlformats.org/officeDocument/2006/relationships/image" Target="media/image35.wmf"/><Relationship Id="rId102" Type="http://schemas.openxmlformats.org/officeDocument/2006/relationships/oleObject" Target="embeddings/oleObject41.bin"/><Relationship Id="rId123" Type="http://schemas.openxmlformats.org/officeDocument/2006/relationships/image" Target="media/image57.wmf"/><Relationship Id="rId128" Type="http://schemas.openxmlformats.org/officeDocument/2006/relationships/oleObject" Target="embeddings/oleObject54.bin"/><Relationship Id="rId144" Type="http://schemas.openxmlformats.org/officeDocument/2006/relationships/oleObject" Target="embeddings/oleObject62.bin"/><Relationship Id="rId149" Type="http://schemas.openxmlformats.org/officeDocument/2006/relationships/image" Target="media/image70.wmf"/><Relationship Id="rId5" Type="http://schemas.openxmlformats.org/officeDocument/2006/relationships/footnotes" Target="footnotes.xml"/><Relationship Id="rId90" Type="http://schemas.openxmlformats.org/officeDocument/2006/relationships/oleObject" Target="embeddings/oleObject35.bin"/><Relationship Id="rId95" Type="http://schemas.openxmlformats.org/officeDocument/2006/relationships/image" Target="media/image43.wmf"/><Relationship Id="rId160" Type="http://schemas.openxmlformats.org/officeDocument/2006/relationships/oleObject" Target="embeddings/oleObject70.bin"/><Relationship Id="rId165" Type="http://schemas.openxmlformats.org/officeDocument/2006/relationships/oleObject" Target="embeddings/oleObject72.bin"/><Relationship Id="rId181" Type="http://schemas.openxmlformats.org/officeDocument/2006/relationships/oleObject" Target="embeddings/oleObject80.bin"/><Relationship Id="rId186" Type="http://schemas.openxmlformats.org/officeDocument/2006/relationships/image" Target="media/image88.wmf"/><Relationship Id="rId22" Type="http://schemas.openxmlformats.org/officeDocument/2006/relationships/image" Target="media/image7.wmf"/><Relationship Id="rId27" Type="http://schemas.openxmlformats.org/officeDocument/2006/relationships/oleObject" Target="embeddings/oleObject3.bin"/><Relationship Id="rId43" Type="http://schemas.openxmlformats.org/officeDocument/2006/relationships/oleObject" Target="embeddings/oleObject11.bin"/><Relationship Id="rId48" Type="http://schemas.openxmlformats.org/officeDocument/2006/relationships/image" Target="media/image20.wmf"/><Relationship Id="rId64" Type="http://schemas.openxmlformats.org/officeDocument/2006/relationships/oleObject" Target="embeddings/oleObject22.bin"/><Relationship Id="rId69" Type="http://schemas.openxmlformats.org/officeDocument/2006/relationships/image" Target="media/image30.wmf"/><Relationship Id="rId113" Type="http://schemas.openxmlformats.org/officeDocument/2006/relationships/image" Target="media/image52.wmf"/><Relationship Id="rId118" Type="http://schemas.openxmlformats.org/officeDocument/2006/relationships/oleObject" Target="embeddings/oleObject49.bin"/><Relationship Id="rId134" Type="http://schemas.openxmlformats.org/officeDocument/2006/relationships/oleObject" Target="embeddings/oleObject57.bin"/><Relationship Id="rId139" Type="http://schemas.openxmlformats.org/officeDocument/2006/relationships/image" Target="media/image65.wmf"/><Relationship Id="rId80" Type="http://schemas.openxmlformats.org/officeDocument/2006/relationships/oleObject" Target="embeddings/oleObject30.bin"/><Relationship Id="rId85" Type="http://schemas.openxmlformats.org/officeDocument/2006/relationships/image" Target="media/image38.wmf"/><Relationship Id="rId150" Type="http://schemas.openxmlformats.org/officeDocument/2006/relationships/oleObject" Target="embeddings/oleObject65.bin"/><Relationship Id="rId155" Type="http://schemas.openxmlformats.org/officeDocument/2006/relationships/image" Target="media/image73.wmf"/><Relationship Id="rId171" Type="http://schemas.openxmlformats.org/officeDocument/2006/relationships/oleObject" Target="embeddings/oleObject75.bin"/><Relationship Id="rId176" Type="http://schemas.openxmlformats.org/officeDocument/2006/relationships/image" Target="media/image83.wmf"/><Relationship Id="rId12" Type="http://schemas.openxmlformats.org/officeDocument/2006/relationships/hyperlink" Target="http://www.mining-enc.ru/k/katodnaya-zaschita/" TargetMode="External"/><Relationship Id="rId17" Type="http://schemas.openxmlformats.org/officeDocument/2006/relationships/image" Target="media/image3.jpeg"/><Relationship Id="rId33" Type="http://schemas.openxmlformats.org/officeDocument/2006/relationships/oleObject" Target="embeddings/oleObject6.bin"/><Relationship Id="rId38" Type="http://schemas.openxmlformats.org/officeDocument/2006/relationships/image" Target="media/image15.wmf"/><Relationship Id="rId59" Type="http://schemas.openxmlformats.org/officeDocument/2006/relationships/oleObject" Target="embeddings/oleObject19.bin"/><Relationship Id="rId103" Type="http://schemas.openxmlformats.org/officeDocument/2006/relationships/image" Target="media/image47.wmf"/><Relationship Id="rId108" Type="http://schemas.openxmlformats.org/officeDocument/2006/relationships/oleObject" Target="embeddings/oleObject44.bin"/><Relationship Id="rId124" Type="http://schemas.openxmlformats.org/officeDocument/2006/relationships/oleObject" Target="embeddings/oleObject52.bin"/><Relationship Id="rId129" Type="http://schemas.openxmlformats.org/officeDocument/2006/relationships/image" Target="media/image60.wmf"/><Relationship Id="rId54" Type="http://schemas.openxmlformats.org/officeDocument/2006/relationships/image" Target="media/image23.wmf"/><Relationship Id="rId70" Type="http://schemas.openxmlformats.org/officeDocument/2006/relationships/oleObject" Target="embeddings/oleObject25.bin"/><Relationship Id="rId75" Type="http://schemas.openxmlformats.org/officeDocument/2006/relationships/image" Target="media/image33.wmf"/><Relationship Id="rId91" Type="http://schemas.openxmlformats.org/officeDocument/2006/relationships/image" Target="media/image41.wmf"/><Relationship Id="rId96" Type="http://schemas.openxmlformats.org/officeDocument/2006/relationships/oleObject" Target="embeddings/oleObject38.bin"/><Relationship Id="rId140" Type="http://schemas.openxmlformats.org/officeDocument/2006/relationships/oleObject" Target="embeddings/oleObject60.bin"/><Relationship Id="rId145" Type="http://schemas.openxmlformats.org/officeDocument/2006/relationships/image" Target="media/image68.wmf"/><Relationship Id="rId161" Type="http://schemas.openxmlformats.org/officeDocument/2006/relationships/image" Target="media/image76.wmf"/><Relationship Id="rId166" Type="http://schemas.openxmlformats.org/officeDocument/2006/relationships/image" Target="media/image78.wmf"/><Relationship Id="rId182" Type="http://schemas.openxmlformats.org/officeDocument/2006/relationships/image" Target="media/image86.wmf"/><Relationship Id="rId187" Type="http://schemas.openxmlformats.org/officeDocument/2006/relationships/oleObject" Target="embeddings/oleObject83.bin"/><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oleObject" Target="embeddings/oleObject1.bin"/><Relationship Id="rId28" Type="http://schemas.openxmlformats.org/officeDocument/2006/relationships/image" Target="media/image10.wmf"/><Relationship Id="rId49" Type="http://schemas.openxmlformats.org/officeDocument/2006/relationships/oleObject" Target="embeddings/oleObject14.bin"/><Relationship Id="rId114" Type="http://schemas.openxmlformats.org/officeDocument/2006/relationships/oleObject" Target="embeddings/oleObject47.bin"/><Relationship Id="rId119" Type="http://schemas.openxmlformats.org/officeDocument/2006/relationships/image" Target="media/image55.wmf"/><Relationship Id="rId44" Type="http://schemas.openxmlformats.org/officeDocument/2006/relationships/image" Target="media/image18.wmf"/><Relationship Id="rId60" Type="http://schemas.openxmlformats.org/officeDocument/2006/relationships/image" Target="media/image26.wmf"/><Relationship Id="rId65" Type="http://schemas.openxmlformats.org/officeDocument/2006/relationships/image" Target="media/image28.wmf"/><Relationship Id="rId81" Type="http://schemas.openxmlformats.org/officeDocument/2006/relationships/image" Target="media/image36.wmf"/><Relationship Id="rId86" Type="http://schemas.openxmlformats.org/officeDocument/2006/relationships/oleObject" Target="embeddings/oleObject33.bin"/><Relationship Id="rId130" Type="http://schemas.openxmlformats.org/officeDocument/2006/relationships/oleObject" Target="embeddings/oleObject55.bin"/><Relationship Id="rId135" Type="http://schemas.openxmlformats.org/officeDocument/2006/relationships/image" Target="media/image63.wmf"/><Relationship Id="rId151" Type="http://schemas.openxmlformats.org/officeDocument/2006/relationships/image" Target="media/image71.wmf"/><Relationship Id="rId156" Type="http://schemas.openxmlformats.org/officeDocument/2006/relationships/oleObject" Target="embeddings/oleObject68.bin"/><Relationship Id="rId177" Type="http://schemas.openxmlformats.org/officeDocument/2006/relationships/oleObject" Target="embeddings/oleObject78.bin"/><Relationship Id="rId172" Type="http://schemas.openxmlformats.org/officeDocument/2006/relationships/image" Target="media/image81.wmf"/><Relationship Id="rId13" Type="http://schemas.openxmlformats.org/officeDocument/2006/relationships/hyperlink" Target="http://www.mining-enc.ru/k/korroziya/" TargetMode="External"/><Relationship Id="rId18" Type="http://schemas.openxmlformats.org/officeDocument/2006/relationships/image" Target="media/image4.jpeg"/><Relationship Id="rId39" Type="http://schemas.openxmlformats.org/officeDocument/2006/relationships/oleObject" Target="embeddings/oleObject9.bin"/><Relationship Id="rId109" Type="http://schemas.openxmlformats.org/officeDocument/2006/relationships/image" Target="media/image50.wmf"/><Relationship Id="rId34" Type="http://schemas.openxmlformats.org/officeDocument/2006/relationships/image" Target="media/image13.wmf"/><Relationship Id="rId50" Type="http://schemas.openxmlformats.org/officeDocument/2006/relationships/image" Target="media/image21.wmf"/><Relationship Id="rId55" Type="http://schemas.openxmlformats.org/officeDocument/2006/relationships/oleObject" Target="embeddings/oleObject17.bin"/><Relationship Id="rId76" Type="http://schemas.openxmlformats.org/officeDocument/2006/relationships/oleObject" Target="embeddings/oleObject28.bin"/><Relationship Id="rId97" Type="http://schemas.openxmlformats.org/officeDocument/2006/relationships/image" Target="media/image44.wmf"/><Relationship Id="rId104" Type="http://schemas.openxmlformats.org/officeDocument/2006/relationships/oleObject" Target="embeddings/oleObject42.bin"/><Relationship Id="rId120" Type="http://schemas.openxmlformats.org/officeDocument/2006/relationships/oleObject" Target="embeddings/oleObject50.bin"/><Relationship Id="rId125" Type="http://schemas.openxmlformats.org/officeDocument/2006/relationships/image" Target="media/image58.wmf"/><Relationship Id="rId141" Type="http://schemas.openxmlformats.org/officeDocument/2006/relationships/image" Target="media/image66.wmf"/><Relationship Id="rId146" Type="http://schemas.openxmlformats.org/officeDocument/2006/relationships/oleObject" Target="embeddings/oleObject63.bin"/><Relationship Id="rId167" Type="http://schemas.openxmlformats.org/officeDocument/2006/relationships/oleObject" Target="embeddings/oleObject73.bin"/><Relationship Id="rId188" Type="http://schemas.openxmlformats.org/officeDocument/2006/relationships/image" Target="media/image89.jpeg"/><Relationship Id="rId7" Type="http://schemas.openxmlformats.org/officeDocument/2006/relationships/header" Target="header1.xml"/><Relationship Id="rId71" Type="http://schemas.openxmlformats.org/officeDocument/2006/relationships/image" Target="media/image31.wmf"/><Relationship Id="rId92" Type="http://schemas.openxmlformats.org/officeDocument/2006/relationships/oleObject" Target="embeddings/oleObject36.bin"/><Relationship Id="rId162" Type="http://schemas.openxmlformats.org/officeDocument/2006/relationships/oleObject" Target="embeddings/oleObject71.bin"/><Relationship Id="rId183" Type="http://schemas.openxmlformats.org/officeDocument/2006/relationships/oleObject" Target="embeddings/oleObject81.bin"/><Relationship Id="rId2" Type="http://schemas.openxmlformats.org/officeDocument/2006/relationships/styles" Target="styles.xml"/><Relationship Id="rId29" Type="http://schemas.openxmlformats.org/officeDocument/2006/relationships/oleObject" Target="embeddings/oleObject4.bin"/><Relationship Id="rId24" Type="http://schemas.openxmlformats.org/officeDocument/2006/relationships/image" Target="media/image8.wmf"/><Relationship Id="rId40" Type="http://schemas.openxmlformats.org/officeDocument/2006/relationships/image" Target="media/image16.wmf"/><Relationship Id="rId45" Type="http://schemas.openxmlformats.org/officeDocument/2006/relationships/oleObject" Target="embeddings/oleObject12.bin"/><Relationship Id="rId66" Type="http://schemas.openxmlformats.org/officeDocument/2006/relationships/oleObject" Target="embeddings/oleObject23.bin"/><Relationship Id="rId87" Type="http://schemas.openxmlformats.org/officeDocument/2006/relationships/image" Target="media/image39.wmf"/><Relationship Id="rId110" Type="http://schemas.openxmlformats.org/officeDocument/2006/relationships/oleObject" Target="embeddings/oleObject45.bin"/><Relationship Id="rId115" Type="http://schemas.openxmlformats.org/officeDocument/2006/relationships/image" Target="media/image53.wmf"/><Relationship Id="rId131" Type="http://schemas.openxmlformats.org/officeDocument/2006/relationships/image" Target="media/image61.wmf"/><Relationship Id="rId136" Type="http://schemas.openxmlformats.org/officeDocument/2006/relationships/oleObject" Target="embeddings/oleObject58.bin"/><Relationship Id="rId157" Type="http://schemas.openxmlformats.org/officeDocument/2006/relationships/image" Target="media/image74.wmf"/><Relationship Id="rId178" Type="http://schemas.openxmlformats.org/officeDocument/2006/relationships/image" Target="media/image84.wmf"/><Relationship Id="rId61" Type="http://schemas.openxmlformats.org/officeDocument/2006/relationships/oleObject" Target="embeddings/oleObject20.bin"/><Relationship Id="rId82" Type="http://schemas.openxmlformats.org/officeDocument/2006/relationships/oleObject" Target="embeddings/oleObject31.bin"/><Relationship Id="rId152" Type="http://schemas.openxmlformats.org/officeDocument/2006/relationships/oleObject" Target="embeddings/oleObject66.bin"/><Relationship Id="rId173" Type="http://schemas.openxmlformats.org/officeDocument/2006/relationships/oleObject" Target="embeddings/oleObject76.bin"/><Relationship Id="rId19" Type="http://schemas.openxmlformats.org/officeDocument/2006/relationships/image" Target="media/image5.jpeg"/><Relationship Id="rId14" Type="http://schemas.openxmlformats.org/officeDocument/2006/relationships/hyperlink" Target="http://www.mining-enc.ru/i/istochniki/" TargetMode="External"/><Relationship Id="rId30" Type="http://schemas.openxmlformats.org/officeDocument/2006/relationships/image" Target="media/image11.wmf"/><Relationship Id="rId35" Type="http://schemas.openxmlformats.org/officeDocument/2006/relationships/oleObject" Target="embeddings/oleObject7.bin"/><Relationship Id="rId56" Type="http://schemas.openxmlformats.org/officeDocument/2006/relationships/image" Target="media/image24.wmf"/><Relationship Id="rId77" Type="http://schemas.openxmlformats.org/officeDocument/2006/relationships/image" Target="media/image34.wmf"/><Relationship Id="rId100" Type="http://schemas.openxmlformats.org/officeDocument/2006/relationships/oleObject" Target="embeddings/oleObject40.bin"/><Relationship Id="rId105" Type="http://schemas.openxmlformats.org/officeDocument/2006/relationships/image" Target="media/image48.wmf"/><Relationship Id="rId126" Type="http://schemas.openxmlformats.org/officeDocument/2006/relationships/oleObject" Target="embeddings/oleObject53.bin"/><Relationship Id="rId147" Type="http://schemas.openxmlformats.org/officeDocument/2006/relationships/image" Target="media/image69.wmf"/><Relationship Id="rId168" Type="http://schemas.openxmlformats.org/officeDocument/2006/relationships/image" Target="media/image79.wmf"/><Relationship Id="rId8" Type="http://schemas.openxmlformats.org/officeDocument/2006/relationships/header" Target="header2.xml"/><Relationship Id="rId51" Type="http://schemas.openxmlformats.org/officeDocument/2006/relationships/oleObject" Target="embeddings/oleObject15.bin"/><Relationship Id="rId72" Type="http://schemas.openxmlformats.org/officeDocument/2006/relationships/oleObject" Target="embeddings/oleObject26.bin"/><Relationship Id="rId93" Type="http://schemas.openxmlformats.org/officeDocument/2006/relationships/image" Target="media/image42.wmf"/><Relationship Id="rId98" Type="http://schemas.openxmlformats.org/officeDocument/2006/relationships/oleObject" Target="embeddings/oleObject39.bin"/><Relationship Id="rId121" Type="http://schemas.openxmlformats.org/officeDocument/2006/relationships/image" Target="media/image56.wmf"/><Relationship Id="rId142" Type="http://schemas.openxmlformats.org/officeDocument/2006/relationships/oleObject" Target="embeddings/oleObject61.bin"/><Relationship Id="rId163" Type="http://schemas.openxmlformats.org/officeDocument/2006/relationships/hyperlink" Target="normacs://normacs.ru/3EA?dob=41091.000000&amp;dol=41143.672454" TargetMode="External"/><Relationship Id="rId184" Type="http://schemas.openxmlformats.org/officeDocument/2006/relationships/image" Target="media/image87.wmf"/><Relationship Id="rId189" Type="http://schemas.openxmlformats.org/officeDocument/2006/relationships/footer" Target="footer3.xml"/><Relationship Id="rId3" Type="http://schemas.openxmlformats.org/officeDocument/2006/relationships/settings" Target="settings.xml"/><Relationship Id="rId25" Type="http://schemas.openxmlformats.org/officeDocument/2006/relationships/oleObject" Target="embeddings/oleObject2.bin"/><Relationship Id="rId46" Type="http://schemas.openxmlformats.org/officeDocument/2006/relationships/image" Target="media/image19.wmf"/><Relationship Id="rId67" Type="http://schemas.openxmlformats.org/officeDocument/2006/relationships/image" Target="media/image29.wmf"/><Relationship Id="rId116" Type="http://schemas.openxmlformats.org/officeDocument/2006/relationships/oleObject" Target="embeddings/oleObject48.bin"/><Relationship Id="rId137" Type="http://schemas.openxmlformats.org/officeDocument/2006/relationships/image" Target="media/image64.wmf"/><Relationship Id="rId158" Type="http://schemas.openxmlformats.org/officeDocument/2006/relationships/oleObject" Target="embeddings/oleObject69.bin"/><Relationship Id="rId20" Type="http://schemas.openxmlformats.org/officeDocument/2006/relationships/image" Target="media/image6.jpeg"/><Relationship Id="rId41" Type="http://schemas.openxmlformats.org/officeDocument/2006/relationships/oleObject" Target="embeddings/oleObject10.bin"/><Relationship Id="rId62" Type="http://schemas.openxmlformats.org/officeDocument/2006/relationships/image" Target="media/image27.wmf"/><Relationship Id="rId83" Type="http://schemas.openxmlformats.org/officeDocument/2006/relationships/image" Target="media/image37.wmf"/><Relationship Id="rId88" Type="http://schemas.openxmlformats.org/officeDocument/2006/relationships/oleObject" Target="embeddings/oleObject34.bin"/><Relationship Id="rId111" Type="http://schemas.openxmlformats.org/officeDocument/2006/relationships/image" Target="media/image51.wmf"/><Relationship Id="rId132" Type="http://schemas.openxmlformats.org/officeDocument/2006/relationships/oleObject" Target="embeddings/oleObject56.bin"/><Relationship Id="rId153" Type="http://schemas.openxmlformats.org/officeDocument/2006/relationships/image" Target="media/image72.wmf"/><Relationship Id="rId174" Type="http://schemas.openxmlformats.org/officeDocument/2006/relationships/image" Target="media/image82.wmf"/><Relationship Id="rId179" Type="http://schemas.openxmlformats.org/officeDocument/2006/relationships/oleObject" Target="embeddings/oleObject79.bin"/><Relationship Id="rId190" Type="http://schemas.openxmlformats.org/officeDocument/2006/relationships/fontTable" Target="fontTable.xml"/><Relationship Id="rId15" Type="http://schemas.openxmlformats.org/officeDocument/2006/relationships/image" Target="media/image1.jpeg"/><Relationship Id="rId36" Type="http://schemas.openxmlformats.org/officeDocument/2006/relationships/image" Target="media/image14.wmf"/><Relationship Id="rId57" Type="http://schemas.openxmlformats.org/officeDocument/2006/relationships/oleObject" Target="embeddings/oleObject18.bin"/><Relationship Id="rId106" Type="http://schemas.openxmlformats.org/officeDocument/2006/relationships/oleObject" Target="embeddings/oleObject43.bin"/><Relationship Id="rId127" Type="http://schemas.openxmlformats.org/officeDocument/2006/relationships/image" Target="media/image59.wmf"/><Relationship Id="rId10" Type="http://schemas.openxmlformats.org/officeDocument/2006/relationships/footer" Target="footer2.xml"/><Relationship Id="rId31" Type="http://schemas.openxmlformats.org/officeDocument/2006/relationships/oleObject" Target="embeddings/oleObject5.bin"/><Relationship Id="rId52" Type="http://schemas.openxmlformats.org/officeDocument/2006/relationships/image" Target="media/image22.wmf"/><Relationship Id="rId73" Type="http://schemas.openxmlformats.org/officeDocument/2006/relationships/image" Target="media/image32.wmf"/><Relationship Id="rId78" Type="http://schemas.openxmlformats.org/officeDocument/2006/relationships/oleObject" Target="embeddings/oleObject29.bin"/><Relationship Id="rId94" Type="http://schemas.openxmlformats.org/officeDocument/2006/relationships/oleObject" Target="embeddings/oleObject37.bin"/><Relationship Id="rId99" Type="http://schemas.openxmlformats.org/officeDocument/2006/relationships/image" Target="media/image45.wmf"/><Relationship Id="rId101" Type="http://schemas.openxmlformats.org/officeDocument/2006/relationships/image" Target="media/image46.wmf"/><Relationship Id="rId122" Type="http://schemas.openxmlformats.org/officeDocument/2006/relationships/oleObject" Target="embeddings/oleObject51.bin"/><Relationship Id="rId143" Type="http://schemas.openxmlformats.org/officeDocument/2006/relationships/image" Target="media/image67.wmf"/><Relationship Id="rId148" Type="http://schemas.openxmlformats.org/officeDocument/2006/relationships/oleObject" Target="embeddings/oleObject64.bin"/><Relationship Id="rId164" Type="http://schemas.openxmlformats.org/officeDocument/2006/relationships/image" Target="media/image77.wmf"/><Relationship Id="rId169" Type="http://schemas.openxmlformats.org/officeDocument/2006/relationships/oleObject" Target="embeddings/oleObject74.bin"/><Relationship Id="rId185" Type="http://schemas.openxmlformats.org/officeDocument/2006/relationships/oleObject" Target="embeddings/oleObject82.bin"/><Relationship Id="rId4" Type="http://schemas.openxmlformats.org/officeDocument/2006/relationships/webSettings" Target="webSettings.xml"/><Relationship Id="rId9" Type="http://schemas.openxmlformats.org/officeDocument/2006/relationships/footer" Target="footer1.xml"/><Relationship Id="rId180" Type="http://schemas.openxmlformats.org/officeDocument/2006/relationships/image" Target="media/image85.w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367</TotalTime>
  <Pages>99</Pages>
  <Words>29336</Words>
  <Characters>204446</Characters>
  <Application>Microsoft Office Word</Application>
  <DocSecurity>0</DocSecurity>
  <Lines>1703</Lines>
  <Paragraphs>466</Paragraphs>
  <ScaleCrop>false</ScaleCrop>
  <HeadingPairs>
    <vt:vector size="2" baseType="variant">
      <vt:variant>
        <vt:lpstr>Название</vt:lpstr>
      </vt:variant>
      <vt:variant>
        <vt:i4>1</vt:i4>
      </vt:variant>
    </vt:vector>
  </HeadingPairs>
  <TitlesOfParts>
    <vt:vector size="1" baseType="lpstr">
      <vt:lpstr>ПРОЕКТ</vt:lpstr>
    </vt:vector>
  </TitlesOfParts>
  <Company>Transneft</Company>
  <LinksUpToDate>false</LinksUpToDate>
  <CharactersWithSpaces>233316</CharactersWithSpaces>
  <SharedDoc>false</SharedDoc>
  <HLinks>
    <vt:vector size="156" baseType="variant">
      <vt:variant>
        <vt:i4>7798883</vt:i4>
      </vt:variant>
      <vt:variant>
        <vt:i4>507</vt:i4>
      </vt:variant>
      <vt:variant>
        <vt:i4>0</vt:i4>
      </vt:variant>
      <vt:variant>
        <vt:i4>5</vt:i4>
      </vt:variant>
      <vt:variant>
        <vt:lpwstr>normacs://normacs.ru/3EA?dob=41091.000000&amp;dol=41143.672454</vt:lpwstr>
      </vt:variant>
      <vt:variant>
        <vt:lpwstr/>
      </vt:variant>
      <vt:variant>
        <vt:i4>6291566</vt:i4>
      </vt:variant>
      <vt:variant>
        <vt:i4>504</vt:i4>
      </vt:variant>
      <vt:variant>
        <vt:i4>0</vt:i4>
      </vt:variant>
      <vt:variant>
        <vt:i4>5</vt:i4>
      </vt:variant>
      <vt:variant>
        <vt:lpwstr>normacs://normacs.ru/5HP?dob=41091.000000&amp;dol=41143.672454</vt:lpwstr>
      </vt:variant>
      <vt:variant>
        <vt:lpwstr/>
      </vt:variant>
      <vt:variant>
        <vt:i4>6488119</vt:i4>
      </vt:variant>
      <vt:variant>
        <vt:i4>129</vt:i4>
      </vt:variant>
      <vt:variant>
        <vt:i4>0</vt:i4>
      </vt:variant>
      <vt:variant>
        <vt:i4>5</vt:i4>
      </vt:variant>
      <vt:variant>
        <vt:lpwstr>http://www.mining-enc.ru/i/istochniki/</vt:lpwstr>
      </vt:variant>
      <vt:variant>
        <vt:lpwstr/>
      </vt:variant>
      <vt:variant>
        <vt:i4>4915293</vt:i4>
      </vt:variant>
      <vt:variant>
        <vt:i4>126</vt:i4>
      </vt:variant>
      <vt:variant>
        <vt:i4>0</vt:i4>
      </vt:variant>
      <vt:variant>
        <vt:i4>5</vt:i4>
      </vt:variant>
      <vt:variant>
        <vt:lpwstr>http://www.mining-enc.ru/k/korroziya/</vt:lpwstr>
      </vt:variant>
      <vt:variant>
        <vt:lpwstr/>
      </vt:variant>
      <vt:variant>
        <vt:i4>7602301</vt:i4>
      </vt:variant>
      <vt:variant>
        <vt:i4>123</vt:i4>
      </vt:variant>
      <vt:variant>
        <vt:i4>0</vt:i4>
      </vt:variant>
      <vt:variant>
        <vt:i4>5</vt:i4>
      </vt:variant>
      <vt:variant>
        <vt:lpwstr>http://www.mining-enc.ru/k/katodnaya-zaschita/</vt:lpwstr>
      </vt:variant>
      <vt:variant>
        <vt:lpwstr/>
      </vt:variant>
      <vt:variant>
        <vt:i4>7143525</vt:i4>
      </vt:variant>
      <vt:variant>
        <vt:i4>120</vt:i4>
      </vt:variant>
      <vt:variant>
        <vt:i4>0</vt:i4>
      </vt:variant>
      <vt:variant>
        <vt:i4>5</vt:i4>
      </vt:variant>
      <vt:variant>
        <vt:lpwstr>http://www.mining-enc.ru/p/podzemnye-sooruzheniya/</vt:lpwstr>
      </vt:variant>
      <vt:variant>
        <vt:lpwstr/>
      </vt:variant>
      <vt:variant>
        <vt:i4>5636123</vt:i4>
      </vt:variant>
      <vt:variant>
        <vt:i4>117</vt:i4>
      </vt:variant>
      <vt:variant>
        <vt:i4>0</vt:i4>
      </vt:variant>
      <vt:variant>
        <vt:i4>5</vt:i4>
      </vt:variant>
      <vt:variant>
        <vt:lpwstr>garantf1://3823964.0/</vt:lpwstr>
      </vt:variant>
      <vt:variant>
        <vt:lpwstr/>
      </vt:variant>
      <vt:variant>
        <vt:i4>1114173</vt:i4>
      </vt:variant>
      <vt:variant>
        <vt:i4>110</vt:i4>
      </vt:variant>
      <vt:variant>
        <vt:i4>0</vt:i4>
      </vt:variant>
      <vt:variant>
        <vt:i4>5</vt:i4>
      </vt:variant>
      <vt:variant>
        <vt:lpwstr/>
      </vt:variant>
      <vt:variant>
        <vt:lpwstr>_Toc328571102</vt:lpwstr>
      </vt:variant>
      <vt:variant>
        <vt:i4>1114173</vt:i4>
      </vt:variant>
      <vt:variant>
        <vt:i4>104</vt:i4>
      </vt:variant>
      <vt:variant>
        <vt:i4>0</vt:i4>
      </vt:variant>
      <vt:variant>
        <vt:i4>5</vt:i4>
      </vt:variant>
      <vt:variant>
        <vt:lpwstr/>
      </vt:variant>
      <vt:variant>
        <vt:lpwstr>_Toc328571101</vt:lpwstr>
      </vt:variant>
      <vt:variant>
        <vt:i4>1572924</vt:i4>
      </vt:variant>
      <vt:variant>
        <vt:i4>98</vt:i4>
      </vt:variant>
      <vt:variant>
        <vt:i4>0</vt:i4>
      </vt:variant>
      <vt:variant>
        <vt:i4>5</vt:i4>
      </vt:variant>
      <vt:variant>
        <vt:lpwstr/>
      </vt:variant>
      <vt:variant>
        <vt:lpwstr>_Toc328571098</vt:lpwstr>
      </vt:variant>
      <vt:variant>
        <vt:i4>1572924</vt:i4>
      </vt:variant>
      <vt:variant>
        <vt:i4>92</vt:i4>
      </vt:variant>
      <vt:variant>
        <vt:i4>0</vt:i4>
      </vt:variant>
      <vt:variant>
        <vt:i4>5</vt:i4>
      </vt:variant>
      <vt:variant>
        <vt:lpwstr/>
      </vt:variant>
      <vt:variant>
        <vt:lpwstr>_Toc328571097</vt:lpwstr>
      </vt:variant>
      <vt:variant>
        <vt:i4>1572924</vt:i4>
      </vt:variant>
      <vt:variant>
        <vt:i4>86</vt:i4>
      </vt:variant>
      <vt:variant>
        <vt:i4>0</vt:i4>
      </vt:variant>
      <vt:variant>
        <vt:i4>5</vt:i4>
      </vt:variant>
      <vt:variant>
        <vt:lpwstr/>
      </vt:variant>
      <vt:variant>
        <vt:lpwstr>_Toc328571096</vt:lpwstr>
      </vt:variant>
      <vt:variant>
        <vt:i4>1572924</vt:i4>
      </vt:variant>
      <vt:variant>
        <vt:i4>80</vt:i4>
      </vt:variant>
      <vt:variant>
        <vt:i4>0</vt:i4>
      </vt:variant>
      <vt:variant>
        <vt:i4>5</vt:i4>
      </vt:variant>
      <vt:variant>
        <vt:lpwstr/>
      </vt:variant>
      <vt:variant>
        <vt:lpwstr>_Toc328571095</vt:lpwstr>
      </vt:variant>
      <vt:variant>
        <vt:i4>1572924</vt:i4>
      </vt:variant>
      <vt:variant>
        <vt:i4>74</vt:i4>
      </vt:variant>
      <vt:variant>
        <vt:i4>0</vt:i4>
      </vt:variant>
      <vt:variant>
        <vt:i4>5</vt:i4>
      </vt:variant>
      <vt:variant>
        <vt:lpwstr/>
      </vt:variant>
      <vt:variant>
        <vt:lpwstr>_Toc328571094</vt:lpwstr>
      </vt:variant>
      <vt:variant>
        <vt:i4>1572924</vt:i4>
      </vt:variant>
      <vt:variant>
        <vt:i4>68</vt:i4>
      </vt:variant>
      <vt:variant>
        <vt:i4>0</vt:i4>
      </vt:variant>
      <vt:variant>
        <vt:i4>5</vt:i4>
      </vt:variant>
      <vt:variant>
        <vt:lpwstr/>
      </vt:variant>
      <vt:variant>
        <vt:lpwstr>_Toc328571093</vt:lpwstr>
      </vt:variant>
      <vt:variant>
        <vt:i4>1572924</vt:i4>
      </vt:variant>
      <vt:variant>
        <vt:i4>62</vt:i4>
      </vt:variant>
      <vt:variant>
        <vt:i4>0</vt:i4>
      </vt:variant>
      <vt:variant>
        <vt:i4>5</vt:i4>
      </vt:variant>
      <vt:variant>
        <vt:lpwstr/>
      </vt:variant>
      <vt:variant>
        <vt:lpwstr>_Toc328571092</vt:lpwstr>
      </vt:variant>
      <vt:variant>
        <vt:i4>1572924</vt:i4>
      </vt:variant>
      <vt:variant>
        <vt:i4>56</vt:i4>
      </vt:variant>
      <vt:variant>
        <vt:i4>0</vt:i4>
      </vt:variant>
      <vt:variant>
        <vt:i4>5</vt:i4>
      </vt:variant>
      <vt:variant>
        <vt:lpwstr/>
      </vt:variant>
      <vt:variant>
        <vt:lpwstr>_Toc328571091</vt:lpwstr>
      </vt:variant>
      <vt:variant>
        <vt:i4>1572924</vt:i4>
      </vt:variant>
      <vt:variant>
        <vt:i4>50</vt:i4>
      </vt:variant>
      <vt:variant>
        <vt:i4>0</vt:i4>
      </vt:variant>
      <vt:variant>
        <vt:i4>5</vt:i4>
      </vt:variant>
      <vt:variant>
        <vt:lpwstr/>
      </vt:variant>
      <vt:variant>
        <vt:lpwstr>_Toc328571090</vt:lpwstr>
      </vt:variant>
      <vt:variant>
        <vt:i4>1638460</vt:i4>
      </vt:variant>
      <vt:variant>
        <vt:i4>44</vt:i4>
      </vt:variant>
      <vt:variant>
        <vt:i4>0</vt:i4>
      </vt:variant>
      <vt:variant>
        <vt:i4>5</vt:i4>
      </vt:variant>
      <vt:variant>
        <vt:lpwstr/>
      </vt:variant>
      <vt:variant>
        <vt:lpwstr>_Toc328571089</vt:lpwstr>
      </vt:variant>
      <vt:variant>
        <vt:i4>1638460</vt:i4>
      </vt:variant>
      <vt:variant>
        <vt:i4>38</vt:i4>
      </vt:variant>
      <vt:variant>
        <vt:i4>0</vt:i4>
      </vt:variant>
      <vt:variant>
        <vt:i4>5</vt:i4>
      </vt:variant>
      <vt:variant>
        <vt:lpwstr/>
      </vt:variant>
      <vt:variant>
        <vt:lpwstr>_Toc328571088</vt:lpwstr>
      </vt:variant>
      <vt:variant>
        <vt:i4>1638460</vt:i4>
      </vt:variant>
      <vt:variant>
        <vt:i4>32</vt:i4>
      </vt:variant>
      <vt:variant>
        <vt:i4>0</vt:i4>
      </vt:variant>
      <vt:variant>
        <vt:i4>5</vt:i4>
      </vt:variant>
      <vt:variant>
        <vt:lpwstr/>
      </vt:variant>
      <vt:variant>
        <vt:lpwstr>_Toc328571087</vt:lpwstr>
      </vt:variant>
      <vt:variant>
        <vt:i4>1638460</vt:i4>
      </vt:variant>
      <vt:variant>
        <vt:i4>26</vt:i4>
      </vt:variant>
      <vt:variant>
        <vt:i4>0</vt:i4>
      </vt:variant>
      <vt:variant>
        <vt:i4>5</vt:i4>
      </vt:variant>
      <vt:variant>
        <vt:lpwstr/>
      </vt:variant>
      <vt:variant>
        <vt:lpwstr>_Toc328571086</vt:lpwstr>
      </vt:variant>
      <vt:variant>
        <vt:i4>1638460</vt:i4>
      </vt:variant>
      <vt:variant>
        <vt:i4>20</vt:i4>
      </vt:variant>
      <vt:variant>
        <vt:i4>0</vt:i4>
      </vt:variant>
      <vt:variant>
        <vt:i4>5</vt:i4>
      </vt:variant>
      <vt:variant>
        <vt:lpwstr/>
      </vt:variant>
      <vt:variant>
        <vt:lpwstr>_Toc328571085</vt:lpwstr>
      </vt:variant>
      <vt:variant>
        <vt:i4>1638460</vt:i4>
      </vt:variant>
      <vt:variant>
        <vt:i4>14</vt:i4>
      </vt:variant>
      <vt:variant>
        <vt:i4>0</vt:i4>
      </vt:variant>
      <vt:variant>
        <vt:i4>5</vt:i4>
      </vt:variant>
      <vt:variant>
        <vt:lpwstr/>
      </vt:variant>
      <vt:variant>
        <vt:lpwstr>_Toc328571084</vt:lpwstr>
      </vt:variant>
      <vt:variant>
        <vt:i4>1638460</vt:i4>
      </vt:variant>
      <vt:variant>
        <vt:i4>8</vt:i4>
      </vt:variant>
      <vt:variant>
        <vt:i4>0</vt:i4>
      </vt:variant>
      <vt:variant>
        <vt:i4>5</vt:i4>
      </vt:variant>
      <vt:variant>
        <vt:lpwstr/>
      </vt:variant>
      <vt:variant>
        <vt:lpwstr>_Toc328571083</vt:lpwstr>
      </vt:variant>
      <vt:variant>
        <vt:i4>1638460</vt:i4>
      </vt:variant>
      <vt:variant>
        <vt:i4>2</vt:i4>
      </vt:variant>
      <vt:variant>
        <vt:i4>0</vt:i4>
      </vt:variant>
      <vt:variant>
        <vt:i4>5</vt:i4>
      </vt:variant>
      <vt:variant>
        <vt:lpwstr/>
      </vt:variant>
      <vt:variant>
        <vt:lpwstr>_Toc328571082</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ПРОЕКТ</dc:title>
  <dc:subject/>
  <dc:creator>Admin</dc:creator>
  <cp:keywords/>
  <dc:description/>
  <cp:lastModifiedBy>Кирушок Дмитрий Александрович</cp:lastModifiedBy>
  <cp:revision>8</cp:revision>
  <cp:lastPrinted>2013-08-01T11:20:00Z</cp:lastPrinted>
  <dcterms:created xsi:type="dcterms:W3CDTF">2023-08-03T09:57:00Z</dcterms:created>
  <dcterms:modified xsi:type="dcterms:W3CDTF">2023-08-04T09:05:00Z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