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FF9CF" w14:textId="77777777" w:rsidR="0099110F" w:rsidRPr="00545844" w:rsidRDefault="0099110F" w:rsidP="0099110F">
      <w:pPr>
        <w:spacing w:after="0" w:line="240" w:lineRule="auto"/>
        <w:ind w:firstLine="709"/>
        <w:jc w:val="center"/>
        <w:rPr>
          <w:rFonts w:ascii="Times New Roman" w:eastAsia="Times New Roman" w:hAnsi="Times New Roman" w:cs="Times New Roman"/>
          <w:snapToGrid w:val="0"/>
          <w:sz w:val="28"/>
          <w:szCs w:val="20"/>
        </w:rPr>
      </w:pPr>
      <w:r w:rsidRPr="00545844">
        <w:rPr>
          <w:rFonts w:ascii="Times New Roman" w:eastAsia="Times New Roman" w:hAnsi="Times New Roman" w:cs="Times New Roman"/>
          <w:snapToGrid w:val="0"/>
          <w:sz w:val="28"/>
          <w:szCs w:val="20"/>
        </w:rPr>
        <w:t xml:space="preserve">МИНИСТЕРСТВО СТРОИТЕЛЬСТВА </w:t>
      </w:r>
    </w:p>
    <w:p w14:paraId="6B0F408E" w14:textId="77777777" w:rsidR="0099110F" w:rsidRPr="00545844" w:rsidRDefault="0099110F" w:rsidP="00A45482">
      <w:pPr>
        <w:spacing w:after="0" w:line="240" w:lineRule="auto"/>
        <w:jc w:val="center"/>
        <w:rPr>
          <w:rFonts w:ascii="Times New Roman" w:eastAsia="Times New Roman" w:hAnsi="Times New Roman" w:cs="Times New Roman"/>
          <w:snapToGrid w:val="0"/>
          <w:sz w:val="28"/>
          <w:szCs w:val="20"/>
        </w:rPr>
      </w:pPr>
      <w:r w:rsidRPr="00545844">
        <w:rPr>
          <w:rFonts w:ascii="Times New Roman" w:eastAsia="Times New Roman" w:hAnsi="Times New Roman" w:cs="Times New Roman"/>
          <w:snapToGrid w:val="0"/>
          <w:sz w:val="28"/>
          <w:szCs w:val="20"/>
        </w:rPr>
        <w:t xml:space="preserve">И ЖИЛИЩНО-КОММУНАЛЬНОГО ХОЗЯЙСТВА </w:t>
      </w:r>
    </w:p>
    <w:p w14:paraId="432C76EE" w14:textId="77777777" w:rsidR="002D004F" w:rsidRPr="00545844" w:rsidRDefault="0099110F" w:rsidP="00A45482">
      <w:pPr>
        <w:spacing w:after="0" w:line="240" w:lineRule="auto"/>
        <w:jc w:val="center"/>
        <w:rPr>
          <w:rFonts w:ascii="Times New Roman" w:hAnsi="Times New Roman" w:cs="Times New Roman"/>
          <w:sz w:val="28"/>
          <w:szCs w:val="28"/>
        </w:rPr>
      </w:pPr>
      <w:r w:rsidRPr="00545844">
        <w:rPr>
          <w:rFonts w:ascii="Times New Roman" w:eastAsia="Times New Roman" w:hAnsi="Times New Roman" w:cs="Times New Roman"/>
          <w:snapToGrid w:val="0"/>
          <w:sz w:val="28"/>
          <w:szCs w:val="20"/>
        </w:rPr>
        <w:t>РОССИЙСКОЙ ФЕДЕРАЦИИ</w:t>
      </w:r>
    </w:p>
    <w:p w14:paraId="1BDB5F4E" w14:textId="77777777" w:rsidR="0099110F" w:rsidRPr="00545844" w:rsidRDefault="0099110F" w:rsidP="00A45482">
      <w:pPr>
        <w:spacing w:after="0" w:line="240" w:lineRule="auto"/>
        <w:jc w:val="center"/>
        <w:rPr>
          <w:rFonts w:ascii="Arial" w:eastAsia="Times New Roman" w:hAnsi="Arial" w:cs="Arial"/>
          <w:snapToGrid w:val="0"/>
          <w:sz w:val="28"/>
          <w:szCs w:val="20"/>
        </w:rPr>
      </w:pPr>
    </w:p>
    <w:p w14:paraId="49E3FAD1" w14:textId="77777777" w:rsidR="0099110F" w:rsidRPr="00545844" w:rsidRDefault="0099110F" w:rsidP="00A45482">
      <w:pPr>
        <w:spacing w:after="0" w:line="240" w:lineRule="auto"/>
        <w:jc w:val="center"/>
        <w:rPr>
          <w:rFonts w:ascii="Arial" w:eastAsia="Times New Roman" w:hAnsi="Arial" w:cs="Arial"/>
          <w:snapToGrid w:val="0"/>
          <w:sz w:val="28"/>
          <w:szCs w:val="20"/>
        </w:rPr>
      </w:pPr>
    </w:p>
    <w:p w14:paraId="4A1A08B4" w14:textId="77777777" w:rsidR="0099110F" w:rsidRPr="00545844" w:rsidRDefault="0099110F" w:rsidP="00A45482">
      <w:pPr>
        <w:spacing w:after="0" w:line="240" w:lineRule="auto"/>
        <w:jc w:val="center"/>
        <w:rPr>
          <w:rFonts w:ascii="Arial" w:eastAsia="Times New Roman" w:hAnsi="Arial" w:cs="Arial"/>
          <w:snapToGrid w:val="0"/>
          <w:sz w:val="28"/>
          <w:szCs w:val="20"/>
        </w:rPr>
      </w:pPr>
      <w:r w:rsidRPr="00545844">
        <w:rPr>
          <w:rFonts w:ascii="Times New Roman" w:eastAsia="Times New Roman" w:hAnsi="Times New Roman" w:cs="Times New Roman"/>
          <w:noProof/>
          <w:sz w:val="28"/>
          <w:szCs w:val="28"/>
        </w:rPr>
        <mc:AlternateContent>
          <mc:Choice Requires="wps">
            <w:drawing>
              <wp:anchor distT="0" distB="0" distL="114935" distR="114935" simplePos="0" relativeHeight="251669504" behindDoc="0" locked="0" layoutInCell="1" allowOverlap="1" wp14:anchorId="6B7ADCDA" wp14:editId="637777B3">
                <wp:simplePos x="0" y="0"/>
                <wp:positionH relativeFrom="column">
                  <wp:posOffset>3644264</wp:posOffset>
                </wp:positionH>
                <wp:positionV relativeFrom="paragraph">
                  <wp:posOffset>110490</wp:posOffset>
                </wp:positionV>
                <wp:extent cx="2257425" cy="1135380"/>
                <wp:effectExtent l="0" t="0" r="0" b="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1353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9C7D9C" w14:textId="4D45EEA0" w:rsidR="00BB379F" w:rsidRPr="00A414D8" w:rsidRDefault="00BB379F" w:rsidP="00D458C1">
                            <w:pPr>
                              <w:pStyle w:val="5"/>
                              <w:numPr>
                                <w:ilvl w:val="4"/>
                                <w:numId w:val="17"/>
                              </w:numPr>
                              <w:suppressAutoHyphens/>
                              <w:autoSpaceDE/>
                              <w:autoSpaceDN/>
                              <w:spacing w:before="160" w:line="360" w:lineRule="auto"/>
                              <w:ind w:left="0" w:firstLine="0"/>
                              <w:jc w:val="left"/>
                              <w:rPr>
                                <w:sz w:val="22"/>
                              </w:rPr>
                            </w:pPr>
                            <w:r w:rsidRPr="00A414D8">
                              <w:rPr>
                                <w:sz w:val="36"/>
                              </w:rPr>
                              <w:t>СП</w:t>
                            </w:r>
                            <w:r w:rsidRPr="00A414D8">
                              <w:rPr>
                                <w:color w:val="FF0000"/>
                                <w:sz w:val="36"/>
                              </w:rPr>
                              <w:t xml:space="preserve"> </w:t>
                            </w:r>
                            <w:r w:rsidR="00184D91">
                              <w:rPr>
                                <w:sz w:val="36"/>
                              </w:rPr>
                              <w:t>366</w:t>
                            </w:r>
                            <w:r>
                              <w:rPr>
                                <w:sz w:val="36"/>
                              </w:rPr>
                              <w:t>.1325800.2017</w:t>
                            </w:r>
                          </w:p>
                          <w:p w14:paraId="548BD02B" w14:textId="77777777" w:rsidR="00BB379F" w:rsidRDefault="00BB379F" w:rsidP="0099110F"/>
                          <w:p w14:paraId="12BDDD43" w14:textId="77777777" w:rsidR="00BB379F" w:rsidRDefault="00BB379F" w:rsidP="0099110F"/>
                          <w:p w14:paraId="18DE0C70" w14:textId="77777777" w:rsidR="00BB379F" w:rsidRDefault="00BB379F" w:rsidP="0099110F"/>
                          <w:p w14:paraId="198FE7E7" w14:textId="77777777" w:rsidR="00BB379F" w:rsidRDefault="00BB379F" w:rsidP="0099110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7ADCDA" id="_x0000_t202" coordsize="21600,21600" o:spt="202" path="m,l,21600r21600,l21600,xe">
                <v:stroke joinstyle="miter"/>
                <v:path gradientshapeok="t" o:connecttype="rect"/>
              </v:shapetype>
              <v:shape id="Поле 12" o:spid="_x0000_s1026" type="#_x0000_t202" style="position:absolute;left:0;text-align:left;margin-left:286.95pt;margin-top:8.7pt;width:177.75pt;height:89.4pt;z-index:2516695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" stroked="f">
                <v:fill opacity="0"/>
                <v:textbox inset="0,0,0,0">
                  <w:txbxContent>
                    <w:p w14:paraId="7E9C7D9C" w14:textId="4D45EEA0" w:rsidR="00BB379F" w:rsidRPr="00A414D8" w:rsidRDefault="00BB379F" w:rsidP="00D458C1">
                      <w:pPr>
                        <w:pStyle w:val="5"/>
                        <w:numPr>
                          <w:ilvl w:val="4"/>
                          <w:numId w:val="17"/>
                        </w:numPr>
                        <w:suppressAutoHyphens/>
                        <w:autoSpaceDE/>
                        <w:autoSpaceDN/>
                        <w:spacing w:before="160" w:line="360" w:lineRule="auto"/>
                        <w:ind w:left="0" w:firstLine="0"/>
                        <w:jc w:val="left"/>
                        <w:rPr>
                          <w:sz w:val="22"/>
                        </w:rPr>
                      </w:pPr>
                      <w:r w:rsidRPr="00A414D8">
                        <w:rPr>
                          <w:sz w:val="36"/>
                        </w:rPr>
                        <w:t>СП</w:t>
                      </w:r>
                      <w:r w:rsidRPr="00A414D8">
                        <w:rPr>
                          <w:color w:val="FF0000"/>
                          <w:sz w:val="36"/>
                        </w:rPr>
                        <w:t xml:space="preserve"> </w:t>
                      </w:r>
                      <w:r w:rsidR="00184D91">
                        <w:rPr>
                          <w:sz w:val="36"/>
                        </w:rPr>
                        <w:t>366</w:t>
                      </w:r>
                      <w:r>
                        <w:rPr>
                          <w:sz w:val="36"/>
                        </w:rPr>
                        <w:t>.1325800.2017</w:t>
                      </w:r>
                    </w:p>
                    <w:p w14:paraId="548BD02B" w14:textId="77777777" w:rsidR="00BB379F" w:rsidRDefault="00BB379F" w:rsidP="0099110F"/>
                    <w:p w14:paraId="12BDDD43" w14:textId="77777777" w:rsidR="00BB379F" w:rsidRDefault="00BB379F" w:rsidP="0099110F"/>
                    <w:p w14:paraId="18DE0C70" w14:textId="77777777" w:rsidR="00BB379F" w:rsidRDefault="00BB379F" w:rsidP="0099110F"/>
                    <w:p w14:paraId="198FE7E7" w14:textId="77777777" w:rsidR="00BB379F" w:rsidRDefault="00BB379F" w:rsidP="0099110F"/>
                  </w:txbxContent>
                </v:textbox>
              </v:shape>
            </w:pict>
          </mc:Fallback>
        </mc:AlternateContent>
      </w:r>
    </w:p>
    <w:p w14:paraId="63CCC6FE" w14:textId="77777777" w:rsidR="0099110F" w:rsidRPr="00545844" w:rsidRDefault="0099110F" w:rsidP="00A45482">
      <w:pPr>
        <w:spacing w:after="0" w:line="240" w:lineRule="auto"/>
        <w:rPr>
          <w:rFonts w:ascii="Times New Roman" w:eastAsia="Times New Roman" w:hAnsi="Times New Roman" w:cs="Times New Roman"/>
          <w:snapToGrid w:val="0"/>
          <w:sz w:val="28"/>
          <w:szCs w:val="20"/>
        </w:rPr>
      </w:pPr>
      <w:r w:rsidRPr="00545844">
        <w:rPr>
          <w:rFonts w:ascii="Times New Roman" w:eastAsia="Times New Roman" w:hAnsi="Times New Roman" w:cs="Times New Roman"/>
          <w:snapToGrid w:val="0"/>
          <w:sz w:val="28"/>
          <w:szCs w:val="20"/>
        </w:rPr>
        <w:t>СВОД ПРАВИЛ</w:t>
      </w:r>
    </w:p>
    <w:p w14:paraId="41FAE3CD" w14:textId="77777777" w:rsidR="0099110F" w:rsidRPr="00545844" w:rsidRDefault="0099110F" w:rsidP="00A45482">
      <w:pPr>
        <w:spacing w:after="0" w:line="240" w:lineRule="auto"/>
        <w:jc w:val="both"/>
        <w:rPr>
          <w:rFonts w:ascii="Times New Roman" w:eastAsia="Times New Roman" w:hAnsi="Times New Roman" w:cs="Times New Roman"/>
          <w:snapToGrid w:val="0"/>
          <w:sz w:val="28"/>
          <w:szCs w:val="28"/>
        </w:rPr>
      </w:pPr>
    </w:p>
    <w:p w14:paraId="51020E08" w14:textId="77777777" w:rsidR="0099110F" w:rsidRPr="00545844" w:rsidRDefault="0099110F" w:rsidP="00A45482">
      <w:pPr>
        <w:spacing w:after="0" w:line="240" w:lineRule="auto"/>
        <w:jc w:val="both"/>
        <w:rPr>
          <w:rFonts w:ascii="Times New Roman" w:eastAsia="Times New Roman" w:hAnsi="Times New Roman" w:cs="Times New Roman"/>
          <w:snapToGrid w:val="0"/>
          <w:sz w:val="28"/>
          <w:szCs w:val="28"/>
        </w:rPr>
      </w:pPr>
    </w:p>
    <w:p w14:paraId="56E12B96" w14:textId="77777777" w:rsidR="0099110F" w:rsidRPr="00545844" w:rsidRDefault="0099110F" w:rsidP="00A45482">
      <w:pPr>
        <w:spacing w:after="0" w:line="240" w:lineRule="auto"/>
        <w:jc w:val="both"/>
        <w:rPr>
          <w:rFonts w:ascii="Times New Roman" w:eastAsia="Times New Roman" w:hAnsi="Times New Roman" w:cs="Times New Roman"/>
          <w:snapToGrid w:val="0"/>
          <w:sz w:val="28"/>
          <w:szCs w:val="28"/>
        </w:rPr>
      </w:pPr>
    </w:p>
    <w:p w14:paraId="1751FBCD" w14:textId="77777777" w:rsidR="0099110F" w:rsidRPr="00545844" w:rsidRDefault="0099110F" w:rsidP="00A45482">
      <w:pPr>
        <w:spacing w:after="0" w:line="240" w:lineRule="auto"/>
        <w:jc w:val="both"/>
        <w:rPr>
          <w:rFonts w:ascii="Times New Roman" w:eastAsia="Times New Roman" w:hAnsi="Times New Roman" w:cs="Times New Roman"/>
          <w:snapToGrid w:val="0"/>
          <w:sz w:val="28"/>
          <w:szCs w:val="28"/>
        </w:rPr>
      </w:pPr>
    </w:p>
    <w:p w14:paraId="3F35A6F0" w14:textId="77777777" w:rsidR="0099110F" w:rsidRPr="00545844" w:rsidRDefault="0099110F" w:rsidP="00A45482">
      <w:pPr>
        <w:spacing w:after="0" w:line="240" w:lineRule="auto"/>
        <w:jc w:val="both"/>
        <w:rPr>
          <w:rFonts w:ascii="Times New Roman" w:eastAsia="Times New Roman" w:hAnsi="Times New Roman" w:cs="Times New Roman"/>
          <w:snapToGrid w:val="0"/>
          <w:sz w:val="28"/>
          <w:szCs w:val="28"/>
        </w:rPr>
      </w:pPr>
    </w:p>
    <w:p w14:paraId="08521943" w14:textId="77777777" w:rsidR="00AD3AC4" w:rsidRPr="00545844" w:rsidRDefault="00AD3AC4" w:rsidP="00A45482">
      <w:pPr>
        <w:spacing w:line="240" w:lineRule="auto"/>
        <w:ind w:left="709"/>
        <w:jc w:val="center"/>
        <w:rPr>
          <w:rFonts w:ascii="Times New Roman" w:hAnsi="Times New Roman" w:cs="Times New Roman"/>
          <w:b/>
          <w:sz w:val="28"/>
          <w:szCs w:val="28"/>
        </w:rPr>
      </w:pPr>
    </w:p>
    <w:p w14:paraId="509FCB2C" w14:textId="77777777" w:rsidR="00115F08" w:rsidRPr="00545844" w:rsidRDefault="0099110F" w:rsidP="00A45482">
      <w:pPr>
        <w:spacing w:after="0" w:line="240" w:lineRule="auto"/>
        <w:ind w:left="142"/>
        <w:jc w:val="center"/>
        <w:rPr>
          <w:rFonts w:ascii="Times New Roman" w:eastAsia="Times New Roman" w:hAnsi="Times New Roman" w:cs="Times New Roman"/>
          <w:b/>
          <w:snapToGrid w:val="0"/>
          <w:sz w:val="36"/>
          <w:szCs w:val="36"/>
        </w:rPr>
      </w:pPr>
      <w:r w:rsidRPr="00545844">
        <w:rPr>
          <w:rFonts w:ascii="Times New Roman" w:eastAsia="Times New Roman" w:hAnsi="Times New Roman" w:cs="Times New Roman"/>
          <w:b/>
          <w:snapToGrid w:val="0"/>
          <w:sz w:val="36"/>
          <w:szCs w:val="36"/>
        </w:rPr>
        <w:t xml:space="preserve">ПРОМЫСЛОВЫЕ ТРУБОПРОВОДЫ. </w:t>
      </w:r>
    </w:p>
    <w:p w14:paraId="1D423ACB" w14:textId="77777777" w:rsidR="00103210" w:rsidRPr="00545844" w:rsidRDefault="00891A5E" w:rsidP="00A45482">
      <w:pPr>
        <w:spacing w:after="0" w:line="240" w:lineRule="auto"/>
        <w:ind w:left="142"/>
        <w:jc w:val="center"/>
        <w:rPr>
          <w:rFonts w:ascii="Times New Roman" w:eastAsia="Times New Roman" w:hAnsi="Times New Roman" w:cs="Times New Roman"/>
          <w:b/>
          <w:snapToGrid w:val="0"/>
          <w:sz w:val="36"/>
          <w:szCs w:val="36"/>
        </w:rPr>
      </w:pPr>
      <w:r w:rsidRPr="00545844">
        <w:rPr>
          <w:rFonts w:ascii="Times New Roman" w:eastAsia="Times New Roman" w:hAnsi="Times New Roman" w:cs="Times New Roman"/>
          <w:b/>
          <w:snapToGrid w:val="0"/>
          <w:sz w:val="36"/>
          <w:szCs w:val="36"/>
        </w:rPr>
        <w:t>ОЦЕНКА ТЕХНИЧЕСКИХ РЕШЕНИЙ</w:t>
      </w:r>
      <w:r w:rsidR="0099110F" w:rsidRPr="00545844">
        <w:rPr>
          <w:rFonts w:ascii="Times New Roman" w:eastAsia="Times New Roman" w:hAnsi="Times New Roman" w:cs="Times New Roman"/>
          <w:b/>
          <w:snapToGrid w:val="0"/>
          <w:sz w:val="36"/>
          <w:szCs w:val="36"/>
        </w:rPr>
        <w:t xml:space="preserve"> НА ОСНОВЕ АНАЛИЗА РИСКА</w:t>
      </w:r>
    </w:p>
    <w:p w14:paraId="10D62F21" w14:textId="77777777" w:rsidR="00103210" w:rsidRPr="00545844" w:rsidRDefault="00103210" w:rsidP="00A45482">
      <w:pPr>
        <w:spacing w:line="240" w:lineRule="auto"/>
        <w:ind w:left="709"/>
        <w:jc w:val="center"/>
        <w:rPr>
          <w:rFonts w:ascii="Times New Roman" w:hAnsi="Times New Roman" w:cs="Times New Roman"/>
          <w:sz w:val="28"/>
          <w:szCs w:val="28"/>
        </w:rPr>
      </w:pPr>
    </w:p>
    <w:p w14:paraId="03DAAD01" w14:textId="77777777" w:rsidR="00AD3AC4" w:rsidRPr="00545844" w:rsidRDefault="00AD3AC4" w:rsidP="00A45482">
      <w:pPr>
        <w:spacing w:line="240" w:lineRule="auto"/>
        <w:ind w:left="709"/>
        <w:jc w:val="center"/>
        <w:rPr>
          <w:rFonts w:ascii="Times New Roman" w:hAnsi="Times New Roman" w:cs="Times New Roman"/>
          <w:sz w:val="28"/>
          <w:szCs w:val="28"/>
        </w:rPr>
      </w:pPr>
    </w:p>
    <w:p w14:paraId="772BB2B0" w14:textId="77777777" w:rsidR="0099110F" w:rsidRPr="00545844" w:rsidRDefault="0099110F" w:rsidP="00A45482">
      <w:pPr>
        <w:spacing w:after="0" w:line="360" w:lineRule="auto"/>
        <w:jc w:val="center"/>
        <w:rPr>
          <w:rFonts w:ascii="Times New Roman" w:eastAsia="Times New Roman" w:hAnsi="Times New Roman" w:cs="Times New Roman"/>
          <w:b/>
          <w:sz w:val="32"/>
          <w:szCs w:val="32"/>
        </w:rPr>
      </w:pPr>
    </w:p>
    <w:p w14:paraId="6272F409" w14:textId="77777777" w:rsidR="0099110F" w:rsidRPr="00545844" w:rsidRDefault="0099110F" w:rsidP="00A45482">
      <w:pPr>
        <w:spacing w:after="0" w:line="240" w:lineRule="auto"/>
        <w:jc w:val="both"/>
        <w:rPr>
          <w:rFonts w:ascii="Times New Roman" w:eastAsia="Times New Roman" w:hAnsi="Times New Roman" w:cs="Times New Roman"/>
          <w:b/>
          <w:snapToGrid w:val="0"/>
          <w:sz w:val="48"/>
          <w:szCs w:val="48"/>
        </w:rPr>
      </w:pPr>
    </w:p>
    <w:p w14:paraId="6F08DEE6" w14:textId="77777777" w:rsidR="0099110F" w:rsidRPr="00545844" w:rsidRDefault="0099110F" w:rsidP="00A45482">
      <w:pPr>
        <w:spacing w:after="0" w:line="240" w:lineRule="auto"/>
        <w:jc w:val="both"/>
        <w:rPr>
          <w:rFonts w:ascii="Times New Roman" w:eastAsia="Times New Roman" w:hAnsi="Times New Roman" w:cs="Times New Roman"/>
          <w:b/>
          <w:snapToGrid w:val="0"/>
          <w:sz w:val="28"/>
          <w:szCs w:val="20"/>
        </w:rPr>
      </w:pPr>
    </w:p>
    <w:p w14:paraId="425C1165" w14:textId="77777777" w:rsidR="0099110F" w:rsidRPr="00545844" w:rsidRDefault="0099110F" w:rsidP="00A45482">
      <w:pPr>
        <w:spacing w:after="0" w:line="240" w:lineRule="auto"/>
        <w:jc w:val="both"/>
        <w:rPr>
          <w:rFonts w:ascii="Times New Roman" w:eastAsia="Times New Roman" w:hAnsi="Times New Roman" w:cs="Times New Roman"/>
          <w:b/>
          <w:snapToGrid w:val="0"/>
          <w:sz w:val="28"/>
          <w:szCs w:val="20"/>
        </w:rPr>
      </w:pPr>
    </w:p>
    <w:p w14:paraId="611422A3" w14:textId="77777777" w:rsidR="0099110F" w:rsidRPr="00545844" w:rsidRDefault="009A7954" w:rsidP="00A45482">
      <w:pPr>
        <w:spacing w:after="0" w:line="240" w:lineRule="auto"/>
        <w:jc w:val="center"/>
        <w:rPr>
          <w:rFonts w:ascii="Times New Roman" w:eastAsia="Times New Roman" w:hAnsi="Times New Roman" w:cs="Times New Roman"/>
          <w:b/>
          <w:snapToGrid w:val="0"/>
          <w:sz w:val="28"/>
          <w:szCs w:val="20"/>
        </w:rPr>
      </w:pPr>
      <w:r w:rsidRPr="00545844">
        <w:rPr>
          <w:rFonts w:ascii="Times New Roman" w:eastAsia="Times New Roman" w:hAnsi="Times New Roman" w:cs="Times New Roman"/>
          <w:b/>
          <w:snapToGrid w:val="0"/>
          <w:sz w:val="28"/>
          <w:szCs w:val="20"/>
        </w:rPr>
        <w:t>Издание официальное</w:t>
      </w:r>
    </w:p>
    <w:p w14:paraId="5C81A3FA" w14:textId="77777777" w:rsidR="0099110F" w:rsidRPr="00545844" w:rsidRDefault="0099110F" w:rsidP="00A45482">
      <w:pPr>
        <w:spacing w:after="0" w:line="240" w:lineRule="auto"/>
        <w:jc w:val="center"/>
        <w:rPr>
          <w:rFonts w:ascii="Times New Roman" w:eastAsia="Times New Roman" w:hAnsi="Times New Roman" w:cs="Times New Roman"/>
          <w:b/>
          <w:snapToGrid w:val="0"/>
          <w:sz w:val="28"/>
          <w:szCs w:val="20"/>
        </w:rPr>
      </w:pPr>
    </w:p>
    <w:p w14:paraId="747C82B6"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67AF789A"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51B288C8" w14:textId="77777777" w:rsidR="0099110F" w:rsidRPr="00545844" w:rsidRDefault="0099110F" w:rsidP="00A45482">
      <w:pPr>
        <w:spacing w:after="0" w:line="240" w:lineRule="auto"/>
        <w:ind w:left="709"/>
        <w:jc w:val="center"/>
        <w:rPr>
          <w:rFonts w:ascii="Times New Roman" w:hAnsi="Times New Roman" w:cs="Times New Roman"/>
          <w:sz w:val="28"/>
          <w:szCs w:val="28"/>
        </w:rPr>
      </w:pPr>
    </w:p>
    <w:p w14:paraId="49363C85"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40BC8851"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1BC668A4"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25A90D8F"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6179E058" w14:textId="77777777" w:rsidR="00AD3AC4" w:rsidRPr="00545844" w:rsidRDefault="00AD3AC4" w:rsidP="00A45482">
      <w:pPr>
        <w:spacing w:after="0" w:line="240" w:lineRule="auto"/>
        <w:ind w:left="709"/>
        <w:jc w:val="center"/>
        <w:rPr>
          <w:rFonts w:ascii="Times New Roman" w:hAnsi="Times New Roman" w:cs="Times New Roman"/>
          <w:sz w:val="28"/>
          <w:szCs w:val="28"/>
        </w:rPr>
      </w:pPr>
    </w:p>
    <w:p w14:paraId="1BA06F0E" w14:textId="77777777" w:rsidR="00AD3AC4" w:rsidRPr="00545844" w:rsidRDefault="00AD3AC4" w:rsidP="00A45482">
      <w:pPr>
        <w:spacing w:after="0" w:line="240" w:lineRule="auto"/>
        <w:jc w:val="center"/>
        <w:rPr>
          <w:rFonts w:ascii="Times New Roman" w:hAnsi="Times New Roman" w:cs="Times New Roman"/>
          <w:sz w:val="28"/>
          <w:szCs w:val="28"/>
        </w:rPr>
      </w:pPr>
    </w:p>
    <w:p w14:paraId="74D132D1" w14:textId="77777777" w:rsidR="0099110F" w:rsidRPr="00545844" w:rsidRDefault="0099110F" w:rsidP="00A45482">
      <w:pPr>
        <w:spacing w:after="0" w:line="240" w:lineRule="auto"/>
        <w:jc w:val="center"/>
        <w:rPr>
          <w:rFonts w:ascii="Times New Roman" w:eastAsia="Times New Roman" w:hAnsi="Times New Roman" w:cs="Times New Roman"/>
          <w:b/>
          <w:snapToGrid w:val="0"/>
          <w:sz w:val="28"/>
          <w:szCs w:val="20"/>
        </w:rPr>
      </w:pPr>
    </w:p>
    <w:p w14:paraId="189767C0" w14:textId="77777777" w:rsidR="00766A32" w:rsidRPr="00545844" w:rsidRDefault="00766A32" w:rsidP="00A45482">
      <w:pPr>
        <w:spacing w:after="0" w:line="240" w:lineRule="auto"/>
        <w:jc w:val="center"/>
        <w:rPr>
          <w:rFonts w:ascii="Times New Roman" w:eastAsia="Times New Roman" w:hAnsi="Times New Roman" w:cs="Times New Roman"/>
          <w:b/>
          <w:snapToGrid w:val="0"/>
          <w:sz w:val="28"/>
          <w:szCs w:val="20"/>
        </w:rPr>
      </w:pPr>
    </w:p>
    <w:p w14:paraId="0373F2EA" w14:textId="77777777" w:rsidR="00766A32" w:rsidRPr="00545844" w:rsidRDefault="00766A32" w:rsidP="00A45482">
      <w:pPr>
        <w:spacing w:after="0" w:line="240" w:lineRule="auto"/>
        <w:jc w:val="center"/>
        <w:rPr>
          <w:rFonts w:ascii="Times New Roman" w:eastAsia="Times New Roman" w:hAnsi="Times New Roman" w:cs="Times New Roman"/>
          <w:b/>
          <w:snapToGrid w:val="0"/>
          <w:sz w:val="28"/>
          <w:szCs w:val="20"/>
        </w:rPr>
      </w:pPr>
    </w:p>
    <w:p w14:paraId="123ABD66" w14:textId="77777777" w:rsidR="00766A32" w:rsidRPr="00545844" w:rsidRDefault="00766A32" w:rsidP="00A45482">
      <w:pPr>
        <w:spacing w:after="0" w:line="240" w:lineRule="auto"/>
        <w:jc w:val="center"/>
        <w:rPr>
          <w:rFonts w:ascii="Times New Roman" w:eastAsia="Times New Roman" w:hAnsi="Times New Roman" w:cs="Times New Roman"/>
          <w:b/>
          <w:snapToGrid w:val="0"/>
          <w:sz w:val="28"/>
          <w:szCs w:val="20"/>
        </w:rPr>
      </w:pPr>
    </w:p>
    <w:p w14:paraId="7280A2FB" w14:textId="77777777" w:rsidR="00AD3AC4" w:rsidRPr="00545844" w:rsidRDefault="00B806AF" w:rsidP="00A45482">
      <w:pPr>
        <w:spacing w:after="0" w:line="240" w:lineRule="auto"/>
        <w:jc w:val="center"/>
        <w:rPr>
          <w:rFonts w:ascii="Times New Roman" w:eastAsia="Times New Roman" w:hAnsi="Times New Roman" w:cs="Times New Roman"/>
          <w:b/>
          <w:sz w:val="28"/>
          <w:szCs w:val="20"/>
        </w:rPr>
      </w:pPr>
      <w:r w:rsidRPr="00545844">
        <w:rPr>
          <w:rFonts w:ascii="Times New Roman" w:eastAsia="Times New Roman" w:hAnsi="Times New Roman" w:cs="Times New Roman"/>
          <w:b/>
          <w:snapToGrid w:val="0"/>
          <w:sz w:val="28"/>
          <w:szCs w:val="20"/>
        </w:rPr>
        <w:t>Москва</w:t>
      </w:r>
      <w:r w:rsidR="009A7954" w:rsidRPr="00545844">
        <w:rPr>
          <w:rFonts w:ascii="Times New Roman" w:eastAsia="Times New Roman" w:hAnsi="Times New Roman" w:cs="Times New Roman"/>
          <w:b/>
          <w:snapToGrid w:val="0"/>
          <w:sz w:val="28"/>
          <w:szCs w:val="20"/>
        </w:rPr>
        <w:t xml:space="preserve"> 2017</w:t>
      </w:r>
    </w:p>
    <w:p w14:paraId="4BF9687A" w14:textId="77777777" w:rsidR="009617F8" w:rsidRPr="00545844" w:rsidRDefault="009617F8" w:rsidP="00766A32">
      <w:pPr>
        <w:spacing w:after="0" w:line="240" w:lineRule="auto"/>
        <w:jc w:val="center"/>
        <w:rPr>
          <w:rFonts w:ascii="Times New Roman" w:eastAsia="Times New Roman" w:hAnsi="Times New Roman" w:cs="Times New Roman"/>
          <w:b/>
          <w:sz w:val="28"/>
          <w:szCs w:val="20"/>
        </w:rPr>
        <w:sectPr w:rsidR="009617F8" w:rsidRPr="00545844" w:rsidSect="009617F8">
          <w:headerReference w:type="even" r:id="rId9"/>
          <w:headerReference w:type="default" r:id="rId10"/>
          <w:footerReference w:type="even" r:id="rId11"/>
          <w:footerReference w:type="default" r:id="rId12"/>
          <w:headerReference w:type="first" r:id="rId13"/>
          <w:pgSz w:w="11906" w:h="16838"/>
          <w:pgMar w:top="1276" w:right="850" w:bottom="1134" w:left="1701" w:header="708" w:footer="708" w:gutter="0"/>
          <w:cols w:space="708"/>
          <w:titlePg/>
          <w:docGrid w:linePitch="360"/>
        </w:sectPr>
      </w:pPr>
    </w:p>
    <w:p w14:paraId="3A29DC60" w14:textId="77777777" w:rsidR="009617F8" w:rsidRPr="00545844" w:rsidRDefault="009617F8" w:rsidP="00766A32">
      <w:pPr>
        <w:spacing w:after="0" w:line="240" w:lineRule="auto"/>
        <w:jc w:val="center"/>
        <w:rPr>
          <w:rFonts w:ascii="Times New Roman" w:eastAsia="Times New Roman" w:hAnsi="Times New Roman" w:cs="Times New Roman"/>
          <w:b/>
          <w:sz w:val="28"/>
          <w:szCs w:val="20"/>
        </w:rPr>
      </w:pPr>
    </w:p>
    <w:p w14:paraId="72F8105C" w14:textId="77777777" w:rsidR="00766A32" w:rsidRPr="00545844" w:rsidRDefault="00766A32" w:rsidP="00766A32">
      <w:pPr>
        <w:spacing w:after="0" w:line="240" w:lineRule="auto"/>
        <w:jc w:val="center"/>
        <w:rPr>
          <w:rFonts w:ascii="Times New Roman" w:eastAsia="Calibri" w:hAnsi="Times New Roman" w:cs="Times New Roman"/>
          <w:b/>
          <w:sz w:val="28"/>
          <w:szCs w:val="20"/>
        </w:rPr>
      </w:pPr>
      <w:bookmarkStart w:id="0" w:name="_Toc435609367"/>
      <w:r w:rsidRPr="00545844">
        <w:rPr>
          <w:rFonts w:ascii="Times New Roman" w:eastAsia="Calibri" w:hAnsi="Times New Roman" w:cs="Times New Roman"/>
          <w:b/>
          <w:sz w:val="28"/>
          <w:szCs w:val="20"/>
        </w:rPr>
        <w:t>Предисловие</w:t>
      </w:r>
      <w:bookmarkEnd w:id="0"/>
    </w:p>
    <w:p w14:paraId="3198902F" w14:textId="77777777" w:rsidR="00766A32" w:rsidRPr="00545844" w:rsidRDefault="00766A32" w:rsidP="00766A32">
      <w:pPr>
        <w:spacing w:after="0" w:line="240" w:lineRule="auto"/>
        <w:jc w:val="center"/>
        <w:rPr>
          <w:rFonts w:ascii="Times New Roman" w:eastAsia="Calibri" w:hAnsi="Times New Roman" w:cs="Times New Roman"/>
          <w:b/>
          <w:sz w:val="28"/>
          <w:szCs w:val="20"/>
        </w:rPr>
      </w:pPr>
    </w:p>
    <w:p w14:paraId="44E0312B" w14:textId="77777777" w:rsidR="00766A32" w:rsidRPr="00545844" w:rsidRDefault="00766A32" w:rsidP="00766A32">
      <w:pPr>
        <w:suppressAutoHyphens/>
        <w:spacing w:after="0" w:line="360" w:lineRule="auto"/>
        <w:jc w:val="both"/>
        <w:rPr>
          <w:rFonts w:ascii="Times New Roman" w:eastAsia="Times New Roman" w:hAnsi="Times New Roman" w:cs="Times New Roman"/>
          <w:b/>
          <w:sz w:val="24"/>
          <w:szCs w:val="20"/>
          <w:lang w:eastAsia="ar-SA"/>
        </w:rPr>
      </w:pPr>
      <w:r w:rsidRPr="00545844">
        <w:rPr>
          <w:rFonts w:ascii="Times New Roman" w:eastAsia="Times New Roman" w:hAnsi="Times New Roman" w:cs="Times New Roman"/>
          <w:sz w:val="24"/>
          <w:szCs w:val="20"/>
          <w:lang w:eastAsia="ar-SA"/>
        </w:rPr>
        <w:tab/>
      </w:r>
      <w:r w:rsidRPr="00545844">
        <w:rPr>
          <w:rFonts w:ascii="Times New Roman" w:eastAsia="Times New Roman" w:hAnsi="Times New Roman" w:cs="Times New Roman"/>
          <w:b/>
          <w:sz w:val="24"/>
          <w:szCs w:val="20"/>
          <w:lang w:eastAsia="ar-SA"/>
        </w:rPr>
        <w:t>Сведения о своде правил</w:t>
      </w:r>
    </w:p>
    <w:p w14:paraId="67CB0D25" w14:textId="77777777" w:rsidR="00766A32" w:rsidRPr="00554137" w:rsidRDefault="00766A32" w:rsidP="00766A32">
      <w:pPr>
        <w:suppressAutoHyphens/>
        <w:spacing w:after="0" w:line="240" w:lineRule="auto"/>
        <w:ind w:firstLine="708"/>
        <w:jc w:val="both"/>
        <w:rPr>
          <w:rFonts w:ascii="Times New Roman" w:eastAsia="Times New Roman" w:hAnsi="Times New Roman" w:cs="Times New Roman"/>
          <w:sz w:val="24"/>
          <w:szCs w:val="24"/>
          <w:lang w:eastAsia="ar-SA"/>
        </w:rPr>
      </w:pPr>
      <w:r w:rsidRPr="00554137">
        <w:rPr>
          <w:rFonts w:ascii="Times New Roman" w:eastAsia="Times New Roman" w:hAnsi="Times New Roman" w:cs="Times New Roman"/>
          <w:sz w:val="24"/>
          <w:szCs w:val="24"/>
          <w:lang w:eastAsia="ar-SA"/>
        </w:rPr>
        <w:t xml:space="preserve">1 ИСПОЛНИТЕЛЬ – </w:t>
      </w:r>
      <w:r w:rsidR="00A95285" w:rsidRPr="00554137">
        <w:rPr>
          <w:rFonts w:ascii="Times New Roman" w:hAnsi="Times New Roman" w:cs="Times New Roman"/>
          <w:sz w:val="24"/>
          <w:szCs w:val="24"/>
        </w:rPr>
        <w:t>ООО «</w:t>
      </w:r>
      <w:proofErr w:type="spellStart"/>
      <w:r w:rsidR="00A95285" w:rsidRPr="00554137">
        <w:rPr>
          <w:rFonts w:ascii="Times New Roman" w:hAnsi="Times New Roman" w:cs="Times New Roman"/>
          <w:sz w:val="24"/>
          <w:szCs w:val="24"/>
        </w:rPr>
        <w:t>Трансэнергострой</w:t>
      </w:r>
      <w:proofErr w:type="spellEnd"/>
      <w:r w:rsidR="00A95285" w:rsidRPr="00554137">
        <w:rPr>
          <w:rFonts w:ascii="Times New Roman" w:hAnsi="Times New Roman" w:cs="Times New Roman"/>
          <w:sz w:val="24"/>
          <w:szCs w:val="24"/>
        </w:rPr>
        <w:t>»</w:t>
      </w:r>
    </w:p>
    <w:p w14:paraId="73C42C10"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47DB6A08" w14:textId="77777777" w:rsidR="00766A32" w:rsidRPr="00110B7D" w:rsidRDefault="00766A32" w:rsidP="00110B7D">
      <w:pPr>
        <w:suppressAutoHyphens/>
        <w:spacing w:after="0" w:line="240" w:lineRule="auto"/>
        <w:ind w:firstLine="708"/>
        <w:jc w:val="both"/>
        <w:rPr>
          <w:rFonts w:ascii="Times New Roman" w:eastAsia="Times New Roman" w:hAnsi="Times New Roman" w:cs="Times New Roman"/>
          <w:sz w:val="24"/>
          <w:szCs w:val="24"/>
          <w:lang w:eastAsia="ar-SA"/>
        </w:rPr>
      </w:pPr>
      <w:r w:rsidRPr="00545844">
        <w:rPr>
          <w:rFonts w:ascii="Times New Roman" w:eastAsia="Times New Roman" w:hAnsi="Times New Roman" w:cs="Times New Roman"/>
          <w:sz w:val="24"/>
          <w:szCs w:val="20"/>
          <w:lang w:eastAsia="ar-SA"/>
        </w:rPr>
        <w:t xml:space="preserve">2 </w:t>
      </w:r>
      <w:r w:rsidRPr="00110B7D">
        <w:rPr>
          <w:rFonts w:ascii="Times New Roman" w:eastAsia="Times New Roman" w:hAnsi="Times New Roman" w:cs="Times New Roman"/>
          <w:sz w:val="24"/>
          <w:szCs w:val="24"/>
          <w:lang w:eastAsia="ar-SA"/>
        </w:rPr>
        <w:t>ВНЕСЕН Техническим комитетом по стандартизации ТК 465 «Строительство»</w:t>
      </w:r>
    </w:p>
    <w:p w14:paraId="477F9770" w14:textId="77777777" w:rsidR="00766A32" w:rsidRPr="00110B7D" w:rsidRDefault="00766A32" w:rsidP="00110B7D">
      <w:pPr>
        <w:suppressAutoHyphens/>
        <w:spacing w:after="0" w:line="240" w:lineRule="auto"/>
        <w:ind w:firstLine="708"/>
        <w:jc w:val="both"/>
        <w:rPr>
          <w:rFonts w:ascii="Times New Roman" w:eastAsia="Times New Roman" w:hAnsi="Times New Roman" w:cs="Times New Roman"/>
          <w:sz w:val="24"/>
          <w:szCs w:val="24"/>
          <w:lang w:eastAsia="ar-SA"/>
        </w:rPr>
      </w:pPr>
    </w:p>
    <w:p w14:paraId="04E17810" w14:textId="77777777" w:rsidR="00110B7D" w:rsidRPr="00110B7D" w:rsidRDefault="00766A32" w:rsidP="00110B7D">
      <w:pPr>
        <w:spacing w:after="240"/>
        <w:ind w:firstLine="708"/>
        <w:jc w:val="both"/>
        <w:rPr>
          <w:rFonts w:ascii="Times New Roman" w:eastAsia="Times New Roman" w:hAnsi="Times New Roman" w:cs="Times New Roman"/>
          <w:sz w:val="24"/>
          <w:szCs w:val="24"/>
        </w:rPr>
      </w:pPr>
      <w:r w:rsidRPr="00110B7D">
        <w:rPr>
          <w:rFonts w:ascii="Times New Roman" w:eastAsia="Times New Roman" w:hAnsi="Times New Roman" w:cs="Times New Roman"/>
          <w:sz w:val="24"/>
          <w:szCs w:val="24"/>
          <w:lang w:eastAsia="ar-SA"/>
        </w:rPr>
        <w:t xml:space="preserve">3 </w:t>
      </w:r>
      <w:r w:rsidR="00110B7D" w:rsidRPr="00110B7D">
        <w:rPr>
          <w:rFonts w:ascii="Times New Roman" w:eastAsia="Times New Roman" w:hAnsi="Times New Roman" w:cs="Times New Roman"/>
          <w:sz w:val="24"/>
          <w:szCs w:val="24"/>
        </w:rPr>
        <w:t xml:space="preserve">ПОДГОТОВЛЕН </w:t>
      </w:r>
      <w:r w:rsidR="008C383C" w:rsidRPr="00110B7D">
        <w:rPr>
          <w:rFonts w:ascii="Times New Roman" w:eastAsia="Times New Roman" w:hAnsi="Times New Roman" w:cs="Times New Roman"/>
          <w:sz w:val="24"/>
          <w:szCs w:val="24"/>
        </w:rPr>
        <w:t xml:space="preserve">к утверждению </w:t>
      </w:r>
      <w:r w:rsidR="00110B7D" w:rsidRPr="00110B7D">
        <w:rPr>
          <w:rFonts w:ascii="Times New Roman" w:eastAsia="Times New Roman" w:hAnsi="Times New Roman" w:cs="Times New Roman"/>
          <w:sz w:val="24"/>
          <w:szCs w:val="24"/>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58C79F28" w14:textId="77777777" w:rsidR="00766A32" w:rsidRPr="00545844" w:rsidRDefault="00766A32" w:rsidP="00766A32">
      <w:pPr>
        <w:suppressAutoHyphens/>
        <w:spacing w:after="0" w:line="240" w:lineRule="auto"/>
        <w:ind w:firstLine="708"/>
        <w:jc w:val="both"/>
        <w:rPr>
          <w:rFonts w:ascii="Times New Roman" w:eastAsia="Times New Roman" w:hAnsi="Times New Roman" w:cs="Times New Roman"/>
          <w:sz w:val="24"/>
          <w:szCs w:val="20"/>
          <w:lang w:eastAsia="ar-SA"/>
        </w:rPr>
      </w:pPr>
      <w:r w:rsidRPr="00545844">
        <w:rPr>
          <w:rFonts w:ascii="Times New Roman" w:eastAsia="Times New Roman" w:hAnsi="Times New Roman" w:cs="Times New Roman"/>
          <w:sz w:val="24"/>
          <w:szCs w:val="20"/>
          <w:lang w:eastAsia="ar-SA"/>
        </w:rPr>
        <w:t xml:space="preserve">4 УТВЕРЖДЕН приказом Министерства строительства и жилищно-коммунального хозяйства Российской Федерации от </w:t>
      </w:r>
      <w:r w:rsidR="00A95285" w:rsidRPr="00545844">
        <w:rPr>
          <w:rFonts w:ascii="Times New Roman" w:eastAsia="Times New Roman" w:hAnsi="Times New Roman" w:cs="Times New Roman"/>
          <w:sz w:val="24"/>
          <w:szCs w:val="20"/>
          <w:lang w:eastAsia="ar-SA"/>
        </w:rPr>
        <w:t xml:space="preserve">18 декабря </w:t>
      </w:r>
      <w:r w:rsidRPr="00545844">
        <w:rPr>
          <w:rFonts w:ascii="Times New Roman" w:eastAsia="Times New Roman" w:hAnsi="Times New Roman" w:cs="Times New Roman"/>
          <w:sz w:val="24"/>
          <w:szCs w:val="20"/>
          <w:lang w:eastAsia="ar-SA"/>
        </w:rPr>
        <w:t>201</w:t>
      </w:r>
      <w:r w:rsidR="00A95285" w:rsidRPr="00545844">
        <w:rPr>
          <w:rFonts w:ascii="Times New Roman" w:eastAsia="Times New Roman" w:hAnsi="Times New Roman" w:cs="Times New Roman"/>
          <w:sz w:val="24"/>
          <w:szCs w:val="20"/>
          <w:lang w:eastAsia="ar-SA"/>
        </w:rPr>
        <w:t>7</w:t>
      </w:r>
      <w:r w:rsidRPr="00545844">
        <w:rPr>
          <w:rFonts w:ascii="Times New Roman" w:eastAsia="Times New Roman" w:hAnsi="Times New Roman" w:cs="Times New Roman"/>
          <w:sz w:val="24"/>
          <w:szCs w:val="20"/>
          <w:lang w:eastAsia="ar-SA"/>
        </w:rPr>
        <w:t xml:space="preserve"> г. № </w:t>
      </w:r>
      <w:r w:rsidR="00A95285" w:rsidRPr="00545844">
        <w:rPr>
          <w:rFonts w:ascii="Times New Roman" w:eastAsia="Times New Roman" w:hAnsi="Times New Roman" w:cs="Times New Roman"/>
          <w:sz w:val="24"/>
          <w:szCs w:val="20"/>
          <w:lang w:eastAsia="ar-SA"/>
        </w:rPr>
        <w:t>1683/</w:t>
      </w:r>
      <w:proofErr w:type="spellStart"/>
      <w:r w:rsidR="00A95285" w:rsidRPr="00545844">
        <w:rPr>
          <w:rFonts w:ascii="Times New Roman" w:eastAsia="Times New Roman" w:hAnsi="Times New Roman" w:cs="Times New Roman"/>
          <w:sz w:val="24"/>
          <w:szCs w:val="20"/>
          <w:lang w:eastAsia="ar-SA"/>
        </w:rPr>
        <w:t>пр</w:t>
      </w:r>
      <w:proofErr w:type="spellEnd"/>
      <w:r w:rsidRPr="00545844">
        <w:rPr>
          <w:rFonts w:ascii="Times New Roman" w:eastAsia="Times New Roman" w:hAnsi="Times New Roman" w:cs="Times New Roman"/>
          <w:sz w:val="24"/>
          <w:szCs w:val="20"/>
          <w:lang w:eastAsia="ar-SA"/>
        </w:rPr>
        <w:t xml:space="preserve"> и введен в действие с </w:t>
      </w:r>
      <w:r w:rsidR="00A95285" w:rsidRPr="00545844">
        <w:rPr>
          <w:rFonts w:ascii="Times New Roman" w:eastAsia="Times New Roman" w:hAnsi="Times New Roman" w:cs="Times New Roman"/>
          <w:sz w:val="24"/>
          <w:szCs w:val="20"/>
          <w:lang w:eastAsia="ar-SA"/>
        </w:rPr>
        <w:t>19 июня</w:t>
      </w:r>
      <w:r w:rsidRPr="00545844">
        <w:rPr>
          <w:rFonts w:ascii="Times New Roman" w:eastAsia="Times New Roman" w:hAnsi="Times New Roman" w:cs="Times New Roman"/>
          <w:sz w:val="24"/>
          <w:szCs w:val="20"/>
          <w:lang w:eastAsia="ar-SA"/>
        </w:rPr>
        <w:t xml:space="preserve"> 201</w:t>
      </w:r>
      <w:r w:rsidR="00A95285" w:rsidRPr="00545844">
        <w:rPr>
          <w:rFonts w:ascii="Times New Roman" w:eastAsia="Times New Roman" w:hAnsi="Times New Roman" w:cs="Times New Roman"/>
          <w:sz w:val="24"/>
          <w:szCs w:val="20"/>
          <w:lang w:eastAsia="ar-SA"/>
        </w:rPr>
        <w:t>8</w:t>
      </w:r>
      <w:r w:rsidRPr="00545844">
        <w:rPr>
          <w:rFonts w:ascii="Times New Roman" w:eastAsia="Times New Roman" w:hAnsi="Times New Roman" w:cs="Times New Roman"/>
          <w:sz w:val="24"/>
          <w:szCs w:val="20"/>
          <w:lang w:eastAsia="ar-SA"/>
        </w:rPr>
        <w:t xml:space="preserve"> г.</w:t>
      </w:r>
    </w:p>
    <w:p w14:paraId="7D3194D9" w14:textId="77777777" w:rsidR="00766A32" w:rsidRPr="00545844" w:rsidRDefault="00766A32" w:rsidP="00766A32">
      <w:pPr>
        <w:suppressAutoHyphens/>
        <w:spacing w:after="0" w:line="240" w:lineRule="auto"/>
        <w:ind w:left="709"/>
        <w:jc w:val="both"/>
        <w:rPr>
          <w:rFonts w:ascii="Times New Roman" w:eastAsia="Times New Roman" w:hAnsi="Times New Roman" w:cs="Times New Roman"/>
          <w:sz w:val="24"/>
          <w:szCs w:val="20"/>
          <w:lang w:eastAsia="ar-SA"/>
        </w:rPr>
      </w:pPr>
    </w:p>
    <w:p w14:paraId="7228486F" w14:textId="77777777" w:rsidR="00766A32" w:rsidRPr="00545844" w:rsidRDefault="00766A32" w:rsidP="00766A32">
      <w:pPr>
        <w:suppressAutoHyphens/>
        <w:spacing w:after="0" w:line="240" w:lineRule="auto"/>
        <w:ind w:firstLine="708"/>
        <w:jc w:val="both"/>
        <w:rPr>
          <w:rFonts w:ascii="Times New Roman" w:eastAsia="Times New Roman" w:hAnsi="Times New Roman" w:cs="Times New Roman"/>
          <w:sz w:val="24"/>
          <w:szCs w:val="20"/>
          <w:lang w:eastAsia="ar-SA"/>
        </w:rPr>
      </w:pPr>
      <w:r w:rsidRPr="00545844">
        <w:rPr>
          <w:rFonts w:ascii="Times New Roman" w:eastAsia="Times New Roman" w:hAnsi="Times New Roman" w:cs="Times New Roman"/>
          <w:sz w:val="24"/>
          <w:szCs w:val="20"/>
          <w:lang w:eastAsia="ar-SA"/>
        </w:rPr>
        <w:t>5 ЗАРЕГИСТРИРОВАН Федеральным агентством по техническому регулированию и метрологии (Росстандарт)</w:t>
      </w:r>
    </w:p>
    <w:p w14:paraId="0E6FB10E"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6DE81AC2" w14:textId="77777777" w:rsidR="00766A32" w:rsidRPr="00545844" w:rsidRDefault="00766A32" w:rsidP="00766A32">
      <w:pPr>
        <w:suppressAutoHyphens/>
        <w:spacing w:after="0" w:line="240" w:lineRule="auto"/>
        <w:ind w:firstLine="708"/>
        <w:jc w:val="both"/>
        <w:rPr>
          <w:rFonts w:ascii="Times New Roman" w:eastAsia="Times New Roman" w:hAnsi="Times New Roman" w:cs="Times New Roman"/>
          <w:sz w:val="24"/>
          <w:szCs w:val="20"/>
          <w:lang w:eastAsia="ar-SA"/>
        </w:rPr>
      </w:pPr>
      <w:r w:rsidRPr="00545844">
        <w:rPr>
          <w:rFonts w:ascii="Times New Roman" w:eastAsia="Times New Roman" w:hAnsi="Times New Roman" w:cs="Times New Roman"/>
          <w:sz w:val="24"/>
          <w:szCs w:val="20"/>
          <w:lang w:eastAsia="ar-SA"/>
        </w:rPr>
        <w:t>6 ВВЕДЕН ВПЕРВЫЕ</w:t>
      </w:r>
    </w:p>
    <w:p w14:paraId="7C5778E9"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42C68D56"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5628FE79"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7DB746D0" w14:textId="77777777" w:rsidR="00766A32" w:rsidRPr="00545844" w:rsidRDefault="00766A32" w:rsidP="00766A32">
      <w:pPr>
        <w:suppressAutoHyphens/>
        <w:spacing w:after="0" w:line="360" w:lineRule="auto"/>
        <w:ind w:firstLine="709"/>
        <w:jc w:val="both"/>
        <w:rPr>
          <w:rFonts w:ascii="Times New Roman" w:eastAsia="Times New Roman" w:hAnsi="Times New Roman" w:cs="Times New Roman"/>
          <w:i/>
          <w:sz w:val="24"/>
          <w:szCs w:val="20"/>
          <w:lang w:eastAsia="ar-SA"/>
        </w:rPr>
      </w:pPr>
      <w:r w:rsidRPr="00545844">
        <w:rPr>
          <w:rFonts w:ascii="Times New Roman" w:eastAsia="Times New Roman" w:hAnsi="Times New Roman" w:cs="Times New Roman"/>
          <w:i/>
          <w:sz w:val="24"/>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A45482" w:rsidRPr="00545844">
        <w:rPr>
          <w:rFonts w:ascii="Times New Roman" w:eastAsia="Times New Roman" w:hAnsi="Times New Roman" w:cs="Times New Roman"/>
          <w:i/>
          <w:sz w:val="24"/>
          <w:szCs w:val="20"/>
          <w:lang w:eastAsia="ar-SA"/>
        </w:rPr>
        <w:t>инстрой России) в сети Интернет</w:t>
      </w:r>
    </w:p>
    <w:p w14:paraId="7B24981D"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45EC88CC"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1E48C21E"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684BC1BA"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3D53EBB1"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5785A716"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3D67E344"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55866D3C"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21198638"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6B3EC9A3"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62CA745D" w14:textId="77777777" w:rsidR="00B45531" w:rsidRPr="00545844" w:rsidRDefault="00B45531" w:rsidP="00766A32">
      <w:pPr>
        <w:suppressAutoHyphens/>
        <w:spacing w:after="0" w:line="240" w:lineRule="auto"/>
        <w:ind w:firstLine="5387"/>
        <w:jc w:val="both"/>
        <w:rPr>
          <w:rFonts w:ascii="Times New Roman" w:eastAsia="Times New Roman" w:hAnsi="Times New Roman" w:cs="Times New Roman"/>
          <w:sz w:val="24"/>
          <w:szCs w:val="24"/>
          <w:lang w:eastAsia="ar-SA"/>
        </w:rPr>
      </w:pPr>
    </w:p>
    <w:p w14:paraId="0BDF0142" w14:textId="77777777" w:rsidR="00766A32" w:rsidRPr="00545844" w:rsidRDefault="00766A32" w:rsidP="00A95285">
      <w:pPr>
        <w:suppressAutoHyphens/>
        <w:spacing w:after="0" w:line="240" w:lineRule="auto"/>
        <w:ind w:firstLine="5387"/>
        <w:jc w:val="right"/>
        <w:rPr>
          <w:rFonts w:ascii="Times New Roman" w:eastAsia="Times New Roman" w:hAnsi="Times New Roman" w:cs="Times New Roman"/>
          <w:sz w:val="24"/>
          <w:szCs w:val="24"/>
          <w:lang w:eastAsia="ar-SA"/>
        </w:rPr>
      </w:pPr>
      <w:r w:rsidRPr="00545844">
        <w:rPr>
          <w:rFonts w:ascii="Times New Roman" w:eastAsia="Times New Roman" w:hAnsi="Times New Roman" w:cs="Times New Roman"/>
          <w:sz w:val="24"/>
          <w:szCs w:val="24"/>
          <w:lang w:eastAsia="ar-SA"/>
        </w:rPr>
        <w:t>© Минстрой России, 201</w:t>
      </w:r>
      <w:r w:rsidR="00B45531" w:rsidRPr="00545844">
        <w:rPr>
          <w:rFonts w:ascii="Times New Roman" w:eastAsia="Times New Roman" w:hAnsi="Times New Roman" w:cs="Times New Roman"/>
          <w:sz w:val="24"/>
          <w:szCs w:val="24"/>
          <w:lang w:eastAsia="ar-SA"/>
        </w:rPr>
        <w:t>7</w:t>
      </w:r>
    </w:p>
    <w:p w14:paraId="054002EB" w14:textId="77777777" w:rsidR="00766A32" w:rsidRPr="00545844" w:rsidRDefault="00766A32" w:rsidP="00766A32">
      <w:pPr>
        <w:suppressAutoHyphens/>
        <w:spacing w:after="0" w:line="240" w:lineRule="auto"/>
        <w:jc w:val="both"/>
        <w:rPr>
          <w:rFonts w:ascii="Times New Roman" w:eastAsia="Times New Roman" w:hAnsi="Times New Roman" w:cs="Times New Roman"/>
          <w:sz w:val="24"/>
          <w:szCs w:val="20"/>
          <w:lang w:eastAsia="ar-SA"/>
        </w:rPr>
      </w:pPr>
    </w:p>
    <w:p w14:paraId="03BC9EDB" w14:textId="77777777" w:rsidR="00766A32" w:rsidRPr="00545844" w:rsidRDefault="00766A32" w:rsidP="00766A32">
      <w:pPr>
        <w:suppressAutoHyphens/>
        <w:spacing w:after="0" w:line="240" w:lineRule="auto"/>
        <w:ind w:firstLine="708"/>
        <w:jc w:val="both"/>
        <w:rPr>
          <w:rFonts w:ascii="Times New Roman" w:eastAsia="Times New Roman" w:hAnsi="Times New Roman" w:cs="Times New Roman"/>
          <w:sz w:val="24"/>
          <w:szCs w:val="20"/>
          <w:lang w:eastAsia="ar-SA"/>
        </w:rPr>
      </w:pPr>
      <w:r w:rsidRPr="00545844">
        <w:rPr>
          <w:rFonts w:ascii="Times New Roman" w:eastAsia="Times New Roman" w:hAnsi="Times New Roman" w:cs="Times New Roman"/>
          <w:sz w:val="24"/>
          <w:szCs w:val="20"/>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sidR="00A45482" w:rsidRPr="00545844">
        <w:rPr>
          <w:rFonts w:ascii="Times New Roman" w:eastAsia="Times New Roman" w:hAnsi="Times New Roman" w:cs="Times New Roman"/>
          <w:sz w:val="24"/>
          <w:szCs w:val="20"/>
          <w:lang w:eastAsia="ar-SA"/>
        </w:rPr>
        <w:t xml:space="preserve"> без разрешения Минстроя России</w:t>
      </w:r>
    </w:p>
    <w:p w14:paraId="7626F4D9" w14:textId="77777777" w:rsidR="00B64D1E" w:rsidRPr="00545844" w:rsidRDefault="00B64D1E">
      <w:pPr>
        <w:rPr>
          <w:rFonts w:ascii="Times New Roman" w:eastAsia="Times New Roman" w:hAnsi="Times New Roman" w:cs="Times New Roman"/>
          <w:sz w:val="24"/>
          <w:szCs w:val="20"/>
          <w:lang w:eastAsia="ar-SA"/>
        </w:rPr>
      </w:pPr>
      <w:r w:rsidRPr="00545844">
        <w:rPr>
          <w:rFonts w:ascii="Times New Roman" w:eastAsia="Times New Roman" w:hAnsi="Times New Roman" w:cs="Times New Roman"/>
          <w:sz w:val="24"/>
          <w:szCs w:val="20"/>
          <w:lang w:eastAsia="ar-SA"/>
        </w:rPr>
        <w:br w:type="page"/>
      </w:r>
    </w:p>
    <w:p w14:paraId="4F8C1900" w14:textId="77777777" w:rsidR="00B64D1E" w:rsidRPr="00545844" w:rsidRDefault="00B64D1E" w:rsidP="00B64D1E">
      <w:pPr>
        <w:pageBreakBefore/>
        <w:widowControl w:val="0"/>
        <w:tabs>
          <w:tab w:val="num" w:pos="993"/>
        </w:tabs>
        <w:spacing w:line="240" w:lineRule="auto"/>
        <w:jc w:val="center"/>
        <w:rPr>
          <w:rFonts w:ascii="Times New Roman" w:hAnsi="Times New Roman" w:cs="Times New Roman"/>
          <w:b/>
          <w:sz w:val="32"/>
          <w:szCs w:val="32"/>
        </w:rPr>
      </w:pPr>
      <w:r w:rsidRPr="00545844">
        <w:rPr>
          <w:rFonts w:ascii="Times New Roman" w:hAnsi="Times New Roman" w:cs="Times New Roman"/>
          <w:b/>
          <w:sz w:val="32"/>
          <w:szCs w:val="32"/>
        </w:rPr>
        <w:lastRenderedPageBreak/>
        <w:t>Содержание</w:t>
      </w:r>
    </w:p>
    <w:sdt>
      <w:sdtPr>
        <w:rPr>
          <w:rFonts w:eastAsiaTheme="minorHAnsi" w:cs="Times New Roman"/>
          <w:b/>
          <w:bCs/>
          <w:sz w:val="22"/>
          <w:lang w:eastAsia="en-US"/>
        </w:rPr>
        <w:id w:val="84353275"/>
      </w:sdtPr>
      <w:sdtEndPr>
        <w:rPr>
          <w:rFonts w:eastAsiaTheme="minorEastAsia"/>
          <w:b w:val="0"/>
          <w:bCs w:val="0"/>
          <w:sz w:val="28"/>
          <w:lang w:eastAsia="ru-RU"/>
        </w:rPr>
      </w:sdtEndPr>
      <w:sdtContent>
        <w:p w14:paraId="4CA7EBB1" w14:textId="77777777" w:rsidR="00AA63ED" w:rsidRPr="00545844" w:rsidRDefault="00D841B5">
          <w:pPr>
            <w:pStyle w:val="12"/>
            <w:rPr>
              <w:rFonts w:asciiTheme="minorHAnsi" w:hAnsiTheme="minorHAnsi"/>
              <w:sz w:val="22"/>
            </w:rPr>
          </w:pPr>
          <w:r w:rsidRPr="00545844">
            <w:rPr>
              <w:rFonts w:cs="Times New Roman"/>
            </w:rPr>
            <w:fldChar w:fldCharType="begin"/>
          </w:r>
          <w:r w:rsidRPr="00545844">
            <w:rPr>
              <w:rFonts w:cs="Times New Roman"/>
            </w:rPr>
            <w:instrText xml:space="preserve"> TOC \o "1-3" \n \h \z \u </w:instrText>
          </w:r>
          <w:r w:rsidRPr="00545844">
            <w:rPr>
              <w:rFonts w:cs="Times New Roman"/>
            </w:rPr>
            <w:fldChar w:fldCharType="separate"/>
          </w:r>
          <w:hyperlink w:anchor="_Toc513200339" w:history="1">
            <w:r w:rsidR="00AA63ED" w:rsidRPr="00545844">
              <w:rPr>
                <w:rStyle w:val="a4"/>
              </w:rPr>
              <w:t>1 Область применения</w:t>
            </w:r>
          </w:hyperlink>
        </w:p>
        <w:p w14:paraId="6109C535" w14:textId="77777777" w:rsidR="00AA63ED" w:rsidRPr="00545844" w:rsidRDefault="0049648A">
          <w:pPr>
            <w:pStyle w:val="12"/>
            <w:rPr>
              <w:rFonts w:asciiTheme="minorHAnsi" w:hAnsiTheme="minorHAnsi"/>
              <w:sz w:val="22"/>
            </w:rPr>
          </w:pPr>
          <w:hyperlink w:anchor="_Toc513200340" w:history="1">
            <w:r w:rsidR="00AA63ED" w:rsidRPr="00545844">
              <w:rPr>
                <w:rStyle w:val="a4"/>
              </w:rPr>
              <w:t>2 Нормативные ссылки</w:t>
            </w:r>
          </w:hyperlink>
        </w:p>
        <w:p w14:paraId="4EDF6F46" w14:textId="77777777" w:rsidR="00AA63ED" w:rsidRPr="00545844" w:rsidRDefault="0049648A">
          <w:pPr>
            <w:pStyle w:val="12"/>
            <w:rPr>
              <w:rFonts w:asciiTheme="minorHAnsi" w:hAnsiTheme="minorHAnsi"/>
              <w:sz w:val="22"/>
            </w:rPr>
          </w:pPr>
          <w:hyperlink w:anchor="_Toc513200341" w:history="1">
            <w:r w:rsidR="00AA63ED" w:rsidRPr="00545844">
              <w:rPr>
                <w:rStyle w:val="a4"/>
              </w:rPr>
              <w:t>3 Термины и определения</w:t>
            </w:r>
          </w:hyperlink>
        </w:p>
        <w:p w14:paraId="6CBCB548" w14:textId="77777777" w:rsidR="00AA63ED" w:rsidRPr="00545844" w:rsidRDefault="0049648A">
          <w:pPr>
            <w:pStyle w:val="12"/>
            <w:rPr>
              <w:rFonts w:asciiTheme="minorHAnsi" w:hAnsiTheme="minorHAnsi"/>
              <w:sz w:val="22"/>
            </w:rPr>
          </w:pPr>
          <w:hyperlink w:anchor="_Toc513200342" w:history="1">
            <w:r w:rsidR="00AA63ED" w:rsidRPr="00545844">
              <w:rPr>
                <w:rStyle w:val="a4"/>
              </w:rPr>
              <w:t>4 Основные положения</w:t>
            </w:r>
          </w:hyperlink>
        </w:p>
        <w:p w14:paraId="1E8377BB" w14:textId="77777777" w:rsidR="00AA63ED" w:rsidRPr="00545844" w:rsidRDefault="0049648A">
          <w:pPr>
            <w:pStyle w:val="12"/>
            <w:rPr>
              <w:rFonts w:asciiTheme="minorHAnsi" w:hAnsiTheme="minorHAnsi"/>
              <w:sz w:val="22"/>
            </w:rPr>
          </w:pPr>
          <w:hyperlink w:anchor="_Toc513200343" w:history="1">
            <w:r w:rsidR="00AA63ED" w:rsidRPr="00545844">
              <w:rPr>
                <w:rStyle w:val="a4"/>
              </w:rPr>
              <w:t>5 Классификация эксплуатационных рисков промысловых трубопроводов</w:t>
            </w:r>
          </w:hyperlink>
        </w:p>
        <w:p w14:paraId="3494FC0E" w14:textId="77777777" w:rsidR="00AA63ED" w:rsidRPr="00545844" w:rsidRDefault="0049648A">
          <w:pPr>
            <w:pStyle w:val="12"/>
            <w:rPr>
              <w:rFonts w:asciiTheme="minorHAnsi" w:hAnsiTheme="minorHAnsi"/>
              <w:sz w:val="22"/>
            </w:rPr>
          </w:pPr>
          <w:hyperlink w:anchor="_Toc513200344" w:history="1">
            <w:r w:rsidR="00AA63ED" w:rsidRPr="00545844">
              <w:rPr>
                <w:rStyle w:val="a4"/>
              </w:rPr>
              <w:t>5.1 Основное риск-образующее событие, определение риска для промысловых трубопроводов</w:t>
            </w:r>
          </w:hyperlink>
        </w:p>
        <w:p w14:paraId="529664A0" w14:textId="77777777" w:rsidR="00AA63ED" w:rsidRPr="00545844" w:rsidRDefault="0049648A">
          <w:pPr>
            <w:pStyle w:val="12"/>
            <w:rPr>
              <w:rFonts w:asciiTheme="minorHAnsi" w:hAnsiTheme="minorHAnsi"/>
              <w:sz w:val="22"/>
            </w:rPr>
          </w:pPr>
          <w:hyperlink w:anchor="_Toc513200345" w:history="1">
            <w:r w:rsidR="00AA63ED" w:rsidRPr="00545844">
              <w:rPr>
                <w:rStyle w:val="a4"/>
              </w:rPr>
              <w:t>5.2 Риск-факторы, основные негативные воздействия и угрозы для промысловых трубопроводов</w:t>
            </w:r>
          </w:hyperlink>
        </w:p>
        <w:p w14:paraId="6E9F2929" w14:textId="77777777" w:rsidR="00AA63ED" w:rsidRPr="00545844" w:rsidRDefault="0049648A">
          <w:pPr>
            <w:pStyle w:val="12"/>
            <w:rPr>
              <w:rFonts w:asciiTheme="minorHAnsi" w:hAnsiTheme="minorHAnsi"/>
              <w:sz w:val="22"/>
            </w:rPr>
          </w:pPr>
          <w:hyperlink w:anchor="_Toc513200346" w:history="1">
            <w:r w:rsidR="00AA63ED" w:rsidRPr="00545844">
              <w:rPr>
                <w:rStyle w:val="a4"/>
              </w:rPr>
              <w:t>5.3 Классификация негативных последствий от риск-образующих событий</w:t>
            </w:r>
          </w:hyperlink>
        </w:p>
        <w:p w14:paraId="6AFAFE55" w14:textId="77777777" w:rsidR="00AA63ED" w:rsidRPr="00545844" w:rsidRDefault="0049648A">
          <w:pPr>
            <w:pStyle w:val="12"/>
            <w:rPr>
              <w:rFonts w:asciiTheme="minorHAnsi" w:hAnsiTheme="minorHAnsi"/>
              <w:sz w:val="22"/>
            </w:rPr>
          </w:pPr>
          <w:hyperlink w:anchor="_Toc513200347" w:history="1">
            <w:r w:rsidR="00AA63ED" w:rsidRPr="00545844">
              <w:rPr>
                <w:rStyle w:val="a4"/>
              </w:rPr>
              <w:t>5.4 Оценка эксплуатационных рисков промысловых трубопроводов</w:t>
            </w:r>
          </w:hyperlink>
        </w:p>
        <w:p w14:paraId="39FBE735" w14:textId="77777777" w:rsidR="00AA63ED" w:rsidRPr="00545844" w:rsidRDefault="0049648A">
          <w:pPr>
            <w:pStyle w:val="12"/>
            <w:rPr>
              <w:rFonts w:asciiTheme="minorHAnsi" w:hAnsiTheme="minorHAnsi"/>
              <w:sz w:val="22"/>
            </w:rPr>
          </w:pPr>
          <w:hyperlink w:anchor="_Toc513200348" w:history="1">
            <w:r w:rsidR="00AA63ED" w:rsidRPr="00545844">
              <w:rPr>
                <w:rStyle w:val="a4"/>
              </w:rPr>
              <w:t>5.5 Оценка вероятности эксплуатационных рисков промысловых трубопроводов</w:t>
            </w:r>
          </w:hyperlink>
        </w:p>
        <w:p w14:paraId="0FE1BE7D" w14:textId="77777777" w:rsidR="00AA63ED" w:rsidRPr="00545844" w:rsidRDefault="0049648A">
          <w:pPr>
            <w:pStyle w:val="12"/>
            <w:rPr>
              <w:rFonts w:asciiTheme="minorHAnsi" w:hAnsiTheme="minorHAnsi"/>
              <w:sz w:val="22"/>
            </w:rPr>
          </w:pPr>
          <w:hyperlink w:anchor="_Toc513200349" w:history="1">
            <w:r w:rsidR="00AA63ED" w:rsidRPr="00545844">
              <w:rPr>
                <w:rStyle w:val="a4"/>
              </w:rPr>
              <w:t>5.6 Оценка последствий эксплуатационных рисков промысловых трубопроводов</w:t>
            </w:r>
          </w:hyperlink>
        </w:p>
        <w:p w14:paraId="625579E8" w14:textId="77777777" w:rsidR="00AA63ED" w:rsidRPr="00545844" w:rsidRDefault="0049648A">
          <w:pPr>
            <w:pStyle w:val="12"/>
            <w:rPr>
              <w:rFonts w:asciiTheme="minorHAnsi" w:hAnsiTheme="minorHAnsi"/>
              <w:sz w:val="22"/>
            </w:rPr>
          </w:pPr>
          <w:hyperlink w:anchor="_Toc513200350" w:history="1">
            <w:r w:rsidR="00AA63ED" w:rsidRPr="00545844">
              <w:rPr>
                <w:rStyle w:val="a4"/>
              </w:rPr>
              <w:t>5.7 Классификация эксплуатационных рисков промысловых трубопроводов</w:t>
            </w:r>
          </w:hyperlink>
        </w:p>
        <w:p w14:paraId="0432917A" w14:textId="77777777" w:rsidR="00AA63ED" w:rsidRPr="00545844" w:rsidRDefault="0049648A">
          <w:pPr>
            <w:pStyle w:val="12"/>
            <w:rPr>
              <w:rFonts w:asciiTheme="minorHAnsi" w:hAnsiTheme="minorHAnsi"/>
              <w:sz w:val="22"/>
            </w:rPr>
          </w:pPr>
          <w:hyperlink w:anchor="_Toc513200351" w:history="1">
            <w:r w:rsidR="00AA63ED" w:rsidRPr="00545844">
              <w:rPr>
                <w:rStyle w:val="a4"/>
              </w:rPr>
              <w:t>6 Правила управления эксплуатационными рисками промысловых трубопроводов</w:t>
            </w:r>
          </w:hyperlink>
        </w:p>
        <w:p w14:paraId="2303A0C8" w14:textId="77777777" w:rsidR="00AA63ED" w:rsidRPr="00545844" w:rsidRDefault="0049648A">
          <w:pPr>
            <w:pStyle w:val="25"/>
            <w:tabs>
              <w:tab w:val="left" w:pos="880"/>
            </w:tabs>
            <w:rPr>
              <w:rFonts w:asciiTheme="minorHAnsi" w:hAnsiTheme="minorHAnsi" w:cstheme="minorBidi"/>
              <w:sz w:val="22"/>
              <w:szCs w:val="22"/>
            </w:rPr>
          </w:pPr>
          <w:hyperlink w:anchor="_Toc513200352" w:history="1">
            <w:r w:rsidR="00AA63ED" w:rsidRPr="00545844">
              <w:rPr>
                <w:rStyle w:val="a4"/>
              </w:rPr>
              <w:t>6.1</w:t>
            </w:r>
            <w:r w:rsidR="00AA63ED" w:rsidRPr="00545844">
              <w:rPr>
                <w:rFonts w:asciiTheme="minorHAnsi" w:hAnsiTheme="minorHAnsi" w:cstheme="minorBidi"/>
                <w:sz w:val="22"/>
                <w:szCs w:val="22"/>
              </w:rPr>
              <w:tab/>
            </w:r>
            <w:r w:rsidR="00AA63ED" w:rsidRPr="00545844">
              <w:rPr>
                <w:rStyle w:val="a4"/>
              </w:rPr>
              <w:t>Управление рисками при оценке технических решений</w:t>
            </w:r>
          </w:hyperlink>
        </w:p>
        <w:p w14:paraId="5D3BD99E" w14:textId="77777777" w:rsidR="00AA63ED" w:rsidRPr="00545844" w:rsidRDefault="0049648A">
          <w:pPr>
            <w:pStyle w:val="25"/>
            <w:tabs>
              <w:tab w:val="left" w:pos="880"/>
            </w:tabs>
            <w:rPr>
              <w:rFonts w:asciiTheme="minorHAnsi" w:hAnsiTheme="minorHAnsi" w:cstheme="minorBidi"/>
              <w:sz w:val="22"/>
              <w:szCs w:val="22"/>
            </w:rPr>
          </w:pPr>
          <w:hyperlink w:anchor="_Toc513200353" w:history="1">
            <w:r w:rsidR="00AA63ED" w:rsidRPr="00545844">
              <w:rPr>
                <w:rStyle w:val="a4"/>
              </w:rPr>
              <w:t>6.2</w:t>
            </w:r>
            <w:r w:rsidR="00AA63ED" w:rsidRPr="00545844">
              <w:rPr>
                <w:rFonts w:asciiTheme="minorHAnsi" w:hAnsiTheme="minorHAnsi" w:cstheme="minorBidi"/>
                <w:sz w:val="22"/>
                <w:szCs w:val="22"/>
              </w:rPr>
              <w:tab/>
            </w:r>
            <w:r w:rsidR="00AA63ED" w:rsidRPr="00545844">
              <w:rPr>
                <w:rStyle w:val="a4"/>
              </w:rPr>
              <w:t>Управление рисками в процессе эксплуатации промысловых трубопроводов</w:t>
            </w:r>
          </w:hyperlink>
        </w:p>
        <w:p w14:paraId="5C186EBE" w14:textId="77777777" w:rsidR="00AA63ED" w:rsidRPr="00545844" w:rsidRDefault="0049648A">
          <w:pPr>
            <w:pStyle w:val="12"/>
            <w:rPr>
              <w:rFonts w:asciiTheme="minorHAnsi" w:hAnsiTheme="minorHAnsi"/>
              <w:sz w:val="22"/>
            </w:rPr>
          </w:pPr>
          <w:hyperlink w:anchor="_Toc513200354" w:history="1">
            <w:r w:rsidR="00AA63ED" w:rsidRPr="00545844">
              <w:rPr>
                <w:rStyle w:val="a4"/>
              </w:rPr>
              <w:t>7 Идентификация, оценка и приоритизация эксплуатационных рисков промысловых трубопроводов</w:t>
            </w:r>
          </w:hyperlink>
        </w:p>
        <w:p w14:paraId="305D61E4" w14:textId="77777777" w:rsidR="00AA63ED" w:rsidRPr="00545844" w:rsidRDefault="0049648A">
          <w:pPr>
            <w:pStyle w:val="25"/>
            <w:tabs>
              <w:tab w:val="left" w:pos="880"/>
            </w:tabs>
            <w:rPr>
              <w:rFonts w:asciiTheme="minorHAnsi" w:hAnsiTheme="minorHAnsi" w:cstheme="minorBidi"/>
              <w:sz w:val="22"/>
              <w:szCs w:val="22"/>
            </w:rPr>
          </w:pPr>
          <w:hyperlink w:anchor="_Toc513200355" w:history="1">
            <w:r w:rsidR="00AA63ED" w:rsidRPr="00545844">
              <w:rPr>
                <w:rStyle w:val="a4"/>
              </w:rPr>
              <w:t>7.1</w:t>
            </w:r>
            <w:r w:rsidR="00AA63ED" w:rsidRPr="00545844">
              <w:rPr>
                <w:rFonts w:asciiTheme="minorHAnsi" w:hAnsiTheme="minorHAnsi" w:cstheme="minorBidi"/>
                <w:sz w:val="22"/>
                <w:szCs w:val="22"/>
              </w:rPr>
              <w:tab/>
            </w:r>
            <w:r w:rsidR="00AA63ED" w:rsidRPr="00545844">
              <w:rPr>
                <w:rStyle w:val="a4"/>
              </w:rPr>
              <w:t>Идентификация</w:t>
            </w:r>
          </w:hyperlink>
        </w:p>
        <w:p w14:paraId="09812CC4" w14:textId="77777777" w:rsidR="00AA63ED" w:rsidRPr="00545844" w:rsidRDefault="0049648A">
          <w:pPr>
            <w:pStyle w:val="25"/>
            <w:tabs>
              <w:tab w:val="left" w:pos="880"/>
            </w:tabs>
            <w:rPr>
              <w:rFonts w:asciiTheme="minorHAnsi" w:hAnsiTheme="minorHAnsi" w:cstheme="minorBidi"/>
              <w:sz w:val="22"/>
              <w:szCs w:val="22"/>
            </w:rPr>
          </w:pPr>
          <w:hyperlink w:anchor="_Toc513200356" w:history="1">
            <w:r w:rsidR="00AA63ED" w:rsidRPr="00545844">
              <w:rPr>
                <w:rStyle w:val="a4"/>
              </w:rPr>
              <w:t>7.2</w:t>
            </w:r>
            <w:r w:rsidR="00AA63ED" w:rsidRPr="00545844">
              <w:rPr>
                <w:rFonts w:asciiTheme="minorHAnsi" w:hAnsiTheme="minorHAnsi" w:cstheme="minorBidi"/>
                <w:sz w:val="22"/>
                <w:szCs w:val="22"/>
              </w:rPr>
              <w:tab/>
            </w:r>
            <w:r w:rsidR="00AA63ED" w:rsidRPr="00545844">
              <w:rPr>
                <w:rStyle w:val="a4"/>
              </w:rPr>
              <w:t>Оценка и приоритизация</w:t>
            </w:r>
          </w:hyperlink>
        </w:p>
        <w:p w14:paraId="3B9F12E0" w14:textId="77777777" w:rsidR="00AA63ED" w:rsidRPr="00545844" w:rsidRDefault="0049648A">
          <w:pPr>
            <w:pStyle w:val="12"/>
            <w:rPr>
              <w:rFonts w:asciiTheme="minorHAnsi" w:hAnsiTheme="minorHAnsi"/>
              <w:sz w:val="22"/>
            </w:rPr>
          </w:pPr>
          <w:hyperlink w:anchor="_Toc513200357" w:history="1">
            <w:r w:rsidR="00AA63ED" w:rsidRPr="00545844">
              <w:rPr>
                <w:rStyle w:val="a4"/>
              </w:rPr>
              <w:t>8 Правила риск-ориентированного выбора технических решений</w:t>
            </w:r>
          </w:hyperlink>
        </w:p>
        <w:p w14:paraId="60A3F3A4" w14:textId="77777777" w:rsidR="00AA63ED" w:rsidRPr="00545844" w:rsidRDefault="0049648A">
          <w:pPr>
            <w:pStyle w:val="12"/>
            <w:rPr>
              <w:rFonts w:asciiTheme="minorHAnsi" w:hAnsiTheme="minorHAnsi"/>
              <w:sz w:val="22"/>
            </w:rPr>
          </w:pPr>
          <w:hyperlink w:anchor="_Toc513200358" w:history="1">
            <w:r w:rsidR="00AA63ED" w:rsidRPr="00545844">
              <w:rPr>
                <w:rStyle w:val="a4"/>
              </w:rPr>
              <w:t>9 Процесс риск-ориентированного выбора технических решений</w:t>
            </w:r>
          </w:hyperlink>
        </w:p>
        <w:p w14:paraId="0CC6B35F" w14:textId="77777777" w:rsidR="00AA63ED" w:rsidRPr="00545844" w:rsidRDefault="0049648A">
          <w:pPr>
            <w:pStyle w:val="12"/>
            <w:rPr>
              <w:rFonts w:asciiTheme="minorHAnsi" w:hAnsiTheme="minorHAnsi"/>
              <w:sz w:val="22"/>
            </w:rPr>
          </w:pPr>
          <w:hyperlink w:anchor="_Toc513200361" w:history="1">
            <w:r w:rsidR="00AA63ED" w:rsidRPr="00545844">
              <w:rPr>
                <w:rStyle w:val="a4"/>
                <w:rFonts w:eastAsia="Times New Roman" w:cs="Times New Roman"/>
              </w:rPr>
              <w:t>Библиография</w:t>
            </w:r>
          </w:hyperlink>
        </w:p>
        <w:p w14:paraId="3DDC005B" w14:textId="77777777" w:rsidR="00B64D1E" w:rsidRPr="00545844" w:rsidRDefault="00D841B5" w:rsidP="00A45482">
          <w:pPr>
            <w:pStyle w:val="12"/>
            <w:rPr>
              <w:rFonts w:eastAsia="Times New Roman" w:cs="Times New Roman"/>
              <w:sz w:val="24"/>
              <w:szCs w:val="20"/>
              <w:lang w:eastAsia="ar-SA"/>
            </w:rPr>
          </w:pPr>
          <w:r w:rsidRPr="00545844">
            <w:rPr>
              <w:rFonts w:cs="Times New Roman"/>
              <w:szCs w:val="28"/>
            </w:rPr>
            <w:fldChar w:fldCharType="end"/>
          </w:r>
        </w:p>
      </w:sdtContent>
    </w:sdt>
    <w:p w14:paraId="3C06696B" w14:textId="77777777" w:rsidR="00B64D1E" w:rsidRPr="00545844" w:rsidRDefault="00B64D1E" w:rsidP="00F146DD">
      <w:pPr>
        <w:jc w:val="center"/>
        <w:rPr>
          <w:rFonts w:ascii="Times New Roman" w:hAnsi="Times New Roman" w:cs="Times New Roman"/>
          <w:b/>
          <w:sz w:val="32"/>
          <w:szCs w:val="32"/>
        </w:rPr>
      </w:pPr>
      <w:r w:rsidRPr="00545844">
        <w:rPr>
          <w:rFonts w:ascii="Times New Roman" w:eastAsia="Times New Roman" w:hAnsi="Times New Roman" w:cs="Courier New"/>
          <w:b/>
          <w:sz w:val="28"/>
          <w:szCs w:val="28"/>
        </w:rPr>
        <w:br w:type="page"/>
      </w:r>
      <w:bookmarkStart w:id="1" w:name="_Toc468446720"/>
      <w:r w:rsidRPr="00545844">
        <w:rPr>
          <w:rFonts w:ascii="Times New Roman" w:hAnsi="Times New Roman" w:cs="Times New Roman"/>
          <w:b/>
          <w:sz w:val="32"/>
          <w:szCs w:val="32"/>
        </w:rPr>
        <w:lastRenderedPageBreak/>
        <w:t>Введение</w:t>
      </w:r>
      <w:bookmarkEnd w:id="1"/>
    </w:p>
    <w:p w14:paraId="5D06F6DA" w14:textId="77777777" w:rsidR="00215D4E" w:rsidRPr="00545844" w:rsidRDefault="00215D4E" w:rsidP="003920DC">
      <w:pPr>
        <w:spacing w:after="0" w:line="360" w:lineRule="auto"/>
        <w:ind w:firstLine="851"/>
        <w:jc w:val="both"/>
        <w:rPr>
          <w:rFonts w:ascii="Times New Roman" w:hAnsi="Times New Roman" w:cs="Times New Roman"/>
          <w:sz w:val="28"/>
          <w:szCs w:val="28"/>
        </w:rPr>
      </w:pPr>
    </w:p>
    <w:p w14:paraId="6F38DFE3" w14:textId="77777777" w:rsidR="00B64D1E" w:rsidRPr="00545844" w:rsidRDefault="00855615" w:rsidP="009A7954">
      <w:pPr>
        <w:spacing w:after="0" w:line="360" w:lineRule="auto"/>
        <w:ind w:firstLine="851"/>
        <w:jc w:val="both"/>
        <w:rPr>
          <w:rFonts w:ascii="Times New Roman" w:hAnsi="Times New Roman" w:cs="Times New Roman"/>
          <w:sz w:val="28"/>
          <w:szCs w:val="28"/>
        </w:rPr>
      </w:pPr>
      <w:r w:rsidRPr="00545844">
        <w:rPr>
          <w:rFonts w:ascii="Times New Roman" w:hAnsi="Times New Roman" w:cs="Times New Roman"/>
          <w:sz w:val="28"/>
          <w:szCs w:val="28"/>
        </w:rPr>
        <w:t xml:space="preserve">Свод правил разработан в </w:t>
      </w:r>
      <w:r w:rsidR="00F146DD" w:rsidRPr="00545844">
        <w:rPr>
          <w:rFonts w:ascii="Times New Roman" w:hAnsi="Times New Roman" w:cs="Times New Roman"/>
          <w:sz w:val="28"/>
          <w:szCs w:val="28"/>
        </w:rPr>
        <w:t xml:space="preserve">соответствии с </w:t>
      </w:r>
      <w:r w:rsidR="009A7954" w:rsidRPr="00545844">
        <w:rPr>
          <w:rFonts w:ascii="Times New Roman" w:hAnsi="Times New Roman" w:cs="Times New Roman"/>
          <w:sz w:val="28"/>
          <w:szCs w:val="28"/>
        </w:rPr>
        <w:t>Федеральны</w:t>
      </w:r>
      <w:r w:rsidR="00F146DD" w:rsidRPr="00545844">
        <w:rPr>
          <w:rFonts w:ascii="Times New Roman" w:hAnsi="Times New Roman" w:cs="Times New Roman"/>
          <w:sz w:val="28"/>
          <w:szCs w:val="28"/>
        </w:rPr>
        <w:t>м</w:t>
      </w:r>
      <w:r w:rsidR="009A7954" w:rsidRPr="00545844">
        <w:rPr>
          <w:rFonts w:ascii="Times New Roman" w:hAnsi="Times New Roman" w:cs="Times New Roman"/>
          <w:sz w:val="28"/>
          <w:szCs w:val="28"/>
        </w:rPr>
        <w:t xml:space="preserve"> закон</w:t>
      </w:r>
      <w:r w:rsidR="00F146DD" w:rsidRPr="00545844">
        <w:rPr>
          <w:rFonts w:ascii="Times New Roman" w:hAnsi="Times New Roman" w:cs="Times New Roman"/>
          <w:sz w:val="28"/>
          <w:szCs w:val="28"/>
        </w:rPr>
        <w:t>ом</w:t>
      </w:r>
      <w:r w:rsidR="009A7954" w:rsidRPr="00545844">
        <w:rPr>
          <w:rFonts w:ascii="Times New Roman" w:hAnsi="Times New Roman" w:cs="Times New Roman"/>
          <w:sz w:val="28"/>
          <w:szCs w:val="28"/>
        </w:rPr>
        <w:t xml:space="preserve"> от 2</w:t>
      </w:r>
      <w:r w:rsidR="00322DD0" w:rsidRPr="00545844">
        <w:rPr>
          <w:rFonts w:ascii="Times New Roman" w:hAnsi="Times New Roman" w:cs="Times New Roman"/>
          <w:sz w:val="28"/>
          <w:szCs w:val="28"/>
        </w:rPr>
        <w:t xml:space="preserve">9 декабря </w:t>
      </w:r>
      <w:r w:rsidR="009A7954" w:rsidRPr="00545844">
        <w:rPr>
          <w:rFonts w:ascii="Times New Roman" w:hAnsi="Times New Roman" w:cs="Times New Roman"/>
          <w:sz w:val="28"/>
          <w:szCs w:val="28"/>
        </w:rPr>
        <w:t>2004</w:t>
      </w:r>
      <w:r w:rsidR="00322DD0" w:rsidRPr="00545844">
        <w:rPr>
          <w:rFonts w:ascii="Times New Roman" w:hAnsi="Times New Roman" w:cs="Times New Roman"/>
          <w:sz w:val="28"/>
          <w:szCs w:val="28"/>
        </w:rPr>
        <w:t xml:space="preserve"> г.</w:t>
      </w:r>
      <w:r w:rsidR="009A7954" w:rsidRPr="00545844">
        <w:rPr>
          <w:rFonts w:ascii="Times New Roman" w:hAnsi="Times New Roman" w:cs="Times New Roman"/>
          <w:sz w:val="28"/>
          <w:szCs w:val="28"/>
        </w:rPr>
        <w:t xml:space="preserve"> № 190-ФЗ </w:t>
      </w:r>
      <w:r w:rsidR="00F146DD" w:rsidRPr="00545844">
        <w:rPr>
          <w:rFonts w:ascii="Times New Roman" w:hAnsi="Times New Roman" w:cs="Times New Roman"/>
          <w:sz w:val="28"/>
          <w:szCs w:val="28"/>
        </w:rPr>
        <w:t>«</w:t>
      </w:r>
      <w:r w:rsidR="009A7954" w:rsidRPr="00545844">
        <w:rPr>
          <w:rFonts w:ascii="Times New Roman" w:hAnsi="Times New Roman" w:cs="Times New Roman"/>
          <w:sz w:val="28"/>
          <w:szCs w:val="28"/>
        </w:rPr>
        <w:t>Градостроительный кодекс Российской Федерации</w:t>
      </w:r>
      <w:r w:rsidR="00F146DD" w:rsidRPr="00545844">
        <w:rPr>
          <w:rFonts w:ascii="Times New Roman" w:hAnsi="Times New Roman" w:cs="Times New Roman"/>
          <w:sz w:val="28"/>
          <w:szCs w:val="28"/>
        </w:rPr>
        <w:t>»</w:t>
      </w:r>
      <w:r w:rsidR="009A7954" w:rsidRPr="00545844">
        <w:rPr>
          <w:rFonts w:ascii="Times New Roman" w:hAnsi="Times New Roman" w:cs="Times New Roman"/>
          <w:sz w:val="28"/>
          <w:szCs w:val="28"/>
        </w:rPr>
        <w:t xml:space="preserve">, </w:t>
      </w:r>
      <w:r w:rsidR="00322DD0" w:rsidRPr="00545844">
        <w:rPr>
          <w:rFonts w:ascii="Times New Roman" w:hAnsi="Times New Roman" w:cs="Times New Roman"/>
          <w:sz w:val="28"/>
          <w:szCs w:val="28"/>
        </w:rPr>
        <w:t>Федеральны</w:t>
      </w:r>
      <w:r w:rsidR="00F146DD" w:rsidRPr="00545844">
        <w:rPr>
          <w:rFonts w:ascii="Times New Roman" w:hAnsi="Times New Roman" w:cs="Times New Roman"/>
          <w:sz w:val="28"/>
          <w:szCs w:val="28"/>
        </w:rPr>
        <w:t>м</w:t>
      </w:r>
      <w:r w:rsidR="00322DD0" w:rsidRPr="00545844">
        <w:rPr>
          <w:rFonts w:ascii="Times New Roman" w:hAnsi="Times New Roman" w:cs="Times New Roman"/>
          <w:sz w:val="28"/>
          <w:szCs w:val="28"/>
        </w:rPr>
        <w:t xml:space="preserve"> закон</w:t>
      </w:r>
      <w:r w:rsidR="00F146DD" w:rsidRPr="00545844">
        <w:rPr>
          <w:rFonts w:ascii="Times New Roman" w:hAnsi="Times New Roman" w:cs="Times New Roman"/>
          <w:sz w:val="28"/>
          <w:szCs w:val="28"/>
        </w:rPr>
        <w:t>ом</w:t>
      </w:r>
      <w:r w:rsidR="00322DD0" w:rsidRPr="00545844">
        <w:rPr>
          <w:rFonts w:ascii="Times New Roman" w:hAnsi="Times New Roman" w:cs="Times New Roman"/>
          <w:sz w:val="28"/>
          <w:szCs w:val="28"/>
        </w:rPr>
        <w:t xml:space="preserve"> от 30 декабря </w:t>
      </w:r>
      <w:r w:rsidR="009A7954" w:rsidRPr="00545844">
        <w:rPr>
          <w:rFonts w:ascii="Times New Roman" w:hAnsi="Times New Roman" w:cs="Times New Roman"/>
          <w:sz w:val="28"/>
          <w:szCs w:val="28"/>
        </w:rPr>
        <w:t>2009</w:t>
      </w:r>
      <w:r w:rsidR="00322DD0" w:rsidRPr="00545844">
        <w:rPr>
          <w:rFonts w:ascii="Times New Roman" w:hAnsi="Times New Roman" w:cs="Times New Roman"/>
          <w:sz w:val="28"/>
          <w:szCs w:val="28"/>
        </w:rPr>
        <w:t xml:space="preserve"> г.</w:t>
      </w:r>
      <w:r w:rsidR="009A7954" w:rsidRPr="00545844">
        <w:rPr>
          <w:rFonts w:ascii="Times New Roman" w:hAnsi="Times New Roman" w:cs="Times New Roman"/>
          <w:sz w:val="28"/>
          <w:szCs w:val="28"/>
        </w:rPr>
        <w:t xml:space="preserve"> № 384-ФЗ «Технический регламент о безопасности зданий и сооружений», </w:t>
      </w:r>
      <w:r w:rsidR="00F146DD" w:rsidRPr="00545844">
        <w:rPr>
          <w:rFonts w:ascii="Times New Roman" w:hAnsi="Times New Roman" w:cs="Times New Roman"/>
          <w:sz w:val="28"/>
          <w:szCs w:val="28"/>
        </w:rPr>
        <w:t>Федеральным</w:t>
      </w:r>
      <w:r w:rsidR="00322DD0" w:rsidRPr="00545844">
        <w:rPr>
          <w:rFonts w:ascii="Times New Roman" w:hAnsi="Times New Roman" w:cs="Times New Roman"/>
          <w:sz w:val="28"/>
          <w:szCs w:val="28"/>
        </w:rPr>
        <w:t xml:space="preserve"> закон</w:t>
      </w:r>
      <w:r w:rsidR="00F146DD" w:rsidRPr="00545844">
        <w:rPr>
          <w:rFonts w:ascii="Times New Roman" w:hAnsi="Times New Roman" w:cs="Times New Roman"/>
          <w:sz w:val="28"/>
          <w:szCs w:val="28"/>
        </w:rPr>
        <w:t>ом</w:t>
      </w:r>
      <w:r w:rsidR="00322DD0" w:rsidRPr="00545844">
        <w:rPr>
          <w:rFonts w:ascii="Times New Roman" w:hAnsi="Times New Roman" w:cs="Times New Roman"/>
          <w:sz w:val="28"/>
          <w:szCs w:val="28"/>
        </w:rPr>
        <w:t xml:space="preserve"> от 23 ноября </w:t>
      </w:r>
      <w:r w:rsidR="009A7954" w:rsidRPr="00545844">
        <w:rPr>
          <w:rFonts w:ascii="Times New Roman" w:hAnsi="Times New Roman" w:cs="Times New Roman"/>
          <w:sz w:val="28"/>
          <w:szCs w:val="28"/>
        </w:rPr>
        <w:t>2009</w:t>
      </w:r>
      <w:r w:rsidR="00322DD0" w:rsidRPr="00545844">
        <w:rPr>
          <w:rFonts w:ascii="Times New Roman" w:hAnsi="Times New Roman" w:cs="Times New Roman"/>
          <w:sz w:val="28"/>
          <w:szCs w:val="28"/>
        </w:rPr>
        <w:t xml:space="preserve"> г.</w:t>
      </w:r>
      <w:r w:rsidR="009A7954" w:rsidRPr="00545844">
        <w:rPr>
          <w:rFonts w:ascii="Times New Roman" w:hAnsi="Times New Roman" w:cs="Times New Roman"/>
          <w:sz w:val="28"/>
          <w:szCs w:val="28"/>
        </w:rPr>
        <w:t xml:space="preserve"> № 261-ФЗ «Об энергосбережении и повышении энергетической эффективности и о внесении изменений в отдельные законодательные акты Российской Федерации»</w:t>
      </w:r>
      <w:r w:rsidR="001D22FC" w:rsidRPr="00545844">
        <w:rPr>
          <w:rFonts w:ascii="Times New Roman" w:hAnsi="Times New Roman" w:cs="Times New Roman"/>
          <w:sz w:val="28"/>
          <w:szCs w:val="28"/>
        </w:rPr>
        <w:t>.</w:t>
      </w:r>
    </w:p>
    <w:p w14:paraId="73F1E75F" w14:textId="77777777" w:rsidR="009A7954" w:rsidRPr="00545844" w:rsidRDefault="009A7954" w:rsidP="003920DC">
      <w:pPr>
        <w:spacing w:after="0" w:line="360" w:lineRule="auto"/>
        <w:ind w:firstLine="851"/>
        <w:jc w:val="both"/>
        <w:rPr>
          <w:rFonts w:ascii="Times New Roman" w:hAnsi="Times New Roman" w:cs="Times New Roman"/>
          <w:sz w:val="28"/>
          <w:szCs w:val="28"/>
        </w:rPr>
      </w:pPr>
    </w:p>
    <w:p w14:paraId="22461489" w14:textId="77777777" w:rsidR="00B64D1E" w:rsidRPr="00545844" w:rsidRDefault="00B64D1E" w:rsidP="003920DC">
      <w:pPr>
        <w:spacing w:after="0" w:line="360" w:lineRule="auto"/>
        <w:ind w:firstLine="851"/>
        <w:jc w:val="both"/>
        <w:rPr>
          <w:rFonts w:ascii="Times New Roman" w:hAnsi="Times New Roman" w:cs="Times New Roman"/>
          <w:sz w:val="28"/>
          <w:szCs w:val="28"/>
        </w:rPr>
      </w:pPr>
      <w:r w:rsidRPr="00545844">
        <w:rPr>
          <w:rFonts w:ascii="Times New Roman" w:hAnsi="Times New Roman" w:cs="Times New Roman"/>
          <w:sz w:val="28"/>
          <w:szCs w:val="28"/>
        </w:rPr>
        <w:t xml:space="preserve">Настоящий </w:t>
      </w:r>
      <w:r w:rsidR="001D22FC" w:rsidRPr="00545844">
        <w:rPr>
          <w:rFonts w:ascii="Times New Roman" w:hAnsi="Times New Roman" w:cs="Times New Roman"/>
          <w:sz w:val="28"/>
          <w:szCs w:val="28"/>
        </w:rPr>
        <w:t>с</w:t>
      </w:r>
      <w:r w:rsidRPr="00545844">
        <w:rPr>
          <w:rFonts w:ascii="Times New Roman" w:hAnsi="Times New Roman" w:cs="Times New Roman"/>
          <w:sz w:val="28"/>
          <w:szCs w:val="28"/>
        </w:rPr>
        <w:t>вод правил разработан авторским коллективом</w:t>
      </w:r>
      <w:r w:rsidR="001D22FC" w:rsidRPr="00545844">
        <w:rPr>
          <w:rFonts w:ascii="Times New Roman" w:hAnsi="Times New Roman" w:cs="Times New Roman"/>
          <w:sz w:val="28"/>
          <w:szCs w:val="28"/>
        </w:rPr>
        <w:t xml:space="preserve"> ООО «</w:t>
      </w:r>
      <w:proofErr w:type="spellStart"/>
      <w:r w:rsidR="001D22FC" w:rsidRPr="00545844">
        <w:rPr>
          <w:rFonts w:ascii="Times New Roman" w:hAnsi="Times New Roman" w:cs="Times New Roman"/>
          <w:sz w:val="28"/>
          <w:szCs w:val="28"/>
        </w:rPr>
        <w:t>Трансэнергострой</w:t>
      </w:r>
      <w:proofErr w:type="spellEnd"/>
      <w:r w:rsidR="001D22FC" w:rsidRPr="00545844">
        <w:rPr>
          <w:rFonts w:ascii="Times New Roman" w:hAnsi="Times New Roman" w:cs="Times New Roman"/>
          <w:sz w:val="28"/>
          <w:szCs w:val="28"/>
        </w:rPr>
        <w:t>»</w:t>
      </w:r>
      <w:r w:rsidRPr="00545844">
        <w:rPr>
          <w:rFonts w:ascii="Times New Roman" w:hAnsi="Times New Roman" w:cs="Times New Roman"/>
          <w:sz w:val="28"/>
          <w:szCs w:val="28"/>
        </w:rPr>
        <w:t xml:space="preserve"> </w:t>
      </w:r>
      <w:r w:rsidR="001D22FC" w:rsidRPr="00545844">
        <w:rPr>
          <w:rFonts w:ascii="Times New Roman" w:hAnsi="Times New Roman" w:cs="Times New Roman"/>
          <w:sz w:val="28"/>
          <w:szCs w:val="28"/>
        </w:rPr>
        <w:t>(</w:t>
      </w:r>
      <w:r w:rsidRPr="00545844">
        <w:rPr>
          <w:rFonts w:ascii="Times New Roman" w:hAnsi="Times New Roman" w:cs="Times New Roman"/>
          <w:sz w:val="28"/>
          <w:szCs w:val="28"/>
        </w:rPr>
        <w:t>канд. хим. наук</w:t>
      </w:r>
      <w:r w:rsidRPr="00545844">
        <w:rPr>
          <w:rFonts w:ascii="Times New Roman" w:hAnsi="Times New Roman" w:cs="Times New Roman"/>
          <w:iCs/>
          <w:sz w:val="28"/>
          <w:szCs w:val="28"/>
        </w:rPr>
        <w:t xml:space="preserve"> </w:t>
      </w:r>
      <w:r w:rsidR="00322DD0" w:rsidRPr="00545844">
        <w:rPr>
          <w:rFonts w:ascii="Times New Roman" w:hAnsi="Times New Roman" w:cs="Times New Roman"/>
          <w:i/>
          <w:iCs/>
          <w:sz w:val="28"/>
          <w:szCs w:val="28"/>
        </w:rPr>
        <w:t xml:space="preserve">И.В. </w:t>
      </w:r>
      <w:proofErr w:type="spellStart"/>
      <w:r w:rsidRPr="00545844">
        <w:rPr>
          <w:rFonts w:ascii="Times New Roman" w:hAnsi="Times New Roman" w:cs="Times New Roman"/>
          <w:i/>
          <w:iCs/>
          <w:sz w:val="28"/>
          <w:szCs w:val="28"/>
        </w:rPr>
        <w:t>Вьюницкий</w:t>
      </w:r>
      <w:proofErr w:type="spellEnd"/>
      <w:r w:rsidRPr="00545844">
        <w:rPr>
          <w:rFonts w:ascii="Times New Roman" w:hAnsi="Times New Roman" w:cs="Times New Roman"/>
          <w:iCs/>
          <w:sz w:val="28"/>
          <w:szCs w:val="28"/>
        </w:rPr>
        <w:t>,</w:t>
      </w:r>
      <w:r w:rsidR="00F00051" w:rsidRPr="00545844">
        <w:rPr>
          <w:rFonts w:ascii="Times New Roman" w:hAnsi="Times New Roman" w:cs="Times New Roman"/>
          <w:sz w:val="28"/>
          <w:szCs w:val="28"/>
        </w:rPr>
        <w:t xml:space="preserve"> канд. техн. наук</w:t>
      </w:r>
      <w:r w:rsidR="00F00051" w:rsidRPr="00545844">
        <w:rPr>
          <w:rFonts w:ascii="Times New Roman" w:hAnsi="Times New Roman" w:cs="Times New Roman"/>
          <w:iCs/>
          <w:sz w:val="28"/>
          <w:szCs w:val="28"/>
        </w:rPr>
        <w:t xml:space="preserve"> </w:t>
      </w:r>
      <w:r w:rsidR="000953B9">
        <w:rPr>
          <w:rFonts w:ascii="Times New Roman" w:hAnsi="Times New Roman" w:cs="Times New Roman"/>
          <w:iCs/>
          <w:sz w:val="28"/>
          <w:szCs w:val="28"/>
        </w:rPr>
        <w:t xml:space="preserve">        </w:t>
      </w:r>
      <w:r w:rsidR="00322DD0" w:rsidRPr="00545844">
        <w:rPr>
          <w:rFonts w:ascii="Times New Roman" w:hAnsi="Times New Roman" w:cs="Times New Roman"/>
          <w:i/>
          <w:iCs/>
          <w:sz w:val="28"/>
          <w:szCs w:val="28"/>
        </w:rPr>
        <w:t xml:space="preserve">И.С. </w:t>
      </w:r>
      <w:proofErr w:type="spellStart"/>
      <w:r w:rsidR="00F00051" w:rsidRPr="00545844">
        <w:rPr>
          <w:rFonts w:ascii="Times New Roman" w:hAnsi="Times New Roman" w:cs="Times New Roman"/>
          <w:i/>
          <w:iCs/>
          <w:sz w:val="28"/>
          <w:szCs w:val="28"/>
        </w:rPr>
        <w:t>Сивоконь</w:t>
      </w:r>
      <w:proofErr w:type="spellEnd"/>
      <w:r w:rsidR="00322DD0" w:rsidRPr="00545844">
        <w:rPr>
          <w:rFonts w:ascii="Times New Roman" w:hAnsi="Times New Roman" w:cs="Times New Roman"/>
          <w:i/>
          <w:iCs/>
          <w:sz w:val="28"/>
          <w:szCs w:val="28"/>
        </w:rPr>
        <w:t>,</w:t>
      </w:r>
      <w:r w:rsidRPr="00545844">
        <w:rPr>
          <w:rFonts w:ascii="Times New Roman" w:hAnsi="Times New Roman" w:cs="Times New Roman"/>
          <w:i/>
          <w:iCs/>
          <w:sz w:val="28"/>
          <w:szCs w:val="28"/>
        </w:rPr>
        <w:t xml:space="preserve"> </w:t>
      </w:r>
      <w:r w:rsidR="00322DD0" w:rsidRPr="00545844">
        <w:rPr>
          <w:rFonts w:ascii="Times New Roman" w:hAnsi="Times New Roman" w:cs="Times New Roman"/>
          <w:i/>
          <w:iCs/>
          <w:sz w:val="28"/>
          <w:szCs w:val="28"/>
        </w:rPr>
        <w:t xml:space="preserve">С.А. </w:t>
      </w:r>
      <w:r w:rsidRPr="00545844">
        <w:rPr>
          <w:rFonts w:ascii="Times New Roman" w:hAnsi="Times New Roman" w:cs="Times New Roman"/>
          <w:i/>
          <w:iCs/>
          <w:sz w:val="28"/>
          <w:szCs w:val="28"/>
        </w:rPr>
        <w:t>Артемьева</w:t>
      </w:r>
      <w:r w:rsidRPr="00545844">
        <w:rPr>
          <w:rFonts w:ascii="Times New Roman" w:hAnsi="Times New Roman" w:cs="Times New Roman"/>
          <w:iCs/>
          <w:sz w:val="28"/>
          <w:szCs w:val="28"/>
        </w:rPr>
        <w:t xml:space="preserve">, </w:t>
      </w:r>
      <w:r w:rsidR="00322DD0" w:rsidRPr="00545844">
        <w:rPr>
          <w:rFonts w:ascii="Times New Roman" w:hAnsi="Times New Roman" w:cs="Times New Roman"/>
          <w:i/>
          <w:iCs/>
          <w:sz w:val="28"/>
          <w:szCs w:val="28"/>
        </w:rPr>
        <w:t xml:space="preserve">Д.З. </w:t>
      </w:r>
      <w:proofErr w:type="spellStart"/>
      <w:r w:rsidRPr="00545844">
        <w:rPr>
          <w:rFonts w:ascii="Times New Roman" w:hAnsi="Times New Roman" w:cs="Times New Roman"/>
          <w:i/>
          <w:iCs/>
          <w:sz w:val="28"/>
          <w:szCs w:val="28"/>
        </w:rPr>
        <w:t>Стерелюхина</w:t>
      </w:r>
      <w:proofErr w:type="spellEnd"/>
      <w:r w:rsidR="00322DD0" w:rsidRPr="00545844">
        <w:rPr>
          <w:rFonts w:ascii="Times New Roman" w:hAnsi="Times New Roman" w:cs="Times New Roman"/>
          <w:i/>
          <w:iCs/>
          <w:sz w:val="28"/>
          <w:szCs w:val="28"/>
        </w:rPr>
        <w:t>,</w:t>
      </w:r>
      <w:r w:rsidR="00F00051" w:rsidRPr="00545844">
        <w:rPr>
          <w:rFonts w:ascii="Times New Roman" w:hAnsi="Times New Roman" w:cs="Times New Roman"/>
          <w:i/>
          <w:iCs/>
          <w:sz w:val="28"/>
          <w:szCs w:val="28"/>
        </w:rPr>
        <w:t xml:space="preserve"> </w:t>
      </w:r>
      <w:r w:rsidR="00322DD0" w:rsidRPr="00545844">
        <w:rPr>
          <w:rFonts w:ascii="Times New Roman" w:hAnsi="Times New Roman" w:cs="Times New Roman"/>
          <w:i/>
          <w:iCs/>
          <w:sz w:val="28"/>
          <w:szCs w:val="28"/>
        </w:rPr>
        <w:t>А.В.</w:t>
      </w:r>
      <w:r w:rsidR="00322DD0" w:rsidRPr="00545844">
        <w:rPr>
          <w:rFonts w:ascii="Times New Roman" w:hAnsi="Times New Roman" w:cs="Times New Roman"/>
          <w:sz w:val="28"/>
          <w:szCs w:val="28"/>
        </w:rPr>
        <w:t xml:space="preserve"> </w:t>
      </w:r>
      <w:r w:rsidR="00F00051" w:rsidRPr="00545844">
        <w:rPr>
          <w:rFonts w:ascii="Times New Roman" w:hAnsi="Times New Roman" w:cs="Times New Roman"/>
          <w:i/>
          <w:iCs/>
          <w:sz w:val="28"/>
          <w:szCs w:val="28"/>
        </w:rPr>
        <w:t>Фомин</w:t>
      </w:r>
      <w:r w:rsidR="001D22FC" w:rsidRPr="00545844">
        <w:rPr>
          <w:rFonts w:ascii="Times New Roman" w:hAnsi="Times New Roman" w:cs="Times New Roman"/>
          <w:iCs/>
          <w:sz w:val="28"/>
          <w:szCs w:val="28"/>
        </w:rPr>
        <w:t>)</w:t>
      </w:r>
      <w:r w:rsidR="001D22FC" w:rsidRPr="00545844">
        <w:rPr>
          <w:rFonts w:ascii="Times New Roman" w:hAnsi="Times New Roman" w:cs="Times New Roman"/>
          <w:i/>
          <w:iCs/>
          <w:sz w:val="28"/>
          <w:szCs w:val="28"/>
        </w:rPr>
        <w:t>.</w:t>
      </w:r>
    </w:p>
    <w:p w14:paraId="758E8A55" w14:textId="77777777" w:rsidR="003F2DCC" w:rsidRPr="00545844" w:rsidRDefault="003F2DCC" w:rsidP="003920DC">
      <w:pPr>
        <w:spacing w:after="0" w:line="360" w:lineRule="auto"/>
        <w:ind w:firstLine="851"/>
        <w:jc w:val="both"/>
        <w:rPr>
          <w:rFonts w:ascii="Times New Roman" w:hAnsi="Times New Roman" w:cs="Times New Roman"/>
          <w:sz w:val="28"/>
          <w:szCs w:val="28"/>
        </w:rPr>
      </w:pPr>
    </w:p>
    <w:p w14:paraId="785DD26A" w14:textId="77777777" w:rsidR="009617F8" w:rsidRPr="00545844" w:rsidRDefault="009617F8">
      <w:pPr>
        <w:rPr>
          <w:rFonts w:ascii="Times New Roman" w:eastAsia="Times New Roman" w:hAnsi="Times New Roman" w:cs="Courier New"/>
          <w:b/>
          <w:sz w:val="28"/>
          <w:szCs w:val="28"/>
        </w:rPr>
        <w:sectPr w:rsidR="009617F8" w:rsidRPr="00545844" w:rsidSect="009617F8">
          <w:footerReference w:type="default" r:id="rId14"/>
          <w:headerReference w:type="first" r:id="rId15"/>
          <w:footerReference w:type="first" r:id="rId16"/>
          <w:pgSz w:w="11906" w:h="16838"/>
          <w:pgMar w:top="1276" w:right="850" w:bottom="1134" w:left="1701" w:header="708" w:footer="708" w:gutter="0"/>
          <w:cols w:space="708"/>
          <w:titlePg/>
          <w:docGrid w:linePitch="360"/>
        </w:sectPr>
      </w:pPr>
    </w:p>
    <w:p w14:paraId="425E304F" w14:textId="77777777" w:rsidR="00B64D1E" w:rsidRPr="00545844" w:rsidRDefault="00B64D1E" w:rsidP="00B64D1E">
      <w:pPr>
        <w:spacing w:after="0" w:line="240" w:lineRule="auto"/>
        <w:jc w:val="center"/>
        <w:rPr>
          <w:rFonts w:ascii="Times New Roman" w:eastAsia="Times New Roman" w:hAnsi="Times New Roman" w:cs="Courier New"/>
          <w:b/>
          <w:sz w:val="26"/>
          <w:szCs w:val="26"/>
        </w:rPr>
      </w:pPr>
      <w:r w:rsidRPr="00545844">
        <w:rPr>
          <w:rFonts w:ascii="Times New Roman" w:eastAsia="Times New Roman" w:hAnsi="Times New Roman" w:cs="Courier New"/>
          <w:b/>
          <w:sz w:val="26"/>
          <w:szCs w:val="26"/>
        </w:rPr>
        <w:lastRenderedPageBreak/>
        <w:t>СВОД ПРАВИЛ</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B64D1E" w:rsidRPr="00603BE7" w14:paraId="4A31906A" w14:textId="77777777" w:rsidTr="00B64D1E">
        <w:trPr>
          <w:trHeight w:val="1510"/>
        </w:trPr>
        <w:tc>
          <w:tcPr>
            <w:tcW w:w="9356" w:type="dxa"/>
            <w:tcBorders>
              <w:left w:val="nil"/>
              <w:right w:val="nil"/>
            </w:tcBorders>
          </w:tcPr>
          <w:p w14:paraId="32700DA8" w14:textId="77777777" w:rsidR="00B64D1E" w:rsidRPr="00545844" w:rsidRDefault="00B64D1E" w:rsidP="00B64D1E">
            <w:pPr>
              <w:spacing w:after="0" w:line="240" w:lineRule="auto"/>
              <w:jc w:val="center"/>
              <w:rPr>
                <w:rFonts w:ascii="Times New Roman" w:eastAsia="Times New Roman" w:hAnsi="Times New Roman" w:cs="Courier New"/>
                <w:b/>
                <w:sz w:val="24"/>
                <w:szCs w:val="24"/>
              </w:rPr>
            </w:pPr>
            <w:bookmarkStart w:id="2" w:name="_Hlk516222625"/>
            <w:r w:rsidRPr="00545844">
              <w:rPr>
                <w:rFonts w:ascii="Times New Roman" w:eastAsia="Times New Roman" w:hAnsi="Times New Roman" w:cs="Courier New"/>
                <w:b/>
                <w:sz w:val="24"/>
                <w:szCs w:val="24"/>
              </w:rPr>
              <w:t xml:space="preserve">ПРОМЫСЛОВЫЕ ТРУБОПРОВОДЫ. </w:t>
            </w:r>
          </w:p>
          <w:p w14:paraId="0FC8C066" w14:textId="77777777" w:rsidR="00B64D1E" w:rsidRPr="00545844" w:rsidRDefault="000830C7" w:rsidP="00B64D1E">
            <w:pPr>
              <w:spacing w:after="0" w:line="240" w:lineRule="auto"/>
              <w:jc w:val="center"/>
              <w:rPr>
                <w:rFonts w:ascii="Times New Roman" w:eastAsia="Times New Roman" w:hAnsi="Times New Roman" w:cs="Courier New"/>
                <w:b/>
                <w:sz w:val="24"/>
                <w:szCs w:val="24"/>
              </w:rPr>
            </w:pPr>
            <w:r w:rsidRPr="00BB379F">
              <w:rPr>
                <w:rFonts w:ascii="Times New Roman" w:eastAsia="Times New Roman" w:hAnsi="Times New Roman" w:cs="Courier New"/>
                <w:b/>
                <w:sz w:val="24"/>
                <w:szCs w:val="24"/>
              </w:rPr>
              <w:t>ОЦЕНКА ТЕХНИЧЕСКИХ РЕШЕНИЙ</w:t>
            </w:r>
            <w:r w:rsidR="00B64D1E" w:rsidRPr="00545844">
              <w:rPr>
                <w:rFonts w:ascii="Times New Roman" w:eastAsia="Times New Roman" w:hAnsi="Times New Roman" w:cs="Courier New"/>
                <w:b/>
                <w:sz w:val="24"/>
                <w:szCs w:val="24"/>
              </w:rPr>
              <w:t xml:space="preserve"> НА ОСНОВЕ АНАЛИЗА РИСКА</w:t>
            </w:r>
          </w:p>
          <w:p w14:paraId="2389BEC8" w14:textId="77777777" w:rsidR="00B64D1E" w:rsidRPr="00545844" w:rsidRDefault="00B64D1E" w:rsidP="00B64D1E">
            <w:pPr>
              <w:spacing w:after="0" w:line="240" w:lineRule="auto"/>
              <w:jc w:val="center"/>
              <w:rPr>
                <w:rFonts w:ascii="Times New Roman" w:eastAsia="Times New Roman" w:hAnsi="Times New Roman" w:cs="Courier New"/>
                <w:b/>
                <w:sz w:val="24"/>
                <w:szCs w:val="24"/>
              </w:rPr>
            </w:pPr>
          </w:p>
          <w:p w14:paraId="7668BB32" w14:textId="77777777" w:rsidR="00B64D1E" w:rsidRPr="00545844" w:rsidRDefault="00B64D1E" w:rsidP="00B64D1E">
            <w:pPr>
              <w:spacing w:after="0" w:line="240" w:lineRule="auto"/>
              <w:jc w:val="center"/>
              <w:rPr>
                <w:rFonts w:ascii="Times New Roman" w:eastAsia="Times New Roman" w:hAnsi="Times New Roman" w:cs="Courier New"/>
                <w:b/>
                <w:sz w:val="24"/>
                <w:szCs w:val="24"/>
                <w:lang w:val="en-US"/>
              </w:rPr>
            </w:pPr>
            <w:r w:rsidRPr="00545844">
              <w:rPr>
                <w:rFonts w:ascii="Times New Roman" w:eastAsia="Times New Roman" w:hAnsi="Times New Roman" w:cs="Courier New"/>
                <w:b/>
                <w:sz w:val="24"/>
                <w:szCs w:val="24"/>
                <w:lang w:val="en-US"/>
              </w:rPr>
              <w:t>FIELD PIPELINES</w:t>
            </w:r>
          </w:p>
          <w:p w14:paraId="2AE26460" w14:textId="77777777" w:rsidR="00B64D1E" w:rsidRPr="00545844" w:rsidRDefault="00105C82" w:rsidP="00B64D1E">
            <w:pPr>
              <w:spacing w:after="0" w:line="240" w:lineRule="auto"/>
              <w:jc w:val="center"/>
              <w:rPr>
                <w:rFonts w:ascii="Times New Roman" w:eastAsia="Times New Roman" w:hAnsi="Times New Roman" w:cs="Courier New"/>
                <w:b/>
                <w:sz w:val="24"/>
                <w:szCs w:val="24"/>
                <w:lang w:val="en-US"/>
              </w:rPr>
            </w:pPr>
            <w:r w:rsidRPr="00105C82">
              <w:rPr>
                <w:rFonts w:ascii="Times New Roman" w:eastAsia="Yu Gothic" w:hAnsi="Times New Roman" w:cs="Times New Roman"/>
                <w:b/>
                <w:bCs/>
                <w:sz w:val="24"/>
                <w:szCs w:val="24"/>
                <w:lang w:val="en-US"/>
              </w:rPr>
              <w:t>G</w:t>
            </w:r>
            <w:r w:rsidR="00E013B7">
              <w:rPr>
                <w:rFonts w:ascii="Times New Roman" w:eastAsia="Yu Gothic" w:hAnsi="Times New Roman" w:cs="Times New Roman"/>
                <w:b/>
                <w:bCs/>
                <w:sz w:val="24"/>
                <w:szCs w:val="24"/>
                <w:lang w:val="en-US"/>
              </w:rPr>
              <w:t>RADE</w:t>
            </w:r>
            <w:r w:rsidRPr="00E013B7">
              <w:rPr>
                <w:rFonts w:ascii="Times New Roman" w:eastAsia="Yu Gothic" w:hAnsi="Times New Roman" w:cs="Times New Roman"/>
                <w:b/>
                <w:bCs/>
                <w:sz w:val="24"/>
                <w:szCs w:val="24"/>
                <w:lang w:val="en-US"/>
              </w:rPr>
              <w:t xml:space="preserve"> </w:t>
            </w:r>
            <w:r w:rsidR="00B64D1E" w:rsidRPr="00545844">
              <w:rPr>
                <w:rFonts w:ascii="Times New Roman" w:eastAsia="Times New Roman" w:hAnsi="Times New Roman" w:cs="Courier New"/>
                <w:b/>
                <w:sz w:val="24"/>
                <w:szCs w:val="24"/>
                <w:lang w:val="en-US"/>
              </w:rPr>
              <w:t>OF DESIGN BASED ON THE RISK ANALYSIS</w:t>
            </w:r>
            <w:bookmarkEnd w:id="2"/>
          </w:p>
        </w:tc>
      </w:tr>
    </w:tbl>
    <w:p w14:paraId="6A7E0EAB" w14:textId="77777777" w:rsidR="00B64D1E" w:rsidRPr="00545844" w:rsidRDefault="00B64D1E" w:rsidP="00B64D1E">
      <w:pPr>
        <w:keepNext/>
        <w:keepLines/>
        <w:spacing w:before="480" w:after="0"/>
        <w:jc w:val="right"/>
        <w:rPr>
          <w:rFonts w:ascii="Times New Roman" w:eastAsiaTheme="majorEastAsia" w:hAnsi="Times New Roman" w:cs="Times New Roman"/>
          <w:sz w:val="28"/>
          <w:szCs w:val="28"/>
          <w:lang w:eastAsia="en-US"/>
        </w:rPr>
      </w:pP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val="en-US" w:eastAsia="en-US"/>
        </w:rPr>
        <w:tab/>
      </w:r>
      <w:r w:rsidRPr="00545844">
        <w:rPr>
          <w:rFonts w:ascii="Times New Roman" w:eastAsiaTheme="majorEastAsia" w:hAnsi="Times New Roman" w:cs="Times New Roman"/>
          <w:b/>
          <w:bCs/>
          <w:sz w:val="28"/>
          <w:szCs w:val="28"/>
          <w:lang w:eastAsia="en-US"/>
        </w:rPr>
        <w:t>Дата введения 20</w:t>
      </w:r>
      <w:r w:rsidR="00A95285" w:rsidRPr="00545844">
        <w:rPr>
          <w:rFonts w:ascii="Times New Roman" w:eastAsiaTheme="majorEastAsia" w:hAnsi="Times New Roman" w:cs="Times New Roman"/>
          <w:b/>
          <w:bCs/>
          <w:sz w:val="28"/>
          <w:szCs w:val="28"/>
          <w:lang w:eastAsia="en-US"/>
        </w:rPr>
        <w:t>18-06-19</w:t>
      </w:r>
    </w:p>
    <w:p w14:paraId="0105A000" w14:textId="77777777" w:rsidR="00B64D1E" w:rsidRPr="00545844" w:rsidRDefault="00B64D1E" w:rsidP="00766A32">
      <w:pPr>
        <w:suppressAutoHyphens/>
        <w:spacing w:after="0" w:line="240" w:lineRule="auto"/>
        <w:ind w:firstLine="708"/>
        <w:jc w:val="both"/>
        <w:rPr>
          <w:rFonts w:ascii="Times New Roman" w:eastAsia="Times New Roman" w:hAnsi="Times New Roman" w:cs="Times New Roman"/>
          <w:sz w:val="24"/>
          <w:szCs w:val="20"/>
          <w:lang w:eastAsia="ar-SA"/>
        </w:rPr>
      </w:pPr>
    </w:p>
    <w:p w14:paraId="4FD7C65D" w14:textId="77777777" w:rsidR="00B64D1E" w:rsidRPr="00545844" w:rsidRDefault="00B64D1E" w:rsidP="00B64D1E">
      <w:pPr>
        <w:pStyle w:val="aff5"/>
        <w:ind w:firstLine="851"/>
        <w:outlineLvl w:val="0"/>
        <w:rPr>
          <w:lang w:val="ru-RU"/>
        </w:rPr>
      </w:pPr>
      <w:bookmarkStart w:id="3" w:name="_Toc310455318"/>
      <w:bookmarkStart w:id="4" w:name="_Toc447554863"/>
      <w:bookmarkStart w:id="5" w:name="_Toc452987619"/>
      <w:bookmarkStart w:id="6" w:name="_Toc513200339"/>
      <w:r w:rsidRPr="00545844">
        <w:rPr>
          <w:lang w:val="ru-RU"/>
        </w:rPr>
        <w:t>1 Область применения</w:t>
      </w:r>
      <w:bookmarkEnd w:id="3"/>
      <w:bookmarkEnd w:id="4"/>
      <w:bookmarkEnd w:id="5"/>
      <w:bookmarkEnd w:id="6"/>
    </w:p>
    <w:p w14:paraId="23E1B7A1" w14:textId="77777777" w:rsidR="003920DC" w:rsidRPr="00545844" w:rsidRDefault="003920DC" w:rsidP="00B64D1E">
      <w:pPr>
        <w:spacing w:after="0" w:line="360" w:lineRule="auto"/>
        <w:ind w:firstLine="851"/>
        <w:jc w:val="both"/>
        <w:rPr>
          <w:rFonts w:ascii="Times New Roman" w:eastAsia="Times New Roman" w:hAnsi="Times New Roman" w:cs="Times New Roman"/>
          <w:sz w:val="28"/>
          <w:szCs w:val="28"/>
        </w:rPr>
      </w:pPr>
    </w:p>
    <w:p w14:paraId="254E5243" w14:textId="77777777" w:rsidR="001B598C" w:rsidRPr="00603BE7" w:rsidRDefault="001B598C" w:rsidP="007233F4">
      <w:pPr>
        <w:spacing w:after="0" w:line="360" w:lineRule="auto"/>
        <w:ind w:firstLine="851"/>
        <w:jc w:val="both"/>
        <w:rPr>
          <w:rFonts w:ascii="Times New Roman" w:eastAsia="Times New Roman" w:hAnsi="Times New Roman" w:cs="Times New Roman"/>
          <w:sz w:val="28"/>
          <w:szCs w:val="28"/>
          <w:highlight w:val="green"/>
        </w:rPr>
      </w:pPr>
      <w:r w:rsidRPr="00603BE7">
        <w:rPr>
          <w:rFonts w:ascii="Times New Roman" w:eastAsia="Times New Roman" w:hAnsi="Times New Roman" w:cs="Times New Roman"/>
          <w:sz w:val="28"/>
          <w:szCs w:val="28"/>
          <w:highlight w:val="green"/>
        </w:rPr>
        <w:t xml:space="preserve">Настоящий </w:t>
      </w:r>
      <w:r w:rsidR="001D22FC" w:rsidRPr="00603BE7">
        <w:rPr>
          <w:rFonts w:ascii="Times New Roman" w:eastAsia="Times New Roman" w:hAnsi="Times New Roman" w:cs="Times New Roman"/>
          <w:sz w:val="28"/>
          <w:szCs w:val="28"/>
          <w:highlight w:val="green"/>
        </w:rPr>
        <w:t>с</w:t>
      </w:r>
      <w:r w:rsidR="007233F4" w:rsidRPr="00603BE7">
        <w:rPr>
          <w:rFonts w:ascii="Times New Roman" w:eastAsia="Times New Roman" w:hAnsi="Times New Roman" w:cs="Times New Roman"/>
          <w:sz w:val="28"/>
          <w:szCs w:val="28"/>
          <w:highlight w:val="green"/>
        </w:rPr>
        <w:t xml:space="preserve">вод правил </w:t>
      </w:r>
      <w:r w:rsidRPr="00603BE7">
        <w:rPr>
          <w:rFonts w:ascii="Times New Roman" w:eastAsia="Times New Roman" w:hAnsi="Times New Roman" w:cs="Times New Roman"/>
          <w:sz w:val="28"/>
          <w:szCs w:val="28"/>
          <w:highlight w:val="green"/>
        </w:rPr>
        <w:t>распространяется на стальные промысловые трубопроводы, расположенные на территории месторождений нефти и предназначенные для транспортиров</w:t>
      </w:r>
      <w:r w:rsidR="009A7954" w:rsidRPr="00603BE7">
        <w:rPr>
          <w:rFonts w:ascii="Times New Roman" w:eastAsia="Times New Roman" w:hAnsi="Times New Roman" w:cs="Times New Roman"/>
          <w:sz w:val="28"/>
          <w:szCs w:val="28"/>
          <w:highlight w:val="green"/>
        </w:rPr>
        <w:t>ания</w:t>
      </w:r>
      <w:r w:rsidRPr="00603BE7">
        <w:rPr>
          <w:rFonts w:ascii="Times New Roman" w:eastAsia="Times New Roman" w:hAnsi="Times New Roman" w:cs="Times New Roman"/>
          <w:sz w:val="28"/>
          <w:szCs w:val="28"/>
          <w:highlight w:val="green"/>
        </w:rPr>
        <w:t xml:space="preserve"> продукции добывающих и нагнетательных скважин, участвующих в технологическом процессе добычи нефти</w:t>
      </w:r>
      <w:r w:rsidR="00D00407" w:rsidRPr="00603BE7">
        <w:rPr>
          <w:rFonts w:ascii="Times New Roman" w:eastAsia="Times New Roman" w:hAnsi="Times New Roman" w:cs="Times New Roman"/>
          <w:sz w:val="28"/>
          <w:szCs w:val="28"/>
          <w:highlight w:val="green"/>
        </w:rPr>
        <w:t xml:space="preserve"> и сопутствующего </w:t>
      </w:r>
      <w:r w:rsidR="00D00407" w:rsidRPr="00603BE7">
        <w:rPr>
          <w:rFonts w:ascii="Times New Roman" w:eastAsia="Times New Roman" w:hAnsi="Times New Roman" w:cs="Times New Roman" w:hint="eastAsia"/>
          <w:sz w:val="28"/>
          <w:szCs w:val="28"/>
          <w:highlight w:val="green"/>
        </w:rPr>
        <w:t>нефтяного</w:t>
      </w:r>
      <w:r w:rsidR="00D00407" w:rsidRPr="00603BE7">
        <w:rPr>
          <w:rFonts w:ascii="Times New Roman" w:eastAsia="Times New Roman" w:hAnsi="Times New Roman" w:cs="Times New Roman"/>
          <w:sz w:val="28"/>
          <w:szCs w:val="28"/>
          <w:highlight w:val="green"/>
        </w:rPr>
        <w:t xml:space="preserve"> </w:t>
      </w:r>
      <w:r w:rsidR="00D00407" w:rsidRPr="00603BE7">
        <w:rPr>
          <w:rFonts w:ascii="Times New Roman" w:eastAsia="Times New Roman" w:hAnsi="Times New Roman" w:cs="Times New Roman" w:hint="eastAsia"/>
          <w:sz w:val="28"/>
          <w:szCs w:val="28"/>
          <w:highlight w:val="green"/>
        </w:rPr>
        <w:t>газа</w:t>
      </w:r>
      <w:r w:rsidR="007233F4" w:rsidRPr="00603BE7">
        <w:rPr>
          <w:rFonts w:ascii="Times New Roman" w:eastAsia="Times New Roman" w:hAnsi="Times New Roman" w:cs="Times New Roman"/>
          <w:sz w:val="28"/>
          <w:szCs w:val="28"/>
          <w:highlight w:val="green"/>
        </w:rPr>
        <w:t>.</w:t>
      </w:r>
    </w:p>
    <w:p w14:paraId="48B6A5B6" w14:textId="77777777" w:rsidR="00B64D1E" w:rsidRPr="00603BE7" w:rsidRDefault="00B64D1E" w:rsidP="001D22FC">
      <w:pPr>
        <w:tabs>
          <w:tab w:val="left" w:pos="993"/>
        </w:tabs>
        <w:spacing w:after="0" w:line="360" w:lineRule="auto"/>
        <w:ind w:firstLine="851"/>
        <w:jc w:val="both"/>
        <w:rPr>
          <w:rFonts w:ascii="Times New Roman" w:eastAsia="Times New Roman" w:hAnsi="Times New Roman" w:cs="Times New Roman"/>
          <w:sz w:val="28"/>
          <w:szCs w:val="28"/>
          <w:highlight w:val="green"/>
        </w:rPr>
      </w:pPr>
      <w:r w:rsidRPr="00603BE7">
        <w:rPr>
          <w:rFonts w:ascii="Times New Roman" w:eastAsia="Times New Roman" w:hAnsi="Times New Roman" w:cs="Times New Roman"/>
          <w:sz w:val="28"/>
          <w:szCs w:val="28"/>
          <w:highlight w:val="green"/>
        </w:rPr>
        <w:t>Свод правил не распространяется на проектирование:</w:t>
      </w:r>
    </w:p>
    <w:p w14:paraId="22001B00" w14:textId="77777777" w:rsidR="00B64D1E" w:rsidRPr="00603BE7" w:rsidRDefault="001D22FC" w:rsidP="001D22FC">
      <w:pPr>
        <w:pStyle w:val="a3"/>
        <w:tabs>
          <w:tab w:val="left" w:pos="993"/>
        </w:tabs>
        <w:spacing w:after="0" w:line="360" w:lineRule="auto"/>
        <w:ind w:left="0" w:firstLine="851"/>
        <w:jc w:val="both"/>
        <w:rPr>
          <w:rFonts w:ascii="Times New Roman" w:eastAsia="Times New Roman" w:hAnsi="Times New Roman" w:cs="Times New Roman"/>
          <w:sz w:val="28"/>
          <w:szCs w:val="28"/>
          <w:highlight w:val="green"/>
        </w:rPr>
      </w:pPr>
      <w:r w:rsidRPr="00603BE7">
        <w:rPr>
          <w:rFonts w:ascii="Times New Roman" w:eastAsia="Times New Roman" w:hAnsi="Times New Roman" w:cs="Times New Roman"/>
          <w:sz w:val="28"/>
          <w:szCs w:val="28"/>
          <w:highlight w:val="green"/>
        </w:rPr>
        <w:t xml:space="preserve">- </w:t>
      </w:r>
      <w:proofErr w:type="gramStart"/>
      <w:r w:rsidR="00B64D1E" w:rsidRPr="00603BE7">
        <w:rPr>
          <w:rFonts w:ascii="Times New Roman" w:eastAsia="Times New Roman" w:hAnsi="Times New Roman" w:cs="Times New Roman"/>
          <w:sz w:val="28"/>
          <w:szCs w:val="28"/>
          <w:highlight w:val="green"/>
        </w:rPr>
        <w:t>промысловых трубопроводов</w:t>
      </w:r>
      <w:proofErr w:type="gramEnd"/>
      <w:r w:rsidR="00B64D1E" w:rsidRPr="00603BE7">
        <w:rPr>
          <w:rFonts w:ascii="Times New Roman" w:eastAsia="Times New Roman" w:hAnsi="Times New Roman" w:cs="Times New Roman"/>
          <w:sz w:val="28"/>
          <w:szCs w:val="28"/>
          <w:highlight w:val="green"/>
        </w:rPr>
        <w:t xml:space="preserve"> выполненных из немета</w:t>
      </w:r>
      <w:r w:rsidR="007233F4" w:rsidRPr="00603BE7">
        <w:rPr>
          <w:rFonts w:ascii="Times New Roman" w:eastAsia="Times New Roman" w:hAnsi="Times New Roman" w:cs="Times New Roman"/>
          <w:sz w:val="28"/>
          <w:szCs w:val="28"/>
          <w:highlight w:val="green"/>
        </w:rPr>
        <w:t>ллических материалов</w:t>
      </w:r>
      <w:r w:rsidR="00B64D1E" w:rsidRPr="00603BE7">
        <w:rPr>
          <w:rFonts w:ascii="Times New Roman" w:eastAsia="Times New Roman" w:hAnsi="Times New Roman" w:cs="Times New Roman"/>
          <w:sz w:val="28"/>
          <w:szCs w:val="28"/>
          <w:highlight w:val="green"/>
        </w:rPr>
        <w:t>;</w:t>
      </w:r>
    </w:p>
    <w:p w14:paraId="79188758" w14:textId="77777777" w:rsidR="00B64D1E" w:rsidRPr="00603BE7" w:rsidRDefault="001D22FC" w:rsidP="001D22FC">
      <w:pPr>
        <w:pStyle w:val="a3"/>
        <w:tabs>
          <w:tab w:val="left" w:pos="993"/>
        </w:tabs>
        <w:spacing w:after="0" w:line="360" w:lineRule="auto"/>
        <w:ind w:left="0" w:firstLine="851"/>
        <w:jc w:val="both"/>
        <w:rPr>
          <w:rFonts w:ascii="Times New Roman" w:eastAsia="Times New Roman" w:hAnsi="Times New Roman" w:cs="Times New Roman"/>
          <w:sz w:val="28"/>
          <w:szCs w:val="28"/>
          <w:highlight w:val="green"/>
        </w:rPr>
      </w:pPr>
      <w:r w:rsidRPr="00603BE7">
        <w:rPr>
          <w:rFonts w:ascii="Times New Roman" w:eastAsia="Times New Roman" w:hAnsi="Times New Roman" w:cs="Times New Roman"/>
          <w:sz w:val="28"/>
          <w:szCs w:val="28"/>
          <w:highlight w:val="green"/>
        </w:rPr>
        <w:t xml:space="preserve">- </w:t>
      </w:r>
      <w:r w:rsidR="003252C5" w:rsidRPr="00603BE7">
        <w:rPr>
          <w:rFonts w:ascii="Times New Roman" w:eastAsia="Times New Roman" w:hAnsi="Times New Roman" w:cs="Times New Roman"/>
          <w:sz w:val="28"/>
          <w:szCs w:val="28"/>
          <w:highlight w:val="green"/>
        </w:rPr>
        <w:t>технологических трубопроводов, расположенных на терри</w:t>
      </w:r>
      <w:r w:rsidR="00D00407" w:rsidRPr="00603BE7">
        <w:rPr>
          <w:rFonts w:ascii="Times New Roman" w:eastAsia="Times New Roman" w:hAnsi="Times New Roman" w:cs="Times New Roman"/>
          <w:sz w:val="28"/>
          <w:szCs w:val="28"/>
          <w:highlight w:val="green"/>
        </w:rPr>
        <w:t>тории месторождений нефти</w:t>
      </w:r>
      <w:r w:rsidR="00B64D1E" w:rsidRPr="00603BE7">
        <w:rPr>
          <w:rFonts w:ascii="Times New Roman" w:eastAsia="Times New Roman" w:hAnsi="Times New Roman" w:cs="Times New Roman"/>
          <w:sz w:val="28"/>
          <w:szCs w:val="28"/>
          <w:highlight w:val="green"/>
        </w:rPr>
        <w:t>;</w:t>
      </w:r>
    </w:p>
    <w:p w14:paraId="3D0D2B96" w14:textId="77777777" w:rsidR="00B64D1E" w:rsidRPr="00603BE7" w:rsidRDefault="001D22FC" w:rsidP="001D22FC">
      <w:pPr>
        <w:pStyle w:val="a3"/>
        <w:spacing w:after="0" w:line="360" w:lineRule="auto"/>
        <w:ind w:left="0" w:firstLine="851"/>
        <w:jc w:val="both"/>
        <w:rPr>
          <w:rFonts w:ascii="Times New Roman" w:eastAsia="Times New Roman" w:hAnsi="Times New Roman" w:cs="Times New Roman"/>
          <w:sz w:val="28"/>
          <w:szCs w:val="28"/>
          <w:highlight w:val="green"/>
        </w:rPr>
      </w:pPr>
      <w:r w:rsidRPr="00603BE7">
        <w:rPr>
          <w:rFonts w:ascii="Times New Roman" w:eastAsia="Times New Roman" w:hAnsi="Times New Roman" w:cs="Times New Roman"/>
          <w:sz w:val="28"/>
          <w:szCs w:val="28"/>
          <w:highlight w:val="green"/>
        </w:rPr>
        <w:t xml:space="preserve">- </w:t>
      </w:r>
      <w:r w:rsidR="00B64D1E" w:rsidRPr="00603BE7">
        <w:rPr>
          <w:rFonts w:ascii="Times New Roman" w:eastAsia="Times New Roman" w:hAnsi="Times New Roman" w:cs="Times New Roman"/>
          <w:sz w:val="28"/>
          <w:szCs w:val="28"/>
          <w:highlight w:val="green"/>
        </w:rPr>
        <w:t>трубопроводов систем промышленного и питьевого водоснабжения, канализации и утилизации промышленных отходов, расположенных на терри</w:t>
      </w:r>
      <w:r w:rsidR="00D00407" w:rsidRPr="00603BE7">
        <w:rPr>
          <w:rFonts w:ascii="Times New Roman" w:eastAsia="Times New Roman" w:hAnsi="Times New Roman" w:cs="Times New Roman"/>
          <w:sz w:val="28"/>
          <w:szCs w:val="28"/>
          <w:highlight w:val="green"/>
        </w:rPr>
        <w:t>тории месторождений нефти;</w:t>
      </w:r>
    </w:p>
    <w:p w14:paraId="3D4DF3A2" w14:textId="77777777" w:rsidR="00D00407" w:rsidRPr="00545844" w:rsidRDefault="001D22FC" w:rsidP="001D22FC">
      <w:pPr>
        <w:pStyle w:val="a3"/>
        <w:spacing w:after="0" w:line="360" w:lineRule="auto"/>
        <w:ind w:left="0" w:firstLine="851"/>
        <w:jc w:val="both"/>
        <w:rPr>
          <w:rFonts w:ascii="Times New Roman" w:eastAsia="Times New Roman" w:hAnsi="Times New Roman" w:cs="Times New Roman"/>
          <w:sz w:val="28"/>
          <w:szCs w:val="28"/>
        </w:rPr>
      </w:pPr>
      <w:r w:rsidRPr="00603BE7">
        <w:rPr>
          <w:rFonts w:ascii="Times New Roman" w:eastAsia="Times New Roman" w:hAnsi="Times New Roman" w:cs="Times New Roman"/>
          <w:sz w:val="28"/>
          <w:szCs w:val="28"/>
          <w:highlight w:val="green"/>
        </w:rPr>
        <w:t xml:space="preserve">- </w:t>
      </w:r>
      <w:r w:rsidR="00D00407" w:rsidRPr="00603BE7">
        <w:rPr>
          <w:rFonts w:ascii="Times New Roman" w:eastAsia="Times New Roman" w:hAnsi="Times New Roman" w:cs="Times New Roman"/>
          <w:sz w:val="28"/>
          <w:szCs w:val="28"/>
          <w:highlight w:val="green"/>
        </w:rPr>
        <w:t xml:space="preserve">промысловых трубопроводов </w:t>
      </w:r>
      <w:r w:rsidR="00D00407" w:rsidRPr="00603BE7">
        <w:rPr>
          <w:rFonts w:ascii="Times New Roman" w:eastAsia="Times New Roman" w:hAnsi="Times New Roman" w:cs="Times New Roman" w:hint="eastAsia"/>
          <w:sz w:val="28"/>
          <w:szCs w:val="28"/>
          <w:highlight w:val="green"/>
        </w:rPr>
        <w:t>газовых</w:t>
      </w:r>
      <w:r w:rsidR="00D00407" w:rsidRPr="00603BE7">
        <w:rPr>
          <w:rFonts w:ascii="Times New Roman" w:eastAsia="Times New Roman" w:hAnsi="Times New Roman" w:cs="Times New Roman"/>
          <w:sz w:val="28"/>
          <w:szCs w:val="28"/>
          <w:highlight w:val="green"/>
        </w:rPr>
        <w:t xml:space="preserve"> </w:t>
      </w:r>
      <w:r w:rsidR="00D00407" w:rsidRPr="00603BE7">
        <w:rPr>
          <w:rFonts w:ascii="Times New Roman" w:eastAsia="Times New Roman" w:hAnsi="Times New Roman" w:cs="Times New Roman" w:hint="eastAsia"/>
          <w:sz w:val="28"/>
          <w:szCs w:val="28"/>
          <w:highlight w:val="green"/>
        </w:rPr>
        <w:t>и</w:t>
      </w:r>
      <w:r w:rsidR="00D00407" w:rsidRPr="00603BE7">
        <w:rPr>
          <w:rFonts w:ascii="Times New Roman" w:eastAsia="Times New Roman" w:hAnsi="Times New Roman" w:cs="Times New Roman"/>
          <w:sz w:val="28"/>
          <w:szCs w:val="28"/>
          <w:highlight w:val="green"/>
        </w:rPr>
        <w:t xml:space="preserve"> </w:t>
      </w:r>
      <w:r w:rsidR="00D00407" w:rsidRPr="00603BE7">
        <w:rPr>
          <w:rFonts w:ascii="Times New Roman" w:eastAsia="Times New Roman" w:hAnsi="Times New Roman" w:cs="Times New Roman" w:hint="eastAsia"/>
          <w:sz w:val="28"/>
          <w:szCs w:val="28"/>
          <w:highlight w:val="green"/>
        </w:rPr>
        <w:t>газоконденсатных</w:t>
      </w:r>
      <w:r w:rsidR="00D00407" w:rsidRPr="00603BE7">
        <w:rPr>
          <w:rFonts w:ascii="Times New Roman" w:eastAsia="Times New Roman" w:hAnsi="Times New Roman" w:cs="Times New Roman"/>
          <w:sz w:val="28"/>
          <w:szCs w:val="28"/>
          <w:highlight w:val="green"/>
        </w:rPr>
        <w:t xml:space="preserve"> </w:t>
      </w:r>
      <w:r w:rsidR="00D00407" w:rsidRPr="00603BE7">
        <w:rPr>
          <w:rFonts w:ascii="Times New Roman" w:eastAsia="Times New Roman" w:hAnsi="Times New Roman" w:cs="Times New Roman" w:hint="eastAsia"/>
          <w:sz w:val="28"/>
          <w:szCs w:val="28"/>
          <w:highlight w:val="green"/>
        </w:rPr>
        <w:t>месторождений</w:t>
      </w:r>
      <w:r w:rsidR="00D00407" w:rsidRPr="00603BE7">
        <w:rPr>
          <w:rFonts w:ascii="Times New Roman" w:eastAsia="Times New Roman" w:hAnsi="Times New Roman" w:cs="Times New Roman"/>
          <w:sz w:val="28"/>
          <w:szCs w:val="28"/>
          <w:highlight w:val="green"/>
        </w:rPr>
        <w:t>.</w:t>
      </w:r>
    </w:p>
    <w:p w14:paraId="72885508" w14:textId="77777777" w:rsidR="00B64D1E" w:rsidRPr="00545844" w:rsidRDefault="00B64D1E" w:rsidP="00B64D1E">
      <w:pPr>
        <w:pStyle w:val="aff5"/>
        <w:ind w:firstLine="851"/>
        <w:outlineLvl w:val="0"/>
        <w:rPr>
          <w:lang w:val="ru-RU"/>
        </w:rPr>
      </w:pPr>
      <w:bookmarkStart w:id="7" w:name="_Toc310455320"/>
      <w:bookmarkStart w:id="8" w:name="_Toc447554865"/>
      <w:bookmarkStart w:id="9" w:name="_Toc452987620"/>
      <w:bookmarkStart w:id="10" w:name="_Toc513200340"/>
      <w:r w:rsidRPr="00545844">
        <w:rPr>
          <w:lang w:val="ru-RU"/>
        </w:rPr>
        <w:t>2 Нормативные ссылки</w:t>
      </w:r>
      <w:bookmarkEnd w:id="7"/>
      <w:bookmarkEnd w:id="8"/>
      <w:bookmarkEnd w:id="9"/>
      <w:bookmarkEnd w:id="10"/>
    </w:p>
    <w:p w14:paraId="7333032C" w14:textId="77777777" w:rsidR="00103210" w:rsidRPr="00545844" w:rsidRDefault="003C4FE2" w:rsidP="003C4FE2">
      <w:pPr>
        <w:shd w:val="clear" w:color="auto" w:fill="FFFFFF"/>
        <w:tabs>
          <w:tab w:val="num" w:pos="0"/>
        </w:tabs>
        <w:suppressAutoHyphens/>
        <w:spacing w:after="0" w:line="360" w:lineRule="auto"/>
        <w:ind w:firstLine="851"/>
        <w:jc w:val="both"/>
        <w:rPr>
          <w:rFonts w:ascii="Times New Roman" w:hAnsi="Times New Roman" w:cs="Times New Roman"/>
          <w:sz w:val="28"/>
          <w:szCs w:val="28"/>
        </w:rPr>
      </w:pPr>
      <w:r w:rsidRPr="00545844">
        <w:rPr>
          <w:rFonts w:ascii="Times New Roman" w:hAnsi="Times New Roman" w:cs="Times New Roman"/>
          <w:sz w:val="28"/>
          <w:szCs w:val="28"/>
        </w:rPr>
        <w:t>В настоящем своде правил использованы нормативные ссылки на следующие документы</w:t>
      </w:r>
      <w:r w:rsidR="00103210" w:rsidRPr="00545844">
        <w:rPr>
          <w:rFonts w:ascii="Times New Roman" w:hAnsi="Times New Roman" w:cs="Times New Roman"/>
          <w:sz w:val="28"/>
          <w:szCs w:val="28"/>
        </w:rPr>
        <w:t>:</w:t>
      </w:r>
    </w:p>
    <w:p w14:paraId="070DA526" w14:textId="77777777" w:rsidR="00DD4DA4" w:rsidRPr="00545844" w:rsidRDefault="009A7954" w:rsidP="003C4FE2">
      <w:pPr>
        <w:pStyle w:val="a3"/>
        <w:suppressAutoHyphens/>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t>ГОСТ 27.002</w:t>
      </w:r>
      <w:r w:rsidR="00E2270B" w:rsidRPr="00545844">
        <w:rPr>
          <w:rFonts w:ascii="Times New Roman" w:hAnsi="Times New Roman" w:cs="Times New Roman"/>
          <w:sz w:val="28"/>
          <w:szCs w:val="28"/>
        </w:rPr>
        <w:t>–</w:t>
      </w:r>
      <w:r w:rsidRPr="00545844">
        <w:rPr>
          <w:rFonts w:ascii="Times New Roman" w:hAnsi="Times New Roman" w:cs="Times New Roman"/>
          <w:sz w:val="28"/>
          <w:szCs w:val="28"/>
        </w:rPr>
        <w:t>2015 Надежность в технике. Термины и определения</w:t>
      </w:r>
    </w:p>
    <w:p w14:paraId="31856784" w14:textId="77777777" w:rsidR="00EF347A" w:rsidRPr="00545844" w:rsidRDefault="00EF347A" w:rsidP="00EF347A">
      <w:pPr>
        <w:pStyle w:val="a3"/>
        <w:pBdr>
          <w:top w:val="single" w:sz="4" w:space="1" w:color="auto"/>
        </w:pBdr>
        <w:suppressAutoHyphens/>
        <w:spacing w:after="0" w:line="360" w:lineRule="auto"/>
        <w:ind w:left="0"/>
        <w:rPr>
          <w:rFonts w:ascii="Times New Roman" w:hAnsi="Times New Roman" w:cs="Times New Roman"/>
          <w:b/>
          <w:sz w:val="24"/>
          <w:szCs w:val="24"/>
        </w:rPr>
      </w:pPr>
      <w:r w:rsidRPr="00545844">
        <w:rPr>
          <w:rFonts w:ascii="Times New Roman" w:hAnsi="Times New Roman" w:cs="Times New Roman"/>
          <w:b/>
          <w:sz w:val="24"/>
          <w:szCs w:val="24"/>
        </w:rPr>
        <w:t>Издание официальное</w:t>
      </w:r>
    </w:p>
    <w:p w14:paraId="65E0FC15" w14:textId="77777777" w:rsidR="001644A9" w:rsidRPr="00545844" w:rsidRDefault="001644A9" w:rsidP="003920DC">
      <w:pPr>
        <w:pStyle w:val="a3"/>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lastRenderedPageBreak/>
        <w:t>ГОСТ 25866</w:t>
      </w:r>
      <w:r w:rsidR="00E2270B" w:rsidRPr="00545844">
        <w:rPr>
          <w:rFonts w:ascii="Times New Roman" w:hAnsi="Times New Roman" w:cs="Times New Roman"/>
          <w:sz w:val="28"/>
          <w:szCs w:val="28"/>
        </w:rPr>
        <w:t>–</w:t>
      </w:r>
      <w:r w:rsidRPr="00545844">
        <w:rPr>
          <w:rFonts w:ascii="Times New Roman" w:hAnsi="Times New Roman" w:cs="Times New Roman"/>
          <w:sz w:val="28"/>
          <w:szCs w:val="28"/>
        </w:rPr>
        <w:t xml:space="preserve">83 Эксплуатация техники. Термины и определения </w:t>
      </w:r>
    </w:p>
    <w:p w14:paraId="03339643" w14:textId="77777777" w:rsidR="00DD0096" w:rsidRPr="00545844" w:rsidRDefault="00DD0096" w:rsidP="000C78D7">
      <w:pPr>
        <w:pStyle w:val="a3"/>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t>ГОСТ 27751</w:t>
      </w:r>
      <w:r w:rsidR="00EF347A" w:rsidRPr="00545844">
        <w:rPr>
          <w:rFonts w:ascii="Times New Roman" w:hAnsi="Times New Roman" w:cs="Times New Roman"/>
          <w:sz w:val="28"/>
          <w:szCs w:val="28"/>
        </w:rPr>
        <w:t>–</w:t>
      </w:r>
      <w:r w:rsidRPr="00545844">
        <w:rPr>
          <w:rFonts w:ascii="Times New Roman" w:hAnsi="Times New Roman" w:cs="Times New Roman"/>
          <w:sz w:val="28"/>
          <w:szCs w:val="28"/>
        </w:rPr>
        <w:t>2014 Надежность строительных конструкций и оснований. Основные положения</w:t>
      </w:r>
    </w:p>
    <w:p w14:paraId="6D1839A4" w14:textId="77777777" w:rsidR="009C649E" w:rsidRPr="00545844" w:rsidRDefault="009C649E" w:rsidP="000C78D7">
      <w:pPr>
        <w:pStyle w:val="a3"/>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t>ГОСТ Р 51901.11</w:t>
      </w:r>
      <w:r w:rsidR="00E2270B" w:rsidRPr="00545844">
        <w:rPr>
          <w:rFonts w:ascii="Times New Roman" w:hAnsi="Times New Roman" w:cs="Times New Roman"/>
          <w:sz w:val="28"/>
          <w:szCs w:val="28"/>
        </w:rPr>
        <w:t>–</w:t>
      </w:r>
      <w:r w:rsidRPr="00545844">
        <w:rPr>
          <w:rFonts w:ascii="Times New Roman" w:hAnsi="Times New Roman" w:cs="Times New Roman"/>
          <w:sz w:val="28"/>
          <w:szCs w:val="28"/>
        </w:rPr>
        <w:t xml:space="preserve">2005 </w:t>
      </w:r>
      <w:r w:rsidR="000C78D7" w:rsidRPr="00545844">
        <w:rPr>
          <w:rFonts w:ascii="Times New Roman" w:hAnsi="Times New Roman" w:cs="Times New Roman"/>
          <w:sz w:val="28"/>
          <w:szCs w:val="28"/>
        </w:rPr>
        <w:t>Менеджмент риска. Исследование опасности и работоспособности. Прикладное руководство</w:t>
      </w:r>
    </w:p>
    <w:p w14:paraId="55683659" w14:textId="77777777" w:rsidR="003739FB" w:rsidRPr="00545844" w:rsidRDefault="003739FB" w:rsidP="003920DC">
      <w:pPr>
        <w:pStyle w:val="a3"/>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t>ГОСТ Р 55990</w:t>
      </w:r>
      <w:r w:rsidR="00E2270B" w:rsidRPr="00545844">
        <w:rPr>
          <w:rFonts w:ascii="Times New Roman" w:hAnsi="Times New Roman" w:cs="Times New Roman"/>
          <w:sz w:val="28"/>
          <w:szCs w:val="28"/>
        </w:rPr>
        <w:t>–</w:t>
      </w:r>
      <w:r w:rsidRPr="00545844">
        <w:rPr>
          <w:rFonts w:ascii="Times New Roman" w:hAnsi="Times New Roman" w:cs="Times New Roman"/>
          <w:sz w:val="28"/>
          <w:szCs w:val="28"/>
        </w:rPr>
        <w:t>2014 Месторождения нефтяные и газонефтяные. Промысловые тру</w:t>
      </w:r>
      <w:r w:rsidR="00B806AF" w:rsidRPr="00545844">
        <w:rPr>
          <w:rFonts w:ascii="Times New Roman" w:hAnsi="Times New Roman" w:cs="Times New Roman"/>
          <w:sz w:val="28"/>
          <w:szCs w:val="28"/>
        </w:rPr>
        <w:t>бопроводы. Нормы проектирования</w:t>
      </w:r>
    </w:p>
    <w:p w14:paraId="19F9E926" w14:textId="77777777" w:rsidR="00B83641" w:rsidRPr="00545844" w:rsidRDefault="00B83641" w:rsidP="003920DC">
      <w:pPr>
        <w:pStyle w:val="a3"/>
        <w:spacing w:after="0" w:line="360" w:lineRule="auto"/>
        <w:ind w:left="0" w:firstLine="851"/>
        <w:jc w:val="both"/>
        <w:rPr>
          <w:rFonts w:ascii="Times New Roman" w:hAnsi="Times New Roman" w:cs="Times New Roman"/>
          <w:sz w:val="28"/>
          <w:szCs w:val="28"/>
        </w:rPr>
      </w:pPr>
      <w:r w:rsidRPr="00545844">
        <w:rPr>
          <w:rFonts w:ascii="Times New Roman" w:hAnsi="Times New Roman" w:cs="Times New Roman"/>
          <w:sz w:val="28"/>
          <w:szCs w:val="28"/>
        </w:rPr>
        <w:t>СП 284.1325800.2016 Трубопроводы промысловые для нефти и газа. Правила проектирования и производства работ</w:t>
      </w:r>
    </w:p>
    <w:p w14:paraId="2372111A" w14:textId="77777777" w:rsidR="00215D4E" w:rsidRPr="00545844" w:rsidRDefault="00215D4E" w:rsidP="00E2270B">
      <w:pPr>
        <w:shd w:val="clear" w:color="auto" w:fill="FFFFFF"/>
        <w:suppressAutoHyphens/>
        <w:spacing w:after="0" w:line="240" w:lineRule="auto"/>
        <w:ind w:firstLine="851"/>
        <w:jc w:val="both"/>
        <w:rPr>
          <w:rFonts w:ascii="Times New Roman" w:eastAsia="Times New Roman" w:hAnsi="Times New Roman" w:cs="Times New Roman"/>
        </w:rPr>
      </w:pPr>
      <w:r w:rsidRPr="00545844">
        <w:rPr>
          <w:rFonts w:ascii="Times New Roman" w:eastAsia="Times New Roman" w:hAnsi="Times New Roman" w:cs="Times New Roman"/>
          <w:bCs/>
          <w:spacing w:val="20"/>
        </w:rPr>
        <w:t xml:space="preserve">П р и м е ч а н и е – </w:t>
      </w:r>
      <w:r w:rsidRPr="00545844">
        <w:rPr>
          <w:rFonts w:ascii="Times New Roman" w:eastAsia="Times New Roman" w:hAnsi="Times New Roman" w:cs="Times New Roman"/>
        </w:rPr>
        <w:t>При пользовании настоящим сводом правил</w:t>
      </w:r>
      <w:r w:rsidRPr="00545844">
        <w:rPr>
          <w:rFonts w:ascii="Times New Roman" w:eastAsia="Times New Roman" w:hAnsi="Times New Roman" w:cs="Times New Roman"/>
          <w:bCs/>
          <w:spacing w:val="20"/>
        </w:rPr>
        <w:t xml:space="preserve"> це</w:t>
      </w:r>
      <w:r w:rsidRPr="00545844">
        <w:rPr>
          <w:rFonts w:ascii="Times New Roman" w:eastAsia="Times New Roman" w:hAnsi="Times New Roman" w:cs="Times New Roman"/>
        </w:rPr>
        <w:t xml:space="preserve">лесообразно проверить действие ссылочных стандартов и сводов правил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w:t>
      </w:r>
      <w:r w:rsidR="00887418" w:rsidRPr="00545844">
        <w:rPr>
          <w:rFonts w:ascii="Times New Roman" w:eastAsia="Times New Roman" w:hAnsi="Times New Roman" w:cs="Times New Roman"/>
        </w:rPr>
        <w:t>ссылочных документов</w:t>
      </w:r>
      <w:r w:rsidRPr="00545844">
        <w:rPr>
          <w:rFonts w:ascii="Times New Roman" w:eastAsia="Times New Roman" w:hAnsi="Times New Roman" w:cs="Times New Roman"/>
        </w:rPr>
        <w:t xml:space="preserve"> целесообразно проверить в Федеральном информационном фонде стандартов.</w:t>
      </w:r>
    </w:p>
    <w:p w14:paraId="6A06D20F" w14:textId="77777777" w:rsidR="00E2270B" w:rsidRPr="00545844" w:rsidRDefault="00E2270B" w:rsidP="00E2270B">
      <w:pPr>
        <w:shd w:val="clear" w:color="auto" w:fill="FFFFFF"/>
        <w:suppressAutoHyphens/>
        <w:spacing w:after="0" w:line="240" w:lineRule="auto"/>
        <w:ind w:firstLine="851"/>
        <w:jc w:val="both"/>
        <w:rPr>
          <w:rFonts w:ascii="Times New Roman" w:eastAsia="Times New Roman" w:hAnsi="Times New Roman" w:cs="Times New Roman"/>
        </w:rPr>
      </w:pPr>
    </w:p>
    <w:p w14:paraId="22B56B75" w14:textId="77777777" w:rsidR="00E2270B" w:rsidRPr="00545844" w:rsidRDefault="00E2270B" w:rsidP="00E2270B">
      <w:pPr>
        <w:shd w:val="clear" w:color="auto" w:fill="FFFFFF"/>
        <w:suppressAutoHyphens/>
        <w:spacing w:after="0" w:line="240" w:lineRule="auto"/>
        <w:ind w:firstLine="851"/>
        <w:jc w:val="both"/>
        <w:rPr>
          <w:rFonts w:ascii="Times New Roman" w:eastAsia="Times New Roman" w:hAnsi="Times New Roman" w:cs="Times New Roman"/>
        </w:rPr>
      </w:pPr>
    </w:p>
    <w:p w14:paraId="24E83176" w14:textId="77777777" w:rsidR="00E2270B" w:rsidRPr="00545844" w:rsidRDefault="00E2270B" w:rsidP="00E2270B">
      <w:pPr>
        <w:shd w:val="clear" w:color="auto" w:fill="FFFFFF"/>
        <w:suppressAutoHyphens/>
        <w:spacing w:after="0" w:line="240" w:lineRule="auto"/>
        <w:ind w:firstLine="851"/>
        <w:jc w:val="both"/>
        <w:rPr>
          <w:rFonts w:ascii="Times New Roman" w:eastAsia="Times New Roman" w:hAnsi="Times New Roman" w:cs="Times New Roman"/>
        </w:rPr>
      </w:pPr>
    </w:p>
    <w:p w14:paraId="7ABE3A0E" w14:textId="77777777" w:rsidR="00103210" w:rsidRPr="00545844" w:rsidRDefault="00215D4E" w:rsidP="00215D4E">
      <w:pPr>
        <w:pStyle w:val="aff5"/>
        <w:ind w:firstLine="851"/>
        <w:outlineLvl w:val="0"/>
        <w:rPr>
          <w:lang w:val="ru-RU"/>
        </w:rPr>
      </w:pPr>
      <w:bookmarkStart w:id="11" w:name="_Toc513200341"/>
      <w:r w:rsidRPr="00545844">
        <w:rPr>
          <w:lang w:val="ru-RU"/>
        </w:rPr>
        <w:t xml:space="preserve">3 </w:t>
      </w:r>
      <w:r w:rsidR="00CD48F6" w:rsidRPr="00545844">
        <w:rPr>
          <w:lang w:val="ru-RU"/>
        </w:rPr>
        <w:t>Т</w:t>
      </w:r>
      <w:r w:rsidR="00103210" w:rsidRPr="00545844">
        <w:rPr>
          <w:lang w:val="ru-RU"/>
        </w:rPr>
        <w:t>ермины</w:t>
      </w:r>
      <w:r w:rsidR="00887418" w:rsidRPr="00545844">
        <w:rPr>
          <w:lang w:val="ru-RU"/>
        </w:rPr>
        <w:t xml:space="preserve"> и</w:t>
      </w:r>
      <w:r w:rsidR="00ED029E" w:rsidRPr="00545844">
        <w:rPr>
          <w:lang w:val="ru-RU"/>
        </w:rPr>
        <w:t xml:space="preserve"> </w:t>
      </w:r>
      <w:r w:rsidR="00103210" w:rsidRPr="00545844">
        <w:rPr>
          <w:lang w:val="ru-RU"/>
        </w:rPr>
        <w:t>определения</w:t>
      </w:r>
      <w:bookmarkEnd w:id="11"/>
      <w:r w:rsidR="00103210" w:rsidRPr="00545844">
        <w:rPr>
          <w:lang w:val="ru-RU"/>
        </w:rPr>
        <w:t xml:space="preserve"> </w:t>
      </w:r>
    </w:p>
    <w:p w14:paraId="6EC62225" w14:textId="77777777" w:rsidR="00D85C5E" w:rsidRPr="00545844" w:rsidRDefault="00D85C5E" w:rsidP="00D85C5E">
      <w:pPr>
        <w:shd w:val="clear" w:color="auto" w:fill="FFFFFF"/>
        <w:tabs>
          <w:tab w:val="num" w:pos="0"/>
        </w:tabs>
        <w:spacing w:after="0" w:line="360" w:lineRule="auto"/>
        <w:ind w:firstLine="340"/>
        <w:jc w:val="both"/>
        <w:rPr>
          <w:rFonts w:ascii="Times New Roman" w:hAnsi="Times New Roman" w:cs="Times New Roman"/>
          <w:sz w:val="28"/>
          <w:szCs w:val="28"/>
        </w:rPr>
      </w:pPr>
    </w:p>
    <w:p w14:paraId="4218D768" w14:textId="77777777" w:rsidR="00103210" w:rsidRPr="00545844" w:rsidRDefault="00103210" w:rsidP="00D85C5E">
      <w:pPr>
        <w:shd w:val="clear" w:color="auto" w:fill="FFFFFF"/>
        <w:tabs>
          <w:tab w:val="num" w:pos="0"/>
        </w:tabs>
        <w:spacing w:after="0" w:line="360" w:lineRule="auto"/>
        <w:ind w:firstLine="851"/>
        <w:jc w:val="both"/>
        <w:rPr>
          <w:rFonts w:ascii="Times New Roman" w:hAnsi="Times New Roman" w:cs="Times New Roman"/>
          <w:sz w:val="28"/>
          <w:szCs w:val="28"/>
        </w:rPr>
      </w:pPr>
      <w:r w:rsidRPr="00545844">
        <w:rPr>
          <w:rFonts w:ascii="Times New Roman" w:hAnsi="Times New Roman" w:cs="Times New Roman"/>
          <w:sz w:val="28"/>
          <w:szCs w:val="28"/>
        </w:rPr>
        <w:t xml:space="preserve">В настоящем </w:t>
      </w:r>
      <w:r w:rsidR="00887418" w:rsidRPr="00545844">
        <w:rPr>
          <w:rFonts w:ascii="Times New Roman" w:hAnsi="Times New Roman" w:cs="Times New Roman"/>
          <w:sz w:val="28"/>
          <w:szCs w:val="28"/>
        </w:rPr>
        <w:t>с</w:t>
      </w:r>
      <w:r w:rsidR="00ED029E" w:rsidRPr="00545844">
        <w:rPr>
          <w:rFonts w:ascii="Times New Roman" w:hAnsi="Times New Roman" w:cs="Times New Roman"/>
          <w:sz w:val="28"/>
          <w:szCs w:val="28"/>
        </w:rPr>
        <w:t>воде правил</w:t>
      </w:r>
      <w:r w:rsidRPr="00545844">
        <w:rPr>
          <w:rFonts w:ascii="Times New Roman" w:hAnsi="Times New Roman" w:cs="Times New Roman"/>
          <w:sz w:val="28"/>
          <w:szCs w:val="28"/>
        </w:rPr>
        <w:t xml:space="preserve"> применены </w:t>
      </w:r>
      <w:r w:rsidR="00324EC7" w:rsidRPr="00545844">
        <w:rPr>
          <w:rFonts w:ascii="Times New Roman" w:hAnsi="Times New Roman" w:cs="Times New Roman"/>
          <w:sz w:val="28"/>
          <w:szCs w:val="28"/>
        </w:rPr>
        <w:t>следующие термины с соответствующими определениями</w:t>
      </w:r>
      <w:r w:rsidRPr="00545844">
        <w:rPr>
          <w:rFonts w:ascii="Times New Roman" w:hAnsi="Times New Roman" w:cs="Times New Roman"/>
          <w:sz w:val="28"/>
          <w:szCs w:val="28"/>
        </w:rPr>
        <w:t>:</w:t>
      </w:r>
    </w:p>
    <w:p w14:paraId="4E0C9542" w14:textId="77777777" w:rsidR="00FC4AFA" w:rsidRPr="00545844" w:rsidRDefault="00887418" w:rsidP="00D85C5E">
      <w:pPr>
        <w:shd w:val="clear" w:color="auto" w:fill="FFFFFF"/>
        <w:tabs>
          <w:tab w:val="num" w:pos="0"/>
        </w:tabs>
        <w:spacing w:after="0" w:line="360" w:lineRule="auto"/>
        <w:ind w:firstLine="851"/>
        <w:jc w:val="both"/>
        <w:rPr>
          <w:rFonts w:ascii="Times New Roman" w:hAnsi="Times New Roman" w:cs="Times New Roman"/>
          <w:sz w:val="28"/>
          <w:szCs w:val="28"/>
        </w:rPr>
      </w:pPr>
      <w:r w:rsidRPr="00545844">
        <w:rPr>
          <w:rFonts w:ascii="Times New Roman" w:hAnsi="Times New Roman" w:cs="Times New Roman"/>
          <w:sz w:val="28"/>
          <w:szCs w:val="28"/>
        </w:rPr>
        <w:t>3.1</w:t>
      </w:r>
    </w:p>
    <w:tbl>
      <w:tblPr>
        <w:tblStyle w:val="af4"/>
        <w:tblW w:w="0" w:type="auto"/>
        <w:tblLook w:val="04A0" w:firstRow="1" w:lastRow="0" w:firstColumn="1" w:lastColumn="0" w:noHBand="0" w:noVBand="1"/>
      </w:tblPr>
      <w:tblGrid>
        <w:gridCol w:w="9345"/>
      </w:tblGrid>
      <w:tr w:rsidR="0050328D" w:rsidRPr="00545844" w14:paraId="3219A580" w14:textId="77777777" w:rsidTr="008B298F">
        <w:trPr>
          <w:trHeight w:val="2134"/>
        </w:trPr>
        <w:tc>
          <w:tcPr>
            <w:tcW w:w="9571" w:type="dxa"/>
          </w:tcPr>
          <w:p w14:paraId="53C6F512" w14:textId="77777777" w:rsidR="008B298F" w:rsidRPr="00603BE7" w:rsidRDefault="00B83641" w:rsidP="008B298F">
            <w:pPr>
              <w:pStyle w:val="a3"/>
              <w:spacing w:line="360" w:lineRule="auto"/>
              <w:ind w:left="0" w:firstLine="851"/>
              <w:jc w:val="both"/>
              <w:rPr>
                <w:rFonts w:ascii="Times New Roman" w:hAnsi="Times New Roman" w:cs="Times New Roman"/>
                <w:bCs/>
                <w:sz w:val="28"/>
                <w:szCs w:val="28"/>
                <w:highlight w:val="green"/>
              </w:rPr>
            </w:pPr>
            <w:r w:rsidRPr="00603BE7">
              <w:rPr>
                <w:rFonts w:ascii="Times New Roman" w:hAnsi="Times New Roman" w:cs="Times New Roman"/>
                <w:b/>
                <w:bCs/>
                <w:sz w:val="28"/>
                <w:szCs w:val="28"/>
                <w:highlight w:val="green"/>
              </w:rPr>
              <w:t>н</w:t>
            </w:r>
            <w:r w:rsidR="008B298F" w:rsidRPr="00603BE7">
              <w:rPr>
                <w:rFonts w:ascii="Times New Roman" w:hAnsi="Times New Roman" w:cs="Times New Roman"/>
                <w:b/>
                <w:bCs/>
                <w:sz w:val="28"/>
                <w:szCs w:val="28"/>
                <w:highlight w:val="green"/>
              </w:rPr>
              <w:t xml:space="preserve">адежность строительного объекта: </w:t>
            </w:r>
            <w:r w:rsidRPr="00603BE7">
              <w:rPr>
                <w:rFonts w:ascii="Times New Roman" w:hAnsi="Times New Roman" w:cs="Times New Roman"/>
                <w:bCs/>
                <w:sz w:val="28"/>
                <w:szCs w:val="28"/>
                <w:highlight w:val="green"/>
              </w:rPr>
              <w:t>С</w:t>
            </w:r>
            <w:r w:rsidR="008B298F" w:rsidRPr="00603BE7">
              <w:rPr>
                <w:rFonts w:ascii="Times New Roman" w:hAnsi="Times New Roman" w:cs="Times New Roman"/>
                <w:bCs/>
                <w:sz w:val="28"/>
                <w:szCs w:val="28"/>
                <w:highlight w:val="green"/>
              </w:rPr>
              <w:t>пособность строительного объекта выполнять требуемые функции в течении расчетного срока эксплуатации</w:t>
            </w:r>
          </w:p>
          <w:p w14:paraId="12B48331" w14:textId="77777777" w:rsidR="008B298F" w:rsidRPr="00603BE7" w:rsidRDefault="008B298F" w:rsidP="008B298F">
            <w:pPr>
              <w:pStyle w:val="a3"/>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Cs/>
                <w:sz w:val="28"/>
                <w:szCs w:val="28"/>
                <w:highlight w:val="green"/>
                <w:shd w:val="clear" w:color="auto" w:fill="FFFFFF"/>
              </w:rPr>
              <w:t>[</w:t>
            </w:r>
            <w:r w:rsidRPr="00603BE7">
              <w:rPr>
                <w:rFonts w:ascii="Times New Roman" w:hAnsi="Times New Roman" w:cs="Times New Roman"/>
                <w:bCs/>
                <w:sz w:val="28"/>
                <w:szCs w:val="28"/>
                <w:highlight w:val="green"/>
              </w:rPr>
              <w:t>ГОСТ 27751-2014, статья 2.1.5</w:t>
            </w:r>
            <w:r w:rsidRPr="00603BE7">
              <w:rPr>
                <w:rFonts w:ascii="Times New Roman" w:hAnsi="Times New Roman" w:cs="Times New Roman"/>
                <w:bCs/>
                <w:sz w:val="28"/>
                <w:szCs w:val="28"/>
                <w:highlight w:val="green"/>
                <w:shd w:val="clear" w:color="auto" w:fill="FFFFFF"/>
              </w:rPr>
              <w:t>]</w:t>
            </w:r>
          </w:p>
        </w:tc>
      </w:tr>
    </w:tbl>
    <w:p w14:paraId="1CEEE9E8" w14:textId="77777777" w:rsidR="00662EF5" w:rsidRPr="00545844" w:rsidRDefault="00662EF5" w:rsidP="00887418">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p>
    <w:p w14:paraId="14902AEC" w14:textId="77777777" w:rsidR="00B13B83" w:rsidRPr="00545844" w:rsidRDefault="00B13B83" w:rsidP="00D458C1">
      <w:pPr>
        <w:pStyle w:val="a3"/>
        <w:numPr>
          <w:ilvl w:val="1"/>
          <w:numId w:val="22"/>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lastRenderedPageBreak/>
        <w:t>основные технические решения</w:t>
      </w:r>
      <w:r w:rsidR="00BA312B" w:rsidRPr="00545844">
        <w:rPr>
          <w:rFonts w:ascii="Times New Roman" w:hAnsi="Times New Roman" w:cs="Times New Roman"/>
          <w:b/>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ОТР</w:t>
      </w:r>
      <w:r w:rsidRPr="00545844">
        <w:rPr>
          <w:rFonts w:ascii="Times New Roman" w:hAnsi="Times New Roman" w:cs="Times New Roman"/>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Д</w:t>
      </w:r>
      <w:r w:rsidR="008D1878" w:rsidRPr="00545844">
        <w:rPr>
          <w:rFonts w:ascii="Times New Roman" w:hAnsi="Times New Roman" w:cs="Times New Roman"/>
          <w:bCs/>
          <w:color w:val="000000"/>
          <w:sz w:val="28"/>
          <w:szCs w:val="28"/>
          <w:shd w:val="clear" w:color="auto" w:fill="FFFFFF"/>
        </w:rPr>
        <w:t>окументация, разрабатываемая для технологически сложных производственных объектов, содержащая основные схемы: технологическ</w:t>
      </w:r>
      <w:r w:rsidR="00887418" w:rsidRPr="00545844">
        <w:rPr>
          <w:rFonts w:ascii="Times New Roman" w:hAnsi="Times New Roman" w:cs="Times New Roman"/>
          <w:bCs/>
          <w:color w:val="000000"/>
          <w:sz w:val="28"/>
          <w:szCs w:val="28"/>
          <w:shd w:val="clear" w:color="auto" w:fill="FFFFFF"/>
        </w:rPr>
        <w:t>ие</w:t>
      </w:r>
      <w:r w:rsidR="008D1878" w:rsidRPr="00545844">
        <w:rPr>
          <w:rFonts w:ascii="Times New Roman" w:hAnsi="Times New Roman" w:cs="Times New Roman"/>
          <w:bCs/>
          <w:color w:val="000000"/>
          <w:sz w:val="28"/>
          <w:szCs w:val="28"/>
          <w:shd w:val="clear" w:color="auto" w:fill="FFFFFF"/>
        </w:rPr>
        <w:t xml:space="preserve">, </w:t>
      </w:r>
      <w:r w:rsidR="00887418" w:rsidRPr="00545844">
        <w:rPr>
          <w:rFonts w:ascii="Times New Roman" w:hAnsi="Times New Roman" w:cs="Times New Roman"/>
          <w:bCs/>
          <w:color w:val="000000"/>
          <w:sz w:val="28"/>
          <w:szCs w:val="28"/>
          <w:shd w:val="clear" w:color="auto" w:fill="FFFFFF"/>
        </w:rPr>
        <w:t>электроснабжения, автоматизации</w:t>
      </w:r>
      <w:r w:rsidR="008D1878" w:rsidRPr="00545844">
        <w:rPr>
          <w:rFonts w:ascii="Times New Roman" w:hAnsi="Times New Roman" w:cs="Times New Roman"/>
          <w:bCs/>
          <w:color w:val="000000"/>
          <w:sz w:val="28"/>
          <w:szCs w:val="28"/>
          <w:shd w:val="clear" w:color="auto" w:fill="FFFFFF"/>
        </w:rPr>
        <w:t xml:space="preserve"> и позволяющая определить основные параметры технологического и вспомогательного оборудования до начала процесса разработки проектной документации</w:t>
      </w:r>
      <w:r w:rsidRPr="00545844">
        <w:rPr>
          <w:rFonts w:ascii="Times New Roman" w:hAnsi="Times New Roman" w:cs="Times New Roman"/>
          <w:bCs/>
          <w:color w:val="000000"/>
          <w:sz w:val="28"/>
          <w:szCs w:val="28"/>
          <w:shd w:val="clear" w:color="auto" w:fill="FFFFFF"/>
        </w:rPr>
        <w:t>.</w:t>
      </w:r>
    </w:p>
    <w:p w14:paraId="79CB57B4" w14:textId="77777777" w:rsidR="00FC4AFA" w:rsidRPr="00545844" w:rsidRDefault="00887418" w:rsidP="00887418">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3.3</w:t>
      </w:r>
    </w:p>
    <w:tbl>
      <w:tblPr>
        <w:tblStyle w:val="af4"/>
        <w:tblW w:w="0" w:type="auto"/>
        <w:tblLook w:val="04A0" w:firstRow="1" w:lastRow="0" w:firstColumn="1" w:lastColumn="0" w:noHBand="0" w:noVBand="1"/>
      </w:tblPr>
      <w:tblGrid>
        <w:gridCol w:w="9345"/>
      </w:tblGrid>
      <w:tr w:rsidR="0050328D" w:rsidRPr="00545844" w14:paraId="7392978F" w14:textId="77777777" w:rsidTr="0050328D">
        <w:tc>
          <w:tcPr>
            <w:tcW w:w="9571" w:type="dxa"/>
          </w:tcPr>
          <w:p w14:paraId="08F08888" w14:textId="77777777" w:rsidR="0050328D" w:rsidRPr="00603BE7" w:rsidRDefault="0050328D" w:rsidP="00887418">
            <w:pPr>
              <w:pStyle w:val="a3"/>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
                <w:bCs/>
                <w:color w:val="000000"/>
                <w:sz w:val="28"/>
                <w:szCs w:val="28"/>
                <w:highlight w:val="green"/>
                <w:shd w:val="clear" w:color="auto" w:fill="FFFFFF"/>
              </w:rPr>
              <w:t xml:space="preserve">отказ: </w:t>
            </w:r>
            <w:r w:rsidR="00BA312B" w:rsidRPr="00603BE7">
              <w:rPr>
                <w:rFonts w:ascii="Times New Roman" w:hAnsi="Times New Roman" w:cs="Times New Roman"/>
                <w:bCs/>
                <w:color w:val="000000"/>
                <w:sz w:val="28"/>
                <w:szCs w:val="28"/>
                <w:highlight w:val="green"/>
                <w:shd w:val="clear" w:color="auto" w:fill="FFFFFF"/>
              </w:rPr>
              <w:t>С</w:t>
            </w:r>
            <w:r w:rsidRPr="00603BE7">
              <w:rPr>
                <w:rFonts w:ascii="Times New Roman" w:hAnsi="Times New Roman" w:cs="Times New Roman"/>
                <w:bCs/>
                <w:color w:val="000000"/>
                <w:sz w:val="28"/>
                <w:szCs w:val="28"/>
                <w:highlight w:val="green"/>
                <w:shd w:val="clear" w:color="auto" w:fill="FFFFFF"/>
              </w:rPr>
              <w:t>обытие, заключающееся в нарушении работоспособного состояния объекта</w:t>
            </w:r>
            <w:r w:rsidR="00BA312B" w:rsidRPr="00603BE7">
              <w:rPr>
                <w:rFonts w:ascii="Times New Roman" w:hAnsi="Times New Roman" w:cs="Times New Roman"/>
                <w:bCs/>
                <w:color w:val="000000"/>
                <w:sz w:val="28"/>
                <w:szCs w:val="28"/>
                <w:highlight w:val="green"/>
                <w:shd w:val="clear" w:color="auto" w:fill="FFFFFF"/>
              </w:rPr>
              <w:t>.</w:t>
            </w:r>
          </w:p>
          <w:p w14:paraId="0EB291DE" w14:textId="77777777" w:rsidR="0050328D" w:rsidRPr="00603BE7" w:rsidRDefault="0050328D" w:rsidP="00887418">
            <w:pPr>
              <w:pStyle w:val="a3"/>
              <w:spacing w:line="360" w:lineRule="auto"/>
              <w:ind w:left="0" w:firstLine="851"/>
              <w:jc w:val="both"/>
              <w:rPr>
                <w:rFonts w:ascii="Times New Roman" w:hAnsi="Times New Roman" w:cs="Times New Roman"/>
                <w:bCs/>
                <w:color w:val="000000"/>
                <w:sz w:val="28"/>
                <w:szCs w:val="28"/>
                <w:highlight w:val="green"/>
                <w:shd w:val="clear" w:color="auto" w:fill="FFFFFF"/>
                <w:lang w:val="en-US"/>
              </w:rPr>
            </w:pPr>
            <w:r w:rsidRPr="00603BE7">
              <w:rPr>
                <w:rFonts w:ascii="Times New Roman" w:hAnsi="Times New Roman" w:cs="Times New Roman"/>
                <w:bCs/>
                <w:color w:val="000000"/>
                <w:sz w:val="28"/>
                <w:szCs w:val="28"/>
                <w:highlight w:val="green"/>
                <w:shd w:val="clear" w:color="auto" w:fill="FFFFFF"/>
              </w:rPr>
              <w:t>[</w:t>
            </w:r>
            <w:r w:rsidR="000B1114" w:rsidRPr="00603BE7">
              <w:rPr>
                <w:rFonts w:ascii="Times New Roman" w:hAnsi="Times New Roman" w:cs="Times New Roman"/>
                <w:sz w:val="28"/>
                <w:szCs w:val="28"/>
                <w:highlight w:val="green"/>
              </w:rPr>
              <w:t>ГОСТ 27.002</w:t>
            </w:r>
            <w:r w:rsidR="00887418" w:rsidRPr="00603BE7">
              <w:rPr>
                <w:rFonts w:ascii="Times New Roman" w:hAnsi="Times New Roman" w:cs="Times New Roman"/>
                <w:sz w:val="28"/>
                <w:szCs w:val="28"/>
                <w:highlight w:val="green"/>
              </w:rPr>
              <w:t>–</w:t>
            </w:r>
            <w:r w:rsidR="000B1114" w:rsidRPr="00603BE7">
              <w:rPr>
                <w:rFonts w:ascii="Times New Roman" w:hAnsi="Times New Roman" w:cs="Times New Roman"/>
                <w:sz w:val="28"/>
                <w:szCs w:val="28"/>
                <w:highlight w:val="green"/>
              </w:rPr>
              <w:t>2015, статья 3.4.1</w:t>
            </w:r>
            <w:r w:rsidR="008D1878" w:rsidRPr="00603BE7">
              <w:rPr>
                <w:rFonts w:ascii="Times New Roman" w:hAnsi="Times New Roman" w:cs="Times New Roman"/>
                <w:bCs/>
                <w:color w:val="000000"/>
                <w:sz w:val="28"/>
                <w:szCs w:val="28"/>
                <w:highlight w:val="green"/>
                <w:shd w:val="clear" w:color="auto" w:fill="FFFFFF"/>
              </w:rPr>
              <w:t>]</w:t>
            </w:r>
          </w:p>
        </w:tc>
      </w:tr>
    </w:tbl>
    <w:p w14:paraId="59CD45B4" w14:textId="77777777" w:rsidR="00FC4AFA" w:rsidRPr="00545844" w:rsidRDefault="00887418" w:rsidP="00887418">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3.4</w:t>
      </w:r>
    </w:p>
    <w:tbl>
      <w:tblPr>
        <w:tblStyle w:val="af4"/>
        <w:tblW w:w="0" w:type="auto"/>
        <w:tblInd w:w="-34" w:type="dxa"/>
        <w:tblLook w:val="04A0" w:firstRow="1" w:lastRow="0" w:firstColumn="1" w:lastColumn="0" w:noHBand="0" w:noVBand="1"/>
      </w:tblPr>
      <w:tblGrid>
        <w:gridCol w:w="9379"/>
      </w:tblGrid>
      <w:tr w:rsidR="008D1878" w:rsidRPr="00545844" w14:paraId="6E0B21EC" w14:textId="77777777" w:rsidTr="008D1878">
        <w:tc>
          <w:tcPr>
            <w:tcW w:w="9605" w:type="dxa"/>
          </w:tcPr>
          <w:p w14:paraId="32F7F4DD" w14:textId="77777777" w:rsidR="00F57C2F" w:rsidRPr="00603BE7" w:rsidRDefault="003B019A" w:rsidP="003B019A">
            <w:pPr>
              <w:autoSpaceDE w:val="0"/>
              <w:autoSpaceDN w:val="0"/>
              <w:adjustRightInd w:val="0"/>
              <w:spacing w:line="360" w:lineRule="auto"/>
              <w:ind w:firstLine="794"/>
              <w:jc w:val="both"/>
              <w:rPr>
                <w:rFonts w:ascii="Times New Roman" w:hAnsi="Times New Roman" w:cs="Times New Roman"/>
                <w:sz w:val="28"/>
                <w:szCs w:val="28"/>
                <w:highlight w:val="green"/>
              </w:rPr>
            </w:pPr>
            <w:r w:rsidRPr="00603BE7">
              <w:rPr>
                <w:rFonts w:ascii="Times New Roman" w:hAnsi="Times New Roman" w:cs="Times New Roman"/>
                <w:b/>
                <w:sz w:val="28"/>
                <w:szCs w:val="28"/>
                <w:highlight w:val="green"/>
              </w:rPr>
              <w:t>п</w:t>
            </w:r>
            <w:r w:rsidR="00F57C2F" w:rsidRPr="00603BE7">
              <w:rPr>
                <w:rFonts w:ascii="Times New Roman" w:hAnsi="Times New Roman" w:cs="Times New Roman"/>
                <w:b/>
                <w:sz w:val="28"/>
                <w:szCs w:val="28"/>
                <w:highlight w:val="green"/>
              </w:rPr>
              <w:t>роектная документация</w:t>
            </w:r>
            <w:r w:rsidRPr="00603BE7">
              <w:rPr>
                <w:rFonts w:ascii="Times New Roman" w:hAnsi="Times New Roman" w:cs="Times New Roman"/>
                <w:b/>
                <w:sz w:val="28"/>
                <w:szCs w:val="28"/>
                <w:highlight w:val="green"/>
              </w:rPr>
              <w:t>;</w:t>
            </w:r>
            <w:r w:rsidR="00F57C2F" w:rsidRPr="00603BE7">
              <w:rPr>
                <w:rFonts w:ascii="Times New Roman" w:hAnsi="Times New Roman" w:cs="Times New Roman"/>
                <w:sz w:val="28"/>
                <w:szCs w:val="28"/>
                <w:highlight w:val="green"/>
              </w:rPr>
              <w:t xml:space="preserve"> </w:t>
            </w:r>
            <w:r w:rsidRPr="00603BE7">
              <w:rPr>
                <w:rFonts w:ascii="Times New Roman" w:hAnsi="Times New Roman" w:cs="Times New Roman"/>
                <w:sz w:val="28"/>
                <w:szCs w:val="28"/>
                <w:highlight w:val="green"/>
              </w:rPr>
              <w:t>ПД: С</w:t>
            </w:r>
            <w:r w:rsidR="00F57C2F" w:rsidRPr="00603BE7">
              <w:rPr>
                <w:rFonts w:ascii="Times New Roman" w:hAnsi="Times New Roman" w:cs="Times New Roman"/>
                <w:sz w:val="28"/>
                <w:szCs w:val="28"/>
                <w:highlight w:val="green"/>
              </w:rPr>
              <w:t>овокупность текстовых и графических документов, определяющих архитектурные, функционально-технологические, конструктивные и инженерно-технические и иные решения проектируемого здания (сооружения), состав которых необходим для оценки соответствия принятых решений заданию на проектирование, требованиям технических регламентов и документов в области стандартизации и достаточен для разработки рабочей документации для строительства.</w:t>
            </w:r>
          </w:p>
          <w:p w14:paraId="6D79A065" w14:textId="77777777" w:rsidR="008D1878" w:rsidRPr="00603BE7" w:rsidRDefault="008D1878" w:rsidP="00887418">
            <w:pPr>
              <w:pStyle w:val="a3"/>
              <w:spacing w:line="360" w:lineRule="auto"/>
              <w:ind w:left="0" w:firstLine="851"/>
              <w:jc w:val="both"/>
              <w:rPr>
                <w:rFonts w:ascii="Times New Roman" w:hAnsi="Times New Roman" w:cs="Times New Roman"/>
                <w:bCs/>
                <w:color w:val="000000"/>
                <w:sz w:val="28"/>
                <w:szCs w:val="28"/>
                <w:highlight w:val="green"/>
                <w:shd w:val="clear" w:color="auto" w:fill="FFFFFF"/>
                <w:lang w:val="en-US"/>
              </w:rPr>
            </w:pPr>
            <w:r w:rsidRPr="00603BE7">
              <w:rPr>
                <w:rFonts w:ascii="Times New Roman" w:hAnsi="Times New Roman" w:cs="Times New Roman"/>
                <w:bCs/>
                <w:color w:val="000000"/>
                <w:sz w:val="28"/>
                <w:szCs w:val="28"/>
                <w:highlight w:val="green"/>
                <w:shd w:val="clear" w:color="auto" w:fill="FFFFFF"/>
                <w:lang w:val="en-US"/>
              </w:rPr>
              <w:t>[</w:t>
            </w:r>
            <w:r w:rsidRPr="00603BE7">
              <w:rPr>
                <w:rFonts w:ascii="Times New Roman" w:hAnsi="Times New Roman" w:cs="Times New Roman"/>
                <w:bCs/>
                <w:color w:val="000000"/>
                <w:sz w:val="28"/>
                <w:szCs w:val="28"/>
                <w:highlight w:val="green"/>
                <w:shd w:val="clear" w:color="auto" w:fill="FFFFFF"/>
              </w:rPr>
              <w:t>ГОСТ Р 21.001</w:t>
            </w:r>
            <w:r w:rsidR="00887418" w:rsidRPr="00603BE7">
              <w:rPr>
                <w:rFonts w:ascii="Times New Roman" w:hAnsi="Times New Roman" w:cs="Times New Roman"/>
                <w:bCs/>
                <w:color w:val="000000"/>
                <w:sz w:val="28"/>
                <w:szCs w:val="28"/>
                <w:highlight w:val="green"/>
                <w:shd w:val="clear" w:color="auto" w:fill="FFFFFF"/>
              </w:rPr>
              <w:t>–</w:t>
            </w:r>
            <w:r w:rsidRPr="00603BE7">
              <w:rPr>
                <w:rFonts w:ascii="Times New Roman" w:hAnsi="Times New Roman" w:cs="Times New Roman"/>
                <w:bCs/>
                <w:color w:val="000000"/>
                <w:sz w:val="28"/>
                <w:szCs w:val="28"/>
                <w:highlight w:val="green"/>
                <w:shd w:val="clear" w:color="auto" w:fill="FFFFFF"/>
              </w:rPr>
              <w:t>20</w:t>
            </w:r>
            <w:r w:rsidR="003B019A" w:rsidRPr="00603BE7">
              <w:rPr>
                <w:rFonts w:ascii="Times New Roman" w:hAnsi="Times New Roman" w:cs="Times New Roman"/>
                <w:bCs/>
                <w:color w:val="000000"/>
                <w:sz w:val="28"/>
                <w:szCs w:val="28"/>
                <w:highlight w:val="green"/>
                <w:shd w:val="clear" w:color="auto" w:fill="FFFFFF"/>
              </w:rPr>
              <w:t>13</w:t>
            </w:r>
            <w:r w:rsidR="00887418" w:rsidRPr="00603BE7">
              <w:rPr>
                <w:rFonts w:ascii="Times New Roman" w:hAnsi="Times New Roman" w:cs="Times New Roman"/>
                <w:bCs/>
                <w:color w:val="000000"/>
                <w:sz w:val="28"/>
                <w:szCs w:val="28"/>
                <w:highlight w:val="green"/>
                <w:shd w:val="clear" w:color="auto" w:fill="FFFFFF"/>
              </w:rPr>
              <w:t>,</w:t>
            </w:r>
            <w:r w:rsidR="000B1114" w:rsidRPr="00603BE7">
              <w:rPr>
                <w:rFonts w:ascii="Times New Roman" w:hAnsi="Times New Roman" w:cs="Times New Roman"/>
                <w:bCs/>
                <w:color w:val="000000"/>
                <w:sz w:val="28"/>
                <w:szCs w:val="28"/>
                <w:highlight w:val="green"/>
                <w:shd w:val="clear" w:color="auto" w:fill="FFFFFF"/>
              </w:rPr>
              <w:t xml:space="preserve"> статья 3.1.</w:t>
            </w:r>
            <w:r w:rsidR="003B019A" w:rsidRPr="00603BE7">
              <w:rPr>
                <w:rFonts w:ascii="Times New Roman" w:hAnsi="Times New Roman" w:cs="Times New Roman"/>
                <w:bCs/>
                <w:color w:val="000000"/>
                <w:sz w:val="28"/>
                <w:szCs w:val="28"/>
                <w:highlight w:val="green"/>
                <w:shd w:val="clear" w:color="auto" w:fill="FFFFFF"/>
              </w:rPr>
              <w:t>5</w:t>
            </w:r>
            <w:r w:rsidRPr="00603BE7">
              <w:rPr>
                <w:rFonts w:ascii="Times New Roman" w:hAnsi="Times New Roman" w:cs="Times New Roman"/>
                <w:bCs/>
                <w:color w:val="000000"/>
                <w:sz w:val="28"/>
                <w:szCs w:val="28"/>
                <w:highlight w:val="green"/>
                <w:shd w:val="clear" w:color="auto" w:fill="FFFFFF"/>
                <w:lang w:val="en-US"/>
              </w:rPr>
              <w:t>]</w:t>
            </w:r>
          </w:p>
        </w:tc>
      </w:tr>
    </w:tbl>
    <w:p w14:paraId="3C2155D8" w14:textId="77777777" w:rsidR="008D1878" w:rsidRPr="00545844" w:rsidRDefault="008D1878" w:rsidP="00FC4AFA">
      <w:pPr>
        <w:pStyle w:val="a3"/>
        <w:shd w:val="clear" w:color="auto" w:fill="FFFFFF"/>
        <w:spacing w:after="0" w:line="360" w:lineRule="auto"/>
        <w:ind w:left="851"/>
        <w:jc w:val="both"/>
        <w:rPr>
          <w:rFonts w:ascii="Times New Roman" w:hAnsi="Times New Roman" w:cs="Times New Roman"/>
          <w:bCs/>
          <w:color w:val="000000"/>
          <w:sz w:val="28"/>
          <w:szCs w:val="28"/>
          <w:shd w:val="clear" w:color="auto" w:fill="FFFFFF"/>
        </w:rPr>
      </w:pPr>
    </w:p>
    <w:p w14:paraId="65E703BA" w14:textId="77777777" w:rsidR="00751183" w:rsidRPr="00545844" w:rsidRDefault="00751183" w:rsidP="00D458C1">
      <w:pPr>
        <w:pStyle w:val="a3"/>
        <w:numPr>
          <w:ilvl w:val="1"/>
          <w:numId w:val="23"/>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sz w:val="28"/>
          <w:szCs w:val="28"/>
        </w:rPr>
        <w:t>проектно-изыскательские работы</w:t>
      </w:r>
      <w:r w:rsidR="00BA312B" w:rsidRPr="00545844">
        <w:rPr>
          <w:rFonts w:ascii="Times New Roman" w:hAnsi="Times New Roman" w:cs="Times New Roman"/>
          <w:b/>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ПИР</w:t>
      </w:r>
      <w:r w:rsidRPr="00545844">
        <w:rPr>
          <w:rFonts w:ascii="Times New Roman" w:hAnsi="Times New Roman" w:cs="Times New Roman"/>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П</w:t>
      </w:r>
      <w:r w:rsidR="008D1878" w:rsidRPr="00545844">
        <w:rPr>
          <w:rFonts w:ascii="Times New Roman" w:hAnsi="Times New Roman" w:cs="Times New Roman"/>
          <w:bCs/>
          <w:color w:val="000000"/>
          <w:sz w:val="28"/>
          <w:szCs w:val="28"/>
          <w:shd w:val="clear" w:color="auto" w:fill="FFFFFF"/>
        </w:rPr>
        <w:t>роектно-изыскательские работы</w:t>
      </w:r>
      <w:r w:rsidR="00C72CC5" w:rsidRPr="00545844">
        <w:rPr>
          <w:rFonts w:ascii="Times New Roman" w:hAnsi="Times New Roman" w:cs="Times New Roman"/>
          <w:bCs/>
          <w:color w:val="000000"/>
          <w:sz w:val="28"/>
          <w:szCs w:val="28"/>
          <w:shd w:val="clear" w:color="auto" w:fill="FFFFFF"/>
        </w:rPr>
        <w:t>,</w:t>
      </w:r>
      <w:r w:rsidR="008D1878" w:rsidRPr="00545844">
        <w:rPr>
          <w:rFonts w:ascii="Times New Roman" w:hAnsi="Times New Roman" w:cs="Times New Roman"/>
          <w:bCs/>
          <w:color w:val="000000"/>
          <w:sz w:val="28"/>
          <w:szCs w:val="28"/>
          <w:shd w:val="clear" w:color="auto" w:fill="FFFFFF"/>
        </w:rPr>
        <w:t xml:space="preserve"> комплекс работ, проводимых с целью разработки документации для проведения строительства новых зданий и сооружений и реконструкции уже существующих объектов.</w:t>
      </w:r>
    </w:p>
    <w:p w14:paraId="6A86E29D" w14:textId="77777777" w:rsidR="00FC4AFA" w:rsidRPr="00545844" w:rsidRDefault="00887418" w:rsidP="00887418">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3.6</w:t>
      </w:r>
    </w:p>
    <w:tbl>
      <w:tblPr>
        <w:tblStyle w:val="af4"/>
        <w:tblW w:w="0" w:type="auto"/>
        <w:tblLook w:val="04A0" w:firstRow="1" w:lastRow="0" w:firstColumn="1" w:lastColumn="0" w:noHBand="0" w:noVBand="1"/>
      </w:tblPr>
      <w:tblGrid>
        <w:gridCol w:w="9345"/>
      </w:tblGrid>
      <w:tr w:rsidR="0050328D" w:rsidRPr="00545844" w14:paraId="119C76ED" w14:textId="77777777" w:rsidTr="0050328D">
        <w:tc>
          <w:tcPr>
            <w:tcW w:w="9571" w:type="dxa"/>
          </w:tcPr>
          <w:p w14:paraId="53B09E64" w14:textId="77777777" w:rsidR="0050328D" w:rsidRPr="00603BE7" w:rsidRDefault="0050328D" w:rsidP="00887418">
            <w:pPr>
              <w:pStyle w:val="a3"/>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
                <w:bCs/>
                <w:color w:val="000000"/>
                <w:sz w:val="28"/>
                <w:szCs w:val="28"/>
                <w:highlight w:val="green"/>
                <w:shd w:val="clear" w:color="auto" w:fill="FFFFFF"/>
              </w:rPr>
              <w:t xml:space="preserve">предельное состояние: </w:t>
            </w:r>
            <w:r w:rsidR="00BA312B" w:rsidRPr="00603BE7">
              <w:rPr>
                <w:rFonts w:ascii="Times New Roman" w:hAnsi="Times New Roman" w:cs="Times New Roman"/>
                <w:bCs/>
                <w:color w:val="000000"/>
                <w:sz w:val="28"/>
                <w:szCs w:val="28"/>
                <w:highlight w:val="green"/>
                <w:shd w:val="clear" w:color="auto" w:fill="FFFFFF"/>
              </w:rPr>
              <w:t>С</w:t>
            </w:r>
            <w:r w:rsidRPr="00603BE7">
              <w:rPr>
                <w:rFonts w:ascii="Times New Roman" w:hAnsi="Times New Roman" w:cs="Times New Roman"/>
                <w:bCs/>
                <w:color w:val="000000"/>
                <w:sz w:val="28"/>
                <w:szCs w:val="28"/>
                <w:highlight w:val="green"/>
                <w:shd w:val="clear" w:color="auto" w:fill="FFFFFF"/>
              </w:rPr>
              <w:t xml:space="preserve">остояние объекта, при котором его дальнейшая эксплуатация недопустима или нецелесообразна, либо </w:t>
            </w:r>
            <w:r w:rsidRPr="00603BE7">
              <w:rPr>
                <w:rFonts w:ascii="Times New Roman" w:hAnsi="Times New Roman" w:cs="Times New Roman"/>
                <w:bCs/>
                <w:color w:val="000000"/>
                <w:sz w:val="28"/>
                <w:szCs w:val="28"/>
                <w:highlight w:val="green"/>
                <w:shd w:val="clear" w:color="auto" w:fill="FFFFFF"/>
              </w:rPr>
              <w:lastRenderedPageBreak/>
              <w:t>восстановление его работоспособного состояния невозможно или нецелесообразно</w:t>
            </w:r>
            <w:r w:rsidR="00BA312B" w:rsidRPr="00603BE7">
              <w:rPr>
                <w:rFonts w:ascii="Times New Roman" w:hAnsi="Times New Roman" w:cs="Times New Roman"/>
                <w:bCs/>
                <w:color w:val="000000"/>
                <w:sz w:val="28"/>
                <w:szCs w:val="28"/>
                <w:highlight w:val="green"/>
                <w:shd w:val="clear" w:color="auto" w:fill="FFFFFF"/>
              </w:rPr>
              <w:t>.</w:t>
            </w:r>
          </w:p>
          <w:p w14:paraId="39B937BF" w14:textId="77777777" w:rsidR="0050328D" w:rsidRPr="00603BE7" w:rsidRDefault="0050328D" w:rsidP="00084A9B">
            <w:pPr>
              <w:pStyle w:val="a3"/>
              <w:spacing w:line="360" w:lineRule="auto"/>
              <w:ind w:left="0" w:firstLine="851"/>
              <w:jc w:val="both"/>
              <w:rPr>
                <w:rFonts w:ascii="Times New Roman" w:hAnsi="Times New Roman" w:cs="Times New Roman"/>
                <w:bCs/>
                <w:color w:val="000000"/>
                <w:sz w:val="28"/>
                <w:szCs w:val="28"/>
                <w:highlight w:val="green"/>
                <w:shd w:val="clear" w:color="auto" w:fill="FFFFFF"/>
                <w:lang w:val="en-US"/>
              </w:rPr>
            </w:pPr>
            <w:r w:rsidRPr="00603BE7">
              <w:rPr>
                <w:rFonts w:ascii="Times New Roman" w:hAnsi="Times New Roman" w:cs="Times New Roman"/>
                <w:bCs/>
                <w:color w:val="000000"/>
                <w:sz w:val="28"/>
                <w:szCs w:val="28"/>
                <w:highlight w:val="green"/>
                <w:shd w:val="clear" w:color="auto" w:fill="FFFFFF"/>
              </w:rPr>
              <w:t>[</w:t>
            </w:r>
            <w:r w:rsidR="000B1114" w:rsidRPr="00603BE7">
              <w:rPr>
                <w:rFonts w:ascii="Times New Roman" w:hAnsi="Times New Roman" w:cs="Times New Roman"/>
                <w:sz w:val="28"/>
                <w:szCs w:val="28"/>
                <w:highlight w:val="green"/>
              </w:rPr>
              <w:t>ГОСТ 27.002</w:t>
            </w:r>
            <w:r w:rsidR="00084A9B" w:rsidRPr="00603BE7">
              <w:rPr>
                <w:rFonts w:ascii="Times New Roman" w:hAnsi="Times New Roman" w:cs="Times New Roman"/>
                <w:sz w:val="28"/>
                <w:szCs w:val="28"/>
                <w:highlight w:val="green"/>
              </w:rPr>
              <w:t>–</w:t>
            </w:r>
            <w:r w:rsidR="000B1114" w:rsidRPr="00603BE7">
              <w:rPr>
                <w:rFonts w:ascii="Times New Roman" w:hAnsi="Times New Roman" w:cs="Times New Roman"/>
                <w:sz w:val="28"/>
                <w:szCs w:val="28"/>
                <w:highlight w:val="green"/>
              </w:rPr>
              <w:t>2015, статья 3.2.7</w:t>
            </w:r>
            <w:r w:rsidRPr="00603BE7">
              <w:rPr>
                <w:rFonts w:ascii="Times New Roman" w:hAnsi="Times New Roman" w:cs="Times New Roman"/>
                <w:bCs/>
                <w:color w:val="000000"/>
                <w:sz w:val="28"/>
                <w:szCs w:val="28"/>
                <w:highlight w:val="green"/>
                <w:shd w:val="clear" w:color="auto" w:fill="FFFFFF"/>
              </w:rPr>
              <w:t>]</w:t>
            </w:r>
          </w:p>
        </w:tc>
      </w:tr>
    </w:tbl>
    <w:p w14:paraId="3A8B2216" w14:textId="77777777" w:rsidR="00FC4AFA" w:rsidRPr="00545844" w:rsidRDefault="00887418"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lastRenderedPageBreak/>
        <w:t>3.7</w:t>
      </w:r>
    </w:p>
    <w:tbl>
      <w:tblPr>
        <w:tblStyle w:val="af4"/>
        <w:tblW w:w="0" w:type="auto"/>
        <w:tblInd w:w="-34" w:type="dxa"/>
        <w:tblLook w:val="04A0" w:firstRow="1" w:lastRow="0" w:firstColumn="1" w:lastColumn="0" w:noHBand="0" w:noVBand="1"/>
      </w:tblPr>
      <w:tblGrid>
        <w:gridCol w:w="9379"/>
      </w:tblGrid>
      <w:tr w:rsidR="00662EF5" w:rsidRPr="00545844" w14:paraId="76B0D155" w14:textId="77777777" w:rsidTr="00662EF5">
        <w:tc>
          <w:tcPr>
            <w:tcW w:w="9605" w:type="dxa"/>
          </w:tcPr>
          <w:p w14:paraId="06A7847B" w14:textId="77777777" w:rsidR="00BC41B4" w:rsidRPr="00603BE7" w:rsidRDefault="00BC41B4" w:rsidP="008B298F">
            <w:pPr>
              <w:autoSpaceDE w:val="0"/>
              <w:autoSpaceDN w:val="0"/>
              <w:adjustRightInd w:val="0"/>
              <w:spacing w:line="360" w:lineRule="auto"/>
              <w:ind w:firstLine="539"/>
              <w:jc w:val="both"/>
              <w:rPr>
                <w:rFonts w:ascii="Times New Roman" w:hAnsi="Times New Roman" w:cs="Times New Roman"/>
                <w:bCs/>
                <w:sz w:val="28"/>
                <w:szCs w:val="28"/>
                <w:highlight w:val="green"/>
              </w:rPr>
            </w:pPr>
            <w:r w:rsidRPr="00603BE7">
              <w:rPr>
                <w:rFonts w:ascii="Times New Roman" w:hAnsi="Times New Roman" w:cs="Times New Roman"/>
                <w:b/>
                <w:bCs/>
                <w:sz w:val="28"/>
                <w:szCs w:val="28"/>
                <w:highlight w:val="green"/>
              </w:rPr>
              <w:t xml:space="preserve">промысловый трубопровод: </w:t>
            </w:r>
            <w:r w:rsidRPr="00603BE7">
              <w:rPr>
                <w:rFonts w:ascii="Times New Roman" w:hAnsi="Times New Roman" w:cs="Times New Roman"/>
                <w:bCs/>
                <w:sz w:val="28"/>
                <w:szCs w:val="28"/>
                <w:highlight w:val="green"/>
              </w:rPr>
              <w:t>Трубопровод с устройствами на нем для транспортирования газообразных и жидких продуктов под действием напора (разности давлений) от скважин до места выхода с промысла подготовленной к дальнему транспортированию товарной продукции.</w:t>
            </w:r>
          </w:p>
          <w:p w14:paraId="63921808" w14:textId="77777777" w:rsidR="00662EF5" w:rsidRPr="00603BE7" w:rsidRDefault="008B298F" w:rsidP="008B298F">
            <w:pPr>
              <w:pStyle w:val="a3"/>
              <w:shd w:val="clear" w:color="auto" w:fill="FFFFFF"/>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Cs/>
                <w:iCs/>
                <w:sz w:val="28"/>
                <w:szCs w:val="28"/>
                <w:highlight w:val="green"/>
                <w:shd w:val="clear" w:color="auto" w:fill="FFFFFF"/>
                <w:lang w:val="en-US"/>
              </w:rPr>
              <w:t>[</w:t>
            </w:r>
            <w:r w:rsidR="00BC41B4" w:rsidRPr="00603BE7">
              <w:rPr>
                <w:rFonts w:ascii="Times New Roman" w:hAnsi="Times New Roman" w:cs="Times New Roman"/>
                <w:bCs/>
                <w:color w:val="000000"/>
                <w:sz w:val="28"/>
                <w:szCs w:val="28"/>
                <w:highlight w:val="green"/>
                <w:shd w:val="clear" w:color="auto" w:fill="FFFFFF"/>
              </w:rPr>
              <w:t>СП 284.1325800.2016</w:t>
            </w:r>
            <w:r w:rsidR="00B83641" w:rsidRPr="00603BE7">
              <w:rPr>
                <w:rFonts w:ascii="Times New Roman" w:hAnsi="Times New Roman" w:cs="Times New Roman"/>
                <w:bCs/>
                <w:color w:val="000000"/>
                <w:sz w:val="28"/>
                <w:szCs w:val="28"/>
                <w:highlight w:val="green"/>
                <w:shd w:val="clear" w:color="auto" w:fill="FFFFFF"/>
              </w:rPr>
              <w:t>,</w:t>
            </w:r>
            <w:r w:rsidR="00BC41B4" w:rsidRPr="00603BE7">
              <w:rPr>
                <w:rFonts w:ascii="Times New Roman" w:hAnsi="Times New Roman" w:cs="Times New Roman"/>
                <w:bCs/>
                <w:color w:val="000000"/>
                <w:sz w:val="28"/>
                <w:szCs w:val="28"/>
                <w:highlight w:val="green"/>
                <w:shd w:val="clear" w:color="auto" w:fill="FFFFFF"/>
              </w:rPr>
              <w:t xml:space="preserve"> п. 3.17</w:t>
            </w:r>
            <w:r w:rsidRPr="00603BE7">
              <w:rPr>
                <w:rFonts w:ascii="Times New Roman" w:hAnsi="Times New Roman" w:cs="Times New Roman"/>
                <w:bCs/>
                <w:color w:val="000000"/>
                <w:sz w:val="28"/>
                <w:szCs w:val="28"/>
                <w:highlight w:val="green"/>
                <w:shd w:val="clear" w:color="auto" w:fill="FFFFFF"/>
              </w:rPr>
              <w:t>]</w:t>
            </w:r>
          </w:p>
        </w:tc>
      </w:tr>
    </w:tbl>
    <w:p w14:paraId="785B8F54" w14:textId="77777777" w:rsidR="00662EF5" w:rsidRPr="00545844" w:rsidRDefault="00662EF5"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p>
    <w:p w14:paraId="6B96879E" w14:textId="77777777" w:rsidR="00C46DB3" w:rsidRPr="00545844" w:rsidRDefault="00C46DB3" w:rsidP="00D458C1">
      <w:pPr>
        <w:pStyle w:val="a3"/>
        <w:numPr>
          <w:ilvl w:val="1"/>
          <w:numId w:val="24"/>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ремонт и ТО по «техническому состоянию»:</w:t>
      </w:r>
      <w:r w:rsidRPr="00545844">
        <w:rPr>
          <w:rFonts w:ascii="Times New Roman" w:hAnsi="Times New Roman" w:cs="Times New Roman"/>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Р</w:t>
      </w:r>
      <w:r w:rsidRPr="00545844">
        <w:rPr>
          <w:rFonts w:ascii="Times New Roman" w:hAnsi="Times New Roman" w:cs="Times New Roman"/>
          <w:bCs/>
          <w:color w:val="000000"/>
          <w:sz w:val="28"/>
          <w:szCs w:val="28"/>
          <w:shd w:val="clear" w:color="auto" w:fill="FFFFFF"/>
        </w:rPr>
        <w:t>емонт и техническое обслуживание, при которых контроль технического состояния выполняется с периодичностью и в объё</w:t>
      </w:r>
      <w:r w:rsidR="00353796" w:rsidRPr="00545844">
        <w:rPr>
          <w:rFonts w:ascii="Times New Roman" w:hAnsi="Times New Roman" w:cs="Times New Roman"/>
          <w:bCs/>
          <w:color w:val="000000"/>
          <w:sz w:val="28"/>
          <w:szCs w:val="28"/>
          <w:shd w:val="clear" w:color="auto" w:fill="FFFFFF"/>
        </w:rPr>
        <w:t>ме, установленными в нормативной</w:t>
      </w:r>
      <w:r w:rsidRPr="00545844">
        <w:rPr>
          <w:rFonts w:ascii="Times New Roman" w:hAnsi="Times New Roman" w:cs="Times New Roman"/>
          <w:bCs/>
          <w:color w:val="000000"/>
          <w:sz w:val="28"/>
          <w:szCs w:val="28"/>
          <w:shd w:val="clear" w:color="auto" w:fill="FFFFFF"/>
        </w:rPr>
        <w:t xml:space="preserve"> документации, а объем и момент начала ремонта определяется техническим состоянием ПТ. </w:t>
      </w:r>
    </w:p>
    <w:p w14:paraId="08DDAD37" w14:textId="77777777" w:rsidR="00B73821" w:rsidRPr="00545844" w:rsidRDefault="00B73821" w:rsidP="00D458C1">
      <w:pPr>
        <w:pStyle w:val="a3"/>
        <w:numPr>
          <w:ilvl w:val="1"/>
          <w:numId w:val="24"/>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 xml:space="preserve">свищ: </w:t>
      </w:r>
      <w:r w:rsidR="00BA312B" w:rsidRPr="00545844">
        <w:rPr>
          <w:rFonts w:ascii="Times New Roman" w:hAnsi="Times New Roman" w:cs="Times New Roman"/>
          <w:bCs/>
          <w:color w:val="000000"/>
          <w:sz w:val="28"/>
          <w:szCs w:val="28"/>
          <w:shd w:val="clear" w:color="auto" w:fill="FFFFFF"/>
        </w:rPr>
        <w:t>Д</w:t>
      </w:r>
      <w:r w:rsidRPr="00545844">
        <w:rPr>
          <w:rFonts w:ascii="Times New Roman" w:hAnsi="Times New Roman" w:cs="Times New Roman"/>
          <w:bCs/>
          <w:color w:val="000000"/>
          <w:sz w:val="28"/>
          <w:szCs w:val="28"/>
          <w:shd w:val="clear" w:color="auto" w:fill="FFFFFF"/>
        </w:rPr>
        <w:t>ефект в стенке трубы, фасонных изделий или в корпусе запорно-регулирующей арматуры</w:t>
      </w:r>
      <w:r w:rsidR="00CC0797" w:rsidRPr="00545844">
        <w:rPr>
          <w:rFonts w:ascii="Times New Roman" w:hAnsi="Times New Roman" w:cs="Times New Roman"/>
          <w:bCs/>
          <w:color w:val="000000"/>
          <w:sz w:val="28"/>
          <w:szCs w:val="28"/>
          <w:shd w:val="clear" w:color="auto" w:fill="FFFFFF"/>
        </w:rPr>
        <w:t>.</w:t>
      </w:r>
    </w:p>
    <w:p w14:paraId="3B4AD15A" w14:textId="77777777" w:rsidR="00FC4AFA" w:rsidRPr="00545844" w:rsidRDefault="00084A9B"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3.10</w:t>
      </w:r>
    </w:p>
    <w:tbl>
      <w:tblPr>
        <w:tblStyle w:val="af4"/>
        <w:tblW w:w="0" w:type="auto"/>
        <w:tblLook w:val="04A0" w:firstRow="1" w:lastRow="0" w:firstColumn="1" w:lastColumn="0" w:noHBand="0" w:noVBand="1"/>
      </w:tblPr>
      <w:tblGrid>
        <w:gridCol w:w="9345"/>
      </w:tblGrid>
      <w:tr w:rsidR="00FC4AFA" w:rsidRPr="00545844" w14:paraId="76AA6A89" w14:textId="77777777" w:rsidTr="00FC4AFA">
        <w:tc>
          <w:tcPr>
            <w:tcW w:w="9571" w:type="dxa"/>
          </w:tcPr>
          <w:p w14:paraId="404E3047" w14:textId="77777777" w:rsidR="00A845F3" w:rsidRPr="00603BE7" w:rsidRDefault="00CC0797" w:rsidP="00CC0797">
            <w:pPr>
              <w:autoSpaceDE w:val="0"/>
              <w:autoSpaceDN w:val="0"/>
              <w:adjustRightInd w:val="0"/>
              <w:spacing w:before="280" w:line="360" w:lineRule="auto"/>
              <w:ind w:firstLine="540"/>
              <w:jc w:val="both"/>
              <w:rPr>
                <w:rFonts w:ascii="Times New Roman" w:hAnsi="Times New Roman" w:cs="Times New Roman"/>
                <w:sz w:val="28"/>
                <w:szCs w:val="28"/>
                <w:highlight w:val="green"/>
              </w:rPr>
            </w:pPr>
            <w:r w:rsidRPr="00603BE7">
              <w:rPr>
                <w:rFonts w:ascii="Times New Roman" w:hAnsi="Times New Roman" w:cs="Times New Roman"/>
                <w:b/>
                <w:sz w:val="28"/>
                <w:szCs w:val="28"/>
                <w:highlight w:val="green"/>
              </w:rPr>
              <w:t>с</w:t>
            </w:r>
            <w:r w:rsidR="00A845F3" w:rsidRPr="00603BE7">
              <w:rPr>
                <w:rFonts w:ascii="Times New Roman" w:hAnsi="Times New Roman" w:cs="Times New Roman"/>
                <w:b/>
                <w:sz w:val="28"/>
                <w:szCs w:val="28"/>
                <w:highlight w:val="green"/>
              </w:rPr>
              <w:t>рок службы</w:t>
            </w:r>
            <w:r w:rsidR="00A845F3" w:rsidRPr="00603BE7">
              <w:rPr>
                <w:rFonts w:ascii="Times New Roman" w:hAnsi="Times New Roman" w:cs="Times New Roman"/>
                <w:sz w:val="28"/>
                <w:szCs w:val="28"/>
                <w:highlight w:val="green"/>
              </w:rPr>
              <w:t xml:space="preserve">: </w:t>
            </w:r>
            <w:r w:rsidR="00B83641" w:rsidRPr="00603BE7">
              <w:rPr>
                <w:rFonts w:ascii="Times New Roman" w:hAnsi="Times New Roman" w:cs="Times New Roman"/>
                <w:sz w:val="28"/>
                <w:szCs w:val="28"/>
                <w:highlight w:val="green"/>
              </w:rPr>
              <w:t>П</w:t>
            </w:r>
            <w:r w:rsidR="00A845F3" w:rsidRPr="00603BE7">
              <w:rPr>
                <w:rFonts w:ascii="Times New Roman" w:hAnsi="Times New Roman" w:cs="Times New Roman"/>
                <w:sz w:val="28"/>
                <w:szCs w:val="28"/>
                <w:highlight w:val="green"/>
              </w:rPr>
              <w:t>родолжительность нормальной эксплуатации строительного объекта с предусмотренным техническим обслуживанием и ремонтными работами (включая капитальный ремонт) до состояния, при котором его дальнейшая эксплуатация недопустима или нецелесообразна.</w:t>
            </w:r>
          </w:p>
          <w:p w14:paraId="129EF1AE" w14:textId="77777777" w:rsidR="00FC4AFA" w:rsidRPr="00603BE7" w:rsidRDefault="007C00A0" w:rsidP="00CC0797">
            <w:pPr>
              <w:pStyle w:val="a3"/>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Cs/>
                <w:sz w:val="28"/>
                <w:szCs w:val="28"/>
                <w:highlight w:val="green"/>
                <w:shd w:val="clear" w:color="auto" w:fill="FFFFFF"/>
              </w:rPr>
              <w:t>[</w:t>
            </w:r>
            <w:r w:rsidRPr="00603BE7">
              <w:rPr>
                <w:rFonts w:ascii="Times New Roman" w:hAnsi="Times New Roman" w:cs="Times New Roman"/>
                <w:bCs/>
                <w:sz w:val="28"/>
                <w:szCs w:val="28"/>
                <w:highlight w:val="green"/>
              </w:rPr>
              <w:t>ГОСТ 27751-2014, статья 2.1.5</w:t>
            </w:r>
            <w:r w:rsidRPr="00603BE7">
              <w:rPr>
                <w:rFonts w:ascii="Times New Roman" w:hAnsi="Times New Roman" w:cs="Times New Roman"/>
                <w:bCs/>
                <w:sz w:val="28"/>
                <w:szCs w:val="28"/>
                <w:highlight w:val="green"/>
                <w:shd w:val="clear" w:color="auto" w:fill="FFFFFF"/>
              </w:rPr>
              <w:t>]</w:t>
            </w:r>
          </w:p>
        </w:tc>
      </w:tr>
    </w:tbl>
    <w:p w14:paraId="02C6112B" w14:textId="77777777" w:rsidR="00FC4AFA" w:rsidRPr="00545844" w:rsidRDefault="00FC4AFA"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p>
    <w:p w14:paraId="038D5ACB" w14:textId="77777777" w:rsidR="00B73821" w:rsidRPr="00545844" w:rsidRDefault="00B73821" w:rsidP="00D458C1">
      <w:pPr>
        <w:pStyle w:val="a3"/>
        <w:numPr>
          <w:ilvl w:val="1"/>
          <w:numId w:val="25"/>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трещина</w:t>
      </w:r>
      <w:r w:rsidRPr="00545844">
        <w:rPr>
          <w:rFonts w:ascii="Times New Roman" w:hAnsi="Times New Roman" w:cs="Times New Roman"/>
          <w:bCs/>
          <w:color w:val="000000"/>
          <w:sz w:val="28"/>
          <w:szCs w:val="28"/>
          <w:shd w:val="clear" w:color="auto" w:fill="FFFFFF"/>
        </w:rPr>
        <w:t xml:space="preserve">: </w:t>
      </w:r>
      <w:r w:rsidR="00C72CC5" w:rsidRPr="00545844">
        <w:rPr>
          <w:rFonts w:ascii="Times New Roman" w:hAnsi="Times New Roman" w:cs="Times New Roman"/>
          <w:bCs/>
          <w:color w:val="000000"/>
          <w:sz w:val="28"/>
          <w:szCs w:val="28"/>
          <w:shd w:val="clear" w:color="auto" w:fill="FFFFFF"/>
        </w:rPr>
        <w:t>Д</w:t>
      </w:r>
      <w:r w:rsidRPr="00545844">
        <w:rPr>
          <w:rFonts w:ascii="Times New Roman" w:hAnsi="Times New Roman" w:cs="Times New Roman"/>
          <w:bCs/>
          <w:color w:val="000000"/>
          <w:sz w:val="28"/>
          <w:szCs w:val="28"/>
          <w:shd w:val="clear" w:color="auto" w:fill="FFFFFF"/>
        </w:rPr>
        <w:t>ефект в виде разрыва металла стенки трубы</w:t>
      </w:r>
      <w:r w:rsidR="00C72CC5" w:rsidRPr="00545844">
        <w:rPr>
          <w:rFonts w:ascii="Times New Roman" w:hAnsi="Times New Roman" w:cs="Times New Roman"/>
          <w:bCs/>
          <w:color w:val="000000"/>
          <w:sz w:val="28"/>
          <w:szCs w:val="28"/>
          <w:shd w:val="clear" w:color="auto" w:fill="FFFFFF"/>
        </w:rPr>
        <w:t xml:space="preserve"> (трещина основного металла)</w:t>
      </w:r>
      <w:r w:rsidRPr="00545844">
        <w:rPr>
          <w:rFonts w:ascii="Times New Roman" w:hAnsi="Times New Roman" w:cs="Times New Roman"/>
          <w:bCs/>
          <w:color w:val="000000"/>
          <w:sz w:val="28"/>
          <w:szCs w:val="28"/>
          <w:shd w:val="clear" w:color="auto" w:fill="FFFFFF"/>
        </w:rPr>
        <w:t>, все трещины любого характера и направлений в независимости от выявленных размеров классифицируются как недопустимые дефекты</w:t>
      </w:r>
    </w:p>
    <w:p w14:paraId="60E0CBC1" w14:textId="77777777" w:rsidR="00D31492" w:rsidRPr="00545844" w:rsidRDefault="00751183" w:rsidP="00D458C1">
      <w:pPr>
        <w:pStyle w:val="a3"/>
        <w:numPr>
          <w:ilvl w:val="1"/>
          <w:numId w:val="25"/>
        </w:numPr>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lastRenderedPageBreak/>
        <w:t>т</w:t>
      </w:r>
      <w:r w:rsidR="00BA312B" w:rsidRPr="00545844">
        <w:rPr>
          <w:rFonts w:ascii="Times New Roman" w:hAnsi="Times New Roman" w:cs="Times New Roman"/>
          <w:b/>
          <w:bCs/>
          <w:color w:val="000000"/>
          <w:sz w:val="28"/>
          <w:szCs w:val="28"/>
          <w:shd w:val="clear" w:color="auto" w:fill="FFFFFF"/>
        </w:rPr>
        <w:t xml:space="preserve">ехническое обслуживание, </w:t>
      </w:r>
      <w:r w:rsidR="00BA312B" w:rsidRPr="00545844">
        <w:rPr>
          <w:rFonts w:ascii="Times New Roman" w:hAnsi="Times New Roman" w:cs="Times New Roman"/>
          <w:bCs/>
          <w:color w:val="000000"/>
          <w:sz w:val="28"/>
          <w:szCs w:val="28"/>
          <w:shd w:val="clear" w:color="auto" w:fill="FFFFFF"/>
        </w:rPr>
        <w:t>ТО</w:t>
      </w:r>
      <w:r w:rsidR="00D31492" w:rsidRPr="00545844">
        <w:rPr>
          <w:rFonts w:ascii="Times New Roman" w:hAnsi="Times New Roman" w:cs="Times New Roman"/>
          <w:bCs/>
          <w:color w:val="000000"/>
          <w:sz w:val="28"/>
          <w:szCs w:val="28"/>
          <w:shd w:val="clear" w:color="auto" w:fill="FFFFFF"/>
        </w:rPr>
        <w:t xml:space="preserve">: </w:t>
      </w:r>
      <w:r w:rsidR="00BA312B" w:rsidRPr="00545844">
        <w:rPr>
          <w:rFonts w:ascii="Times New Roman" w:hAnsi="Times New Roman" w:cs="Times New Roman"/>
          <w:bCs/>
          <w:color w:val="000000"/>
          <w:sz w:val="28"/>
          <w:szCs w:val="28"/>
          <w:shd w:val="clear" w:color="auto" w:fill="FFFFFF"/>
        </w:rPr>
        <w:t>К</w:t>
      </w:r>
      <w:r w:rsidR="00D31492" w:rsidRPr="00545844">
        <w:rPr>
          <w:rFonts w:ascii="Times New Roman" w:hAnsi="Times New Roman" w:cs="Times New Roman"/>
          <w:bCs/>
          <w:color w:val="000000"/>
          <w:sz w:val="28"/>
          <w:szCs w:val="28"/>
          <w:shd w:val="clear" w:color="auto" w:fill="FFFFFF"/>
        </w:rPr>
        <w:t xml:space="preserve">омплекс операций по поддержанию работоспособности </w:t>
      </w:r>
      <w:r w:rsidRPr="00545844">
        <w:rPr>
          <w:rFonts w:ascii="Times New Roman" w:hAnsi="Times New Roman" w:cs="Times New Roman"/>
          <w:bCs/>
          <w:color w:val="000000"/>
          <w:sz w:val="28"/>
          <w:szCs w:val="28"/>
          <w:shd w:val="clear" w:color="auto" w:fill="FFFFFF"/>
        </w:rPr>
        <w:t>ПТ.</w:t>
      </w:r>
    </w:p>
    <w:p w14:paraId="2AF589D1" w14:textId="77777777" w:rsidR="00511344" w:rsidRPr="00545844" w:rsidRDefault="00511344" w:rsidP="00D458C1">
      <w:pPr>
        <w:pStyle w:val="a3"/>
        <w:numPr>
          <w:ilvl w:val="1"/>
          <w:numId w:val="25"/>
        </w:numPr>
        <w:shd w:val="clear" w:color="auto" w:fill="FFFFFF"/>
        <w:spacing w:after="0" w:line="360" w:lineRule="auto"/>
        <w:ind w:left="0" w:firstLine="851"/>
        <w:jc w:val="both"/>
        <w:rPr>
          <w:rFonts w:ascii="Times New Roman" w:hAnsi="Times New Roman" w:cs="Times New Roman"/>
          <w:b/>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целостность</w:t>
      </w:r>
      <w:r w:rsidR="000C4B16" w:rsidRPr="00545844">
        <w:rPr>
          <w:rFonts w:ascii="Times New Roman" w:hAnsi="Times New Roman" w:cs="Times New Roman"/>
          <w:b/>
          <w:bCs/>
          <w:color w:val="000000"/>
          <w:sz w:val="28"/>
          <w:szCs w:val="28"/>
          <w:shd w:val="clear" w:color="auto" w:fill="FFFFFF"/>
        </w:rPr>
        <w:t>:</w:t>
      </w:r>
      <w:r w:rsidR="000C4B16" w:rsidRPr="00545844">
        <w:rPr>
          <w:sz w:val="24"/>
        </w:rPr>
        <w:t xml:space="preserve"> </w:t>
      </w:r>
      <w:r w:rsidR="00DD4DA4" w:rsidRPr="00545844">
        <w:rPr>
          <w:rFonts w:ascii="Times New Roman" w:hAnsi="Times New Roman" w:cs="Times New Roman"/>
          <w:sz w:val="28"/>
          <w:szCs w:val="28"/>
        </w:rPr>
        <w:t>В</w:t>
      </w:r>
      <w:r w:rsidR="00E53E62" w:rsidRPr="00545844">
        <w:rPr>
          <w:rFonts w:ascii="Times New Roman" w:hAnsi="Times New Roman" w:cs="Times New Roman"/>
          <w:sz w:val="28"/>
          <w:szCs w:val="28"/>
        </w:rPr>
        <w:t>н</w:t>
      </w:r>
      <w:r w:rsidRPr="00545844">
        <w:rPr>
          <w:rFonts w:ascii="Times New Roman" w:hAnsi="Times New Roman" w:cs="Times New Roman"/>
          <w:sz w:val="28"/>
          <w:szCs w:val="28"/>
        </w:rPr>
        <w:t>утреннее единство объекта, его относительная автономность, нез</w:t>
      </w:r>
      <w:r w:rsidR="00FC4AFA" w:rsidRPr="00545844">
        <w:rPr>
          <w:rFonts w:ascii="Times New Roman" w:hAnsi="Times New Roman" w:cs="Times New Roman"/>
          <w:sz w:val="28"/>
          <w:szCs w:val="28"/>
        </w:rPr>
        <w:t>ависимость от окружающей среды.</w:t>
      </w:r>
    </w:p>
    <w:p w14:paraId="28B4D1E5" w14:textId="77777777" w:rsidR="00FC4AFA" w:rsidRPr="00545844" w:rsidRDefault="00084A9B"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3.14</w:t>
      </w:r>
    </w:p>
    <w:tbl>
      <w:tblPr>
        <w:tblStyle w:val="af4"/>
        <w:tblW w:w="0" w:type="auto"/>
        <w:tblLook w:val="04A0" w:firstRow="1" w:lastRow="0" w:firstColumn="1" w:lastColumn="0" w:noHBand="0" w:noVBand="1"/>
      </w:tblPr>
      <w:tblGrid>
        <w:gridCol w:w="9345"/>
      </w:tblGrid>
      <w:tr w:rsidR="00FC4AFA" w:rsidRPr="00545844" w14:paraId="5089FBE3" w14:textId="77777777" w:rsidTr="00FC4AFA">
        <w:tc>
          <w:tcPr>
            <w:tcW w:w="9571" w:type="dxa"/>
          </w:tcPr>
          <w:p w14:paraId="3BE51628" w14:textId="77777777" w:rsidR="00FC4AFA" w:rsidRPr="00603BE7" w:rsidRDefault="00FC4AFA" w:rsidP="00084A9B">
            <w:pPr>
              <w:pStyle w:val="a3"/>
              <w:spacing w:line="360" w:lineRule="auto"/>
              <w:ind w:left="0" w:firstLine="851"/>
              <w:jc w:val="both"/>
              <w:rPr>
                <w:rFonts w:ascii="Times New Roman" w:hAnsi="Times New Roman" w:cs="Times New Roman"/>
                <w:b/>
                <w:bCs/>
                <w:color w:val="000000"/>
                <w:sz w:val="28"/>
                <w:szCs w:val="28"/>
                <w:highlight w:val="green"/>
                <w:shd w:val="clear" w:color="auto" w:fill="FFFFFF"/>
              </w:rPr>
            </w:pPr>
            <w:r w:rsidRPr="00603BE7">
              <w:rPr>
                <w:rFonts w:ascii="Times New Roman" w:hAnsi="Times New Roman" w:cs="Times New Roman"/>
                <w:b/>
                <w:bCs/>
                <w:color w:val="000000"/>
                <w:sz w:val="28"/>
                <w:szCs w:val="28"/>
                <w:highlight w:val="green"/>
                <w:shd w:val="clear" w:color="auto" w:fill="FFFFFF"/>
              </w:rPr>
              <w:t xml:space="preserve">эксплуатация: </w:t>
            </w:r>
            <w:r w:rsidRPr="00603BE7">
              <w:rPr>
                <w:rFonts w:ascii="Times New Roman" w:hAnsi="Times New Roman" w:cs="Times New Roman"/>
                <w:bCs/>
                <w:color w:val="000000"/>
                <w:sz w:val="28"/>
                <w:szCs w:val="28"/>
                <w:highlight w:val="green"/>
                <w:shd w:val="clear" w:color="auto" w:fill="FFFFFF"/>
              </w:rPr>
              <w:t>Стадия жизненного цикла изделия, на которой реализуется, поддерживается и восстанавливается его качество</w:t>
            </w:r>
            <w:r w:rsidR="00BA312B" w:rsidRPr="00603BE7">
              <w:rPr>
                <w:rFonts w:ascii="Times New Roman" w:hAnsi="Times New Roman" w:cs="Times New Roman"/>
                <w:bCs/>
                <w:color w:val="000000"/>
                <w:sz w:val="28"/>
                <w:szCs w:val="28"/>
                <w:highlight w:val="green"/>
                <w:shd w:val="clear" w:color="auto" w:fill="FFFFFF"/>
              </w:rPr>
              <w:t>.</w:t>
            </w:r>
          </w:p>
          <w:p w14:paraId="5E8FDFCF" w14:textId="77777777" w:rsidR="00FC4AFA" w:rsidRPr="00603BE7" w:rsidRDefault="009C649E" w:rsidP="00084A9B">
            <w:pPr>
              <w:pStyle w:val="a3"/>
              <w:spacing w:line="360" w:lineRule="auto"/>
              <w:ind w:left="0" w:firstLine="851"/>
              <w:jc w:val="both"/>
              <w:rPr>
                <w:rFonts w:ascii="Times New Roman" w:hAnsi="Times New Roman" w:cs="Times New Roman"/>
                <w:b/>
                <w:bCs/>
                <w:color w:val="000000"/>
                <w:sz w:val="28"/>
                <w:szCs w:val="28"/>
                <w:highlight w:val="green"/>
                <w:shd w:val="clear" w:color="auto" w:fill="FFFFFF"/>
              </w:rPr>
            </w:pPr>
            <w:r w:rsidRPr="00603BE7">
              <w:rPr>
                <w:rFonts w:ascii="Times New Roman" w:hAnsi="Times New Roman" w:cs="Times New Roman"/>
                <w:bCs/>
                <w:color w:val="000000"/>
                <w:sz w:val="28"/>
                <w:szCs w:val="28"/>
                <w:highlight w:val="green"/>
                <w:shd w:val="clear" w:color="auto" w:fill="FFFFFF"/>
              </w:rPr>
              <w:t>[ГОСТ 25866</w:t>
            </w:r>
            <w:r w:rsidR="00084A9B" w:rsidRPr="00603BE7">
              <w:rPr>
                <w:rFonts w:ascii="Times New Roman" w:hAnsi="Times New Roman" w:cs="Times New Roman"/>
                <w:bCs/>
                <w:color w:val="000000"/>
                <w:sz w:val="28"/>
                <w:szCs w:val="28"/>
                <w:highlight w:val="green"/>
                <w:shd w:val="clear" w:color="auto" w:fill="FFFFFF"/>
              </w:rPr>
              <w:t>–</w:t>
            </w:r>
            <w:r w:rsidRPr="00603BE7">
              <w:rPr>
                <w:rFonts w:ascii="Times New Roman" w:hAnsi="Times New Roman" w:cs="Times New Roman"/>
                <w:bCs/>
                <w:color w:val="000000"/>
                <w:sz w:val="28"/>
                <w:szCs w:val="28"/>
                <w:highlight w:val="green"/>
                <w:shd w:val="clear" w:color="auto" w:fill="FFFFFF"/>
              </w:rPr>
              <w:t>83</w:t>
            </w:r>
            <w:r w:rsidR="005F67F2" w:rsidRPr="00603BE7">
              <w:rPr>
                <w:rFonts w:ascii="Times New Roman" w:hAnsi="Times New Roman" w:cs="Times New Roman"/>
                <w:bCs/>
                <w:color w:val="000000"/>
                <w:sz w:val="28"/>
                <w:szCs w:val="28"/>
                <w:highlight w:val="green"/>
                <w:shd w:val="clear" w:color="auto" w:fill="FFFFFF"/>
              </w:rPr>
              <w:t>, статья 1</w:t>
            </w:r>
            <w:r w:rsidRPr="00603BE7">
              <w:rPr>
                <w:rFonts w:ascii="Times New Roman" w:hAnsi="Times New Roman" w:cs="Times New Roman"/>
                <w:bCs/>
                <w:color w:val="000000"/>
                <w:sz w:val="28"/>
                <w:szCs w:val="28"/>
                <w:highlight w:val="green"/>
                <w:shd w:val="clear" w:color="auto" w:fill="FFFFFF"/>
              </w:rPr>
              <w:t>]</w:t>
            </w:r>
          </w:p>
        </w:tc>
      </w:tr>
    </w:tbl>
    <w:p w14:paraId="58911EB0" w14:textId="77777777" w:rsidR="00C46DB3" w:rsidRPr="00545844" w:rsidRDefault="00C46DB3"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p>
    <w:p w14:paraId="52531D01" w14:textId="77777777" w:rsidR="00E53E62" w:rsidRPr="00545844" w:rsidRDefault="00C46DB3" w:rsidP="00D458C1">
      <w:pPr>
        <w:pStyle w:val="a3"/>
        <w:numPr>
          <w:ilvl w:val="1"/>
          <w:numId w:val="26"/>
        </w:numPr>
        <w:shd w:val="clear" w:color="auto" w:fill="FFFFFF"/>
        <w:spacing w:after="0" w:line="360" w:lineRule="auto"/>
        <w:ind w:left="0" w:firstLine="851"/>
        <w:jc w:val="both"/>
        <w:rPr>
          <w:rFonts w:ascii="Times New Roman" w:hAnsi="Times New Roman" w:cs="Times New Roman"/>
          <w:b/>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эксплуатация ПТ до «отказа»:</w:t>
      </w:r>
      <w:r w:rsidRPr="00545844">
        <w:rPr>
          <w:rFonts w:ascii="Times New Roman" w:hAnsi="Times New Roman" w:cs="Times New Roman"/>
          <w:bCs/>
          <w:color w:val="000000"/>
          <w:sz w:val="28"/>
          <w:szCs w:val="28"/>
          <w:shd w:val="clear" w:color="auto" w:fill="FFFFFF"/>
        </w:rPr>
        <w:t xml:space="preserve"> </w:t>
      </w:r>
      <w:r w:rsidR="00DD4DA4" w:rsidRPr="00545844">
        <w:rPr>
          <w:rFonts w:ascii="Times New Roman" w:hAnsi="Times New Roman" w:cs="Times New Roman"/>
          <w:bCs/>
          <w:color w:val="000000"/>
          <w:sz w:val="28"/>
          <w:szCs w:val="28"/>
          <w:shd w:val="clear" w:color="auto" w:fill="FFFFFF"/>
        </w:rPr>
        <w:t>Э</w:t>
      </w:r>
      <w:r w:rsidRPr="00545844">
        <w:rPr>
          <w:rFonts w:ascii="Times New Roman" w:hAnsi="Times New Roman" w:cs="Times New Roman"/>
          <w:bCs/>
          <w:color w:val="000000"/>
          <w:sz w:val="28"/>
          <w:szCs w:val="28"/>
          <w:shd w:val="clear" w:color="auto" w:fill="FFFFFF"/>
        </w:rPr>
        <w:t>ксплуатация ПТ</w:t>
      </w:r>
      <w:r w:rsidR="00C72CC5" w:rsidRPr="00545844">
        <w:rPr>
          <w:rFonts w:ascii="Times New Roman" w:hAnsi="Times New Roman" w:cs="Times New Roman"/>
          <w:bCs/>
          <w:color w:val="000000"/>
          <w:sz w:val="28"/>
          <w:szCs w:val="28"/>
          <w:shd w:val="clear" w:color="auto" w:fill="FFFFFF"/>
        </w:rPr>
        <w:t>, до выхода его из строя,</w:t>
      </w:r>
      <w:r w:rsidRPr="00545844">
        <w:rPr>
          <w:rFonts w:ascii="Times New Roman" w:hAnsi="Times New Roman" w:cs="Times New Roman"/>
          <w:bCs/>
          <w:color w:val="000000"/>
          <w:sz w:val="28"/>
          <w:szCs w:val="28"/>
          <w:shd w:val="clear" w:color="auto" w:fill="FFFFFF"/>
        </w:rPr>
        <w:t xml:space="preserve"> с «</w:t>
      </w:r>
      <w:r w:rsidR="00C72CC5" w:rsidRPr="00545844">
        <w:rPr>
          <w:rFonts w:ascii="Times New Roman" w:hAnsi="Times New Roman" w:cs="Times New Roman"/>
          <w:bCs/>
          <w:color w:val="000000"/>
          <w:sz w:val="28"/>
          <w:szCs w:val="28"/>
          <w:shd w:val="clear" w:color="auto" w:fill="FFFFFF"/>
        </w:rPr>
        <w:t>н</w:t>
      </w:r>
      <w:r w:rsidRPr="00545844">
        <w:rPr>
          <w:rFonts w:ascii="Times New Roman" w:hAnsi="Times New Roman" w:cs="Times New Roman"/>
          <w:bCs/>
          <w:color w:val="000000"/>
          <w:sz w:val="28"/>
          <w:szCs w:val="28"/>
          <w:shd w:val="clear" w:color="auto" w:fill="FFFFFF"/>
        </w:rPr>
        <w:t>изким» риском, при котором проводят замену отказавшего оборудования, восстановление герметичности, пропускной способности и иные мероприятия для восстановления работоспособности в пределах текущих производственных потребностей.</w:t>
      </w:r>
    </w:p>
    <w:p w14:paraId="598C8BC0" w14:textId="77777777" w:rsidR="005F67F2" w:rsidRPr="00545844" w:rsidRDefault="005F67F2" w:rsidP="00D458C1">
      <w:pPr>
        <w:pStyle w:val="a3"/>
        <w:numPr>
          <w:ilvl w:val="1"/>
          <w:numId w:val="26"/>
        </w:numPr>
        <w:shd w:val="clear" w:color="auto" w:fill="FFFFFF"/>
        <w:spacing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
          <w:bCs/>
          <w:color w:val="000000"/>
          <w:sz w:val="28"/>
          <w:szCs w:val="28"/>
          <w:shd w:val="clear" w:color="auto" w:fill="FFFFFF"/>
        </w:rPr>
        <w:t>HAZID</w:t>
      </w:r>
      <w:r w:rsidRPr="00545844">
        <w:rPr>
          <w:rFonts w:ascii="Times New Roman" w:hAnsi="Times New Roman" w:cs="Times New Roman"/>
          <w:bCs/>
          <w:color w:val="000000"/>
          <w:sz w:val="28"/>
          <w:szCs w:val="28"/>
          <w:shd w:val="clear" w:color="auto" w:fill="FFFFFF"/>
        </w:rPr>
        <w:t>:</w:t>
      </w:r>
      <w:r w:rsidRPr="00545844">
        <w:rPr>
          <w:rFonts w:ascii="Times New Roman" w:hAnsi="Times New Roman" w:cs="Times New Roman"/>
          <w:b/>
          <w:bCs/>
          <w:color w:val="000000"/>
          <w:sz w:val="28"/>
          <w:szCs w:val="28"/>
          <w:shd w:val="clear" w:color="auto" w:fill="FFFFFF"/>
        </w:rPr>
        <w:t xml:space="preserve"> </w:t>
      </w:r>
      <w:r w:rsidRPr="00545844">
        <w:rPr>
          <w:rFonts w:ascii="Times New Roman" w:hAnsi="Times New Roman" w:cs="Times New Roman"/>
          <w:bCs/>
          <w:color w:val="000000"/>
          <w:sz w:val="28"/>
          <w:szCs w:val="28"/>
          <w:shd w:val="clear" w:color="auto" w:fill="FFFFFF"/>
        </w:rPr>
        <w:t>Инструмент распознавать всех существенных опасностей, который используется на ранних стадиях проекта, с учетом всех возможных потенциальных источников внешнего воздействия на объект.</w:t>
      </w:r>
    </w:p>
    <w:p w14:paraId="7FDA1D29" w14:textId="77777777" w:rsidR="00A95285" w:rsidRPr="00545844" w:rsidRDefault="00084A9B" w:rsidP="00084A9B">
      <w:pPr>
        <w:pStyle w:val="a3"/>
        <w:shd w:val="clear" w:color="auto" w:fill="FFFFFF"/>
        <w:spacing w:after="0" w:line="360" w:lineRule="auto"/>
        <w:ind w:left="0" w:firstLine="851"/>
        <w:jc w:val="both"/>
        <w:rPr>
          <w:rFonts w:ascii="Times New Roman" w:hAnsi="Times New Roman" w:cs="Times New Roman"/>
          <w:bCs/>
          <w:color w:val="000000"/>
          <w:sz w:val="28"/>
          <w:szCs w:val="28"/>
          <w:shd w:val="clear" w:color="auto" w:fill="FFFFFF"/>
        </w:rPr>
      </w:pPr>
      <w:r w:rsidRPr="00545844">
        <w:rPr>
          <w:rFonts w:ascii="Times New Roman" w:hAnsi="Times New Roman" w:cs="Times New Roman"/>
          <w:bCs/>
          <w:color w:val="000000"/>
          <w:sz w:val="28"/>
          <w:szCs w:val="28"/>
          <w:shd w:val="clear" w:color="auto" w:fill="FFFFFF"/>
        </w:rPr>
        <w:t>3.17</w:t>
      </w:r>
    </w:p>
    <w:tbl>
      <w:tblPr>
        <w:tblStyle w:val="af4"/>
        <w:tblW w:w="0" w:type="auto"/>
        <w:tblInd w:w="-34" w:type="dxa"/>
        <w:tblLook w:val="04A0" w:firstRow="1" w:lastRow="0" w:firstColumn="1" w:lastColumn="0" w:noHBand="0" w:noVBand="1"/>
      </w:tblPr>
      <w:tblGrid>
        <w:gridCol w:w="9379"/>
      </w:tblGrid>
      <w:tr w:rsidR="009C649E" w:rsidRPr="00545844" w14:paraId="4923B8A4" w14:textId="77777777" w:rsidTr="009C649E">
        <w:tc>
          <w:tcPr>
            <w:tcW w:w="9605" w:type="dxa"/>
          </w:tcPr>
          <w:p w14:paraId="6D9DBAFB" w14:textId="77777777" w:rsidR="009C649E" w:rsidRPr="00603BE7" w:rsidRDefault="009C649E" w:rsidP="00084A9B">
            <w:pPr>
              <w:pStyle w:val="a3"/>
              <w:shd w:val="clear" w:color="auto" w:fill="FFFFFF"/>
              <w:spacing w:line="360" w:lineRule="auto"/>
              <w:ind w:left="0" w:firstLine="851"/>
              <w:jc w:val="both"/>
              <w:rPr>
                <w:rFonts w:ascii="Times New Roman" w:hAnsi="Times New Roman" w:cs="Times New Roman"/>
                <w:bCs/>
                <w:color w:val="000000"/>
                <w:sz w:val="28"/>
                <w:szCs w:val="28"/>
                <w:highlight w:val="green"/>
                <w:shd w:val="clear" w:color="auto" w:fill="FFFFFF"/>
              </w:rPr>
            </w:pPr>
            <w:r w:rsidRPr="00603BE7">
              <w:rPr>
                <w:rFonts w:ascii="Times New Roman" w:hAnsi="Times New Roman" w:cs="Times New Roman"/>
                <w:b/>
                <w:sz w:val="28"/>
                <w:szCs w:val="28"/>
                <w:highlight w:val="green"/>
                <w:lang w:val="en-US"/>
              </w:rPr>
              <w:t>HAZOP</w:t>
            </w:r>
            <w:r w:rsidRPr="00603BE7">
              <w:rPr>
                <w:rFonts w:ascii="Times New Roman" w:hAnsi="Times New Roman" w:cs="Times New Roman"/>
                <w:sz w:val="28"/>
                <w:szCs w:val="28"/>
                <w:highlight w:val="green"/>
              </w:rPr>
              <w:t xml:space="preserve">: </w:t>
            </w:r>
            <w:r w:rsidR="00BA312B" w:rsidRPr="00603BE7">
              <w:rPr>
                <w:rFonts w:ascii="Times New Roman" w:hAnsi="Times New Roman" w:cs="Times New Roman"/>
                <w:sz w:val="28"/>
                <w:szCs w:val="28"/>
                <w:highlight w:val="green"/>
              </w:rPr>
              <w:t>П</w:t>
            </w:r>
            <w:r w:rsidRPr="00603BE7">
              <w:rPr>
                <w:rFonts w:ascii="Times New Roman" w:hAnsi="Times New Roman" w:cs="Times New Roman"/>
                <w:sz w:val="28"/>
                <w:szCs w:val="28"/>
                <w:highlight w:val="green"/>
              </w:rPr>
              <w:t>роцесс детализации и идентификации проблем опасности и работоспособности системы, предназначенный для идентификации потенциальных отклонений от целей проекта, экспертизы их возможных причин и оценки их последствий.</w:t>
            </w:r>
          </w:p>
          <w:p w14:paraId="571B3095" w14:textId="77777777" w:rsidR="009C649E" w:rsidRPr="00603BE7" w:rsidRDefault="009C649E" w:rsidP="00084A9B">
            <w:pPr>
              <w:pStyle w:val="a3"/>
              <w:spacing w:line="360" w:lineRule="auto"/>
              <w:ind w:left="0" w:firstLine="851"/>
              <w:jc w:val="both"/>
              <w:rPr>
                <w:rFonts w:ascii="Times New Roman" w:hAnsi="Times New Roman" w:cs="Times New Roman"/>
                <w:b/>
                <w:bCs/>
                <w:color w:val="000000"/>
                <w:sz w:val="28"/>
                <w:szCs w:val="28"/>
                <w:highlight w:val="green"/>
                <w:shd w:val="clear" w:color="auto" w:fill="FFFFFF"/>
              </w:rPr>
            </w:pPr>
            <w:r w:rsidRPr="00603BE7">
              <w:rPr>
                <w:rFonts w:ascii="Times New Roman" w:hAnsi="Times New Roman" w:cs="Times New Roman"/>
                <w:bCs/>
                <w:color w:val="000000"/>
                <w:sz w:val="28"/>
                <w:szCs w:val="28"/>
                <w:highlight w:val="green"/>
                <w:shd w:val="clear" w:color="auto" w:fill="FFFFFF"/>
              </w:rPr>
              <w:t>[</w:t>
            </w:r>
            <w:r w:rsidRPr="00603BE7">
              <w:rPr>
                <w:rFonts w:ascii="Times New Roman" w:hAnsi="Times New Roman" w:cs="Times New Roman"/>
                <w:bCs/>
                <w:iCs/>
                <w:color w:val="000000"/>
                <w:sz w:val="28"/>
                <w:szCs w:val="28"/>
                <w:highlight w:val="green"/>
                <w:shd w:val="clear" w:color="auto" w:fill="FFFFFF"/>
              </w:rPr>
              <w:t>ГОСТ Р 51901.11</w:t>
            </w:r>
            <w:r w:rsidR="00084A9B" w:rsidRPr="00603BE7">
              <w:rPr>
                <w:rFonts w:ascii="Times New Roman" w:hAnsi="Times New Roman" w:cs="Times New Roman"/>
                <w:bCs/>
                <w:iCs/>
                <w:color w:val="000000"/>
                <w:sz w:val="28"/>
                <w:szCs w:val="28"/>
                <w:highlight w:val="green"/>
                <w:shd w:val="clear" w:color="auto" w:fill="FFFFFF"/>
              </w:rPr>
              <w:t>–</w:t>
            </w:r>
            <w:r w:rsidRPr="00603BE7">
              <w:rPr>
                <w:rFonts w:ascii="Times New Roman" w:hAnsi="Times New Roman" w:cs="Times New Roman"/>
                <w:bCs/>
                <w:iCs/>
                <w:color w:val="000000"/>
                <w:sz w:val="28"/>
                <w:szCs w:val="28"/>
                <w:highlight w:val="green"/>
                <w:shd w:val="clear" w:color="auto" w:fill="FFFFFF"/>
              </w:rPr>
              <w:t>2005</w:t>
            </w:r>
            <w:r w:rsidR="00084A9B" w:rsidRPr="00603BE7">
              <w:rPr>
                <w:rFonts w:ascii="Times New Roman" w:hAnsi="Times New Roman" w:cs="Times New Roman"/>
                <w:bCs/>
                <w:iCs/>
                <w:color w:val="000000"/>
                <w:sz w:val="28"/>
                <w:szCs w:val="28"/>
                <w:highlight w:val="green"/>
                <w:shd w:val="clear" w:color="auto" w:fill="FFFFFF"/>
              </w:rPr>
              <w:t>,</w:t>
            </w:r>
            <w:r w:rsidR="002E28FF" w:rsidRPr="00603BE7">
              <w:rPr>
                <w:rFonts w:ascii="Times New Roman" w:hAnsi="Times New Roman" w:cs="Times New Roman"/>
                <w:bCs/>
                <w:iCs/>
                <w:color w:val="000000"/>
                <w:sz w:val="28"/>
                <w:szCs w:val="28"/>
                <w:highlight w:val="green"/>
                <w:shd w:val="clear" w:color="auto" w:fill="FFFFFF"/>
              </w:rPr>
              <w:t xml:space="preserve"> раздел 4</w:t>
            </w:r>
            <w:r w:rsidRPr="00603BE7">
              <w:rPr>
                <w:rFonts w:ascii="Times New Roman" w:hAnsi="Times New Roman" w:cs="Times New Roman"/>
                <w:bCs/>
                <w:color w:val="000000"/>
                <w:sz w:val="28"/>
                <w:szCs w:val="28"/>
                <w:highlight w:val="green"/>
                <w:shd w:val="clear" w:color="auto" w:fill="FFFFFF"/>
              </w:rPr>
              <w:t>]</w:t>
            </w:r>
          </w:p>
        </w:tc>
      </w:tr>
    </w:tbl>
    <w:p w14:paraId="7A6F56B9" w14:textId="77777777" w:rsidR="006F2A7E" w:rsidRPr="00545844" w:rsidRDefault="00D85C5E" w:rsidP="00D85C5E">
      <w:pPr>
        <w:pStyle w:val="aff5"/>
        <w:ind w:firstLine="851"/>
        <w:outlineLvl w:val="0"/>
        <w:rPr>
          <w:lang w:val="ru-RU"/>
        </w:rPr>
      </w:pPr>
      <w:bookmarkStart w:id="12" w:name="_Toc513200342"/>
      <w:r w:rsidRPr="00545844">
        <w:rPr>
          <w:lang w:val="ru-RU"/>
        </w:rPr>
        <w:t xml:space="preserve">4 </w:t>
      </w:r>
      <w:r w:rsidR="006F2A7E" w:rsidRPr="00545844">
        <w:rPr>
          <w:lang w:val="ru-RU"/>
        </w:rPr>
        <w:t>Основные положения</w:t>
      </w:r>
      <w:bookmarkEnd w:id="12"/>
    </w:p>
    <w:p w14:paraId="1C5EEDAC" w14:textId="77777777" w:rsidR="00D85C5E" w:rsidRPr="00545844" w:rsidRDefault="00D85C5E" w:rsidP="00D85C5E">
      <w:pPr>
        <w:shd w:val="clear" w:color="auto" w:fill="FFFFFF"/>
        <w:tabs>
          <w:tab w:val="num" w:pos="0"/>
        </w:tabs>
        <w:spacing w:after="0" w:line="360" w:lineRule="auto"/>
        <w:ind w:firstLine="340"/>
        <w:jc w:val="both"/>
        <w:rPr>
          <w:rFonts w:ascii="Times New Roman" w:hAnsi="Times New Roman" w:cs="Times New Roman"/>
          <w:sz w:val="28"/>
          <w:szCs w:val="28"/>
        </w:rPr>
      </w:pPr>
    </w:p>
    <w:p w14:paraId="00D099B5" w14:textId="77777777" w:rsidR="00A14D7B" w:rsidRPr="00603BE7" w:rsidRDefault="00B83641" w:rsidP="00D85C5E">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603BE7">
        <w:rPr>
          <w:rFonts w:ascii="Times New Roman" w:hAnsi="Times New Roman" w:cs="Times New Roman"/>
          <w:sz w:val="28"/>
          <w:szCs w:val="28"/>
          <w:highlight w:val="green"/>
        </w:rPr>
        <w:t>Требования к р</w:t>
      </w:r>
      <w:r w:rsidR="009C536A" w:rsidRPr="00603BE7">
        <w:rPr>
          <w:rFonts w:ascii="Times New Roman" w:hAnsi="Times New Roman" w:cs="Times New Roman"/>
          <w:sz w:val="28"/>
          <w:szCs w:val="28"/>
          <w:highlight w:val="green"/>
        </w:rPr>
        <w:t>азработк</w:t>
      </w:r>
      <w:r w:rsidRPr="00603BE7">
        <w:rPr>
          <w:rFonts w:ascii="Times New Roman" w:hAnsi="Times New Roman" w:cs="Times New Roman"/>
          <w:sz w:val="28"/>
          <w:szCs w:val="28"/>
          <w:highlight w:val="green"/>
        </w:rPr>
        <w:t>е</w:t>
      </w:r>
      <w:r w:rsidR="009C536A" w:rsidRPr="00603BE7">
        <w:rPr>
          <w:rFonts w:ascii="Times New Roman" w:hAnsi="Times New Roman" w:cs="Times New Roman"/>
          <w:sz w:val="28"/>
          <w:szCs w:val="28"/>
          <w:highlight w:val="green"/>
        </w:rPr>
        <w:t xml:space="preserve"> проектной документации на промысловые трубопроводы </w:t>
      </w:r>
      <w:r w:rsidRPr="00603BE7">
        <w:rPr>
          <w:rFonts w:ascii="Times New Roman" w:hAnsi="Times New Roman" w:cs="Times New Roman"/>
          <w:sz w:val="28"/>
          <w:szCs w:val="28"/>
          <w:highlight w:val="green"/>
        </w:rPr>
        <w:t>приведены в</w:t>
      </w:r>
      <w:r w:rsidR="00B806AF" w:rsidRPr="00603BE7">
        <w:rPr>
          <w:rFonts w:ascii="Times New Roman" w:hAnsi="Times New Roman" w:cs="Times New Roman"/>
          <w:sz w:val="28"/>
          <w:szCs w:val="28"/>
          <w:highlight w:val="green"/>
        </w:rPr>
        <w:t xml:space="preserve"> </w:t>
      </w:r>
      <w:r w:rsidRPr="00603BE7">
        <w:rPr>
          <w:rFonts w:ascii="Times New Roman" w:hAnsi="Times New Roman" w:cs="Times New Roman"/>
          <w:sz w:val="28"/>
          <w:szCs w:val="28"/>
          <w:highlight w:val="green"/>
        </w:rPr>
        <w:t>СП 284.1325800</w:t>
      </w:r>
      <w:r w:rsidR="00297C90" w:rsidRPr="00603BE7">
        <w:rPr>
          <w:rFonts w:ascii="Times New Roman" w:hAnsi="Times New Roman" w:cs="Times New Roman"/>
          <w:sz w:val="28"/>
          <w:szCs w:val="28"/>
          <w:highlight w:val="green"/>
        </w:rPr>
        <w:t xml:space="preserve"> и [</w:t>
      </w:r>
      <w:r w:rsidR="009A4B58" w:rsidRPr="00603BE7">
        <w:rPr>
          <w:rFonts w:ascii="Times New Roman" w:hAnsi="Times New Roman" w:cs="Times New Roman"/>
          <w:sz w:val="28"/>
          <w:szCs w:val="28"/>
          <w:highlight w:val="green"/>
        </w:rPr>
        <w:t>1</w:t>
      </w:r>
      <w:r w:rsidR="00297C90" w:rsidRPr="00603BE7">
        <w:rPr>
          <w:rFonts w:ascii="Times New Roman" w:hAnsi="Times New Roman" w:cs="Times New Roman"/>
          <w:sz w:val="28"/>
          <w:szCs w:val="28"/>
          <w:highlight w:val="green"/>
        </w:rPr>
        <w:t xml:space="preserve">]. </w:t>
      </w:r>
      <w:r w:rsidR="00214986" w:rsidRPr="00603BE7">
        <w:rPr>
          <w:rFonts w:ascii="Times New Roman" w:hAnsi="Times New Roman" w:cs="Times New Roman"/>
          <w:sz w:val="28"/>
          <w:szCs w:val="28"/>
          <w:highlight w:val="green"/>
        </w:rPr>
        <w:t xml:space="preserve"> Настоящий</w:t>
      </w:r>
      <w:r w:rsidR="00922413" w:rsidRPr="00603BE7">
        <w:rPr>
          <w:rFonts w:ascii="Times New Roman" w:hAnsi="Times New Roman" w:cs="Times New Roman"/>
          <w:sz w:val="28"/>
          <w:szCs w:val="28"/>
          <w:highlight w:val="green"/>
        </w:rPr>
        <w:t xml:space="preserve"> свод правил </w:t>
      </w:r>
      <w:r w:rsidR="00015ECC" w:rsidRPr="00603BE7">
        <w:rPr>
          <w:rFonts w:ascii="Times New Roman" w:hAnsi="Times New Roman" w:cs="Times New Roman"/>
          <w:sz w:val="28"/>
          <w:szCs w:val="28"/>
          <w:highlight w:val="green"/>
        </w:rPr>
        <w:t>применяется</w:t>
      </w:r>
      <w:r w:rsidR="00922413" w:rsidRPr="00603BE7">
        <w:rPr>
          <w:rFonts w:ascii="Times New Roman" w:hAnsi="Times New Roman" w:cs="Times New Roman"/>
          <w:sz w:val="28"/>
          <w:szCs w:val="28"/>
          <w:highlight w:val="green"/>
        </w:rPr>
        <w:t xml:space="preserve"> на этапе разработки основных технических решений при соответствующем требовании заказчика проектной документации</w:t>
      </w:r>
      <w:r w:rsidR="00214986" w:rsidRPr="00603BE7">
        <w:rPr>
          <w:rFonts w:ascii="Times New Roman" w:hAnsi="Times New Roman" w:cs="Times New Roman"/>
          <w:sz w:val="28"/>
          <w:szCs w:val="28"/>
          <w:highlight w:val="green"/>
        </w:rPr>
        <w:t xml:space="preserve"> </w:t>
      </w:r>
      <w:r w:rsidR="00E2270B" w:rsidRPr="00603BE7">
        <w:rPr>
          <w:rFonts w:ascii="Times New Roman" w:hAnsi="Times New Roman" w:cs="Times New Roman"/>
          <w:sz w:val="28"/>
          <w:szCs w:val="28"/>
          <w:highlight w:val="green"/>
        </w:rPr>
        <w:t>(</w:t>
      </w:r>
      <w:r w:rsidR="00214986" w:rsidRPr="00603BE7">
        <w:rPr>
          <w:rFonts w:ascii="Times New Roman" w:hAnsi="Times New Roman" w:cs="Times New Roman"/>
          <w:sz w:val="28"/>
          <w:szCs w:val="28"/>
          <w:highlight w:val="green"/>
        </w:rPr>
        <w:t>ПД</w:t>
      </w:r>
      <w:r w:rsidR="00E2270B" w:rsidRPr="00603BE7">
        <w:rPr>
          <w:rFonts w:ascii="Times New Roman" w:hAnsi="Times New Roman" w:cs="Times New Roman"/>
          <w:sz w:val="28"/>
          <w:szCs w:val="28"/>
          <w:highlight w:val="green"/>
        </w:rPr>
        <w:t>)</w:t>
      </w:r>
      <w:r w:rsidR="00D75F48" w:rsidRPr="00603BE7">
        <w:rPr>
          <w:rFonts w:ascii="Times New Roman" w:hAnsi="Times New Roman" w:cs="Times New Roman"/>
          <w:sz w:val="28"/>
          <w:szCs w:val="28"/>
          <w:highlight w:val="green"/>
        </w:rPr>
        <w:t>.</w:t>
      </w:r>
    </w:p>
    <w:p w14:paraId="5DA56D66" w14:textId="77777777" w:rsidR="007233F4" w:rsidRPr="00545844" w:rsidRDefault="00C14D24" w:rsidP="00C14D24">
      <w:pPr>
        <w:pStyle w:val="a3"/>
        <w:spacing w:after="0" w:line="360" w:lineRule="auto"/>
        <w:ind w:left="0" w:firstLine="851"/>
        <w:jc w:val="both"/>
        <w:rPr>
          <w:rFonts w:ascii="Times New Roman" w:eastAsia="Times New Roman" w:hAnsi="Times New Roman" w:cs="Times New Roman"/>
          <w:sz w:val="28"/>
          <w:szCs w:val="28"/>
        </w:rPr>
      </w:pPr>
      <w:r w:rsidRPr="00603BE7">
        <w:rPr>
          <w:rFonts w:ascii="Times New Roman" w:hAnsi="Times New Roman" w:cs="Times New Roman"/>
          <w:sz w:val="28"/>
          <w:szCs w:val="28"/>
          <w:highlight w:val="green"/>
        </w:rPr>
        <w:lastRenderedPageBreak/>
        <w:t xml:space="preserve">Настоящий свод правил </w:t>
      </w:r>
      <w:r w:rsidR="007233F4" w:rsidRPr="00603BE7">
        <w:rPr>
          <w:rFonts w:ascii="Times New Roman" w:eastAsia="Times New Roman" w:hAnsi="Times New Roman" w:cs="Times New Roman"/>
          <w:sz w:val="28"/>
          <w:szCs w:val="28"/>
          <w:highlight w:val="green"/>
        </w:rPr>
        <w:t xml:space="preserve">устанавливает требования к идентификации, оценке и </w:t>
      </w:r>
      <w:proofErr w:type="spellStart"/>
      <w:r w:rsidR="007233F4" w:rsidRPr="00603BE7">
        <w:rPr>
          <w:rFonts w:ascii="Times New Roman" w:eastAsia="Times New Roman" w:hAnsi="Times New Roman" w:cs="Times New Roman"/>
          <w:sz w:val="28"/>
          <w:szCs w:val="28"/>
          <w:highlight w:val="green"/>
        </w:rPr>
        <w:t>приорит</w:t>
      </w:r>
      <w:r w:rsidR="00E13660" w:rsidRPr="00603BE7">
        <w:rPr>
          <w:rFonts w:ascii="Times New Roman" w:eastAsia="Times New Roman" w:hAnsi="Times New Roman" w:cs="Times New Roman"/>
          <w:sz w:val="28"/>
          <w:szCs w:val="28"/>
          <w:highlight w:val="green"/>
        </w:rPr>
        <w:t>и</w:t>
      </w:r>
      <w:r w:rsidR="007233F4" w:rsidRPr="00603BE7">
        <w:rPr>
          <w:rFonts w:ascii="Times New Roman" w:eastAsia="Times New Roman" w:hAnsi="Times New Roman" w:cs="Times New Roman"/>
          <w:sz w:val="28"/>
          <w:szCs w:val="28"/>
          <w:highlight w:val="green"/>
        </w:rPr>
        <w:t>зации</w:t>
      </w:r>
      <w:proofErr w:type="spellEnd"/>
      <w:r w:rsidR="007233F4" w:rsidRPr="00603BE7">
        <w:rPr>
          <w:rFonts w:ascii="Times New Roman" w:eastAsia="Times New Roman" w:hAnsi="Times New Roman" w:cs="Times New Roman"/>
          <w:sz w:val="28"/>
          <w:szCs w:val="28"/>
          <w:highlight w:val="green"/>
        </w:rPr>
        <w:t xml:space="preserve"> эксплуатационных рисков промысловых трубопроводов и приняти</w:t>
      </w:r>
      <w:r w:rsidRPr="00603BE7">
        <w:rPr>
          <w:rFonts w:ascii="Times New Roman" w:eastAsia="Times New Roman" w:hAnsi="Times New Roman" w:cs="Times New Roman"/>
          <w:sz w:val="28"/>
          <w:szCs w:val="28"/>
          <w:highlight w:val="green"/>
        </w:rPr>
        <w:t>ю мер по</w:t>
      </w:r>
      <w:r w:rsidR="00015ECC" w:rsidRPr="00603BE7">
        <w:rPr>
          <w:rFonts w:ascii="Times New Roman" w:eastAsia="Times New Roman" w:hAnsi="Times New Roman" w:cs="Times New Roman"/>
          <w:sz w:val="28"/>
          <w:szCs w:val="28"/>
          <w:highlight w:val="green"/>
        </w:rPr>
        <w:t xml:space="preserve"> их </w:t>
      </w:r>
      <w:proofErr w:type="gramStart"/>
      <w:r w:rsidRPr="00603BE7">
        <w:rPr>
          <w:rFonts w:ascii="Times New Roman" w:eastAsia="Times New Roman" w:hAnsi="Times New Roman" w:cs="Times New Roman"/>
          <w:sz w:val="28"/>
          <w:szCs w:val="28"/>
          <w:highlight w:val="green"/>
        </w:rPr>
        <w:t xml:space="preserve">управлению  </w:t>
      </w:r>
      <w:r w:rsidR="007233F4" w:rsidRPr="00603BE7">
        <w:rPr>
          <w:rFonts w:ascii="Times New Roman" w:eastAsia="Times New Roman" w:hAnsi="Times New Roman" w:cs="Times New Roman"/>
          <w:sz w:val="28"/>
          <w:szCs w:val="28"/>
          <w:highlight w:val="green"/>
        </w:rPr>
        <w:t>в</w:t>
      </w:r>
      <w:proofErr w:type="gramEnd"/>
      <w:r w:rsidR="007233F4" w:rsidRPr="00603BE7">
        <w:rPr>
          <w:rFonts w:ascii="Times New Roman" w:eastAsia="Times New Roman" w:hAnsi="Times New Roman" w:cs="Times New Roman"/>
          <w:sz w:val="28"/>
          <w:szCs w:val="28"/>
          <w:highlight w:val="green"/>
        </w:rPr>
        <w:t xml:space="preserve"> соответствии с которыми должны проводиться HAZOP и/и</w:t>
      </w:r>
      <w:r w:rsidR="00015ECC" w:rsidRPr="00603BE7">
        <w:rPr>
          <w:rFonts w:ascii="Times New Roman" w:eastAsia="Times New Roman" w:hAnsi="Times New Roman" w:cs="Times New Roman"/>
          <w:sz w:val="28"/>
          <w:szCs w:val="28"/>
          <w:highlight w:val="green"/>
        </w:rPr>
        <w:t>ли HAZID проектируемых объектов</w:t>
      </w:r>
      <w:r w:rsidR="007233F4" w:rsidRPr="00603BE7">
        <w:rPr>
          <w:rFonts w:ascii="Times New Roman" w:eastAsia="Times New Roman" w:hAnsi="Times New Roman" w:cs="Times New Roman"/>
          <w:sz w:val="28"/>
          <w:szCs w:val="28"/>
          <w:highlight w:val="green"/>
        </w:rPr>
        <w:t>.</w:t>
      </w:r>
    </w:p>
    <w:p w14:paraId="2E62C82F" w14:textId="77777777" w:rsidR="007233F4" w:rsidRPr="00545844" w:rsidRDefault="007233F4" w:rsidP="00D85C5E">
      <w:pPr>
        <w:shd w:val="clear" w:color="auto" w:fill="FFFFFF"/>
        <w:tabs>
          <w:tab w:val="num" w:pos="0"/>
        </w:tabs>
        <w:spacing w:after="0" w:line="360" w:lineRule="auto"/>
        <w:ind w:firstLine="851"/>
        <w:jc w:val="both"/>
        <w:rPr>
          <w:rFonts w:ascii="Times New Roman" w:hAnsi="Times New Roman" w:cs="Times New Roman"/>
          <w:sz w:val="28"/>
          <w:szCs w:val="28"/>
        </w:rPr>
      </w:pPr>
    </w:p>
    <w:p w14:paraId="1EA6881F" w14:textId="77777777" w:rsidR="00ED029E" w:rsidRPr="00545844" w:rsidRDefault="00D85C5E" w:rsidP="006601E8">
      <w:pPr>
        <w:pStyle w:val="aff5"/>
        <w:suppressAutoHyphens/>
        <w:ind w:firstLine="851"/>
        <w:jc w:val="both"/>
        <w:outlineLvl w:val="0"/>
        <w:rPr>
          <w:lang w:val="ru-RU"/>
        </w:rPr>
      </w:pPr>
      <w:bookmarkStart w:id="13" w:name="_Toc513200343"/>
      <w:r w:rsidRPr="00545844">
        <w:rPr>
          <w:lang w:val="ru-RU"/>
        </w:rPr>
        <w:t xml:space="preserve">5 </w:t>
      </w:r>
      <w:r w:rsidR="001F7A2A" w:rsidRPr="00545844">
        <w:rPr>
          <w:lang w:val="ru-RU"/>
        </w:rPr>
        <w:t>Классификация эксплуатационных рисков промысловых трубопроводов</w:t>
      </w:r>
      <w:bookmarkEnd w:id="13"/>
    </w:p>
    <w:p w14:paraId="75C0C6F4" w14:textId="77777777" w:rsidR="00941464" w:rsidRPr="00545844" w:rsidRDefault="00D85C5E" w:rsidP="004746B8">
      <w:pPr>
        <w:pStyle w:val="aff5"/>
        <w:suppressAutoHyphens/>
        <w:ind w:firstLine="851"/>
        <w:jc w:val="both"/>
        <w:outlineLvl w:val="0"/>
        <w:rPr>
          <w:lang w:val="ru-RU"/>
        </w:rPr>
      </w:pPr>
      <w:bookmarkStart w:id="14" w:name="_Toc513200344"/>
      <w:r w:rsidRPr="00545844">
        <w:rPr>
          <w:lang w:val="ru-RU"/>
        </w:rPr>
        <w:t xml:space="preserve">5.1 </w:t>
      </w:r>
      <w:r w:rsidR="001F7A2A" w:rsidRPr="00545844">
        <w:rPr>
          <w:lang w:val="ru-RU"/>
        </w:rPr>
        <w:t>Основн</w:t>
      </w:r>
      <w:r w:rsidR="005E3BA9" w:rsidRPr="00545844">
        <w:rPr>
          <w:lang w:val="ru-RU"/>
        </w:rPr>
        <w:t>ое риск-</w:t>
      </w:r>
      <w:r w:rsidR="001F7A2A" w:rsidRPr="00545844">
        <w:rPr>
          <w:lang w:val="ru-RU"/>
        </w:rPr>
        <w:t>образующее событие, определение риска для промысловых трубопроводов</w:t>
      </w:r>
      <w:bookmarkEnd w:id="14"/>
    </w:p>
    <w:p w14:paraId="7F9D7998" w14:textId="77777777" w:rsidR="00D85C5E" w:rsidRPr="00545844" w:rsidRDefault="00D85C5E" w:rsidP="00D85C5E">
      <w:pPr>
        <w:pStyle w:val="a3"/>
        <w:shd w:val="clear" w:color="auto" w:fill="FFFFFF"/>
        <w:spacing w:after="0" w:line="360" w:lineRule="auto"/>
        <w:ind w:left="340"/>
        <w:jc w:val="both"/>
        <w:rPr>
          <w:rFonts w:ascii="Times New Roman" w:hAnsi="Times New Roman" w:cs="Times New Roman"/>
          <w:sz w:val="28"/>
          <w:szCs w:val="28"/>
        </w:rPr>
      </w:pPr>
    </w:p>
    <w:p w14:paraId="574EBF44" w14:textId="77777777" w:rsidR="00511344" w:rsidRPr="0049648A" w:rsidRDefault="005C51B6"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941464" w:rsidRPr="0049648A">
        <w:rPr>
          <w:rFonts w:ascii="Times New Roman" w:hAnsi="Times New Roman" w:cs="Times New Roman"/>
          <w:sz w:val="28"/>
          <w:szCs w:val="28"/>
          <w:highlight w:val="green"/>
        </w:rPr>
        <w:t>Проблемы (</w:t>
      </w:r>
      <w:r w:rsidR="00673D21" w:rsidRPr="0049648A">
        <w:rPr>
          <w:rFonts w:ascii="Times New Roman" w:hAnsi="Times New Roman" w:cs="Times New Roman"/>
          <w:sz w:val="28"/>
          <w:szCs w:val="28"/>
          <w:highlight w:val="green"/>
        </w:rPr>
        <w:t>негативн</w:t>
      </w:r>
      <w:r w:rsidR="006C24E6" w:rsidRPr="0049648A">
        <w:rPr>
          <w:rFonts w:ascii="Times New Roman" w:hAnsi="Times New Roman" w:cs="Times New Roman"/>
          <w:sz w:val="28"/>
          <w:szCs w:val="28"/>
          <w:highlight w:val="green"/>
        </w:rPr>
        <w:t>ые</w:t>
      </w:r>
      <w:r w:rsidR="00673D21" w:rsidRPr="0049648A">
        <w:rPr>
          <w:rFonts w:ascii="Times New Roman" w:hAnsi="Times New Roman" w:cs="Times New Roman"/>
          <w:sz w:val="28"/>
          <w:szCs w:val="28"/>
          <w:highlight w:val="green"/>
        </w:rPr>
        <w:t xml:space="preserve"> </w:t>
      </w:r>
      <w:r w:rsidR="00511344" w:rsidRPr="0049648A">
        <w:rPr>
          <w:rFonts w:ascii="Times New Roman" w:hAnsi="Times New Roman" w:cs="Times New Roman"/>
          <w:sz w:val="28"/>
          <w:szCs w:val="28"/>
          <w:highlight w:val="green"/>
        </w:rPr>
        <w:t>риск</w:t>
      </w:r>
      <w:r w:rsidR="005E3BA9" w:rsidRPr="0049648A">
        <w:rPr>
          <w:rFonts w:ascii="Times New Roman" w:hAnsi="Times New Roman" w:cs="Times New Roman"/>
          <w:sz w:val="28"/>
          <w:szCs w:val="28"/>
          <w:highlight w:val="green"/>
        </w:rPr>
        <w:t>-</w:t>
      </w:r>
      <w:r w:rsidR="00511344" w:rsidRPr="0049648A">
        <w:rPr>
          <w:rFonts w:ascii="Times New Roman" w:hAnsi="Times New Roman" w:cs="Times New Roman"/>
          <w:sz w:val="28"/>
          <w:szCs w:val="28"/>
          <w:highlight w:val="green"/>
        </w:rPr>
        <w:t>образующие</w:t>
      </w:r>
      <w:r w:rsidR="00941464" w:rsidRPr="0049648A">
        <w:rPr>
          <w:rFonts w:ascii="Times New Roman" w:hAnsi="Times New Roman" w:cs="Times New Roman"/>
          <w:sz w:val="28"/>
          <w:szCs w:val="28"/>
          <w:highlight w:val="green"/>
        </w:rPr>
        <w:t xml:space="preserve"> события), сопровождающие эксплуатацию </w:t>
      </w:r>
      <w:r w:rsidR="00511344" w:rsidRPr="0049648A">
        <w:rPr>
          <w:rFonts w:ascii="Times New Roman" w:hAnsi="Times New Roman" w:cs="Times New Roman"/>
          <w:sz w:val="28"/>
          <w:szCs w:val="28"/>
          <w:highlight w:val="green"/>
        </w:rPr>
        <w:t>ПТ</w:t>
      </w:r>
      <w:r w:rsidR="00673D21" w:rsidRPr="0049648A">
        <w:rPr>
          <w:rFonts w:ascii="Times New Roman" w:hAnsi="Times New Roman" w:cs="Times New Roman"/>
          <w:sz w:val="28"/>
          <w:szCs w:val="28"/>
          <w:highlight w:val="green"/>
        </w:rPr>
        <w:t xml:space="preserve"> в т.ч. </w:t>
      </w:r>
      <w:r w:rsidR="00D04014" w:rsidRPr="0049648A">
        <w:rPr>
          <w:rFonts w:ascii="Times New Roman" w:hAnsi="Times New Roman" w:cs="Times New Roman"/>
          <w:sz w:val="28"/>
          <w:szCs w:val="28"/>
          <w:highlight w:val="green"/>
        </w:rPr>
        <w:t>отказ</w:t>
      </w:r>
      <w:r w:rsidR="00941464" w:rsidRPr="0049648A">
        <w:rPr>
          <w:rFonts w:ascii="Times New Roman" w:hAnsi="Times New Roman" w:cs="Times New Roman"/>
          <w:sz w:val="28"/>
          <w:szCs w:val="28"/>
          <w:highlight w:val="green"/>
        </w:rPr>
        <w:t>, полн</w:t>
      </w:r>
      <w:r w:rsidR="00673D21" w:rsidRPr="0049648A">
        <w:rPr>
          <w:rFonts w:ascii="Times New Roman" w:hAnsi="Times New Roman" w:cs="Times New Roman"/>
          <w:sz w:val="28"/>
          <w:szCs w:val="28"/>
          <w:highlight w:val="green"/>
        </w:rPr>
        <w:t>ая</w:t>
      </w:r>
      <w:r w:rsidR="00941464" w:rsidRPr="0049648A">
        <w:rPr>
          <w:rFonts w:ascii="Times New Roman" w:hAnsi="Times New Roman" w:cs="Times New Roman"/>
          <w:sz w:val="28"/>
          <w:szCs w:val="28"/>
          <w:highlight w:val="green"/>
        </w:rPr>
        <w:t xml:space="preserve"> или частичн</w:t>
      </w:r>
      <w:r w:rsidR="00673D21" w:rsidRPr="0049648A">
        <w:rPr>
          <w:rFonts w:ascii="Times New Roman" w:hAnsi="Times New Roman" w:cs="Times New Roman"/>
          <w:sz w:val="28"/>
          <w:szCs w:val="28"/>
          <w:highlight w:val="green"/>
        </w:rPr>
        <w:t>ая</w:t>
      </w:r>
      <w:r w:rsidR="00941464" w:rsidRPr="0049648A">
        <w:rPr>
          <w:rFonts w:ascii="Times New Roman" w:hAnsi="Times New Roman" w:cs="Times New Roman"/>
          <w:sz w:val="28"/>
          <w:szCs w:val="28"/>
          <w:highlight w:val="green"/>
        </w:rPr>
        <w:t xml:space="preserve"> потер</w:t>
      </w:r>
      <w:r w:rsidR="00673D21" w:rsidRPr="0049648A">
        <w:rPr>
          <w:rFonts w:ascii="Times New Roman" w:hAnsi="Times New Roman" w:cs="Times New Roman"/>
          <w:sz w:val="28"/>
          <w:szCs w:val="28"/>
          <w:highlight w:val="green"/>
        </w:rPr>
        <w:t>я</w:t>
      </w:r>
      <w:r w:rsidR="00941464" w:rsidRPr="0049648A">
        <w:rPr>
          <w:rFonts w:ascii="Times New Roman" w:hAnsi="Times New Roman" w:cs="Times New Roman"/>
          <w:sz w:val="28"/>
          <w:szCs w:val="28"/>
          <w:highlight w:val="green"/>
        </w:rPr>
        <w:t xml:space="preserve"> работоспособности</w:t>
      </w:r>
      <w:r w:rsidR="00673D21" w:rsidRPr="0049648A">
        <w:rPr>
          <w:rFonts w:ascii="Times New Roman" w:hAnsi="Times New Roman" w:cs="Times New Roman"/>
          <w:sz w:val="28"/>
          <w:szCs w:val="28"/>
          <w:highlight w:val="green"/>
        </w:rPr>
        <w:t xml:space="preserve"> </w:t>
      </w:r>
      <w:r w:rsidR="00511344" w:rsidRPr="0049648A">
        <w:rPr>
          <w:rFonts w:ascii="Times New Roman" w:hAnsi="Times New Roman" w:cs="Times New Roman"/>
          <w:sz w:val="28"/>
          <w:szCs w:val="28"/>
          <w:highlight w:val="green"/>
        </w:rPr>
        <w:t xml:space="preserve">связаны </w:t>
      </w:r>
      <w:r w:rsidR="001644A9" w:rsidRPr="0049648A">
        <w:rPr>
          <w:rFonts w:ascii="Times New Roman" w:hAnsi="Times New Roman" w:cs="Times New Roman"/>
          <w:sz w:val="28"/>
          <w:szCs w:val="28"/>
          <w:highlight w:val="green"/>
        </w:rPr>
        <w:t>с</w:t>
      </w:r>
      <w:r w:rsidR="00511344" w:rsidRPr="0049648A">
        <w:rPr>
          <w:rFonts w:ascii="Times New Roman" w:hAnsi="Times New Roman" w:cs="Times New Roman"/>
          <w:sz w:val="28"/>
          <w:szCs w:val="28"/>
          <w:highlight w:val="green"/>
        </w:rPr>
        <w:t xml:space="preserve"> несколькими факторами:</w:t>
      </w:r>
    </w:p>
    <w:p w14:paraId="030C8812" w14:textId="77777777" w:rsidR="00C33981" w:rsidRPr="0049648A" w:rsidRDefault="002E28FF"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эксплуатацией</w:t>
      </w:r>
      <w:r w:rsidR="00C33981" w:rsidRPr="0049648A">
        <w:rPr>
          <w:rFonts w:ascii="Times New Roman" w:hAnsi="Times New Roman" w:cs="Times New Roman"/>
          <w:sz w:val="28"/>
          <w:szCs w:val="28"/>
          <w:highlight w:val="green"/>
        </w:rPr>
        <w:t xml:space="preserve"> ПТ</w:t>
      </w:r>
      <w:r w:rsidR="002B6067"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не соответствующих</w:t>
      </w:r>
      <w:r w:rsidR="00C33981" w:rsidRPr="0049648A">
        <w:rPr>
          <w:rFonts w:ascii="Times New Roman" w:hAnsi="Times New Roman" w:cs="Times New Roman"/>
          <w:sz w:val="28"/>
          <w:szCs w:val="28"/>
          <w:highlight w:val="green"/>
        </w:rPr>
        <w:t xml:space="preserve"> проектным решениям;</w:t>
      </w:r>
    </w:p>
    <w:p w14:paraId="12CCD164" w14:textId="77777777" w:rsidR="00C33981" w:rsidRPr="0049648A" w:rsidRDefault="002E28FF"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негативными</w:t>
      </w:r>
      <w:r w:rsidR="00C33981" w:rsidRPr="0049648A">
        <w:rPr>
          <w:rFonts w:ascii="Times New Roman" w:hAnsi="Times New Roman" w:cs="Times New Roman"/>
          <w:sz w:val="28"/>
          <w:szCs w:val="28"/>
          <w:highlight w:val="green"/>
        </w:rPr>
        <w:t xml:space="preserve"> воздействия</w:t>
      </w:r>
      <w:r w:rsidRPr="0049648A">
        <w:rPr>
          <w:rFonts w:ascii="Times New Roman" w:hAnsi="Times New Roman" w:cs="Times New Roman"/>
          <w:sz w:val="28"/>
          <w:szCs w:val="28"/>
          <w:highlight w:val="green"/>
        </w:rPr>
        <w:t>ми</w:t>
      </w:r>
      <w:r w:rsidR="00C33981" w:rsidRPr="0049648A">
        <w:rPr>
          <w:rFonts w:ascii="Times New Roman" w:hAnsi="Times New Roman" w:cs="Times New Roman"/>
          <w:sz w:val="28"/>
          <w:szCs w:val="28"/>
          <w:highlight w:val="green"/>
        </w:rPr>
        <w:t xml:space="preserve"> третьих лиц или ошибк</w:t>
      </w:r>
      <w:r w:rsidRPr="0049648A">
        <w:rPr>
          <w:rFonts w:ascii="Times New Roman" w:hAnsi="Times New Roman" w:cs="Times New Roman"/>
          <w:sz w:val="28"/>
          <w:szCs w:val="28"/>
          <w:highlight w:val="green"/>
        </w:rPr>
        <w:t>ами</w:t>
      </w:r>
      <w:r w:rsidR="00C33981" w:rsidRPr="0049648A">
        <w:rPr>
          <w:rFonts w:ascii="Times New Roman" w:hAnsi="Times New Roman" w:cs="Times New Roman"/>
          <w:sz w:val="28"/>
          <w:szCs w:val="28"/>
          <w:highlight w:val="green"/>
        </w:rPr>
        <w:t xml:space="preserve"> обслуживающего</w:t>
      </w:r>
      <w:r w:rsidR="002B6067" w:rsidRPr="0049648A">
        <w:rPr>
          <w:rFonts w:ascii="Times New Roman" w:hAnsi="Times New Roman" w:cs="Times New Roman"/>
          <w:sz w:val="28"/>
          <w:szCs w:val="28"/>
          <w:highlight w:val="green"/>
        </w:rPr>
        <w:t xml:space="preserve"> персонала;</w:t>
      </w:r>
    </w:p>
    <w:p w14:paraId="56899B4E" w14:textId="77777777" w:rsidR="00E96F4E" w:rsidRPr="0049648A" w:rsidRDefault="00E96F4E"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отказ</w:t>
      </w:r>
      <w:r w:rsidR="002E28FF" w:rsidRPr="0049648A">
        <w:rPr>
          <w:rFonts w:ascii="Times New Roman" w:hAnsi="Times New Roman" w:cs="Times New Roman"/>
          <w:sz w:val="28"/>
          <w:szCs w:val="28"/>
          <w:highlight w:val="green"/>
        </w:rPr>
        <w:t>ом</w:t>
      </w:r>
      <w:r w:rsidRPr="0049648A">
        <w:rPr>
          <w:rFonts w:ascii="Times New Roman" w:hAnsi="Times New Roman" w:cs="Times New Roman"/>
          <w:sz w:val="28"/>
          <w:szCs w:val="28"/>
          <w:highlight w:val="green"/>
        </w:rPr>
        <w:t xml:space="preserve"> систем, единиц оборудования</w:t>
      </w:r>
      <w:r w:rsidR="002E445D"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в т.ч. резервных из-за которых в будущем может произойти полная остановка ПТ;</w:t>
      </w:r>
    </w:p>
    <w:p w14:paraId="7817F618" w14:textId="77777777" w:rsidR="00E96F4E" w:rsidRPr="0049648A" w:rsidRDefault="00E96F4E"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утечка</w:t>
      </w:r>
      <w:r w:rsidR="002E28FF" w:rsidRPr="0049648A">
        <w:rPr>
          <w:rFonts w:ascii="Times New Roman" w:hAnsi="Times New Roman" w:cs="Times New Roman"/>
          <w:sz w:val="28"/>
          <w:szCs w:val="28"/>
          <w:highlight w:val="green"/>
        </w:rPr>
        <w:t>ми</w:t>
      </w:r>
      <w:r w:rsidRPr="0049648A">
        <w:rPr>
          <w:rFonts w:ascii="Times New Roman" w:hAnsi="Times New Roman" w:cs="Times New Roman"/>
          <w:sz w:val="28"/>
          <w:szCs w:val="28"/>
          <w:highlight w:val="green"/>
        </w:rPr>
        <w:t>, разгерметизаци</w:t>
      </w:r>
      <w:r w:rsidR="002E28FF" w:rsidRPr="0049648A">
        <w:rPr>
          <w:rFonts w:ascii="Times New Roman" w:hAnsi="Times New Roman" w:cs="Times New Roman"/>
          <w:sz w:val="28"/>
          <w:szCs w:val="28"/>
          <w:highlight w:val="green"/>
        </w:rPr>
        <w:t>ей</w:t>
      </w:r>
      <w:r w:rsidRPr="0049648A">
        <w:rPr>
          <w:rFonts w:ascii="Times New Roman" w:hAnsi="Times New Roman" w:cs="Times New Roman"/>
          <w:sz w:val="28"/>
          <w:szCs w:val="28"/>
          <w:highlight w:val="green"/>
        </w:rPr>
        <w:t xml:space="preserve"> элементов ПТ;</w:t>
      </w:r>
    </w:p>
    <w:p w14:paraId="4A48F319" w14:textId="77777777" w:rsidR="00E96F4E" w:rsidRPr="0049648A" w:rsidRDefault="00E96F4E"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отказ</w:t>
      </w:r>
      <w:r w:rsidR="002E28FF" w:rsidRPr="0049648A">
        <w:rPr>
          <w:rFonts w:ascii="Times New Roman" w:hAnsi="Times New Roman" w:cs="Times New Roman"/>
          <w:sz w:val="28"/>
          <w:szCs w:val="28"/>
          <w:highlight w:val="green"/>
        </w:rPr>
        <w:t>ом</w:t>
      </w:r>
      <w:r w:rsidRPr="0049648A">
        <w:rPr>
          <w:rFonts w:ascii="Times New Roman" w:hAnsi="Times New Roman" w:cs="Times New Roman"/>
          <w:sz w:val="28"/>
          <w:szCs w:val="28"/>
          <w:highlight w:val="green"/>
        </w:rPr>
        <w:t xml:space="preserve"> вспомогательных систем, обеспечивающих обнаружение неисправностей, отказов и снижения последствий отказов</w:t>
      </w:r>
      <w:r w:rsidR="002E445D"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в т.ч. системы КИПи</w:t>
      </w:r>
      <w:r w:rsidR="00214986" w:rsidRPr="0049648A">
        <w:rPr>
          <w:rFonts w:ascii="Times New Roman" w:hAnsi="Times New Roman" w:cs="Times New Roman"/>
          <w:sz w:val="28"/>
          <w:szCs w:val="28"/>
          <w:highlight w:val="green"/>
        </w:rPr>
        <w:t>А, пожаротушения и сигнализации;</w:t>
      </w:r>
    </w:p>
    <w:p w14:paraId="6BA2F400" w14:textId="77777777" w:rsidR="00284275" w:rsidRPr="0049648A" w:rsidRDefault="00284275"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брак</w:t>
      </w:r>
      <w:r w:rsidR="001C677B" w:rsidRPr="0049648A">
        <w:rPr>
          <w:rFonts w:ascii="Times New Roman" w:hAnsi="Times New Roman" w:cs="Times New Roman"/>
          <w:sz w:val="28"/>
          <w:szCs w:val="28"/>
          <w:highlight w:val="green"/>
        </w:rPr>
        <w:t>ом</w:t>
      </w:r>
      <w:r w:rsidRPr="0049648A">
        <w:rPr>
          <w:rFonts w:ascii="Times New Roman" w:hAnsi="Times New Roman" w:cs="Times New Roman"/>
          <w:sz w:val="28"/>
          <w:szCs w:val="28"/>
          <w:highlight w:val="green"/>
        </w:rPr>
        <w:t xml:space="preserve"> при выполнении строительно-монтажных работ</w:t>
      </w:r>
      <w:r w:rsidR="00A95C4B" w:rsidRPr="0049648A">
        <w:rPr>
          <w:rFonts w:ascii="Times New Roman" w:hAnsi="Times New Roman" w:cs="Times New Roman"/>
          <w:sz w:val="28"/>
          <w:szCs w:val="28"/>
          <w:highlight w:val="green"/>
        </w:rPr>
        <w:t>;</w:t>
      </w:r>
    </w:p>
    <w:p w14:paraId="65778FBF" w14:textId="77777777" w:rsidR="00C33981" w:rsidRPr="0049648A" w:rsidRDefault="00C33981"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прочее.</w:t>
      </w:r>
    </w:p>
    <w:p w14:paraId="36D27405" w14:textId="77777777" w:rsidR="00941464" w:rsidRPr="00AA4836" w:rsidRDefault="00941464"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Pr="00AA4836">
        <w:rPr>
          <w:rFonts w:ascii="Times New Roman" w:hAnsi="Times New Roman" w:cs="Times New Roman"/>
          <w:sz w:val="28"/>
          <w:szCs w:val="28"/>
          <w:highlight w:val="green"/>
        </w:rPr>
        <w:t xml:space="preserve">Величина, сочетающая в себе вероятность негативного события и его последствия – риск. </w:t>
      </w:r>
      <w:hyperlink r:id="rId17" w:history="1">
        <w:r w:rsidR="001C677B" w:rsidRPr="00AA4836">
          <w:rPr>
            <w:rFonts w:ascii="Times New Roman" w:hAnsi="Times New Roman" w:cs="Times New Roman"/>
            <w:sz w:val="28"/>
            <w:szCs w:val="28"/>
            <w:highlight w:val="green"/>
          </w:rPr>
          <w:t xml:space="preserve">Значение </w:t>
        </w:r>
        <w:r w:rsidRPr="00AA4836">
          <w:rPr>
            <w:rFonts w:ascii="Times New Roman" w:hAnsi="Times New Roman" w:cs="Times New Roman"/>
            <w:sz w:val="28"/>
            <w:szCs w:val="28"/>
            <w:highlight w:val="green"/>
          </w:rPr>
          <w:t xml:space="preserve">риска можно вычислить по формуле </w:t>
        </w:r>
      </w:hyperlink>
    </w:p>
    <w:p w14:paraId="42B9B14B" w14:textId="77777777" w:rsidR="00941464" w:rsidRPr="00AA4836" w:rsidRDefault="00511344" w:rsidP="001C677B">
      <w:pPr>
        <w:shd w:val="clear" w:color="auto" w:fill="FFFFFF"/>
        <w:tabs>
          <w:tab w:val="num" w:pos="0"/>
          <w:tab w:val="left" w:pos="8931"/>
          <w:tab w:val="left" w:pos="9355"/>
        </w:tabs>
        <w:spacing w:after="0" w:line="360" w:lineRule="auto"/>
        <w:ind w:firstLine="4253"/>
        <w:jc w:val="right"/>
        <w:rPr>
          <w:rFonts w:ascii="Times New Roman" w:hAnsi="Times New Roman" w:cs="Times New Roman"/>
          <w:sz w:val="28"/>
          <w:szCs w:val="28"/>
          <w:highlight w:val="green"/>
        </w:rPr>
      </w:pPr>
      <w:r w:rsidRPr="00AA4836">
        <w:rPr>
          <w:rFonts w:ascii="Times New Roman" w:hAnsi="Times New Roman" w:cs="Times New Roman"/>
          <w:i/>
          <w:sz w:val="28"/>
          <w:szCs w:val="28"/>
          <w:highlight w:val="green"/>
        </w:rPr>
        <w:t xml:space="preserve">R = </w:t>
      </w:r>
      <w:proofErr w:type="gramStart"/>
      <w:r w:rsidRPr="00AA4836">
        <w:rPr>
          <w:rFonts w:ascii="Times New Roman" w:hAnsi="Times New Roman" w:cs="Times New Roman"/>
          <w:i/>
          <w:sz w:val="28"/>
          <w:szCs w:val="28"/>
          <w:highlight w:val="green"/>
        </w:rPr>
        <w:t>P  L</w:t>
      </w:r>
      <w:proofErr w:type="gramEnd"/>
      <w:r w:rsidRPr="00AA4836">
        <w:rPr>
          <w:rFonts w:ascii="Times New Roman" w:hAnsi="Times New Roman" w:cs="Times New Roman"/>
          <w:sz w:val="28"/>
          <w:szCs w:val="28"/>
          <w:highlight w:val="green"/>
        </w:rPr>
        <w:t>,</w:t>
      </w:r>
      <w:r w:rsidR="001C677B" w:rsidRPr="00AA4836">
        <w:rPr>
          <w:rFonts w:ascii="Times New Roman" w:hAnsi="Times New Roman" w:cs="Times New Roman"/>
          <w:sz w:val="28"/>
          <w:szCs w:val="28"/>
          <w:highlight w:val="green"/>
        </w:rPr>
        <w:t xml:space="preserve"> </w:t>
      </w:r>
      <w:r w:rsidR="001C677B" w:rsidRPr="00AA4836">
        <w:rPr>
          <w:rFonts w:ascii="Times New Roman" w:hAnsi="Times New Roman" w:cs="Times New Roman"/>
          <w:sz w:val="28"/>
          <w:szCs w:val="28"/>
          <w:highlight w:val="green"/>
        </w:rPr>
        <w:tab/>
      </w:r>
      <w:r w:rsidR="00131ED6" w:rsidRPr="00AA4836">
        <w:rPr>
          <w:rFonts w:ascii="Times New Roman" w:hAnsi="Times New Roman" w:cs="Times New Roman"/>
          <w:sz w:val="28"/>
          <w:szCs w:val="28"/>
          <w:highlight w:val="green"/>
        </w:rPr>
        <w:t>(1)</w:t>
      </w:r>
    </w:p>
    <w:p w14:paraId="68D35D0A" w14:textId="77777777" w:rsidR="00AD3EF9" w:rsidRPr="00AA4836" w:rsidRDefault="00441E00" w:rsidP="005C51B6">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AA4836">
        <w:rPr>
          <w:rFonts w:ascii="Times New Roman" w:hAnsi="Times New Roman" w:cs="Times New Roman"/>
          <w:sz w:val="28"/>
          <w:szCs w:val="28"/>
          <w:highlight w:val="green"/>
        </w:rPr>
        <w:t xml:space="preserve">где </w:t>
      </w:r>
      <w:r w:rsidRPr="00AA4836">
        <w:rPr>
          <w:rFonts w:ascii="Times New Roman" w:hAnsi="Times New Roman" w:cs="Times New Roman"/>
          <w:i/>
          <w:sz w:val="28"/>
          <w:szCs w:val="28"/>
          <w:highlight w:val="green"/>
        </w:rPr>
        <w:t>R</w:t>
      </w:r>
      <w:r w:rsidR="001C677B" w:rsidRPr="00AA4836">
        <w:rPr>
          <w:rFonts w:ascii="Times New Roman" w:hAnsi="Times New Roman" w:cs="Times New Roman"/>
          <w:sz w:val="28"/>
          <w:szCs w:val="28"/>
          <w:highlight w:val="green"/>
        </w:rPr>
        <w:t xml:space="preserve"> – </w:t>
      </w:r>
      <w:r w:rsidRPr="00AA4836">
        <w:rPr>
          <w:rFonts w:ascii="Times New Roman" w:hAnsi="Times New Roman" w:cs="Times New Roman"/>
          <w:sz w:val="28"/>
          <w:szCs w:val="28"/>
          <w:highlight w:val="green"/>
        </w:rPr>
        <w:t xml:space="preserve">риск; </w:t>
      </w:r>
    </w:p>
    <w:p w14:paraId="0FA53DD3" w14:textId="77777777" w:rsidR="00AD3EF9" w:rsidRPr="00AA4836" w:rsidRDefault="00070D2C" w:rsidP="005C51B6">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AA4836">
        <w:rPr>
          <w:rFonts w:ascii="Times New Roman" w:hAnsi="Times New Roman" w:cs="Times New Roman"/>
          <w:sz w:val="28"/>
          <w:szCs w:val="28"/>
          <w:highlight w:val="green"/>
        </w:rPr>
        <w:t xml:space="preserve">      </w:t>
      </w:r>
      <w:r w:rsidR="00441E00" w:rsidRPr="00AA4836">
        <w:rPr>
          <w:rFonts w:ascii="Times New Roman" w:hAnsi="Times New Roman" w:cs="Times New Roman"/>
          <w:i/>
          <w:sz w:val="28"/>
          <w:szCs w:val="28"/>
          <w:highlight w:val="green"/>
        </w:rPr>
        <w:t>P</w:t>
      </w:r>
      <w:r w:rsidR="00441E00" w:rsidRPr="00AA4836">
        <w:rPr>
          <w:rFonts w:ascii="Times New Roman" w:hAnsi="Times New Roman" w:cs="Times New Roman"/>
          <w:sz w:val="28"/>
          <w:szCs w:val="28"/>
          <w:highlight w:val="green"/>
        </w:rPr>
        <w:t xml:space="preserve"> </w:t>
      </w:r>
      <w:r w:rsidR="001C677B" w:rsidRPr="00AA4836">
        <w:rPr>
          <w:rFonts w:ascii="Times New Roman" w:hAnsi="Times New Roman" w:cs="Times New Roman"/>
          <w:sz w:val="28"/>
          <w:szCs w:val="28"/>
          <w:highlight w:val="green"/>
        </w:rPr>
        <w:t xml:space="preserve">– </w:t>
      </w:r>
      <w:r w:rsidR="00941464" w:rsidRPr="00AA4836">
        <w:rPr>
          <w:rFonts w:ascii="Times New Roman" w:hAnsi="Times New Roman" w:cs="Times New Roman"/>
          <w:sz w:val="28"/>
          <w:szCs w:val="28"/>
          <w:highlight w:val="green"/>
        </w:rPr>
        <w:t xml:space="preserve">вероятность </w:t>
      </w:r>
      <w:r w:rsidR="00511344" w:rsidRPr="00AA4836">
        <w:rPr>
          <w:rFonts w:ascii="Times New Roman" w:hAnsi="Times New Roman" w:cs="Times New Roman"/>
          <w:sz w:val="28"/>
          <w:szCs w:val="28"/>
          <w:highlight w:val="green"/>
        </w:rPr>
        <w:t>риск</w:t>
      </w:r>
      <w:r w:rsidR="005E3BA9" w:rsidRPr="00AA4836">
        <w:rPr>
          <w:rFonts w:ascii="Times New Roman" w:hAnsi="Times New Roman" w:cs="Times New Roman"/>
          <w:sz w:val="28"/>
          <w:szCs w:val="28"/>
          <w:highlight w:val="green"/>
        </w:rPr>
        <w:t>-</w:t>
      </w:r>
      <w:r w:rsidR="00511344" w:rsidRPr="00AA4836">
        <w:rPr>
          <w:rFonts w:ascii="Times New Roman" w:hAnsi="Times New Roman" w:cs="Times New Roman"/>
          <w:sz w:val="28"/>
          <w:szCs w:val="28"/>
          <w:highlight w:val="green"/>
        </w:rPr>
        <w:t xml:space="preserve">образующего </w:t>
      </w:r>
      <w:r w:rsidR="00941464" w:rsidRPr="00AA4836">
        <w:rPr>
          <w:rFonts w:ascii="Times New Roman" w:hAnsi="Times New Roman" w:cs="Times New Roman"/>
          <w:sz w:val="28"/>
          <w:szCs w:val="28"/>
          <w:highlight w:val="green"/>
        </w:rPr>
        <w:t xml:space="preserve">события; </w:t>
      </w:r>
    </w:p>
    <w:p w14:paraId="51417E6D" w14:textId="77777777" w:rsidR="00941464" w:rsidRPr="00545844" w:rsidRDefault="00070D2C" w:rsidP="005C51B6">
      <w:pPr>
        <w:shd w:val="clear" w:color="auto" w:fill="FFFFFF"/>
        <w:tabs>
          <w:tab w:val="num" w:pos="0"/>
        </w:tabs>
        <w:spacing w:after="0" w:line="360" w:lineRule="auto"/>
        <w:ind w:firstLine="851"/>
        <w:jc w:val="both"/>
        <w:rPr>
          <w:rFonts w:ascii="Times New Roman" w:hAnsi="Times New Roman" w:cs="Times New Roman"/>
          <w:sz w:val="28"/>
          <w:szCs w:val="28"/>
        </w:rPr>
      </w:pPr>
      <w:r w:rsidRPr="00AA4836">
        <w:rPr>
          <w:rFonts w:ascii="Times New Roman" w:hAnsi="Times New Roman" w:cs="Times New Roman"/>
          <w:sz w:val="28"/>
          <w:szCs w:val="28"/>
          <w:highlight w:val="green"/>
        </w:rPr>
        <w:lastRenderedPageBreak/>
        <w:t xml:space="preserve">     </w:t>
      </w:r>
      <w:r w:rsidR="00941464" w:rsidRPr="00AA4836">
        <w:rPr>
          <w:rFonts w:ascii="Times New Roman" w:hAnsi="Times New Roman" w:cs="Times New Roman"/>
          <w:i/>
          <w:sz w:val="28"/>
          <w:szCs w:val="28"/>
          <w:highlight w:val="green"/>
        </w:rPr>
        <w:t>L</w:t>
      </w:r>
      <w:r w:rsidR="001C677B" w:rsidRPr="00AA4836">
        <w:rPr>
          <w:rFonts w:ascii="Times New Roman" w:hAnsi="Times New Roman" w:cs="Times New Roman"/>
          <w:sz w:val="28"/>
          <w:szCs w:val="28"/>
          <w:highlight w:val="green"/>
        </w:rPr>
        <w:t xml:space="preserve"> – </w:t>
      </w:r>
      <w:r w:rsidR="00941464" w:rsidRPr="00AA4836">
        <w:rPr>
          <w:rFonts w:ascii="Times New Roman" w:hAnsi="Times New Roman" w:cs="Times New Roman"/>
          <w:sz w:val="28"/>
          <w:szCs w:val="28"/>
          <w:highlight w:val="green"/>
        </w:rPr>
        <w:t xml:space="preserve">ущерб или убыток в связи с этим </w:t>
      </w:r>
      <w:r w:rsidR="00511344" w:rsidRPr="00AA4836">
        <w:rPr>
          <w:rFonts w:ascii="Times New Roman" w:hAnsi="Times New Roman" w:cs="Times New Roman"/>
          <w:sz w:val="28"/>
          <w:szCs w:val="28"/>
          <w:highlight w:val="green"/>
        </w:rPr>
        <w:t>риск</w:t>
      </w:r>
      <w:r w:rsidR="005E3BA9" w:rsidRPr="00AA4836">
        <w:rPr>
          <w:rFonts w:ascii="Times New Roman" w:hAnsi="Times New Roman" w:cs="Times New Roman"/>
          <w:sz w:val="28"/>
          <w:szCs w:val="28"/>
          <w:highlight w:val="green"/>
        </w:rPr>
        <w:t>-</w:t>
      </w:r>
      <w:r w:rsidR="00511344" w:rsidRPr="00AA4836">
        <w:rPr>
          <w:rFonts w:ascii="Times New Roman" w:hAnsi="Times New Roman" w:cs="Times New Roman"/>
          <w:sz w:val="28"/>
          <w:szCs w:val="28"/>
          <w:highlight w:val="green"/>
        </w:rPr>
        <w:t xml:space="preserve">образующим </w:t>
      </w:r>
      <w:r w:rsidR="00941464" w:rsidRPr="00AA4836">
        <w:rPr>
          <w:rFonts w:ascii="Times New Roman" w:hAnsi="Times New Roman" w:cs="Times New Roman"/>
          <w:sz w:val="28"/>
          <w:szCs w:val="28"/>
          <w:highlight w:val="green"/>
        </w:rPr>
        <w:t>событием в стоимостном выражении.</w:t>
      </w:r>
      <w:r w:rsidR="00511344" w:rsidRPr="00545844">
        <w:rPr>
          <w:rFonts w:ascii="Times New Roman" w:hAnsi="Times New Roman" w:cs="Times New Roman"/>
          <w:sz w:val="28"/>
          <w:szCs w:val="28"/>
        </w:rPr>
        <w:t xml:space="preserve"> </w:t>
      </w:r>
    </w:p>
    <w:p w14:paraId="589BECF8" w14:textId="77777777" w:rsidR="0092138C" w:rsidRPr="00545844" w:rsidRDefault="0092138C" w:rsidP="005C51B6">
      <w:pPr>
        <w:shd w:val="clear" w:color="auto" w:fill="FFFFFF"/>
        <w:tabs>
          <w:tab w:val="num" w:pos="0"/>
        </w:tabs>
        <w:spacing w:after="0" w:line="360" w:lineRule="auto"/>
        <w:ind w:firstLine="851"/>
        <w:jc w:val="both"/>
        <w:rPr>
          <w:rFonts w:ascii="Times New Roman" w:hAnsi="Times New Roman" w:cs="Times New Roman"/>
          <w:sz w:val="28"/>
          <w:szCs w:val="28"/>
        </w:rPr>
      </w:pPr>
      <w:r w:rsidRPr="00AA4836">
        <w:rPr>
          <w:rFonts w:ascii="Times New Roman" w:hAnsi="Times New Roman" w:cs="Times New Roman"/>
          <w:sz w:val="28"/>
          <w:szCs w:val="28"/>
          <w:highlight w:val="green"/>
        </w:rPr>
        <w:t xml:space="preserve">В настоящем </w:t>
      </w:r>
      <w:r w:rsidR="001C677B" w:rsidRPr="00AA4836">
        <w:rPr>
          <w:rFonts w:ascii="Times New Roman" w:hAnsi="Times New Roman" w:cs="Times New Roman"/>
          <w:sz w:val="28"/>
          <w:szCs w:val="28"/>
          <w:highlight w:val="green"/>
        </w:rPr>
        <w:t>своде правил</w:t>
      </w:r>
      <w:r w:rsidRPr="00AA4836">
        <w:rPr>
          <w:rFonts w:ascii="Times New Roman" w:hAnsi="Times New Roman" w:cs="Times New Roman"/>
          <w:sz w:val="28"/>
          <w:szCs w:val="28"/>
          <w:highlight w:val="green"/>
        </w:rPr>
        <w:t xml:space="preserve"> вероятность и последствия негативного события оцениваются не расч</w:t>
      </w:r>
      <w:r w:rsidR="00A95C4B" w:rsidRPr="00AA4836">
        <w:rPr>
          <w:rFonts w:ascii="Times New Roman" w:hAnsi="Times New Roman" w:cs="Times New Roman"/>
          <w:sz w:val="28"/>
          <w:szCs w:val="28"/>
          <w:highlight w:val="green"/>
        </w:rPr>
        <w:t>е</w:t>
      </w:r>
      <w:r w:rsidRPr="00AA4836">
        <w:rPr>
          <w:rFonts w:ascii="Times New Roman" w:hAnsi="Times New Roman" w:cs="Times New Roman"/>
          <w:sz w:val="28"/>
          <w:szCs w:val="28"/>
          <w:highlight w:val="green"/>
        </w:rPr>
        <w:t xml:space="preserve">тным методом, а экспертной оценкой в баллах. </w:t>
      </w:r>
      <w:r w:rsidR="00015ECC" w:rsidRPr="00AA4836">
        <w:rPr>
          <w:rFonts w:ascii="Times New Roman" w:hAnsi="Times New Roman" w:cs="Times New Roman"/>
          <w:sz w:val="28"/>
          <w:szCs w:val="28"/>
          <w:highlight w:val="green"/>
        </w:rPr>
        <w:t>В</w:t>
      </w:r>
      <w:r w:rsidRPr="00AA4836">
        <w:rPr>
          <w:rFonts w:ascii="Times New Roman" w:hAnsi="Times New Roman" w:cs="Times New Roman"/>
          <w:sz w:val="28"/>
          <w:szCs w:val="28"/>
          <w:highlight w:val="green"/>
        </w:rPr>
        <w:t xml:space="preserve"> </w:t>
      </w:r>
      <w:r w:rsidR="001C677B" w:rsidRPr="00AA4836">
        <w:rPr>
          <w:rFonts w:ascii="Times New Roman" w:hAnsi="Times New Roman" w:cs="Times New Roman"/>
          <w:sz w:val="28"/>
          <w:szCs w:val="28"/>
          <w:highlight w:val="green"/>
        </w:rPr>
        <w:t>настоящем своде правил</w:t>
      </w:r>
      <w:r w:rsidRPr="00AA4836">
        <w:rPr>
          <w:rFonts w:ascii="Times New Roman" w:hAnsi="Times New Roman" w:cs="Times New Roman"/>
          <w:sz w:val="28"/>
          <w:szCs w:val="28"/>
          <w:highlight w:val="green"/>
        </w:rPr>
        <w:t xml:space="preserve"> риск представляет из себя </w:t>
      </w:r>
      <w:r w:rsidR="00505CCB" w:rsidRPr="00AA4836">
        <w:rPr>
          <w:rFonts w:ascii="Times New Roman" w:hAnsi="Times New Roman" w:cs="Times New Roman"/>
          <w:sz w:val="28"/>
          <w:szCs w:val="28"/>
          <w:highlight w:val="green"/>
        </w:rPr>
        <w:t>дву</w:t>
      </w:r>
      <w:r w:rsidRPr="00AA4836">
        <w:rPr>
          <w:rFonts w:ascii="Times New Roman" w:hAnsi="Times New Roman" w:cs="Times New Roman"/>
          <w:sz w:val="28"/>
          <w:szCs w:val="28"/>
          <w:highlight w:val="green"/>
        </w:rPr>
        <w:t>хмерный вектор</w:t>
      </w:r>
      <w:r w:rsidR="00E2270B" w:rsidRPr="00AA4836">
        <w:rPr>
          <w:rFonts w:ascii="Times New Roman" w:hAnsi="Times New Roman" w:cs="Times New Roman"/>
          <w:sz w:val="28"/>
          <w:szCs w:val="28"/>
          <w:highlight w:val="green"/>
        </w:rPr>
        <w:t>,</w:t>
      </w:r>
      <w:r w:rsidRPr="00AA4836">
        <w:rPr>
          <w:rFonts w:ascii="Times New Roman" w:hAnsi="Times New Roman" w:cs="Times New Roman"/>
          <w:sz w:val="28"/>
          <w:szCs w:val="28"/>
          <w:highlight w:val="green"/>
        </w:rPr>
        <w:t xml:space="preserve"> одна из координат которого представляет оценку вероятности, а другая </w:t>
      </w:r>
      <w:r w:rsidR="00214986" w:rsidRPr="00AA4836">
        <w:rPr>
          <w:rFonts w:ascii="Times New Roman" w:hAnsi="Times New Roman" w:cs="Times New Roman"/>
          <w:sz w:val="28"/>
          <w:szCs w:val="28"/>
          <w:highlight w:val="green"/>
        </w:rPr>
        <w:t>–</w:t>
      </w:r>
      <w:r w:rsidRPr="00AA4836">
        <w:rPr>
          <w:rFonts w:ascii="Times New Roman" w:hAnsi="Times New Roman" w:cs="Times New Roman"/>
          <w:sz w:val="28"/>
          <w:szCs w:val="28"/>
          <w:highlight w:val="green"/>
        </w:rPr>
        <w:t xml:space="preserve"> оценку последствий негативного события.</w:t>
      </w:r>
      <w:r w:rsidRPr="00545844">
        <w:rPr>
          <w:rFonts w:ascii="Times New Roman" w:hAnsi="Times New Roman" w:cs="Times New Roman"/>
          <w:sz w:val="28"/>
          <w:szCs w:val="28"/>
        </w:rPr>
        <w:t xml:space="preserve"> </w:t>
      </w:r>
    </w:p>
    <w:p w14:paraId="70DEC9F8" w14:textId="77777777" w:rsidR="00511344" w:rsidRPr="00603BE7" w:rsidRDefault="005C51B6"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C33981" w:rsidRPr="00603BE7">
        <w:rPr>
          <w:rFonts w:ascii="Times New Roman" w:hAnsi="Times New Roman" w:cs="Times New Roman"/>
          <w:sz w:val="28"/>
          <w:szCs w:val="28"/>
          <w:highlight w:val="green"/>
        </w:rPr>
        <w:t>Основным риск</w:t>
      </w:r>
      <w:r w:rsidR="005E3BA9" w:rsidRPr="00603BE7">
        <w:rPr>
          <w:rFonts w:ascii="Times New Roman" w:hAnsi="Times New Roman" w:cs="Times New Roman"/>
          <w:sz w:val="28"/>
          <w:szCs w:val="28"/>
          <w:highlight w:val="green"/>
        </w:rPr>
        <w:t>-</w:t>
      </w:r>
      <w:r w:rsidR="00C33981" w:rsidRPr="00603BE7">
        <w:rPr>
          <w:rFonts w:ascii="Times New Roman" w:hAnsi="Times New Roman" w:cs="Times New Roman"/>
          <w:sz w:val="28"/>
          <w:szCs w:val="28"/>
          <w:highlight w:val="green"/>
        </w:rPr>
        <w:t xml:space="preserve">образующим событием для ПТ на этапе проектирования следует считать </w:t>
      </w:r>
      <w:r w:rsidR="00E511C2" w:rsidRPr="00603BE7">
        <w:rPr>
          <w:rFonts w:ascii="Times New Roman" w:hAnsi="Times New Roman" w:cs="Times New Roman"/>
          <w:sz w:val="28"/>
          <w:szCs w:val="28"/>
          <w:highlight w:val="green"/>
        </w:rPr>
        <w:t xml:space="preserve">вероятность </w:t>
      </w:r>
      <w:r w:rsidR="00511344" w:rsidRPr="00603BE7">
        <w:rPr>
          <w:rFonts w:ascii="Times New Roman" w:hAnsi="Times New Roman" w:cs="Times New Roman"/>
          <w:sz w:val="28"/>
          <w:szCs w:val="28"/>
          <w:highlight w:val="green"/>
        </w:rPr>
        <w:t>нарушени</w:t>
      </w:r>
      <w:r w:rsidR="00E511C2" w:rsidRPr="00603BE7">
        <w:rPr>
          <w:rFonts w:ascii="Times New Roman" w:hAnsi="Times New Roman" w:cs="Times New Roman"/>
          <w:sz w:val="28"/>
          <w:szCs w:val="28"/>
          <w:highlight w:val="green"/>
        </w:rPr>
        <w:t>я</w:t>
      </w:r>
      <w:r w:rsidR="00511344" w:rsidRPr="00603BE7">
        <w:rPr>
          <w:rFonts w:ascii="Times New Roman" w:hAnsi="Times New Roman" w:cs="Times New Roman"/>
          <w:sz w:val="28"/>
          <w:szCs w:val="28"/>
          <w:highlight w:val="green"/>
        </w:rPr>
        <w:t xml:space="preserve"> целостности.</w:t>
      </w:r>
    </w:p>
    <w:p w14:paraId="2DF7342B" w14:textId="77777777" w:rsidR="00511344" w:rsidRPr="00603BE7" w:rsidRDefault="00505CCB"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Pr="00603BE7">
        <w:rPr>
          <w:rFonts w:ascii="Times New Roman" w:hAnsi="Times New Roman" w:cs="Times New Roman"/>
          <w:sz w:val="28"/>
          <w:szCs w:val="28"/>
          <w:highlight w:val="green"/>
        </w:rPr>
        <w:t>Целостность</w:t>
      </w:r>
      <w:r w:rsidR="00C33981" w:rsidRPr="00603BE7">
        <w:rPr>
          <w:rFonts w:ascii="Times New Roman" w:hAnsi="Times New Roman" w:cs="Times New Roman"/>
          <w:sz w:val="28"/>
          <w:szCs w:val="28"/>
          <w:highlight w:val="green"/>
        </w:rPr>
        <w:t>, применительно к ПТ</w:t>
      </w:r>
      <w:r w:rsidRPr="00603BE7">
        <w:rPr>
          <w:rFonts w:ascii="Times New Roman" w:hAnsi="Times New Roman" w:cs="Times New Roman"/>
          <w:sz w:val="28"/>
          <w:szCs w:val="28"/>
          <w:highlight w:val="green"/>
        </w:rPr>
        <w:t>,</w:t>
      </w:r>
      <w:r w:rsidR="00C33981" w:rsidRPr="00603BE7">
        <w:rPr>
          <w:rFonts w:ascii="Times New Roman" w:hAnsi="Times New Roman" w:cs="Times New Roman"/>
          <w:sz w:val="28"/>
          <w:szCs w:val="28"/>
          <w:highlight w:val="green"/>
        </w:rPr>
        <w:t xml:space="preserve"> </w:t>
      </w:r>
      <w:r w:rsidR="00511344" w:rsidRPr="00603BE7">
        <w:rPr>
          <w:rFonts w:ascii="Times New Roman" w:hAnsi="Times New Roman" w:cs="Times New Roman"/>
          <w:sz w:val="28"/>
          <w:szCs w:val="28"/>
          <w:highlight w:val="green"/>
        </w:rPr>
        <w:t>следует понимать как</w:t>
      </w:r>
      <w:r w:rsidR="00E855C1" w:rsidRPr="00603BE7">
        <w:rPr>
          <w:rFonts w:ascii="Times New Roman" w:hAnsi="Times New Roman" w:cs="Times New Roman"/>
          <w:sz w:val="28"/>
          <w:szCs w:val="28"/>
          <w:highlight w:val="green"/>
        </w:rPr>
        <w:t xml:space="preserve"> его</w:t>
      </w:r>
      <w:r w:rsidR="00511344" w:rsidRPr="00603BE7">
        <w:rPr>
          <w:rFonts w:ascii="Times New Roman" w:hAnsi="Times New Roman" w:cs="Times New Roman"/>
          <w:sz w:val="28"/>
          <w:szCs w:val="28"/>
          <w:highlight w:val="green"/>
        </w:rPr>
        <w:t xml:space="preserve"> состояние</w:t>
      </w:r>
      <w:r w:rsidR="00673D21" w:rsidRPr="00603BE7">
        <w:rPr>
          <w:rFonts w:ascii="Times New Roman" w:hAnsi="Times New Roman" w:cs="Times New Roman"/>
          <w:sz w:val="28"/>
          <w:szCs w:val="28"/>
          <w:highlight w:val="green"/>
        </w:rPr>
        <w:t>, которое</w:t>
      </w:r>
      <w:r w:rsidR="00511344" w:rsidRPr="00603BE7">
        <w:rPr>
          <w:rFonts w:ascii="Times New Roman" w:hAnsi="Times New Roman" w:cs="Times New Roman"/>
          <w:sz w:val="28"/>
          <w:szCs w:val="28"/>
          <w:highlight w:val="green"/>
        </w:rPr>
        <w:t xml:space="preserve"> соответству</w:t>
      </w:r>
      <w:r w:rsidR="00673D21" w:rsidRPr="00603BE7">
        <w:rPr>
          <w:rFonts w:ascii="Times New Roman" w:hAnsi="Times New Roman" w:cs="Times New Roman"/>
          <w:sz w:val="28"/>
          <w:szCs w:val="28"/>
          <w:highlight w:val="green"/>
        </w:rPr>
        <w:t xml:space="preserve">ет </w:t>
      </w:r>
      <w:r w:rsidR="00511344" w:rsidRPr="00603BE7">
        <w:rPr>
          <w:rFonts w:ascii="Times New Roman" w:hAnsi="Times New Roman" w:cs="Times New Roman"/>
          <w:sz w:val="28"/>
          <w:szCs w:val="28"/>
          <w:highlight w:val="green"/>
        </w:rPr>
        <w:t xml:space="preserve">проектным характеристикам с допустимыми отклонениями. Всякая дезинтеграция </w:t>
      </w:r>
      <w:r w:rsidR="00E855C1" w:rsidRPr="00603BE7">
        <w:rPr>
          <w:rFonts w:ascii="Times New Roman" w:hAnsi="Times New Roman" w:cs="Times New Roman"/>
          <w:sz w:val="28"/>
          <w:szCs w:val="28"/>
          <w:highlight w:val="green"/>
        </w:rPr>
        <w:t>ПТ</w:t>
      </w:r>
      <w:r w:rsidR="00511344" w:rsidRPr="00603BE7">
        <w:rPr>
          <w:rFonts w:ascii="Times New Roman" w:hAnsi="Times New Roman" w:cs="Times New Roman"/>
          <w:sz w:val="28"/>
          <w:szCs w:val="28"/>
          <w:highlight w:val="green"/>
        </w:rPr>
        <w:t xml:space="preserve"> или его части, появление</w:t>
      </w:r>
      <w:r w:rsidR="00214986" w:rsidRPr="00603BE7">
        <w:rPr>
          <w:rFonts w:ascii="Times New Roman" w:hAnsi="Times New Roman" w:cs="Times New Roman"/>
          <w:sz w:val="28"/>
          <w:szCs w:val="28"/>
          <w:highlight w:val="green"/>
        </w:rPr>
        <w:t>,</w:t>
      </w:r>
      <w:r w:rsidR="00511344" w:rsidRPr="00603BE7">
        <w:rPr>
          <w:rFonts w:ascii="Times New Roman" w:hAnsi="Times New Roman" w:cs="Times New Roman"/>
          <w:sz w:val="28"/>
          <w:szCs w:val="28"/>
          <w:highlight w:val="green"/>
        </w:rPr>
        <w:t xml:space="preserve"> в связи со старением, износом, н</w:t>
      </w:r>
      <w:r w:rsidR="00214986" w:rsidRPr="00603BE7">
        <w:rPr>
          <w:rFonts w:ascii="Times New Roman" w:hAnsi="Times New Roman" w:cs="Times New Roman"/>
          <w:sz w:val="28"/>
          <w:szCs w:val="28"/>
          <w:highlight w:val="green"/>
        </w:rPr>
        <w:t>егативным воздействием дефектов</w:t>
      </w:r>
      <w:r w:rsidR="00511344" w:rsidRPr="00603BE7">
        <w:rPr>
          <w:rFonts w:ascii="Times New Roman" w:hAnsi="Times New Roman" w:cs="Times New Roman"/>
          <w:sz w:val="28"/>
          <w:szCs w:val="28"/>
          <w:highlight w:val="green"/>
        </w:rPr>
        <w:t xml:space="preserve"> </w:t>
      </w:r>
      <w:r w:rsidR="00214986" w:rsidRPr="00603BE7">
        <w:rPr>
          <w:rFonts w:ascii="Times New Roman" w:hAnsi="Times New Roman" w:cs="Times New Roman"/>
          <w:sz w:val="28"/>
          <w:szCs w:val="28"/>
          <w:highlight w:val="green"/>
        </w:rPr>
        <w:t>–</w:t>
      </w:r>
      <w:r w:rsidR="00511344" w:rsidRPr="00603BE7">
        <w:rPr>
          <w:rFonts w:ascii="Times New Roman" w:hAnsi="Times New Roman" w:cs="Times New Roman"/>
          <w:sz w:val="28"/>
          <w:szCs w:val="28"/>
          <w:highlight w:val="green"/>
        </w:rPr>
        <w:t xml:space="preserve"> недопустимых отклонений от заданных</w:t>
      </w:r>
      <w:r w:rsidR="002B6067" w:rsidRPr="00603BE7">
        <w:rPr>
          <w:rFonts w:ascii="Times New Roman" w:hAnsi="Times New Roman" w:cs="Times New Roman"/>
          <w:sz w:val="28"/>
          <w:szCs w:val="28"/>
          <w:highlight w:val="green"/>
        </w:rPr>
        <w:t xml:space="preserve"> проектных </w:t>
      </w:r>
      <w:r w:rsidR="00511344" w:rsidRPr="00603BE7">
        <w:rPr>
          <w:rFonts w:ascii="Times New Roman" w:hAnsi="Times New Roman" w:cs="Times New Roman"/>
          <w:sz w:val="28"/>
          <w:szCs w:val="28"/>
          <w:highlight w:val="green"/>
        </w:rPr>
        <w:t>показателей</w:t>
      </w:r>
      <w:r w:rsidR="002B6067" w:rsidRPr="00603BE7">
        <w:rPr>
          <w:rFonts w:ascii="Times New Roman" w:hAnsi="Times New Roman" w:cs="Times New Roman"/>
          <w:sz w:val="28"/>
          <w:szCs w:val="28"/>
          <w:highlight w:val="green"/>
        </w:rPr>
        <w:t xml:space="preserve"> </w:t>
      </w:r>
      <w:r w:rsidR="00214986" w:rsidRPr="00603BE7">
        <w:rPr>
          <w:rFonts w:ascii="Times New Roman" w:hAnsi="Times New Roman" w:cs="Times New Roman"/>
          <w:sz w:val="28"/>
          <w:szCs w:val="28"/>
          <w:highlight w:val="green"/>
        </w:rPr>
        <w:t>–</w:t>
      </w:r>
      <w:r w:rsidR="002B6067" w:rsidRPr="00603BE7">
        <w:rPr>
          <w:rFonts w:ascii="Times New Roman" w:hAnsi="Times New Roman" w:cs="Times New Roman"/>
          <w:sz w:val="28"/>
          <w:szCs w:val="28"/>
          <w:highlight w:val="green"/>
        </w:rPr>
        <w:t xml:space="preserve"> </w:t>
      </w:r>
      <w:r w:rsidR="00511344" w:rsidRPr="00603BE7">
        <w:rPr>
          <w:rFonts w:ascii="Times New Roman" w:hAnsi="Times New Roman" w:cs="Times New Roman"/>
          <w:sz w:val="28"/>
          <w:szCs w:val="28"/>
          <w:highlight w:val="green"/>
        </w:rPr>
        <w:t xml:space="preserve">фактор, из-за которого может произойти </w:t>
      </w:r>
      <w:r w:rsidR="002B6067" w:rsidRPr="00603BE7">
        <w:rPr>
          <w:rFonts w:ascii="Times New Roman" w:hAnsi="Times New Roman" w:cs="Times New Roman"/>
          <w:sz w:val="28"/>
          <w:szCs w:val="28"/>
          <w:highlight w:val="green"/>
        </w:rPr>
        <w:t>отказ</w:t>
      </w:r>
      <w:r w:rsidR="00511344" w:rsidRPr="00603BE7">
        <w:rPr>
          <w:rFonts w:ascii="Times New Roman" w:hAnsi="Times New Roman" w:cs="Times New Roman"/>
          <w:sz w:val="28"/>
          <w:szCs w:val="28"/>
          <w:highlight w:val="green"/>
        </w:rPr>
        <w:t xml:space="preserve">, </w:t>
      </w:r>
      <w:r w:rsidR="00E855C1" w:rsidRPr="00603BE7">
        <w:rPr>
          <w:rFonts w:ascii="Times New Roman" w:hAnsi="Times New Roman" w:cs="Times New Roman"/>
          <w:sz w:val="28"/>
          <w:szCs w:val="28"/>
          <w:highlight w:val="green"/>
        </w:rPr>
        <w:t>полная или частичная потеря работоспособности</w:t>
      </w:r>
      <w:r w:rsidR="00511344" w:rsidRPr="00603BE7">
        <w:rPr>
          <w:rFonts w:ascii="Times New Roman" w:hAnsi="Times New Roman" w:cs="Times New Roman"/>
          <w:sz w:val="28"/>
          <w:szCs w:val="28"/>
          <w:highlight w:val="green"/>
        </w:rPr>
        <w:t>.</w:t>
      </w:r>
    </w:p>
    <w:p w14:paraId="7F991FDF" w14:textId="77777777" w:rsidR="00E855C1" w:rsidRPr="00AA4836" w:rsidRDefault="005C51B6"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941464" w:rsidRPr="00AA4836">
        <w:rPr>
          <w:rFonts w:ascii="Times New Roman" w:hAnsi="Times New Roman" w:cs="Times New Roman"/>
          <w:sz w:val="28"/>
          <w:szCs w:val="28"/>
          <w:highlight w:val="green"/>
        </w:rPr>
        <w:t xml:space="preserve">Работа по управлению риском </w:t>
      </w:r>
      <w:r w:rsidR="00E511C2" w:rsidRPr="00AA4836">
        <w:rPr>
          <w:rFonts w:ascii="Times New Roman" w:hAnsi="Times New Roman" w:cs="Times New Roman"/>
          <w:sz w:val="28"/>
          <w:szCs w:val="28"/>
          <w:highlight w:val="green"/>
        </w:rPr>
        <w:t xml:space="preserve">вероятности </w:t>
      </w:r>
      <w:r w:rsidR="00941464" w:rsidRPr="00AA4836">
        <w:rPr>
          <w:rFonts w:ascii="Times New Roman" w:hAnsi="Times New Roman" w:cs="Times New Roman"/>
          <w:sz w:val="28"/>
          <w:szCs w:val="28"/>
          <w:highlight w:val="green"/>
        </w:rPr>
        <w:t>нарушения целостности</w:t>
      </w:r>
      <w:r w:rsidR="00FB3344" w:rsidRPr="00AA4836">
        <w:rPr>
          <w:rFonts w:ascii="Times New Roman" w:hAnsi="Times New Roman" w:cs="Times New Roman"/>
          <w:sz w:val="28"/>
          <w:szCs w:val="28"/>
          <w:highlight w:val="green"/>
        </w:rPr>
        <w:t>,</w:t>
      </w:r>
      <w:r w:rsidR="00E855C1" w:rsidRPr="00AA4836">
        <w:rPr>
          <w:rFonts w:ascii="Times New Roman" w:hAnsi="Times New Roman" w:cs="Times New Roman"/>
          <w:sz w:val="28"/>
          <w:szCs w:val="28"/>
          <w:highlight w:val="green"/>
        </w:rPr>
        <w:t xml:space="preserve"> на этапе </w:t>
      </w:r>
      <w:r w:rsidR="006F0A13" w:rsidRPr="00AA4836">
        <w:rPr>
          <w:rFonts w:ascii="Times New Roman" w:hAnsi="Times New Roman" w:cs="Times New Roman"/>
          <w:sz w:val="28"/>
          <w:szCs w:val="28"/>
          <w:highlight w:val="green"/>
        </w:rPr>
        <w:t>оценки технических решений</w:t>
      </w:r>
      <w:r w:rsidR="00FB3344" w:rsidRPr="00AA4836">
        <w:rPr>
          <w:rFonts w:ascii="Times New Roman" w:hAnsi="Times New Roman" w:cs="Times New Roman"/>
          <w:sz w:val="28"/>
          <w:szCs w:val="28"/>
          <w:highlight w:val="green"/>
        </w:rPr>
        <w:t>,</w:t>
      </w:r>
      <w:r w:rsidR="00E855C1" w:rsidRPr="00AA4836">
        <w:rPr>
          <w:rFonts w:ascii="Times New Roman" w:hAnsi="Times New Roman" w:cs="Times New Roman"/>
          <w:sz w:val="28"/>
          <w:szCs w:val="28"/>
          <w:highlight w:val="green"/>
        </w:rPr>
        <w:t xml:space="preserve"> состоит из </w:t>
      </w:r>
      <w:r w:rsidR="00941464" w:rsidRPr="00AA4836">
        <w:rPr>
          <w:rFonts w:ascii="Times New Roman" w:hAnsi="Times New Roman" w:cs="Times New Roman"/>
          <w:sz w:val="28"/>
          <w:szCs w:val="28"/>
          <w:highlight w:val="green"/>
        </w:rPr>
        <w:t>оценки и анализа составляющих риска</w:t>
      </w:r>
      <w:r w:rsidR="00E855C1" w:rsidRPr="00AA4836">
        <w:rPr>
          <w:rFonts w:ascii="Times New Roman" w:hAnsi="Times New Roman" w:cs="Times New Roman"/>
          <w:sz w:val="28"/>
          <w:szCs w:val="28"/>
          <w:highlight w:val="green"/>
        </w:rPr>
        <w:t xml:space="preserve"> (</w:t>
      </w:r>
      <w:r w:rsidR="00941464" w:rsidRPr="00AA4836">
        <w:rPr>
          <w:rFonts w:ascii="Times New Roman" w:hAnsi="Times New Roman" w:cs="Times New Roman"/>
          <w:sz w:val="28"/>
          <w:szCs w:val="28"/>
          <w:highlight w:val="green"/>
        </w:rPr>
        <w:t>вероятности и ущерба</w:t>
      </w:r>
      <w:r w:rsidR="00E855C1" w:rsidRPr="00AA4836">
        <w:rPr>
          <w:rFonts w:ascii="Times New Roman" w:hAnsi="Times New Roman" w:cs="Times New Roman"/>
          <w:sz w:val="28"/>
          <w:szCs w:val="28"/>
          <w:highlight w:val="green"/>
        </w:rPr>
        <w:t>)</w:t>
      </w:r>
      <w:r w:rsidR="00941464" w:rsidRPr="00AA4836">
        <w:rPr>
          <w:rFonts w:ascii="Times New Roman" w:hAnsi="Times New Roman" w:cs="Times New Roman"/>
          <w:sz w:val="28"/>
          <w:szCs w:val="28"/>
          <w:highlight w:val="green"/>
        </w:rPr>
        <w:t xml:space="preserve">, </w:t>
      </w:r>
      <w:r w:rsidR="00214986" w:rsidRPr="00AA4836">
        <w:rPr>
          <w:rFonts w:ascii="Times New Roman" w:hAnsi="Times New Roman" w:cs="Times New Roman"/>
          <w:sz w:val="28"/>
          <w:szCs w:val="28"/>
          <w:highlight w:val="green"/>
        </w:rPr>
        <w:t>разработки</w:t>
      </w:r>
      <w:r w:rsidR="00E855C1" w:rsidRPr="00AA4836">
        <w:rPr>
          <w:rFonts w:ascii="Times New Roman" w:hAnsi="Times New Roman" w:cs="Times New Roman"/>
          <w:sz w:val="28"/>
          <w:szCs w:val="28"/>
          <w:highlight w:val="green"/>
        </w:rPr>
        <w:t xml:space="preserve"> проектных решений, которые должны снизить риски до установленных </w:t>
      </w:r>
      <w:r w:rsidR="00CB4DC1" w:rsidRPr="00AA4836">
        <w:rPr>
          <w:rFonts w:ascii="Times New Roman" w:hAnsi="Times New Roman" w:cs="Times New Roman"/>
          <w:sz w:val="28"/>
          <w:szCs w:val="28"/>
          <w:highlight w:val="green"/>
        </w:rPr>
        <w:t>з</w:t>
      </w:r>
      <w:r w:rsidR="00E855C1" w:rsidRPr="00AA4836">
        <w:rPr>
          <w:rFonts w:ascii="Times New Roman" w:hAnsi="Times New Roman" w:cs="Times New Roman"/>
          <w:sz w:val="28"/>
          <w:szCs w:val="28"/>
          <w:highlight w:val="green"/>
        </w:rPr>
        <w:t xml:space="preserve">аказчиком </w:t>
      </w:r>
      <w:r w:rsidR="003739FB" w:rsidRPr="00AA4836">
        <w:rPr>
          <w:rFonts w:ascii="Times New Roman" w:hAnsi="Times New Roman" w:cs="Times New Roman"/>
          <w:sz w:val="28"/>
          <w:szCs w:val="28"/>
          <w:highlight w:val="green"/>
        </w:rPr>
        <w:t>ПД</w:t>
      </w:r>
      <w:r w:rsidR="00E855C1" w:rsidRPr="00AA4836">
        <w:rPr>
          <w:rFonts w:ascii="Times New Roman" w:hAnsi="Times New Roman" w:cs="Times New Roman"/>
          <w:sz w:val="28"/>
          <w:szCs w:val="28"/>
          <w:highlight w:val="green"/>
        </w:rPr>
        <w:t xml:space="preserve"> показателей эксплуатационной над</w:t>
      </w:r>
      <w:r w:rsidR="00BB6D5B" w:rsidRPr="00AA4836">
        <w:rPr>
          <w:rFonts w:ascii="Times New Roman" w:hAnsi="Times New Roman" w:cs="Times New Roman"/>
          <w:sz w:val="28"/>
          <w:szCs w:val="28"/>
          <w:highlight w:val="green"/>
        </w:rPr>
        <w:t>е</w:t>
      </w:r>
      <w:r w:rsidR="00E855C1" w:rsidRPr="00AA4836">
        <w:rPr>
          <w:rFonts w:ascii="Times New Roman" w:hAnsi="Times New Roman" w:cs="Times New Roman"/>
          <w:sz w:val="28"/>
          <w:szCs w:val="28"/>
          <w:highlight w:val="green"/>
        </w:rPr>
        <w:t>жности на протяжении всего жизненного цикла ПТ, включая будущий демонтаж и ликвидацию.</w:t>
      </w:r>
    </w:p>
    <w:p w14:paraId="3068AE71" w14:textId="77777777" w:rsidR="00941464" w:rsidRPr="00545844" w:rsidRDefault="005C51B6" w:rsidP="00D458C1">
      <w:pPr>
        <w:pStyle w:val="a3"/>
        <w:numPr>
          <w:ilvl w:val="0"/>
          <w:numId w:val="5"/>
        </w:numPr>
        <w:shd w:val="clear" w:color="auto" w:fill="FFFFFF"/>
        <w:tabs>
          <w:tab w:val="num" w:pos="0"/>
        </w:tabs>
        <w:spacing w:after="0" w:line="360" w:lineRule="auto"/>
        <w:ind w:left="0" w:firstLine="851"/>
        <w:jc w:val="both"/>
        <w:rPr>
          <w:rFonts w:ascii="Times New Roman" w:hAnsi="Times New Roman" w:cs="Times New Roman"/>
          <w:sz w:val="28"/>
          <w:szCs w:val="28"/>
        </w:rPr>
      </w:pPr>
      <w:r w:rsidRPr="00AA4836">
        <w:rPr>
          <w:rFonts w:ascii="Times New Roman" w:hAnsi="Times New Roman" w:cs="Times New Roman"/>
          <w:sz w:val="28"/>
          <w:szCs w:val="28"/>
          <w:highlight w:val="green"/>
        </w:rPr>
        <w:t xml:space="preserve"> </w:t>
      </w:r>
      <w:r w:rsidR="00675B40" w:rsidRPr="00AA4836">
        <w:rPr>
          <w:rFonts w:ascii="Times New Roman" w:hAnsi="Times New Roman" w:cs="Times New Roman"/>
          <w:sz w:val="28"/>
          <w:szCs w:val="28"/>
          <w:highlight w:val="green"/>
        </w:rPr>
        <w:t>О</w:t>
      </w:r>
      <w:r w:rsidR="00D04014" w:rsidRPr="00AA4836">
        <w:rPr>
          <w:rFonts w:ascii="Times New Roman" w:hAnsi="Times New Roman" w:cs="Times New Roman"/>
          <w:sz w:val="28"/>
          <w:szCs w:val="28"/>
          <w:highlight w:val="green"/>
        </w:rPr>
        <w:t xml:space="preserve">ценка и </w:t>
      </w:r>
      <w:proofErr w:type="spellStart"/>
      <w:r w:rsidR="00D04014" w:rsidRPr="00AA4836">
        <w:rPr>
          <w:rFonts w:ascii="Times New Roman" w:hAnsi="Times New Roman" w:cs="Times New Roman"/>
          <w:sz w:val="28"/>
          <w:szCs w:val="28"/>
          <w:highlight w:val="green"/>
        </w:rPr>
        <w:t>приорит</w:t>
      </w:r>
      <w:r w:rsidR="006833B8" w:rsidRPr="00AA4836">
        <w:rPr>
          <w:rFonts w:ascii="Times New Roman" w:hAnsi="Times New Roman" w:cs="Times New Roman"/>
          <w:sz w:val="28"/>
          <w:szCs w:val="28"/>
          <w:highlight w:val="green"/>
        </w:rPr>
        <w:t>и</w:t>
      </w:r>
      <w:r w:rsidR="00D04014" w:rsidRPr="00AA4836">
        <w:rPr>
          <w:rFonts w:ascii="Times New Roman" w:hAnsi="Times New Roman" w:cs="Times New Roman"/>
          <w:sz w:val="28"/>
          <w:szCs w:val="28"/>
          <w:highlight w:val="green"/>
        </w:rPr>
        <w:t>зация</w:t>
      </w:r>
      <w:proofErr w:type="spellEnd"/>
      <w:r w:rsidR="00D04014" w:rsidRPr="00AA4836">
        <w:rPr>
          <w:rFonts w:ascii="Times New Roman" w:hAnsi="Times New Roman" w:cs="Times New Roman"/>
          <w:sz w:val="28"/>
          <w:szCs w:val="28"/>
          <w:highlight w:val="green"/>
        </w:rPr>
        <w:t xml:space="preserve"> рисков производится с применением </w:t>
      </w:r>
      <w:r w:rsidR="00E96F4E" w:rsidRPr="00AA4836">
        <w:rPr>
          <w:rFonts w:ascii="Times New Roman" w:hAnsi="Times New Roman" w:cs="Times New Roman"/>
          <w:sz w:val="28"/>
          <w:szCs w:val="28"/>
          <w:highlight w:val="green"/>
        </w:rPr>
        <w:t>2</w:t>
      </w:r>
      <w:r w:rsidR="00E2270B" w:rsidRPr="00AA4836">
        <w:rPr>
          <w:rFonts w:ascii="Times New Roman" w:hAnsi="Times New Roman" w:cs="Times New Roman"/>
          <w:sz w:val="28"/>
          <w:szCs w:val="28"/>
          <w:highlight w:val="green"/>
        </w:rPr>
        <w:t>5-</w:t>
      </w:r>
      <w:r w:rsidR="00D04014" w:rsidRPr="00AA4836">
        <w:rPr>
          <w:rFonts w:ascii="Times New Roman" w:hAnsi="Times New Roman" w:cs="Times New Roman"/>
          <w:sz w:val="28"/>
          <w:szCs w:val="28"/>
          <w:highlight w:val="green"/>
        </w:rPr>
        <w:t>ба</w:t>
      </w:r>
      <w:r w:rsidR="00B7178F" w:rsidRPr="00AA4836">
        <w:rPr>
          <w:rFonts w:ascii="Times New Roman" w:hAnsi="Times New Roman" w:cs="Times New Roman"/>
          <w:sz w:val="28"/>
          <w:szCs w:val="28"/>
          <w:highlight w:val="green"/>
        </w:rPr>
        <w:t>л</w:t>
      </w:r>
      <w:r w:rsidR="00D04014" w:rsidRPr="00AA4836">
        <w:rPr>
          <w:rFonts w:ascii="Times New Roman" w:hAnsi="Times New Roman" w:cs="Times New Roman"/>
          <w:sz w:val="28"/>
          <w:szCs w:val="28"/>
          <w:highlight w:val="green"/>
        </w:rPr>
        <w:t>льной шкал</w:t>
      </w:r>
      <w:r w:rsidR="00E2270B" w:rsidRPr="00AA4836">
        <w:rPr>
          <w:rFonts w:ascii="Times New Roman" w:hAnsi="Times New Roman" w:cs="Times New Roman"/>
          <w:sz w:val="28"/>
          <w:szCs w:val="28"/>
          <w:highlight w:val="green"/>
        </w:rPr>
        <w:t>ы</w:t>
      </w:r>
      <w:r w:rsidR="00D04014" w:rsidRPr="00AA4836">
        <w:rPr>
          <w:rFonts w:ascii="Times New Roman" w:hAnsi="Times New Roman" w:cs="Times New Roman"/>
          <w:sz w:val="28"/>
          <w:szCs w:val="28"/>
          <w:highlight w:val="green"/>
        </w:rPr>
        <w:t>.</w:t>
      </w:r>
      <w:r w:rsidR="00A62B51" w:rsidRPr="00AA4836">
        <w:rPr>
          <w:rFonts w:ascii="Times New Roman" w:hAnsi="Times New Roman" w:cs="Times New Roman"/>
          <w:sz w:val="28"/>
          <w:szCs w:val="28"/>
          <w:highlight w:val="green"/>
        </w:rPr>
        <w:t xml:space="preserve"> </w:t>
      </w:r>
      <w:r w:rsidR="00D04014" w:rsidRPr="00AA4836">
        <w:rPr>
          <w:rFonts w:ascii="Times New Roman" w:hAnsi="Times New Roman" w:cs="Times New Roman"/>
          <w:sz w:val="28"/>
          <w:szCs w:val="28"/>
          <w:highlight w:val="green"/>
        </w:rPr>
        <w:t>При этом вероятность и последствия негативного события</w:t>
      </w:r>
      <w:r w:rsidR="00214986" w:rsidRPr="00AA4836">
        <w:rPr>
          <w:rFonts w:ascii="Times New Roman" w:hAnsi="Times New Roman" w:cs="Times New Roman"/>
          <w:sz w:val="28"/>
          <w:szCs w:val="28"/>
          <w:highlight w:val="green"/>
        </w:rPr>
        <w:t>,</w:t>
      </w:r>
      <w:r w:rsidR="00D04014" w:rsidRPr="00AA4836">
        <w:rPr>
          <w:rFonts w:ascii="Times New Roman" w:hAnsi="Times New Roman" w:cs="Times New Roman"/>
          <w:sz w:val="28"/>
          <w:szCs w:val="28"/>
          <w:highlight w:val="green"/>
        </w:rPr>
        <w:t xml:space="preserve"> нарушения целостности</w:t>
      </w:r>
      <w:r w:rsidR="00214986" w:rsidRPr="00AA4836">
        <w:rPr>
          <w:rFonts w:ascii="Times New Roman" w:hAnsi="Times New Roman" w:cs="Times New Roman"/>
          <w:sz w:val="28"/>
          <w:szCs w:val="28"/>
          <w:highlight w:val="green"/>
        </w:rPr>
        <w:t>,</w:t>
      </w:r>
      <w:r w:rsidR="00D04014" w:rsidRPr="00AA4836">
        <w:rPr>
          <w:rFonts w:ascii="Times New Roman" w:hAnsi="Times New Roman" w:cs="Times New Roman"/>
          <w:sz w:val="28"/>
          <w:szCs w:val="28"/>
          <w:highlight w:val="green"/>
        </w:rPr>
        <w:t xml:space="preserve"> могут получить оценку от 1 до </w:t>
      </w:r>
      <w:r w:rsidR="00E96F4E" w:rsidRPr="00AA4836">
        <w:rPr>
          <w:rFonts w:ascii="Times New Roman" w:hAnsi="Times New Roman" w:cs="Times New Roman"/>
          <w:sz w:val="28"/>
          <w:szCs w:val="28"/>
          <w:highlight w:val="green"/>
        </w:rPr>
        <w:t>2</w:t>
      </w:r>
      <w:r w:rsidR="00D04014" w:rsidRPr="00AA4836">
        <w:rPr>
          <w:rFonts w:ascii="Times New Roman" w:hAnsi="Times New Roman" w:cs="Times New Roman"/>
          <w:sz w:val="28"/>
          <w:szCs w:val="28"/>
          <w:highlight w:val="green"/>
        </w:rPr>
        <w:t>5.</w:t>
      </w:r>
      <w:r w:rsidR="00D04014" w:rsidRPr="00545844">
        <w:rPr>
          <w:rFonts w:ascii="Times New Roman" w:hAnsi="Times New Roman" w:cs="Times New Roman"/>
          <w:sz w:val="28"/>
          <w:szCs w:val="28"/>
        </w:rPr>
        <w:t xml:space="preserve"> </w:t>
      </w:r>
    </w:p>
    <w:p w14:paraId="3AF8E56A" w14:textId="77777777" w:rsidR="00D2676D" w:rsidRPr="00545844" w:rsidRDefault="005C51B6" w:rsidP="004746B8">
      <w:pPr>
        <w:pStyle w:val="aff5"/>
        <w:suppressAutoHyphens/>
        <w:ind w:firstLine="851"/>
        <w:jc w:val="both"/>
        <w:outlineLvl w:val="0"/>
        <w:rPr>
          <w:lang w:val="ru-RU"/>
        </w:rPr>
      </w:pPr>
      <w:bookmarkStart w:id="15" w:name="_Toc513200345"/>
      <w:r w:rsidRPr="00545844">
        <w:rPr>
          <w:lang w:val="ru-RU"/>
        </w:rPr>
        <w:t xml:space="preserve">5.2 </w:t>
      </w:r>
      <w:r w:rsidR="001F7A2A" w:rsidRPr="00545844">
        <w:rPr>
          <w:lang w:val="ru-RU"/>
        </w:rPr>
        <w:t>Риск</w:t>
      </w:r>
      <w:r w:rsidR="005E3BA9" w:rsidRPr="00545844">
        <w:rPr>
          <w:lang w:val="ru-RU"/>
        </w:rPr>
        <w:t>-</w:t>
      </w:r>
      <w:r w:rsidR="001F7A2A" w:rsidRPr="00545844">
        <w:rPr>
          <w:lang w:val="ru-RU"/>
        </w:rPr>
        <w:t>факторы, основные негативные воздействия и угрозы для промысловых трубопроводов</w:t>
      </w:r>
      <w:bookmarkEnd w:id="15"/>
    </w:p>
    <w:p w14:paraId="7985EE78" w14:textId="77777777" w:rsidR="005C51B6" w:rsidRPr="00545844" w:rsidRDefault="005C51B6" w:rsidP="005C51B6">
      <w:pPr>
        <w:pStyle w:val="a3"/>
        <w:shd w:val="clear" w:color="auto" w:fill="FFFFFF"/>
        <w:spacing w:after="0" w:line="360" w:lineRule="auto"/>
        <w:ind w:left="851"/>
        <w:jc w:val="both"/>
        <w:rPr>
          <w:rFonts w:ascii="Times New Roman" w:hAnsi="Times New Roman" w:cs="Times New Roman"/>
          <w:sz w:val="28"/>
          <w:szCs w:val="28"/>
        </w:rPr>
      </w:pPr>
    </w:p>
    <w:p w14:paraId="221A5F11" w14:textId="77777777" w:rsidR="00C35C7D" w:rsidRPr="0049648A" w:rsidRDefault="005C51B6" w:rsidP="00D458C1">
      <w:pPr>
        <w:pStyle w:val="a3"/>
        <w:numPr>
          <w:ilvl w:val="0"/>
          <w:numId w:val="6"/>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C35C7D" w:rsidRPr="0049648A">
        <w:rPr>
          <w:rFonts w:ascii="Times New Roman" w:hAnsi="Times New Roman" w:cs="Times New Roman"/>
          <w:sz w:val="28"/>
          <w:szCs w:val="28"/>
          <w:highlight w:val="green"/>
        </w:rPr>
        <w:t xml:space="preserve">Все возможные опасности (угрозы), способные привести к </w:t>
      </w:r>
      <w:proofErr w:type="gramStart"/>
      <w:r w:rsidR="00C35C7D" w:rsidRPr="0049648A">
        <w:rPr>
          <w:rFonts w:ascii="Times New Roman" w:hAnsi="Times New Roman" w:cs="Times New Roman"/>
          <w:sz w:val="28"/>
          <w:szCs w:val="28"/>
          <w:highlight w:val="green"/>
        </w:rPr>
        <w:t xml:space="preserve">отказу  </w:t>
      </w:r>
      <w:r w:rsidR="002E5A91" w:rsidRPr="0049648A">
        <w:rPr>
          <w:rFonts w:ascii="Times New Roman" w:hAnsi="Times New Roman" w:cs="Times New Roman"/>
          <w:sz w:val="28"/>
          <w:szCs w:val="28"/>
          <w:highlight w:val="green"/>
        </w:rPr>
        <w:t>ПТ</w:t>
      </w:r>
      <w:proofErr w:type="gramEnd"/>
      <w:r w:rsidR="00C35C7D" w:rsidRPr="0049648A">
        <w:rPr>
          <w:rFonts w:ascii="Times New Roman" w:hAnsi="Times New Roman" w:cs="Times New Roman"/>
          <w:sz w:val="28"/>
          <w:szCs w:val="28"/>
          <w:highlight w:val="green"/>
        </w:rPr>
        <w:t xml:space="preserve"> </w:t>
      </w:r>
      <w:r w:rsidR="006F0A13" w:rsidRPr="0049648A">
        <w:rPr>
          <w:rFonts w:ascii="Times New Roman" w:hAnsi="Times New Roman" w:cs="Times New Roman"/>
          <w:sz w:val="28"/>
          <w:szCs w:val="28"/>
          <w:highlight w:val="green"/>
        </w:rPr>
        <w:t>классифицируются</w:t>
      </w:r>
      <w:r w:rsidR="00C35C7D" w:rsidRPr="0049648A">
        <w:rPr>
          <w:rFonts w:ascii="Times New Roman" w:hAnsi="Times New Roman" w:cs="Times New Roman"/>
          <w:sz w:val="28"/>
          <w:szCs w:val="28"/>
          <w:highlight w:val="green"/>
        </w:rPr>
        <w:t xml:space="preserve"> следующим образом:</w:t>
      </w:r>
    </w:p>
    <w:p w14:paraId="68BDD12F" w14:textId="77777777" w:rsidR="00C35C7D" w:rsidRPr="0049648A" w:rsidRDefault="00C35C7D"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lastRenderedPageBreak/>
        <w:t>общие эксплуатационные опасности (угрозы) – условия работы, отказы технологического оборудования, ошибочные действия или бездействие персонала;</w:t>
      </w:r>
    </w:p>
    <w:p w14:paraId="550EF940" w14:textId="77777777" w:rsidR="00C35C7D" w:rsidRPr="0049648A" w:rsidRDefault="00C35C7D"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опасности (угрозы), связанные с внешними воздействиями </w:t>
      </w:r>
      <w:r w:rsidR="00214986"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опасности, связанные с деятельностью соседних производств или объектов (техногенные опасности), с движением транспорта, природные опасности, акты саботажа и диверсии.</w:t>
      </w:r>
    </w:p>
    <w:p w14:paraId="3A7CEBC9" w14:textId="77777777" w:rsidR="002E713B" w:rsidRPr="0049648A" w:rsidRDefault="005C51B6" w:rsidP="00D458C1">
      <w:pPr>
        <w:pStyle w:val="a3"/>
        <w:numPr>
          <w:ilvl w:val="0"/>
          <w:numId w:val="6"/>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2E713B" w:rsidRPr="0049648A">
        <w:rPr>
          <w:rFonts w:ascii="Times New Roman" w:hAnsi="Times New Roman" w:cs="Times New Roman"/>
          <w:sz w:val="28"/>
          <w:szCs w:val="28"/>
          <w:highlight w:val="green"/>
        </w:rPr>
        <w:t>В зависимости от объ</w:t>
      </w:r>
      <w:r w:rsidR="00BB6D5B" w:rsidRPr="0049648A">
        <w:rPr>
          <w:rFonts w:ascii="Times New Roman" w:hAnsi="Times New Roman" w:cs="Times New Roman"/>
          <w:sz w:val="28"/>
          <w:szCs w:val="28"/>
          <w:highlight w:val="green"/>
        </w:rPr>
        <w:t>е</w:t>
      </w:r>
      <w:r w:rsidR="002E713B" w:rsidRPr="0049648A">
        <w:rPr>
          <w:rFonts w:ascii="Times New Roman" w:hAnsi="Times New Roman" w:cs="Times New Roman"/>
          <w:sz w:val="28"/>
          <w:szCs w:val="28"/>
          <w:highlight w:val="green"/>
        </w:rPr>
        <w:t>ма вытекающего продукта можно выделить несколько типов нарушений целостности (дефектов) трубопровода:</w:t>
      </w:r>
    </w:p>
    <w:p w14:paraId="656E4832" w14:textId="77777777" w:rsidR="002E713B" w:rsidRPr="0049648A" w:rsidRDefault="002E713B"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через свищи (площадь дефектного отверстия </w:t>
      </w:r>
      <w:r w:rsidR="00675B40"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w:t>
      </w:r>
      <w:r w:rsidR="00390CDE" w:rsidRPr="0049648A">
        <w:rPr>
          <w:rFonts w:ascii="Times New Roman" w:hAnsi="Times New Roman" w:cs="Times New Roman"/>
          <w:sz w:val="28"/>
          <w:szCs w:val="28"/>
          <w:highlight w:val="green"/>
        </w:rPr>
        <w:t xml:space="preserve">не более </w:t>
      </w:r>
      <w:r w:rsidRPr="0049648A">
        <w:rPr>
          <w:rFonts w:ascii="Times New Roman" w:hAnsi="Times New Roman" w:cs="Times New Roman"/>
          <w:sz w:val="28"/>
          <w:szCs w:val="28"/>
          <w:highlight w:val="green"/>
        </w:rPr>
        <w:t>10</w:t>
      </w:r>
      <w:r w:rsidRPr="0049648A">
        <w:rPr>
          <w:rFonts w:ascii="Times New Roman" w:hAnsi="Times New Roman" w:cs="Times New Roman"/>
          <w:sz w:val="28"/>
          <w:szCs w:val="28"/>
          <w:highlight w:val="green"/>
          <w:vertAlign w:val="superscript"/>
        </w:rPr>
        <w:t>-4</w:t>
      </w:r>
      <w:r w:rsidRPr="0049648A">
        <w:rPr>
          <w:rFonts w:ascii="Times New Roman" w:hAnsi="Times New Roman" w:cs="Times New Roman"/>
          <w:sz w:val="28"/>
          <w:szCs w:val="28"/>
          <w:highlight w:val="green"/>
        </w:rPr>
        <w:t xml:space="preserve"> м</w:t>
      </w:r>
      <w:r w:rsidRPr="0049648A">
        <w:rPr>
          <w:rFonts w:ascii="Times New Roman" w:hAnsi="Times New Roman" w:cs="Times New Roman"/>
          <w:sz w:val="28"/>
          <w:szCs w:val="28"/>
          <w:highlight w:val="green"/>
          <w:vertAlign w:val="superscript"/>
        </w:rPr>
        <w:t>2</w:t>
      </w:r>
      <w:r w:rsidRPr="0049648A">
        <w:rPr>
          <w:rFonts w:ascii="Times New Roman" w:hAnsi="Times New Roman" w:cs="Times New Roman"/>
          <w:sz w:val="28"/>
          <w:szCs w:val="28"/>
          <w:highlight w:val="green"/>
        </w:rPr>
        <w:t>);</w:t>
      </w:r>
    </w:p>
    <w:p w14:paraId="52D49F9F" w14:textId="77777777" w:rsidR="002E713B" w:rsidRPr="0049648A" w:rsidRDefault="002E713B"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через трещины в трубопроводе длиной </w:t>
      </w:r>
      <w:r w:rsidR="00390CDE" w:rsidRPr="0049648A">
        <w:rPr>
          <w:rFonts w:ascii="Times New Roman" w:hAnsi="Times New Roman" w:cs="Times New Roman"/>
          <w:sz w:val="28"/>
          <w:szCs w:val="28"/>
          <w:highlight w:val="green"/>
        </w:rPr>
        <w:t>не более</w:t>
      </w:r>
      <w:r w:rsidRPr="0049648A">
        <w:rPr>
          <w:rFonts w:ascii="Times New Roman" w:hAnsi="Times New Roman" w:cs="Times New Roman"/>
          <w:sz w:val="28"/>
          <w:szCs w:val="28"/>
          <w:highlight w:val="green"/>
        </w:rPr>
        <w:t xml:space="preserve"> 30 % условного диаметра трубопровода;</w:t>
      </w:r>
    </w:p>
    <w:p w14:paraId="41FC8176" w14:textId="77777777" w:rsidR="002E713B" w:rsidRPr="0049648A" w:rsidRDefault="002E713B"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через трещины в трубопроводе длиной </w:t>
      </w:r>
      <w:r w:rsidR="00390CDE" w:rsidRPr="0049648A">
        <w:rPr>
          <w:rFonts w:ascii="Times New Roman" w:hAnsi="Times New Roman" w:cs="Times New Roman"/>
          <w:sz w:val="28"/>
          <w:szCs w:val="28"/>
          <w:highlight w:val="green"/>
        </w:rPr>
        <w:t xml:space="preserve">не более </w:t>
      </w:r>
      <w:r w:rsidRPr="0049648A">
        <w:rPr>
          <w:rFonts w:ascii="Times New Roman" w:hAnsi="Times New Roman" w:cs="Times New Roman"/>
          <w:sz w:val="28"/>
          <w:szCs w:val="28"/>
          <w:highlight w:val="green"/>
        </w:rPr>
        <w:t xml:space="preserve">75 % </w:t>
      </w:r>
      <w:r w:rsidR="00891258" w:rsidRPr="0049648A">
        <w:rPr>
          <w:rFonts w:ascii="Times New Roman" w:hAnsi="Times New Roman" w:cs="Times New Roman"/>
          <w:sz w:val="28"/>
          <w:szCs w:val="28"/>
          <w:highlight w:val="green"/>
        </w:rPr>
        <w:t>условного диаметра трубопровода.</w:t>
      </w:r>
    </w:p>
    <w:p w14:paraId="0EFF5886" w14:textId="77777777" w:rsidR="002E713B" w:rsidRPr="0049648A" w:rsidRDefault="003A4C46" w:rsidP="003A4C46">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w:t>
      </w:r>
      <w:r w:rsidR="00E806C4" w:rsidRPr="0049648A">
        <w:rPr>
          <w:rFonts w:ascii="Times New Roman" w:hAnsi="Times New Roman" w:cs="Times New Roman"/>
          <w:sz w:val="28"/>
          <w:szCs w:val="28"/>
          <w:highlight w:val="green"/>
        </w:rPr>
        <w:t xml:space="preserve">арушения целостности ПТ могут быть на </w:t>
      </w:r>
      <w:r w:rsidR="001447ED" w:rsidRPr="0049648A">
        <w:rPr>
          <w:rFonts w:ascii="Times New Roman" w:hAnsi="Times New Roman" w:cs="Times New Roman"/>
          <w:sz w:val="28"/>
          <w:szCs w:val="28"/>
          <w:highlight w:val="green"/>
        </w:rPr>
        <w:t>запорной и регулирующей арматуре</w:t>
      </w:r>
      <w:r w:rsidR="00E806C4" w:rsidRPr="0049648A">
        <w:rPr>
          <w:rFonts w:ascii="Times New Roman" w:hAnsi="Times New Roman" w:cs="Times New Roman"/>
          <w:sz w:val="28"/>
          <w:szCs w:val="28"/>
          <w:highlight w:val="green"/>
        </w:rPr>
        <w:t xml:space="preserve">, системах </w:t>
      </w:r>
      <w:r w:rsidR="00214986" w:rsidRPr="0049648A">
        <w:rPr>
          <w:rFonts w:ascii="Times New Roman" w:hAnsi="Times New Roman" w:cs="Times New Roman"/>
          <w:sz w:val="28"/>
          <w:szCs w:val="28"/>
          <w:highlight w:val="green"/>
        </w:rPr>
        <w:t>контрольно-измерительных приборов и аппаратуры (</w:t>
      </w:r>
      <w:r w:rsidR="00E806C4" w:rsidRPr="0049648A">
        <w:rPr>
          <w:rFonts w:ascii="Times New Roman" w:hAnsi="Times New Roman" w:cs="Times New Roman"/>
          <w:sz w:val="28"/>
          <w:szCs w:val="28"/>
          <w:highlight w:val="green"/>
        </w:rPr>
        <w:t>КИПиА</w:t>
      </w:r>
      <w:r w:rsidR="00214986" w:rsidRPr="0049648A">
        <w:rPr>
          <w:rFonts w:ascii="Times New Roman" w:hAnsi="Times New Roman" w:cs="Times New Roman"/>
          <w:sz w:val="28"/>
          <w:szCs w:val="28"/>
          <w:highlight w:val="green"/>
        </w:rPr>
        <w:t>)</w:t>
      </w:r>
      <w:r w:rsidR="00E806C4" w:rsidRPr="0049648A">
        <w:rPr>
          <w:rFonts w:ascii="Times New Roman" w:hAnsi="Times New Roman" w:cs="Times New Roman"/>
          <w:sz w:val="28"/>
          <w:szCs w:val="28"/>
          <w:highlight w:val="green"/>
        </w:rPr>
        <w:t xml:space="preserve">, инженерном обустройстве трасс и т.п.  </w:t>
      </w:r>
      <w:r w:rsidR="002E713B" w:rsidRPr="0049648A">
        <w:rPr>
          <w:rFonts w:ascii="Times New Roman" w:hAnsi="Times New Roman" w:cs="Times New Roman"/>
          <w:sz w:val="28"/>
          <w:szCs w:val="28"/>
          <w:highlight w:val="green"/>
        </w:rPr>
        <w:t>Описание наиболее ра</w:t>
      </w:r>
      <w:r w:rsidR="005E3BA9" w:rsidRPr="0049648A">
        <w:rPr>
          <w:rFonts w:ascii="Times New Roman" w:hAnsi="Times New Roman" w:cs="Times New Roman"/>
          <w:sz w:val="28"/>
          <w:szCs w:val="28"/>
          <w:highlight w:val="green"/>
        </w:rPr>
        <w:t>спространённых и вероятных риск-</w:t>
      </w:r>
      <w:r w:rsidR="002E713B" w:rsidRPr="0049648A">
        <w:rPr>
          <w:rFonts w:ascii="Times New Roman" w:hAnsi="Times New Roman" w:cs="Times New Roman"/>
          <w:sz w:val="28"/>
          <w:szCs w:val="28"/>
          <w:highlight w:val="green"/>
        </w:rPr>
        <w:t>факторов (угроз), способных привести к отказу ПТ приведены в таблице 1.</w:t>
      </w:r>
    </w:p>
    <w:p w14:paraId="74F3B92F" w14:textId="77777777" w:rsidR="00CE7ABD" w:rsidRPr="0049648A" w:rsidRDefault="00CE7ABD" w:rsidP="00CE7ABD">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Под инженерным обустройством трасс понимается комплекс средств, обеспечивающих безопасную эксплуатацию промыслового трубопровода. </w:t>
      </w:r>
    </w:p>
    <w:p w14:paraId="45143C3B" w14:textId="77777777" w:rsidR="002E713B" w:rsidRPr="0049648A" w:rsidRDefault="003A4C46" w:rsidP="00D458C1">
      <w:pPr>
        <w:pStyle w:val="a3"/>
        <w:numPr>
          <w:ilvl w:val="0"/>
          <w:numId w:val="6"/>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2E713B" w:rsidRPr="0049648A">
        <w:rPr>
          <w:rFonts w:ascii="Times New Roman" w:hAnsi="Times New Roman" w:cs="Times New Roman"/>
          <w:sz w:val="28"/>
          <w:szCs w:val="28"/>
          <w:highlight w:val="green"/>
        </w:rPr>
        <w:t>В таблице 1 приведен не полный перечень возможных риск</w:t>
      </w:r>
      <w:r w:rsidR="005E3BA9" w:rsidRPr="0049648A">
        <w:rPr>
          <w:rFonts w:ascii="Times New Roman" w:hAnsi="Times New Roman" w:cs="Times New Roman"/>
          <w:sz w:val="28"/>
          <w:szCs w:val="28"/>
          <w:highlight w:val="green"/>
        </w:rPr>
        <w:t>-</w:t>
      </w:r>
      <w:r w:rsidR="002E713B" w:rsidRPr="0049648A">
        <w:rPr>
          <w:rFonts w:ascii="Times New Roman" w:hAnsi="Times New Roman" w:cs="Times New Roman"/>
          <w:sz w:val="28"/>
          <w:szCs w:val="28"/>
          <w:highlight w:val="green"/>
        </w:rPr>
        <w:t>факторов (угроз) из-за которых может произойти отказ ПТ. Поэтому определение потенциальных риск</w:t>
      </w:r>
      <w:r w:rsidR="005E3BA9" w:rsidRPr="0049648A">
        <w:rPr>
          <w:rFonts w:ascii="Times New Roman" w:hAnsi="Times New Roman" w:cs="Times New Roman"/>
          <w:sz w:val="28"/>
          <w:szCs w:val="28"/>
          <w:highlight w:val="green"/>
        </w:rPr>
        <w:t>-</w:t>
      </w:r>
      <w:r w:rsidR="002E713B" w:rsidRPr="0049648A">
        <w:rPr>
          <w:rFonts w:ascii="Times New Roman" w:hAnsi="Times New Roman" w:cs="Times New Roman"/>
          <w:sz w:val="28"/>
          <w:szCs w:val="28"/>
          <w:highlight w:val="green"/>
        </w:rPr>
        <w:t xml:space="preserve">факторов (угроз) применительно к каждому проектируемому ПТ </w:t>
      </w:r>
      <w:r w:rsidRPr="0049648A">
        <w:rPr>
          <w:rFonts w:ascii="Times New Roman" w:hAnsi="Times New Roman" w:cs="Times New Roman"/>
          <w:sz w:val="28"/>
          <w:szCs w:val="28"/>
          <w:highlight w:val="green"/>
        </w:rPr>
        <w:t xml:space="preserve">– </w:t>
      </w:r>
      <w:r w:rsidR="002E713B" w:rsidRPr="0049648A">
        <w:rPr>
          <w:rFonts w:ascii="Times New Roman" w:hAnsi="Times New Roman" w:cs="Times New Roman"/>
          <w:sz w:val="28"/>
          <w:szCs w:val="28"/>
          <w:highlight w:val="green"/>
        </w:rPr>
        <w:t>необходимы</w:t>
      </w:r>
      <w:r w:rsidRPr="0049648A">
        <w:rPr>
          <w:rFonts w:ascii="Times New Roman" w:hAnsi="Times New Roman" w:cs="Times New Roman"/>
          <w:sz w:val="28"/>
          <w:szCs w:val="28"/>
          <w:highlight w:val="green"/>
        </w:rPr>
        <w:t>й</w:t>
      </w:r>
      <w:r w:rsidR="002E713B" w:rsidRPr="0049648A">
        <w:rPr>
          <w:rFonts w:ascii="Times New Roman" w:hAnsi="Times New Roman" w:cs="Times New Roman"/>
          <w:sz w:val="28"/>
          <w:szCs w:val="28"/>
          <w:highlight w:val="green"/>
        </w:rPr>
        <w:t xml:space="preserve"> эт</w:t>
      </w:r>
      <w:r w:rsidRPr="0049648A">
        <w:rPr>
          <w:rFonts w:ascii="Times New Roman" w:hAnsi="Times New Roman" w:cs="Times New Roman"/>
          <w:sz w:val="28"/>
          <w:szCs w:val="28"/>
          <w:highlight w:val="green"/>
        </w:rPr>
        <w:t>ап</w:t>
      </w:r>
      <w:r w:rsidR="005E3BA9" w:rsidRPr="0049648A">
        <w:rPr>
          <w:rFonts w:ascii="Times New Roman" w:hAnsi="Times New Roman" w:cs="Times New Roman"/>
          <w:sz w:val="28"/>
          <w:szCs w:val="28"/>
          <w:highlight w:val="green"/>
        </w:rPr>
        <w:t xml:space="preserve"> в процессе применение риск-</w:t>
      </w:r>
      <w:r w:rsidR="002E713B" w:rsidRPr="0049648A">
        <w:rPr>
          <w:rFonts w:ascii="Times New Roman" w:hAnsi="Times New Roman" w:cs="Times New Roman"/>
          <w:sz w:val="28"/>
          <w:szCs w:val="28"/>
          <w:highlight w:val="green"/>
        </w:rPr>
        <w:t xml:space="preserve">ориентированных подходов к проектированию ПТ и определению требований к эксплуатации. </w:t>
      </w:r>
    </w:p>
    <w:p w14:paraId="34577C86" w14:textId="77777777" w:rsidR="002E713B" w:rsidRPr="0049648A" w:rsidRDefault="002E713B" w:rsidP="002E713B">
      <w:pPr>
        <w:rPr>
          <w:rFonts w:ascii="Times New Roman" w:hAnsi="Times New Roman" w:cs="Times New Roman"/>
          <w:sz w:val="28"/>
          <w:szCs w:val="28"/>
          <w:highlight w:val="green"/>
        </w:rPr>
        <w:sectPr w:rsidR="002E713B" w:rsidRPr="0049648A" w:rsidSect="009617F8">
          <w:footerReference w:type="even" r:id="rId18"/>
          <w:footerReference w:type="default" r:id="rId19"/>
          <w:headerReference w:type="first" r:id="rId20"/>
          <w:footerReference w:type="first" r:id="rId21"/>
          <w:pgSz w:w="11906" w:h="16838"/>
          <w:pgMar w:top="1276" w:right="850" w:bottom="1134" w:left="1701" w:header="708" w:footer="708" w:gutter="0"/>
          <w:pgNumType w:start="1"/>
          <w:cols w:space="708"/>
          <w:titlePg/>
          <w:docGrid w:linePitch="360"/>
        </w:sectPr>
      </w:pPr>
    </w:p>
    <w:p w14:paraId="1B50F966" w14:textId="77777777" w:rsidR="005752A9" w:rsidRPr="0049648A" w:rsidRDefault="00C35C7D" w:rsidP="00FC55D0">
      <w:pPr>
        <w:shd w:val="clear" w:color="auto" w:fill="FFFFFF"/>
        <w:tabs>
          <w:tab w:val="num" w:pos="0"/>
        </w:tabs>
        <w:spacing w:line="240" w:lineRule="auto"/>
        <w:ind w:firstLine="340"/>
        <w:jc w:val="both"/>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lastRenderedPageBreak/>
        <w:t>Таблица</w:t>
      </w:r>
      <w:r w:rsidR="007375EB" w:rsidRPr="0049648A">
        <w:rPr>
          <w:rFonts w:ascii="Times New Roman" w:hAnsi="Times New Roman" w:cs="Times New Roman"/>
          <w:spacing w:val="20"/>
          <w:sz w:val="28"/>
          <w:szCs w:val="28"/>
          <w:highlight w:val="green"/>
        </w:rPr>
        <w:t xml:space="preserve"> 1</w:t>
      </w:r>
      <w:r w:rsidR="00FC55D0" w:rsidRPr="0049648A">
        <w:rPr>
          <w:rFonts w:ascii="Times New Roman" w:hAnsi="Times New Roman" w:cs="Times New Roman"/>
          <w:sz w:val="28"/>
          <w:szCs w:val="28"/>
          <w:highlight w:val="green"/>
        </w:rPr>
        <w:t xml:space="preserve"> </w:t>
      </w:r>
      <w:r w:rsidR="00214986" w:rsidRPr="0049648A">
        <w:rPr>
          <w:rFonts w:ascii="Times New Roman" w:hAnsi="Times New Roman" w:cs="Times New Roman"/>
          <w:sz w:val="28"/>
          <w:szCs w:val="28"/>
          <w:highlight w:val="green"/>
        </w:rPr>
        <w:t>–</w:t>
      </w:r>
      <w:r w:rsidR="00FC55D0" w:rsidRPr="0049648A">
        <w:rPr>
          <w:rFonts w:ascii="Times New Roman" w:hAnsi="Times New Roman" w:cs="Times New Roman"/>
          <w:sz w:val="28"/>
          <w:szCs w:val="28"/>
          <w:highlight w:val="green"/>
        </w:rPr>
        <w:t xml:space="preserve"> Наиболее распространённые и вероятные риск-факторы (угрозы), потенциально способные привести к отказу ПТ</w:t>
      </w:r>
    </w:p>
    <w:tbl>
      <w:tblPr>
        <w:tblStyle w:val="af4"/>
        <w:tblW w:w="14208" w:type="dxa"/>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868"/>
        <w:gridCol w:w="3969"/>
        <w:gridCol w:w="4253"/>
        <w:gridCol w:w="3118"/>
      </w:tblGrid>
      <w:tr w:rsidR="00F0240A" w:rsidRPr="0049648A" w14:paraId="6CB5A289" w14:textId="77777777" w:rsidTr="00F0240A">
        <w:trPr>
          <w:cantSplit/>
          <w:trHeight w:val="521"/>
          <w:tblHeader/>
        </w:trPr>
        <w:tc>
          <w:tcPr>
            <w:tcW w:w="2868" w:type="dxa"/>
            <w:tcBorders>
              <w:bottom w:val="double" w:sz="4" w:space="0" w:color="auto"/>
            </w:tcBorders>
            <w:vAlign w:val="center"/>
          </w:tcPr>
          <w:p w14:paraId="0C7C73EE" w14:textId="77777777" w:rsidR="00F0240A" w:rsidRPr="0049648A" w:rsidRDefault="00F0240A" w:rsidP="00154CB0">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Наименование риск-фактора</w:t>
            </w:r>
          </w:p>
        </w:tc>
        <w:tc>
          <w:tcPr>
            <w:tcW w:w="3969" w:type="dxa"/>
            <w:tcBorders>
              <w:bottom w:val="double" w:sz="4" w:space="0" w:color="auto"/>
            </w:tcBorders>
            <w:vAlign w:val="center"/>
          </w:tcPr>
          <w:p w14:paraId="1D783BF1" w14:textId="77777777" w:rsidR="00F0240A" w:rsidRPr="0049648A" w:rsidRDefault="00F0240A" w:rsidP="00154CB0">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vAlign w:val="center"/>
          </w:tcPr>
          <w:p w14:paraId="28A05528" w14:textId="77777777" w:rsidR="00F0240A" w:rsidRPr="0049648A" w:rsidRDefault="00F0240A" w:rsidP="00154CB0">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29EFB9BF" w14:textId="77777777" w:rsidR="00F0240A" w:rsidRPr="0049648A" w:rsidRDefault="00F0240A" w:rsidP="00154CB0">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7B34B3B3" w14:textId="77777777" w:rsidTr="00F0240A">
        <w:trPr>
          <w:cantSplit/>
        </w:trPr>
        <w:tc>
          <w:tcPr>
            <w:tcW w:w="2868" w:type="dxa"/>
            <w:tcBorders>
              <w:top w:val="double" w:sz="4" w:space="0" w:color="auto"/>
            </w:tcBorders>
          </w:tcPr>
          <w:p w14:paraId="0F294CEC" w14:textId="77777777" w:rsidR="00F0240A" w:rsidRPr="0049648A" w:rsidRDefault="00F0240A" w:rsidP="00D458C1">
            <w:pPr>
              <w:pStyle w:val="a3"/>
              <w:numPr>
                <w:ilvl w:val="0"/>
                <w:numId w:val="21"/>
              </w:num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Внутренняя эрозия</w:t>
            </w:r>
          </w:p>
        </w:tc>
        <w:tc>
          <w:tcPr>
            <w:tcW w:w="3969" w:type="dxa"/>
            <w:tcBorders>
              <w:top w:val="double" w:sz="4" w:space="0" w:color="auto"/>
            </w:tcBorders>
          </w:tcPr>
          <w:p w14:paraId="3E78A39F" w14:textId="77777777" w:rsidR="00F0240A" w:rsidRPr="0049648A" w:rsidRDefault="00F0240A" w:rsidP="003A4C4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Механический износ под воздействием взвешенных частиц в жидкости или газе или высокоскоростного потока жидкости</w:t>
            </w:r>
          </w:p>
        </w:tc>
        <w:tc>
          <w:tcPr>
            <w:tcW w:w="4253" w:type="dxa"/>
            <w:tcBorders>
              <w:top w:val="double" w:sz="4" w:space="0" w:color="auto"/>
            </w:tcBorders>
          </w:tcPr>
          <w:p w14:paraId="3529D2D8"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в стенке трубопровода или его элементов</w:t>
            </w:r>
          </w:p>
        </w:tc>
        <w:tc>
          <w:tcPr>
            <w:tcW w:w="3118" w:type="dxa"/>
            <w:tcBorders>
              <w:top w:val="double" w:sz="4" w:space="0" w:color="auto"/>
            </w:tcBorders>
            <w:vAlign w:val="center"/>
          </w:tcPr>
          <w:p w14:paraId="208A784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r w:rsidR="00F0240A" w:rsidRPr="0049648A" w14:paraId="20B4AD78" w14:textId="77777777" w:rsidTr="00851CB1">
        <w:trPr>
          <w:cantSplit/>
        </w:trPr>
        <w:tc>
          <w:tcPr>
            <w:tcW w:w="2868" w:type="dxa"/>
            <w:tcBorders>
              <w:bottom w:val="single" w:sz="6" w:space="0" w:color="auto"/>
            </w:tcBorders>
          </w:tcPr>
          <w:p w14:paraId="2FDEC28E" w14:textId="77777777" w:rsidR="00F0240A" w:rsidRPr="0049648A" w:rsidRDefault="00F0240A" w:rsidP="00D458C1">
            <w:pPr>
              <w:pStyle w:val="a3"/>
              <w:numPr>
                <w:ilvl w:val="0"/>
                <w:numId w:val="21"/>
              </w:num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Внутренняя общая коррозия</w:t>
            </w:r>
          </w:p>
        </w:tc>
        <w:tc>
          <w:tcPr>
            <w:tcW w:w="3969" w:type="dxa"/>
            <w:tcBorders>
              <w:bottom w:val="single" w:sz="6" w:space="0" w:color="auto"/>
            </w:tcBorders>
          </w:tcPr>
          <w:p w14:paraId="0FDA840D"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Растворение металла на участках большой площади под воздействием транспортируемых сред</w:t>
            </w:r>
          </w:p>
        </w:tc>
        <w:tc>
          <w:tcPr>
            <w:tcW w:w="4253" w:type="dxa"/>
            <w:tcBorders>
              <w:bottom w:val="single" w:sz="6" w:space="0" w:color="auto"/>
            </w:tcBorders>
          </w:tcPr>
          <w:p w14:paraId="4D089E9E"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или трещин в местах коррозионного утонения</w:t>
            </w:r>
          </w:p>
        </w:tc>
        <w:tc>
          <w:tcPr>
            <w:tcW w:w="3118" w:type="dxa"/>
            <w:tcBorders>
              <w:bottom w:val="single" w:sz="6" w:space="0" w:color="auto"/>
            </w:tcBorders>
            <w:vAlign w:val="center"/>
          </w:tcPr>
          <w:p w14:paraId="5EBA0091" w14:textId="77777777" w:rsidR="00F0240A" w:rsidRPr="0049648A" w:rsidRDefault="00F0240A" w:rsidP="00154CB0">
            <w:pPr>
              <w:suppressAutoHyphens/>
              <w:spacing w:line="360" w:lineRule="auto"/>
              <w:rPr>
                <w:rFonts w:ascii="Times New Roman" w:hAnsi="Times New Roman" w:cs="Times New Roman"/>
                <w:i/>
                <w:sz w:val="24"/>
                <w:szCs w:val="24"/>
                <w:highlight w:val="green"/>
              </w:rPr>
            </w:pPr>
            <w:r w:rsidRPr="0049648A">
              <w:rPr>
                <w:rFonts w:ascii="Times New Roman" w:hAnsi="Times New Roman" w:cs="Times New Roman"/>
                <w:sz w:val="24"/>
                <w:szCs w:val="24"/>
                <w:highlight w:val="green"/>
              </w:rPr>
              <w:t>Трещина 0,3</w:t>
            </w:r>
            <w:r w:rsidRPr="0049648A">
              <w:rPr>
                <w:rFonts w:ascii="Times New Roman" w:hAnsi="Times New Roman" w:cs="Times New Roman"/>
                <w:i/>
                <w:sz w:val="24"/>
                <w:szCs w:val="24"/>
                <w:highlight w:val="green"/>
              </w:rPr>
              <w:t xml:space="preserve"> D</w:t>
            </w:r>
          </w:p>
        </w:tc>
      </w:tr>
      <w:tr w:rsidR="00F0240A" w:rsidRPr="0049648A" w14:paraId="64576B0D" w14:textId="77777777" w:rsidTr="00851CB1">
        <w:trPr>
          <w:cantSplit/>
        </w:trPr>
        <w:tc>
          <w:tcPr>
            <w:tcW w:w="2868" w:type="dxa"/>
            <w:tcBorders>
              <w:bottom w:val="single" w:sz="4" w:space="0" w:color="auto"/>
            </w:tcBorders>
          </w:tcPr>
          <w:p w14:paraId="4E6F928F"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Внутренняя локальная коррозия различных видов</w:t>
            </w:r>
          </w:p>
        </w:tc>
        <w:tc>
          <w:tcPr>
            <w:tcW w:w="3969" w:type="dxa"/>
            <w:tcBorders>
              <w:bottom w:val="single" w:sz="4" w:space="0" w:color="auto"/>
            </w:tcBorders>
          </w:tcPr>
          <w:p w14:paraId="29565A1B"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Растворение металла на участках малой площади под воздействием транспортируемых сред</w:t>
            </w:r>
          </w:p>
        </w:tc>
        <w:tc>
          <w:tcPr>
            <w:tcW w:w="4253" w:type="dxa"/>
            <w:tcBorders>
              <w:bottom w:val="single" w:sz="4" w:space="0" w:color="auto"/>
            </w:tcBorders>
          </w:tcPr>
          <w:p w14:paraId="70CB95B2"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Разгерметизация в результате образования сквозных отверстий в местах коррозионного утонения: язвенная, </w:t>
            </w:r>
            <w:proofErr w:type="spellStart"/>
            <w:r w:rsidRPr="0049648A">
              <w:rPr>
                <w:rFonts w:ascii="Times New Roman" w:hAnsi="Times New Roman" w:cs="Times New Roman"/>
                <w:sz w:val="24"/>
                <w:szCs w:val="24"/>
                <w:highlight w:val="green"/>
              </w:rPr>
              <w:t>канавочная</w:t>
            </w:r>
            <w:proofErr w:type="spellEnd"/>
            <w:r w:rsidRPr="0049648A">
              <w:rPr>
                <w:rFonts w:ascii="Times New Roman" w:hAnsi="Times New Roman" w:cs="Times New Roman"/>
                <w:sz w:val="24"/>
                <w:szCs w:val="24"/>
                <w:highlight w:val="green"/>
              </w:rPr>
              <w:t xml:space="preserve">, </w:t>
            </w:r>
            <w:proofErr w:type="spellStart"/>
            <w:r w:rsidRPr="0049648A">
              <w:rPr>
                <w:rFonts w:ascii="Times New Roman" w:hAnsi="Times New Roman" w:cs="Times New Roman"/>
                <w:sz w:val="24"/>
                <w:szCs w:val="24"/>
                <w:highlight w:val="green"/>
              </w:rPr>
              <w:t>ножевидная</w:t>
            </w:r>
            <w:proofErr w:type="spellEnd"/>
            <w:r w:rsidRPr="0049648A">
              <w:rPr>
                <w:rFonts w:ascii="Times New Roman" w:hAnsi="Times New Roman" w:cs="Times New Roman"/>
                <w:sz w:val="24"/>
                <w:szCs w:val="24"/>
                <w:highlight w:val="green"/>
              </w:rPr>
              <w:t xml:space="preserve">, под осадками, щелевая коррозия и </w:t>
            </w:r>
            <w:proofErr w:type="spellStart"/>
            <w:r w:rsidRPr="0049648A">
              <w:rPr>
                <w:rFonts w:ascii="Times New Roman" w:hAnsi="Times New Roman" w:cs="Times New Roman"/>
                <w:sz w:val="24"/>
                <w:szCs w:val="24"/>
                <w:highlight w:val="green"/>
              </w:rPr>
              <w:t>д.р</w:t>
            </w:r>
            <w:proofErr w:type="spellEnd"/>
            <w:r w:rsidRPr="0049648A">
              <w:rPr>
                <w:rFonts w:ascii="Times New Roman" w:hAnsi="Times New Roman" w:cs="Times New Roman"/>
                <w:sz w:val="24"/>
                <w:szCs w:val="24"/>
                <w:highlight w:val="green"/>
              </w:rPr>
              <w:t>.</w:t>
            </w:r>
          </w:p>
        </w:tc>
        <w:tc>
          <w:tcPr>
            <w:tcW w:w="3118" w:type="dxa"/>
            <w:tcBorders>
              <w:bottom w:val="single" w:sz="4" w:space="0" w:color="auto"/>
            </w:tcBorders>
            <w:vAlign w:val="center"/>
          </w:tcPr>
          <w:p w14:paraId="4D3AD05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bl>
    <w:p w14:paraId="08B2BC93" w14:textId="77777777" w:rsidR="005752A9" w:rsidRPr="0049648A" w:rsidRDefault="005752A9">
      <w:pPr>
        <w:rPr>
          <w:highlight w:val="green"/>
        </w:rPr>
      </w:pPr>
    </w:p>
    <w:p w14:paraId="4BF907A1" w14:textId="77777777" w:rsidR="005752A9" w:rsidRPr="0049648A" w:rsidRDefault="005752A9">
      <w:pPr>
        <w:rPr>
          <w:highlight w:val="green"/>
        </w:rPr>
      </w:pPr>
    </w:p>
    <w:p w14:paraId="2BA6761E" w14:textId="77777777" w:rsidR="005752A9" w:rsidRPr="0049648A" w:rsidRDefault="005752A9">
      <w:pPr>
        <w:rPr>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1A7005C4" w14:textId="77777777" w:rsidTr="00F0240A">
        <w:trPr>
          <w:trHeight w:val="521"/>
        </w:trPr>
        <w:tc>
          <w:tcPr>
            <w:tcW w:w="2868" w:type="dxa"/>
            <w:tcBorders>
              <w:bottom w:val="double" w:sz="4" w:space="0" w:color="auto"/>
            </w:tcBorders>
          </w:tcPr>
          <w:p w14:paraId="2C0E3371"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3969" w:type="dxa"/>
            <w:tcBorders>
              <w:bottom w:val="double" w:sz="4" w:space="0" w:color="auto"/>
            </w:tcBorders>
          </w:tcPr>
          <w:p w14:paraId="37D84806"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7F4FDD13"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35E12C5F"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4AD1D916" w14:textId="77777777" w:rsidTr="00F0240A">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top w:val="double" w:sz="4" w:space="0" w:color="auto"/>
            </w:tcBorders>
          </w:tcPr>
          <w:p w14:paraId="5699EE18"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Наличие сероводорода, растрескивание, </w:t>
            </w:r>
            <w:proofErr w:type="spellStart"/>
            <w:r w:rsidRPr="0049648A">
              <w:rPr>
                <w:rFonts w:ascii="Times New Roman" w:hAnsi="Times New Roman" w:cs="Times New Roman"/>
                <w:sz w:val="24"/>
                <w:szCs w:val="24"/>
                <w:highlight w:val="green"/>
              </w:rPr>
              <w:t>блистеринг</w:t>
            </w:r>
            <w:proofErr w:type="spellEnd"/>
          </w:p>
        </w:tc>
        <w:tc>
          <w:tcPr>
            <w:tcW w:w="3969" w:type="dxa"/>
            <w:tcBorders>
              <w:top w:val="double" w:sz="4" w:space="0" w:color="auto"/>
            </w:tcBorders>
          </w:tcPr>
          <w:p w14:paraId="6A4FE9E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Развитие сульфидного коррозионного растрескивания под напряжением или водородного растрескивания</w:t>
            </w:r>
          </w:p>
        </w:tc>
        <w:tc>
          <w:tcPr>
            <w:tcW w:w="4253" w:type="dxa"/>
            <w:tcBorders>
              <w:top w:val="double" w:sz="4" w:space="0" w:color="auto"/>
            </w:tcBorders>
          </w:tcPr>
          <w:p w14:paraId="16CD454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Образование трещин коррозионного растрескивания.</w:t>
            </w:r>
          </w:p>
          <w:p w14:paraId="5BE82A2F"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Образование расслоений и </w:t>
            </w:r>
            <w:proofErr w:type="spellStart"/>
            <w:r w:rsidRPr="0049648A">
              <w:rPr>
                <w:rFonts w:ascii="Times New Roman" w:hAnsi="Times New Roman" w:cs="Times New Roman"/>
                <w:sz w:val="24"/>
                <w:szCs w:val="24"/>
                <w:highlight w:val="green"/>
              </w:rPr>
              <w:t>отдулин</w:t>
            </w:r>
            <w:proofErr w:type="spellEnd"/>
            <w:r w:rsidRPr="0049648A">
              <w:rPr>
                <w:rFonts w:ascii="Times New Roman" w:hAnsi="Times New Roman" w:cs="Times New Roman"/>
                <w:sz w:val="24"/>
                <w:szCs w:val="24"/>
                <w:highlight w:val="green"/>
              </w:rPr>
              <w:t xml:space="preserve"> (</w:t>
            </w:r>
            <w:proofErr w:type="spellStart"/>
            <w:r w:rsidRPr="0049648A">
              <w:rPr>
                <w:rFonts w:ascii="Times New Roman" w:hAnsi="Times New Roman" w:cs="Times New Roman"/>
                <w:sz w:val="24"/>
                <w:szCs w:val="24"/>
                <w:highlight w:val="green"/>
              </w:rPr>
              <w:t>блистеринг</w:t>
            </w:r>
            <w:proofErr w:type="spellEnd"/>
            <w:r w:rsidRPr="0049648A">
              <w:rPr>
                <w:rFonts w:ascii="Times New Roman" w:hAnsi="Times New Roman" w:cs="Times New Roman"/>
                <w:sz w:val="24"/>
                <w:szCs w:val="24"/>
                <w:highlight w:val="green"/>
              </w:rPr>
              <w:t>)</w:t>
            </w:r>
          </w:p>
        </w:tc>
        <w:tc>
          <w:tcPr>
            <w:tcW w:w="3118" w:type="dxa"/>
            <w:tcBorders>
              <w:top w:val="double" w:sz="4" w:space="0" w:color="auto"/>
            </w:tcBorders>
            <w:vAlign w:val="center"/>
          </w:tcPr>
          <w:p w14:paraId="74A7220A"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55B2026D"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6" w:space="0" w:color="auto"/>
            </w:tcBorders>
          </w:tcPr>
          <w:p w14:paraId="6F81F9C8"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Отсутствие/дефекты внешнего покрытия и/или отсутствие/неэффективная работа систем электрохимической защиты</w:t>
            </w:r>
          </w:p>
        </w:tc>
        <w:tc>
          <w:tcPr>
            <w:tcW w:w="3969" w:type="dxa"/>
            <w:tcBorders>
              <w:bottom w:val="single" w:sz="6" w:space="0" w:color="auto"/>
            </w:tcBorders>
          </w:tcPr>
          <w:p w14:paraId="685850D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развития внешней коррозии под воздействием грунтовых сред</w:t>
            </w:r>
          </w:p>
        </w:tc>
        <w:tc>
          <w:tcPr>
            <w:tcW w:w="4253" w:type="dxa"/>
            <w:tcBorders>
              <w:bottom w:val="single" w:sz="6" w:space="0" w:color="auto"/>
            </w:tcBorders>
          </w:tcPr>
          <w:p w14:paraId="1F22F4A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в местах коррозионного утонения</w:t>
            </w:r>
          </w:p>
        </w:tc>
        <w:tc>
          <w:tcPr>
            <w:tcW w:w="3118" w:type="dxa"/>
            <w:tcBorders>
              <w:bottom w:val="single" w:sz="6" w:space="0" w:color="auto"/>
            </w:tcBorders>
            <w:vAlign w:val="center"/>
          </w:tcPr>
          <w:p w14:paraId="1B1026ED"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r w:rsidR="00F0240A" w:rsidRPr="0049648A" w14:paraId="2B6BD7C4"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4" w:space="0" w:color="auto"/>
            </w:tcBorders>
          </w:tcPr>
          <w:p w14:paraId="2913EF82"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Блуждающие токи</w:t>
            </w:r>
          </w:p>
        </w:tc>
        <w:tc>
          <w:tcPr>
            <w:tcW w:w="3969" w:type="dxa"/>
            <w:tcBorders>
              <w:bottom w:val="single" w:sz="4" w:space="0" w:color="auto"/>
            </w:tcBorders>
          </w:tcPr>
          <w:p w14:paraId="7CD814E1" w14:textId="77777777" w:rsidR="00F0240A" w:rsidRPr="0049648A" w:rsidRDefault="00F0240A" w:rsidP="00B94D6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Электролитическое растворение металла трубопровода в местах выхода внешних электрических токов из трубопровода в грунт </w:t>
            </w:r>
          </w:p>
        </w:tc>
        <w:tc>
          <w:tcPr>
            <w:tcW w:w="4253" w:type="dxa"/>
            <w:tcBorders>
              <w:bottom w:val="single" w:sz="4" w:space="0" w:color="auto"/>
            </w:tcBorders>
          </w:tcPr>
          <w:p w14:paraId="08A606F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Разгерметизация в результате образования сквозных отверстий </w:t>
            </w:r>
          </w:p>
        </w:tc>
        <w:tc>
          <w:tcPr>
            <w:tcW w:w="3118" w:type="dxa"/>
            <w:tcBorders>
              <w:bottom w:val="single" w:sz="4" w:space="0" w:color="auto"/>
            </w:tcBorders>
            <w:vAlign w:val="center"/>
          </w:tcPr>
          <w:p w14:paraId="6465AB5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bl>
    <w:p w14:paraId="634150E5" w14:textId="77777777" w:rsidR="005752A9" w:rsidRPr="0049648A" w:rsidRDefault="005752A9">
      <w:pPr>
        <w:rPr>
          <w:highlight w:val="green"/>
        </w:rPr>
      </w:pPr>
    </w:p>
    <w:p w14:paraId="5BC94119" w14:textId="77777777" w:rsidR="00AC47E6" w:rsidRPr="0049648A" w:rsidRDefault="00AC47E6">
      <w:pPr>
        <w:rPr>
          <w:highlight w:val="green"/>
        </w:rPr>
      </w:pPr>
    </w:p>
    <w:p w14:paraId="52D3491A" w14:textId="77777777" w:rsidR="00F648C1" w:rsidRPr="0049648A" w:rsidRDefault="00F648C1">
      <w:pPr>
        <w:rPr>
          <w:highlight w:val="green"/>
        </w:rPr>
      </w:pPr>
    </w:p>
    <w:p w14:paraId="0EA84F4D" w14:textId="77777777" w:rsidR="00AC47E6" w:rsidRPr="0049648A" w:rsidRDefault="00AC47E6">
      <w:pPr>
        <w:rPr>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069F33D6" w14:textId="77777777" w:rsidTr="00F0240A">
        <w:trPr>
          <w:trHeight w:val="521"/>
        </w:trPr>
        <w:tc>
          <w:tcPr>
            <w:tcW w:w="2868" w:type="dxa"/>
            <w:tcBorders>
              <w:bottom w:val="double" w:sz="4" w:space="0" w:color="auto"/>
            </w:tcBorders>
          </w:tcPr>
          <w:p w14:paraId="69F7032E"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3969" w:type="dxa"/>
            <w:tcBorders>
              <w:bottom w:val="double" w:sz="4" w:space="0" w:color="auto"/>
            </w:tcBorders>
          </w:tcPr>
          <w:p w14:paraId="4441DD1E"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2DCCA6D6"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1F29188A"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554CB3AE" w14:textId="77777777" w:rsidTr="00F0240A">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top w:val="double" w:sz="4" w:space="0" w:color="auto"/>
            </w:tcBorders>
          </w:tcPr>
          <w:p w14:paraId="24945A15"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Наружная почвенная коррозия</w:t>
            </w:r>
          </w:p>
        </w:tc>
        <w:tc>
          <w:tcPr>
            <w:tcW w:w="3969" w:type="dxa"/>
            <w:tcBorders>
              <w:top w:val="double" w:sz="4" w:space="0" w:color="auto"/>
            </w:tcBorders>
          </w:tcPr>
          <w:p w14:paraId="6A509A1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Электрохимическое растворение металла трубопровода под воздействием грунтовых сред</w:t>
            </w:r>
          </w:p>
        </w:tc>
        <w:tc>
          <w:tcPr>
            <w:tcW w:w="4253" w:type="dxa"/>
            <w:tcBorders>
              <w:top w:val="double" w:sz="4" w:space="0" w:color="auto"/>
            </w:tcBorders>
          </w:tcPr>
          <w:p w14:paraId="3134429E"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или трещин в местах коррозионного утонения</w:t>
            </w:r>
          </w:p>
        </w:tc>
        <w:tc>
          <w:tcPr>
            <w:tcW w:w="3118" w:type="dxa"/>
            <w:tcBorders>
              <w:top w:val="double" w:sz="4" w:space="0" w:color="auto"/>
            </w:tcBorders>
            <w:vAlign w:val="center"/>
          </w:tcPr>
          <w:p w14:paraId="3CEC6E3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r w:rsidR="00F0240A" w:rsidRPr="0049648A" w14:paraId="469463E7" w14:textId="77777777" w:rsidTr="00F0240A">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Pr>
          <w:p w14:paraId="7A95FE89"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Внешняя коррозия в водной среде</w:t>
            </w:r>
          </w:p>
        </w:tc>
        <w:tc>
          <w:tcPr>
            <w:tcW w:w="3969" w:type="dxa"/>
          </w:tcPr>
          <w:p w14:paraId="6752D64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Коррозия или эрозия металла трубопровода под воздействием сред поверхностных водоемов</w:t>
            </w:r>
          </w:p>
        </w:tc>
        <w:tc>
          <w:tcPr>
            <w:tcW w:w="4253" w:type="dxa"/>
          </w:tcPr>
          <w:p w14:paraId="6FF3ACE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или трещин в местах коррозионного утонения</w:t>
            </w:r>
          </w:p>
        </w:tc>
        <w:tc>
          <w:tcPr>
            <w:tcW w:w="3118" w:type="dxa"/>
            <w:vAlign w:val="center"/>
          </w:tcPr>
          <w:p w14:paraId="723DC3FB"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r w:rsidR="00F0240A" w:rsidRPr="0049648A" w14:paraId="474DC09C"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6" w:space="0" w:color="auto"/>
            </w:tcBorders>
          </w:tcPr>
          <w:p w14:paraId="45C9682A"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Наружное коррозионное растрескивание</w:t>
            </w:r>
          </w:p>
        </w:tc>
        <w:tc>
          <w:tcPr>
            <w:tcW w:w="3969" w:type="dxa"/>
            <w:tcBorders>
              <w:bottom w:val="single" w:sz="6" w:space="0" w:color="auto"/>
            </w:tcBorders>
          </w:tcPr>
          <w:p w14:paraId="5AADE58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Коррозионное растрескивание трубопровода под воздействием почв с опасностью стресс-коррозии</w:t>
            </w:r>
          </w:p>
        </w:tc>
        <w:tc>
          <w:tcPr>
            <w:tcW w:w="4253" w:type="dxa"/>
            <w:tcBorders>
              <w:bottom w:val="single" w:sz="6" w:space="0" w:color="auto"/>
            </w:tcBorders>
          </w:tcPr>
          <w:p w14:paraId="5C4B56D0"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Образование трещин коррозионного растрескивания</w:t>
            </w:r>
          </w:p>
        </w:tc>
        <w:tc>
          <w:tcPr>
            <w:tcW w:w="3118" w:type="dxa"/>
            <w:tcBorders>
              <w:bottom w:val="single" w:sz="6" w:space="0" w:color="auto"/>
            </w:tcBorders>
            <w:vAlign w:val="center"/>
          </w:tcPr>
          <w:p w14:paraId="514E638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0D844F92"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4" w:space="0" w:color="auto"/>
            </w:tcBorders>
          </w:tcPr>
          <w:p w14:paraId="0CE2F6D8"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Атмосферная коррозия</w:t>
            </w:r>
          </w:p>
        </w:tc>
        <w:tc>
          <w:tcPr>
            <w:tcW w:w="3969" w:type="dxa"/>
            <w:tcBorders>
              <w:bottom w:val="single" w:sz="4" w:space="0" w:color="auto"/>
            </w:tcBorders>
          </w:tcPr>
          <w:p w14:paraId="7A246B98"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Коррозия наземных участков трубопроводов под воздействием атмосферы</w:t>
            </w:r>
          </w:p>
        </w:tc>
        <w:tc>
          <w:tcPr>
            <w:tcW w:w="4253" w:type="dxa"/>
            <w:tcBorders>
              <w:bottom w:val="single" w:sz="4" w:space="0" w:color="auto"/>
            </w:tcBorders>
          </w:tcPr>
          <w:p w14:paraId="6240B016"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Разгерметизация в результате образования сквозных отверстий или трещин в местах коррозионного утонения</w:t>
            </w:r>
          </w:p>
        </w:tc>
        <w:tc>
          <w:tcPr>
            <w:tcW w:w="3118" w:type="dxa"/>
            <w:tcBorders>
              <w:bottom w:val="single" w:sz="4" w:space="0" w:color="auto"/>
            </w:tcBorders>
            <w:vAlign w:val="center"/>
          </w:tcPr>
          <w:p w14:paraId="66B01E3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Свищ</w:t>
            </w:r>
          </w:p>
        </w:tc>
      </w:tr>
    </w:tbl>
    <w:p w14:paraId="27ED45DE" w14:textId="77777777" w:rsidR="00AC47E6" w:rsidRPr="0049648A" w:rsidRDefault="00AC47E6" w:rsidP="005752A9">
      <w:pPr>
        <w:jc w:val="right"/>
        <w:rPr>
          <w:rFonts w:ascii="Times New Roman" w:hAnsi="Times New Roman" w:cs="Times New Roman"/>
          <w:sz w:val="28"/>
          <w:szCs w:val="28"/>
          <w:highlight w:val="green"/>
        </w:rPr>
      </w:pPr>
    </w:p>
    <w:p w14:paraId="549E2778" w14:textId="77777777" w:rsidR="00AC47E6" w:rsidRPr="0049648A" w:rsidRDefault="00AC47E6" w:rsidP="005752A9">
      <w:pPr>
        <w:jc w:val="right"/>
        <w:rPr>
          <w:rFonts w:ascii="Times New Roman" w:hAnsi="Times New Roman" w:cs="Times New Roman"/>
          <w:sz w:val="28"/>
          <w:szCs w:val="28"/>
          <w:highlight w:val="green"/>
        </w:rPr>
      </w:pPr>
    </w:p>
    <w:p w14:paraId="525D0DEB" w14:textId="77777777" w:rsidR="009F0CA6" w:rsidRPr="0049648A" w:rsidRDefault="009F0CA6" w:rsidP="005752A9">
      <w:pPr>
        <w:jc w:val="right"/>
        <w:rPr>
          <w:rFonts w:ascii="Times New Roman" w:hAnsi="Times New Roman" w:cs="Times New Roman"/>
          <w:sz w:val="28"/>
          <w:szCs w:val="28"/>
          <w:highlight w:val="green"/>
        </w:rPr>
      </w:pPr>
    </w:p>
    <w:p w14:paraId="56EBDCB7" w14:textId="77777777" w:rsidR="009F0CA6" w:rsidRPr="0049648A" w:rsidRDefault="009F0CA6" w:rsidP="005752A9">
      <w:pPr>
        <w:jc w:val="right"/>
        <w:rPr>
          <w:rFonts w:ascii="Times New Roman" w:hAnsi="Times New Roman" w:cs="Times New Roman"/>
          <w:sz w:val="28"/>
          <w:szCs w:val="28"/>
          <w:highlight w:val="green"/>
        </w:rPr>
      </w:pPr>
    </w:p>
    <w:p w14:paraId="317F4B59" w14:textId="77777777" w:rsidR="00AC47E6" w:rsidRPr="0049648A" w:rsidRDefault="00AC47E6" w:rsidP="005752A9">
      <w:pPr>
        <w:jc w:val="right"/>
        <w:rPr>
          <w:rFonts w:ascii="Times New Roman" w:hAnsi="Times New Roman" w:cs="Times New Roman"/>
          <w:sz w:val="28"/>
          <w:szCs w:val="28"/>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027F7791" w14:textId="77777777" w:rsidTr="00F0240A">
        <w:trPr>
          <w:trHeight w:val="521"/>
        </w:trPr>
        <w:tc>
          <w:tcPr>
            <w:tcW w:w="2868" w:type="dxa"/>
            <w:tcBorders>
              <w:bottom w:val="double" w:sz="4" w:space="0" w:color="auto"/>
            </w:tcBorders>
          </w:tcPr>
          <w:p w14:paraId="7B7A5A43"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Наименование риск-фактора</w:t>
            </w:r>
          </w:p>
        </w:tc>
        <w:tc>
          <w:tcPr>
            <w:tcW w:w="3969" w:type="dxa"/>
            <w:tcBorders>
              <w:bottom w:val="double" w:sz="4" w:space="0" w:color="auto"/>
            </w:tcBorders>
          </w:tcPr>
          <w:p w14:paraId="1FE5C0BE"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4C1FEB00"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7F873EC1"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7F0CB378"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top w:val="double" w:sz="4" w:space="0" w:color="auto"/>
              <w:bottom w:val="single" w:sz="6" w:space="0" w:color="auto"/>
            </w:tcBorders>
          </w:tcPr>
          <w:p w14:paraId="6F1A961E"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Строительный и металлургический брак</w:t>
            </w:r>
          </w:p>
        </w:tc>
        <w:tc>
          <w:tcPr>
            <w:tcW w:w="3969" w:type="dxa"/>
            <w:tcBorders>
              <w:top w:val="double" w:sz="4" w:space="0" w:color="auto"/>
              <w:bottom w:val="single" w:sz="6" w:space="0" w:color="auto"/>
            </w:tcBorders>
          </w:tcPr>
          <w:p w14:paraId="69FDEFB0"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Наличие металлургических и монтажных дефектов в металле трубопровода и его элементах, а также в сварных и других соединениях</w:t>
            </w:r>
          </w:p>
        </w:tc>
        <w:tc>
          <w:tcPr>
            <w:tcW w:w="4253" w:type="dxa"/>
            <w:tcBorders>
              <w:top w:val="double" w:sz="4" w:space="0" w:color="auto"/>
              <w:bottom w:val="single" w:sz="6" w:space="0" w:color="auto"/>
            </w:tcBorders>
          </w:tcPr>
          <w:p w14:paraId="4DE12E58" w14:textId="77777777" w:rsidR="00F0240A" w:rsidRPr="0049648A" w:rsidRDefault="00F0240A" w:rsidP="00AC47E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Зарождение и развитие трещин при эксплуатации на имеющихся дефектах</w:t>
            </w:r>
          </w:p>
          <w:p w14:paraId="52BBC607" w14:textId="77777777" w:rsidR="00F0240A" w:rsidRPr="0049648A" w:rsidRDefault="00F0240A" w:rsidP="00AC47E6">
            <w:pPr>
              <w:suppressAutoHyphens/>
              <w:spacing w:line="360" w:lineRule="auto"/>
              <w:rPr>
                <w:rFonts w:ascii="Times New Roman" w:hAnsi="Times New Roman" w:cs="Times New Roman"/>
                <w:sz w:val="24"/>
                <w:szCs w:val="24"/>
                <w:highlight w:val="green"/>
              </w:rPr>
            </w:pPr>
          </w:p>
          <w:p w14:paraId="08A8CF24"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Щелевая коррозия в дефектах</w:t>
            </w:r>
          </w:p>
        </w:tc>
        <w:tc>
          <w:tcPr>
            <w:tcW w:w="3118" w:type="dxa"/>
            <w:tcBorders>
              <w:top w:val="double" w:sz="4" w:space="0" w:color="auto"/>
              <w:bottom w:val="single" w:sz="6" w:space="0" w:color="auto"/>
            </w:tcBorders>
            <w:vAlign w:val="center"/>
          </w:tcPr>
          <w:p w14:paraId="4F1F4E53"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0CA32F3D"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4" w:space="0" w:color="auto"/>
            </w:tcBorders>
          </w:tcPr>
          <w:p w14:paraId="254E0353"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Механические повреждения (риски, задиры, вмятины, гофры и т.п.) при строительстве или эксплуатации</w:t>
            </w:r>
          </w:p>
        </w:tc>
        <w:tc>
          <w:tcPr>
            <w:tcW w:w="3969" w:type="dxa"/>
            <w:tcBorders>
              <w:bottom w:val="single" w:sz="4" w:space="0" w:color="auto"/>
            </w:tcBorders>
          </w:tcPr>
          <w:p w14:paraId="3CE23D0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Локальные нарушения формы и размеров трубопроводов и элементов трубопровода, вызывающие концентрацию напряжения или снижающие конструкционную прочность</w:t>
            </w:r>
          </w:p>
        </w:tc>
        <w:tc>
          <w:tcPr>
            <w:tcW w:w="4253" w:type="dxa"/>
            <w:tcBorders>
              <w:bottom w:val="single" w:sz="4" w:space="0" w:color="auto"/>
            </w:tcBorders>
          </w:tcPr>
          <w:p w14:paraId="4E4C000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Развитие трещин и/или локальной коррозии в местах концентрации напряжений</w:t>
            </w:r>
          </w:p>
        </w:tc>
        <w:tc>
          <w:tcPr>
            <w:tcW w:w="3118" w:type="dxa"/>
            <w:tcBorders>
              <w:bottom w:val="single" w:sz="4" w:space="0" w:color="auto"/>
            </w:tcBorders>
            <w:vAlign w:val="center"/>
          </w:tcPr>
          <w:p w14:paraId="54A9AEC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0,75 </w:t>
            </w:r>
            <w:r w:rsidRPr="0049648A">
              <w:rPr>
                <w:rFonts w:ascii="Times New Roman" w:hAnsi="Times New Roman" w:cs="Times New Roman"/>
                <w:i/>
                <w:sz w:val="24"/>
                <w:szCs w:val="24"/>
                <w:highlight w:val="green"/>
              </w:rPr>
              <w:t>D</w:t>
            </w:r>
          </w:p>
        </w:tc>
      </w:tr>
    </w:tbl>
    <w:p w14:paraId="6B57DEF2" w14:textId="77777777" w:rsidR="00AC47E6" w:rsidRPr="0049648A" w:rsidRDefault="00AC47E6">
      <w:pPr>
        <w:rPr>
          <w:rFonts w:ascii="Times New Roman" w:hAnsi="Times New Roman" w:cs="Times New Roman"/>
          <w:sz w:val="28"/>
          <w:szCs w:val="28"/>
          <w:highlight w:val="green"/>
        </w:rPr>
      </w:pPr>
    </w:p>
    <w:p w14:paraId="2510D510" w14:textId="77777777" w:rsidR="00AC47E6" w:rsidRPr="0049648A" w:rsidRDefault="00AC47E6" w:rsidP="00AC47E6">
      <w:pPr>
        <w:jc w:val="right"/>
        <w:rPr>
          <w:rFonts w:ascii="Times New Roman" w:hAnsi="Times New Roman" w:cs="Times New Roman"/>
          <w:sz w:val="28"/>
          <w:szCs w:val="28"/>
          <w:highlight w:val="green"/>
        </w:rPr>
      </w:pPr>
    </w:p>
    <w:p w14:paraId="11CA9710" w14:textId="77777777" w:rsidR="00AC47E6" w:rsidRPr="0049648A" w:rsidRDefault="00AC47E6" w:rsidP="00AC47E6">
      <w:pPr>
        <w:jc w:val="right"/>
        <w:rPr>
          <w:rFonts w:ascii="Times New Roman" w:hAnsi="Times New Roman" w:cs="Times New Roman"/>
          <w:sz w:val="28"/>
          <w:szCs w:val="28"/>
          <w:highlight w:val="green"/>
        </w:rPr>
      </w:pPr>
    </w:p>
    <w:p w14:paraId="241208E5" w14:textId="77777777" w:rsidR="00AC47E6" w:rsidRPr="0049648A" w:rsidRDefault="00AC47E6" w:rsidP="00AC47E6">
      <w:pPr>
        <w:jc w:val="right"/>
        <w:rPr>
          <w:rFonts w:ascii="Times New Roman" w:hAnsi="Times New Roman" w:cs="Times New Roman"/>
          <w:sz w:val="28"/>
          <w:szCs w:val="28"/>
          <w:highlight w:val="green"/>
        </w:rPr>
      </w:pPr>
    </w:p>
    <w:p w14:paraId="62EC08FD" w14:textId="77777777" w:rsidR="00AC47E6" w:rsidRPr="0049648A" w:rsidRDefault="00AC47E6" w:rsidP="00AC47E6">
      <w:pPr>
        <w:jc w:val="right"/>
        <w:rPr>
          <w:rFonts w:ascii="Times New Roman" w:hAnsi="Times New Roman" w:cs="Times New Roman"/>
          <w:sz w:val="28"/>
          <w:szCs w:val="28"/>
          <w:highlight w:val="green"/>
        </w:rPr>
      </w:pPr>
    </w:p>
    <w:p w14:paraId="1421BCE9" w14:textId="77777777" w:rsidR="00AC47E6" w:rsidRPr="0049648A" w:rsidRDefault="00AC47E6" w:rsidP="00AC47E6">
      <w:pPr>
        <w:jc w:val="right"/>
        <w:rPr>
          <w:rFonts w:ascii="Times New Roman" w:hAnsi="Times New Roman" w:cs="Times New Roman"/>
          <w:sz w:val="28"/>
          <w:szCs w:val="28"/>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572FA31C" w14:textId="77777777" w:rsidTr="00F0240A">
        <w:trPr>
          <w:trHeight w:val="521"/>
        </w:trPr>
        <w:tc>
          <w:tcPr>
            <w:tcW w:w="2868" w:type="dxa"/>
            <w:tcBorders>
              <w:bottom w:val="double" w:sz="4" w:space="0" w:color="auto"/>
            </w:tcBorders>
          </w:tcPr>
          <w:p w14:paraId="6D58F8CE"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3969" w:type="dxa"/>
            <w:tcBorders>
              <w:bottom w:val="double" w:sz="4" w:space="0" w:color="auto"/>
            </w:tcBorders>
          </w:tcPr>
          <w:p w14:paraId="094DDF97"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0B8754F0"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61D22DB0"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5CFBE20A" w14:textId="77777777" w:rsidTr="00F0240A">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top w:val="double" w:sz="4" w:space="0" w:color="auto"/>
            </w:tcBorders>
          </w:tcPr>
          <w:p w14:paraId="599151C5"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Внешнее воздействие третьих сил (уязвимые участки)</w:t>
            </w:r>
          </w:p>
        </w:tc>
        <w:tc>
          <w:tcPr>
            <w:tcW w:w="3969" w:type="dxa"/>
            <w:tcBorders>
              <w:top w:val="double" w:sz="4" w:space="0" w:color="auto"/>
            </w:tcBorders>
          </w:tcPr>
          <w:p w14:paraId="36FAE24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Повышение вероятности повреждений трубопроводов посторонними лицами из-за нарушения норм и правил при прокладке трубопровода или при осуществлении какой-либо деятельности в охранной зоне трубопровода</w:t>
            </w:r>
          </w:p>
        </w:tc>
        <w:tc>
          <w:tcPr>
            <w:tcW w:w="4253" w:type="dxa"/>
            <w:tcBorders>
              <w:top w:val="double" w:sz="4" w:space="0" w:color="auto"/>
            </w:tcBorders>
          </w:tcPr>
          <w:p w14:paraId="51C7DDB0" w14:textId="77777777" w:rsidR="00F0240A" w:rsidRPr="0049648A" w:rsidRDefault="00F0240A" w:rsidP="00AC47E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Механическое повреждение из-за нарушения глубины залегания трубопровода</w:t>
            </w:r>
          </w:p>
          <w:p w14:paraId="7B909A9A" w14:textId="77777777" w:rsidR="00F0240A" w:rsidRPr="0049648A" w:rsidRDefault="00F0240A" w:rsidP="00AC47E6">
            <w:pPr>
              <w:suppressAutoHyphens/>
              <w:spacing w:line="360" w:lineRule="auto"/>
              <w:rPr>
                <w:rFonts w:ascii="Times New Roman" w:hAnsi="Times New Roman" w:cs="Times New Roman"/>
                <w:sz w:val="24"/>
                <w:szCs w:val="24"/>
                <w:highlight w:val="green"/>
              </w:rPr>
            </w:pPr>
          </w:p>
          <w:p w14:paraId="7587F4D6"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Обустройство несанкционированных переездов</w:t>
            </w:r>
          </w:p>
        </w:tc>
        <w:tc>
          <w:tcPr>
            <w:tcW w:w="3118" w:type="dxa"/>
            <w:tcBorders>
              <w:top w:val="double" w:sz="4" w:space="0" w:color="auto"/>
            </w:tcBorders>
            <w:vAlign w:val="center"/>
          </w:tcPr>
          <w:p w14:paraId="7BC8AF5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0,75 </w:t>
            </w:r>
            <w:r w:rsidRPr="0049648A">
              <w:rPr>
                <w:rFonts w:ascii="Times New Roman" w:hAnsi="Times New Roman" w:cs="Times New Roman"/>
                <w:i/>
                <w:sz w:val="24"/>
                <w:szCs w:val="24"/>
                <w:highlight w:val="green"/>
              </w:rPr>
              <w:t>D</w:t>
            </w:r>
          </w:p>
        </w:tc>
      </w:tr>
      <w:tr w:rsidR="00F0240A" w:rsidRPr="0049648A" w14:paraId="34E07991"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6" w:space="0" w:color="auto"/>
            </w:tcBorders>
          </w:tcPr>
          <w:p w14:paraId="461B8B73"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Знакопеременные механические нагрузки</w:t>
            </w:r>
          </w:p>
        </w:tc>
        <w:tc>
          <w:tcPr>
            <w:tcW w:w="3969" w:type="dxa"/>
            <w:tcBorders>
              <w:bottom w:val="single" w:sz="6" w:space="0" w:color="auto"/>
            </w:tcBorders>
          </w:tcPr>
          <w:p w14:paraId="29C1913F"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появления трещин малоцикловой усталости в местах возникновения продольных и поперечных колебаний</w:t>
            </w:r>
          </w:p>
        </w:tc>
        <w:tc>
          <w:tcPr>
            <w:tcW w:w="4253" w:type="dxa"/>
            <w:tcBorders>
              <w:bottom w:val="single" w:sz="6" w:space="0" w:color="auto"/>
            </w:tcBorders>
          </w:tcPr>
          <w:p w14:paraId="01EDE8E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Образование трещин малоцикловой усталости в сварных соединениях и/или по телу трубы</w:t>
            </w:r>
          </w:p>
        </w:tc>
        <w:tc>
          <w:tcPr>
            <w:tcW w:w="3118" w:type="dxa"/>
            <w:tcBorders>
              <w:bottom w:val="single" w:sz="6" w:space="0" w:color="auto"/>
            </w:tcBorders>
            <w:vAlign w:val="center"/>
          </w:tcPr>
          <w:p w14:paraId="1F0C45DA"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7DAA6D2B"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4" w:space="0" w:color="auto"/>
            </w:tcBorders>
          </w:tcPr>
          <w:p w14:paraId="22A47117"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Естественные напряжения, движения грунта, паводок</w:t>
            </w:r>
          </w:p>
        </w:tc>
        <w:tc>
          <w:tcPr>
            <w:tcW w:w="3969" w:type="dxa"/>
            <w:tcBorders>
              <w:bottom w:val="single" w:sz="4" w:space="0" w:color="auto"/>
            </w:tcBorders>
          </w:tcPr>
          <w:p w14:paraId="199348CA"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появления трещин и деформаций в подземных и подводных участках трубопровода в результате перемещения грунта или потока воды</w:t>
            </w:r>
          </w:p>
        </w:tc>
        <w:tc>
          <w:tcPr>
            <w:tcW w:w="4253" w:type="dxa"/>
            <w:tcBorders>
              <w:bottom w:val="single" w:sz="4" w:space="0" w:color="auto"/>
            </w:tcBorders>
          </w:tcPr>
          <w:p w14:paraId="425C212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Разрушение трубопровода в местах неконтролируемого смещения его оси</w:t>
            </w:r>
          </w:p>
        </w:tc>
        <w:tc>
          <w:tcPr>
            <w:tcW w:w="3118" w:type="dxa"/>
            <w:tcBorders>
              <w:bottom w:val="single" w:sz="4" w:space="0" w:color="auto"/>
            </w:tcBorders>
            <w:vAlign w:val="center"/>
          </w:tcPr>
          <w:p w14:paraId="6370E913"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bl>
    <w:p w14:paraId="0E2B00B6" w14:textId="77777777" w:rsidR="005752A9" w:rsidRPr="0049648A" w:rsidRDefault="005752A9">
      <w:pPr>
        <w:rPr>
          <w:highlight w:val="green"/>
        </w:rPr>
      </w:pPr>
    </w:p>
    <w:p w14:paraId="22C703C9" w14:textId="77777777" w:rsidR="009F0CA6" w:rsidRPr="0049648A" w:rsidRDefault="009F0CA6">
      <w:pPr>
        <w:rPr>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628031FF" w14:textId="77777777" w:rsidTr="00F0240A">
        <w:trPr>
          <w:trHeight w:val="521"/>
        </w:trPr>
        <w:tc>
          <w:tcPr>
            <w:tcW w:w="2868" w:type="dxa"/>
            <w:tcBorders>
              <w:bottom w:val="double" w:sz="4" w:space="0" w:color="auto"/>
            </w:tcBorders>
          </w:tcPr>
          <w:p w14:paraId="47E8FC4D"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3969" w:type="dxa"/>
            <w:tcBorders>
              <w:bottom w:val="double" w:sz="4" w:space="0" w:color="auto"/>
            </w:tcBorders>
          </w:tcPr>
          <w:p w14:paraId="5023FE59"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0FE17726"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57A4A5F9"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2CB23B04" w14:textId="77777777" w:rsidTr="00F0240A">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top w:val="double" w:sz="4" w:space="0" w:color="auto"/>
            </w:tcBorders>
          </w:tcPr>
          <w:p w14:paraId="6B0AFD18"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Пересечения водных преград</w:t>
            </w:r>
          </w:p>
        </w:tc>
        <w:tc>
          <w:tcPr>
            <w:tcW w:w="3969" w:type="dxa"/>
            <w:tcBorders>
              <w:top w:val="double" w:sz="4" w:space="0" w:color="auto"/>
            </w:tcBorders>
          </w:tcPr>
          <w:p w14:paraId="1F9C6C6B"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Вероятность образования и развития дефектов на ответственных участках с пониженной </w:t>
            </w:r>
            <w:proofErr w:type="spellStart"/>
            <w:r w:rsidRPr="0049648A">
              <w:rPr>
                <w:rFonts w:ascii="Times New Roman" w:hAnsi="Times New Roman" w:cs="Times New Roman"/>
                <w:sz w:val="24"/>
                <w:szCs w:val="24"/>
                <w:highlight w:val="green"/>
              </w:rPr>
              <w:t>контролепригодностью</w:t>
            </w:r>
            <w:proofErr w:type="spellEnd"/>
          </w:p>
        </w:tc>
        <w:tc>
          <w:tcPr>
            <w:tcW w:w="4253" w:type="dxa"/>
            <w:tcBorders>
              <w:top w:val="double" w:sz="4" w:space="0" w:color="auto"/>
            </w:tcBorders>
          </w:tcPr>
          <w:p w14:paraId="4EF81186"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Аварии с загрязнением бассейнов рек и водоемов</w:t>
            </w:r>
          </w:p>
        </w:tc>
        <w:tc>
          <w:tcPr>
            <w:tcW w:w="3118" w:type="dxa"/>
            <w:tcBorders>
              <w:top w:val="double" w:sz="4" w:space="0" w:color="auto"/>
            </w:tcBorders>
            <w:vAlign w:val="center"/>
          </w:tcPr>
          <w:p w14:paraId="1DC5148E"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4BFDF9F2"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6" w:space="0" w:color="auto"/>
            </w:tcBorders>
          </w:tcPr>
          <w:p w14:paraId="4C8EE178"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Потеря устойчивости (всплытие, </w:t>
            </w:r>
            <w:r w:rsidR="00B80D85" w:rsidRPr="0049648A">
              <w:rPr>
                <w:rFonts w:ascii="Times New Roman" w:hAnsi="Times New Roman" w:cs="Times New Roman"/>
                <w:sz w:val="24"/>
                <w:szCs w:val="24"/>
                <w:highlight w:val="green"/>
              </w:rPr>
              <w:t>выпучивание при прокладке в условиях вечной мерзлоты</w:t>
            </w:r>
            <w:r w:rsidRPr="0049648A">
              <w:rPr>
                <w:rFonts w:ascii="Times New Roman" w:hAnsi="Times New Roman" w:cs="Times New Roman"/>
                <w:sz w:val="24"/>
                <w:szCs w:val="24"/>
                <w:highlight w:val="green"/>
              </w:rPr>
              <w:t>, просадка)</w:t>
            </w:r>
          </w:p>
        </w:tc>
        <w:tc>
          <w:tcPr>
            <w:tcW w:w="3969" w:type="dxa"/>
            <w:tcBorders>
              <w:bottom w:val="single" w:sz="6" w:space="0" w:color="auto"/>
            </w:tcBorders>
          </w:tcPr>
          <w:p w14:paraId="206C8A58"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Отклонение оси трубопровода от заданного положения, установленного проектом, влекущее изменение напряженно-деформированного состояния и ускоренное разрушение</w:t>
            </w:r>
          </w:p>
        </w:tc>
        <w:tc>
          <w:tcPr>
            <w:tcW w:w="4253" w:type="dxa"/>
            <w:tcBorders>
              <w:bottom w:val="single" w:sz="6" w:space="0" w:color="auto"/>
            </w:tcBorders>
          </w:tcPr>
          <w:p w14:paraId="7F040BF6"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Разрушение трубопровода в местах неконтролируемого смещения его оси</w:t>
            </w:r>
          </w:p>
        </w:tc>
        <w:tc>
          <w:tcPr>
            <w:tcW w:w="3118" w:type="dxa"/>
            <w:tcBorders>
              <w:bottom w:val="single" w:sz="6" w:space="0" w:color="auto"/>
            </w:tcBorders>
            <w:vAlign w:val="center"/>
          </w:tcPr>
          <w:p w14:paraId="594BCCD5"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297339B0" w14:textId="77777777" w:rsidTr="00851CB1">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rPr>
          <w:cantSplit/>
        </w:trPr>
        <w:tc>
          <w:tcPr>
            <w:tcW w:w="2868" w:type="dxa"/>
            <w:tcBorders>
              <w:bottom w:val="single" w:sz="4" w:space="0" w:color="auto"/>
            </w:tcBorders>
          </w:tcPr>
          <w:p w14:paraId="696A8856"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Пересечение с коммуникациями (ЛЭП, трубопроводы, </w:t>
            </w:r>
            <w:r w:rsidR="005D14EA" w:rsidRPr="0049648A">
              <w:rPr>
                <w:rFonts w:ascii="Times New Roman" w:hAnsi="Times New Roman" w:cs="Times New Roman"/>
                <w:sz w:val="24"/>
                <w:szCs w:val="24"/>
                <w:highlight w:val="green"/>
              </w:rPr>
              <w:t>автодороги</w:t>
            </w:r>
            <w:r w:rsidRPr="0049648A">
              <w:rPr>
                <w:rFonts w:ascii="Times New Roman" w:hAnsi="Times New Roman" w:cs="Times New Roman"/>
                <w:sz w:val="24"/>
                <w:szCs w:val="24"/>
                <w:highlight w:val="green"/>
              </w:rPr>
              <w:t xml:space="preserve"> и т.п.)</w:t>
            </w:r>
          </w:p>
        </w:tc>
        <w:tc>
          <w:tcPr>
            <w:tcW w:w="3969" w:type="dxa"/>
            <w:tcBorders>
              <w:bottom w:val="single" w:sz="4" w:space="0" w:color="auto"/>
            </w:tcBorders>
          </w:tcPr>
          <w:p w14:paraId="36FD39C3"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Повышенная вероятность механических и коррозионных повреждений под воздействием близкорасположенных объектов или деятельности, с ними связанной</w:t>
            </w:r>
          </w:p>
        </w:tc>
        <w:tc>
          <w:tcPr>
            <w:tcW w:w="4253" w:type="dxa"/>
            <w:tcBorders>
              <w:bottom w:val="single" w:sz="4" w:space="0" w:color="auto"/>
            </w:tcBorders>
          </w:tcPr>
          <w:p w14:paraId="2B9DC49C" w14:textId="77777777" w:rsidR="00F0240A" w:rsidRPr="0049648A" w:rsidRDefault="00F0240A" w:rsidP="00AC47E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Коррозионные повреждения в результате взаимодействия с соседним (пересекаемым) объектом</w:t>
            </w:r>
          </w:p>
          <w:p w14:paraId="5E8C552F"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Механические повреждения трубопровода при производстве работ в совместной охранной зоне (пересечении зон)</w:t>
            </w:r>
          </w:p>
        </w:tc>
        <w:tc>
          <w:tcPr>
            <w:tcW w:w="3118" w:type="dxa"/>
            <w:tcBorders>
              <w:bottom w:val="single" w:sz="4" w:space="0" w:color="auto"/>
            </w:tcBorders>
            <w:vAlign w:val="center"/>
          </w:tcPr>
          <w:p w14:paraId="48ACD4F9"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bl>
    <w:p w14:paraId="4478D7A0" w14:textId="77777777" w:rsidR="005752A9" w:rsidRPr="0049648A" w:rsidRDefault="005752A9">
      <w:pPr>
        <w:rPr>
          <w:highlight w:val="green"/>
        </w:rPr>
      </w:pPr>
    </w:p>
    <w:p w14:paraId="6AF4E1ED" w14:textId="77777777" w:rsidR="009F0CA6" w:rsidRPr="0049648A" w:rsidRDefault="009F0CA6">
      <w:pPr>
        <w:rPr>
          <w:highlight w:val="green"/>
        </w:rPr>
      </w:pPr>
    </w:p>
    <w:tbl>
      <w:tblPr>
        <w:tblStyle w:val="af4"/>
        <w:tblW w:w="14208" w:type="dxa"/>
        <w:tblLayout w:type="fixed"/>
        <w:tblLook w:val="04A0" w:firstRow="1" w:lastRow="0" w:firstColumn="1" w:lastColumn="0" w:noHBand="0" w:noVBand="1"/>
      </w:tblPr>
      <w:tblGrid>
        <w:gridCol w:w="2868"/>
        <w:gridCol w:w="3969"/>
        <w:gridCol w:w="4253"/>
        <w:gridCol w:w="3118"/>
      </w:tblGrid>
      <w:tr w:rsidR="00F0240A" w:rsidRPr="0049648A" w14:paraId="2EFB19F4" w14:textId="77777777" w:rsidTr="00F0240A">
        <w:trPr>
          <w:trHeight w:val="521"/>
        </w:trPr>
        <w:tc>
          <w:tcPr>
            <w:tcW w:w="2868" w:type="dxa"/>
            <w:tcBorders>
              <w:bottom w:val="double" w:sz="4" w:space="0" w:color="auto"/>
            </w:tcBorders>
          </w:tcPr>
          <w:p w14:paraId="4F8C21E8"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3969" w:type="dxa"/>
            <w:tcBorders>
              <w:bottom w:val="double" w:sz="4" w:space="0" w:color="auto"/>
            </w:tcBorders>
          </w:tcPr>
          <w:p w14:paraId="4DFD8ED5"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Описание</w:t>
            </w:r>
          </w:p>
        </w:tc>
        <w:tc>
          <w:tcPr>
            <w:tcW w:w="4253" w:type="dxa"/>
            <w:tcBorders>
              <w:bottom w:val="double" w:sz="4" w:space="0" w:color="auto"/>
            </w:tcBorders>
          </w:tcPr>
          <w:p w14:paraId="135D5B25"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Пример отказа</w:t>
            </w:r>
          </w:p>
        </w:tc>
        <w:tc>
          <w:tcPr>
            <w:tcW w:w="3118" w:type="dxa"/>
            <w:tcBorders>
              <w:bottom w:val="double" w:sz="4" w:space="0" w:color="auto"/>
            </w:tcBorders>
          </w:tcPr>
          <w:p w14:paraId="7F7E6524" w14:textId="77777777" w:rsidR="00F0240A" w:rsidRPr="0049648A" w:rsidRDefault="00F0240A" w:rsidP="00AC47E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Наиболее вероятный дефект</w:t>
            </w:r>
          </w:p>
        </w:tc>
      </w:tr>
      <w:tr w:rsidR="00F0240A" w:rsidRPr="0049648A" w14:paraId="653C17DB" w14:textId="77777777" w:rsidTr="00F0240A">
        <w:trPr>
          <w:cantSplit/>
        </w:trPr>
        <w:tc>
          <w:tcPr>
            <w:tcW w:w="2868" w:type="dxa"/>
            <w:tcBorders>
              <w:top w:val="double" w:sz="4" w:space="0" w:color="auto"/>
            </w:tcBorders>
          </w:tcPr>
          <w:p w14:paraId="721F737D"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Врезки, ремонт, ликвидация порывов</w:t>
            </w:r>
          </w:p>
        </w:tc>
        <w:tc>
          <w:tcPr>
            <w:tcW w:w="3969" w:type="dxa"/>
            <w:tcBorders>
              <w:top w:val="double" w:sz="4" w:space="0" w:color="auto"/>
            </w:tcBorders>
          </w:tcPr>
          <w:p w14:paraId="3B9E780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вероятности возникновения дефектов в результате проведения ремонтных работ и работ по реконструкции</w:t>
            </w:r>
          </w:p>
        </w:tc>
        <w:tc>
          <w:tcPr>
            <w:tcW w:w="4253" w:type="dxa"/>
            <w:tcBorders>
              <w:top w:val="double" w:sz="4" w:space="0" w:color="auto"/>
            </w:tcBorders>
          </w:tcPr>
          <w:p w14:paraId="4970451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Образование сквозных коррозионных дефектов в местах ремонтной сварки</w:t>
            </w:r>
          </w:p>
        </w:tc>
        <w:tc>
          <w:tcPr>
            <w:tcW w:w="3118" w:type="dxa"/>
            <w:tcBorders>
              <w:top w:val="double" w:sz="4" w:space="0" w:color="auto"/>
            </w:tcBorders>
            <w:vAlign w:val="center"/>
          </w:tcPr>
          <w:p w14:paraId="7317704C"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0,3 </w:t>
            </w:r>
            <w:r w:rsidRPr="0049648A">
              <w:rPr>
                <w:rFonts w:ascii="Times New Roman" w:hAnsi="Times New Roman" w:cs="Times New Roman"/>
                <w:i/>
                <w:sz w:val="24"/>
                <w:szCs w:val="24"/>
                <w:highlight w:val="green"/>
              </w:rPr>
              <w:t>D</w:t>
            </w:r>
          </w:p>
        </w:tc>
      </w:tr>
      <w:tr w:rsidR="00F0240A" w:rsidRPr="0049648A" w14:paraId="481A0109" w14:textId="77777777" w:rsidTr="003E0970">
        <w:trPr>
          <w:cantSplit/>
        </w:trPr>
        <w:tc>
          <w:tcPr>
            <w:tcW w:w="2868" w:type="dxa"/>
            <w:tcBorders>
              <w:bottom w:val="single" w:sz="4" w:space="0" w:color="auto"/>
            </w:tcBorders>
          </w:tcPr>
          <w:p w14:paraId="4D6C1D53"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Нарушение технологического режима работы трубопровода </w:t>
            </w:r>
          </w:p>
        </w:tc>
        <w:tc>
          <w:tcPr>
            <w:tcW w:w="3969" w:type="dxa"/>
            <w:tcBorders>
              <w:bottom w:val="single" w:sz="4" w:space="0" w:color="auto"/>
            </w:tcBorders>
          </w:tcPr>
          <w:p w14:paraId="47ADE127"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Неоправданное повышение давления (гидроудар), изменение термобарических параметров эксплуатации</w:t>
            </w:r>
          </w:p>
        </w:tc>
        <w:tc>
          <w:tcPr>
            <w:tcW w:w="4253" w:type="dxa"/>
            <w:tcBorders>
              <w:bottom w:val="single" w:sz="4" w:space="0" w:color="auto"/>
            </w:tcBorders>
          </w:tcPr>
          <w:p w14:paraId="74A37380"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Разрыв трубопровода, прежде всего в местах пониженной прочности</w:t>
            </w:r>
          </w:p>
        </w:tc>
        <w:tc>
          <w:tcPr>
            <w:tcW w:w="3118" w:type="dxa"/>
            <w:tcBorders>
              <w:bottom w:val="single" w:sz="4" w:space="0" w:color="auto"/>
            </w:tcBorders>
            <w:vAlign w:val="center"/>
          </w:tcPr>
          <w:p w14:paraId="3D92E9A4"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более 0,75 </w:t>
            </w:r>
            <w:r w:rsidRPr="0049648A">
              <w:rPr>
                <w:rFonts w:ascii="Times New Roman" w:hAnsi="Times New Roman" w:cs="Times New Roman"/>
                <w:i/>
                <w:sz w:val="24"/>
                <w:szCs w:val="24"/>
                <w:highlight w:val="green"/>
              </w:rPr>
              <w:t>D</w:t>
            </w:r>
          </w:p>
        </w:tc>
      </w:tr>
      <w:tr w:rsidR="00F0240A" w:rsidRPr="0049648A" w14:paraId="5612F3C5" w14:textId="77777777" w:rsidTr="003E0970">
        <w:trPr>
          <w:cantSplit/>
        </w:trPr>
        <w:tc>
          <w:tcPr>
            <w:tcW w:w="2868" w:type="dxa"/>
            <w:tcBorders>
              <w:bottom w:val="single" w:sz="4" w:space="0" w:color="auto"/>
            </w:tcBorders>
          </w:tcPr>
          <w:p w14:paraId="28A6828C" w14:textId="77777777" w:rsidR="00F0240A" w:rsidRPr="0049648A" w:rsidRDefault="00F0240A" w:rsidP="00D458C1">
            <w:pPr>
              <w:pStyle w:val="a3"/>
              <w:numPr>
                <w:ilvl w:val="0"/>
                <w:numId w:val="21"/>
              </w:numPr>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Природные воздействия </w:t>
            </w:r>
          </w:p>
        </w:tc>
        <w:tc>
          <w:tcPr>
            <w:tcW w:w="3969" w:type="dxa"/>
            <w:tcBorders>
              <w:bottom w:val="single" w:sz="4" w:space="0" w:color="auto"/>
            </w:tcBorders>
          </w:tcPr>
          <w:p w14:paraId="16EB0B41"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Резкое повышение внешней механической нагрузки на трубопровод</w:t>
            </w:r>
          </w:p>
        </w:tc>
        <w:tc>
          <w:tcPr>
            <w:tcW w:w="4253" w:type="dxa"/>
            <w:tcBorders>
              <w:bottom w:val="single" w:sz="4" w:space="0" w:color="auto"/>
            </w:tcBorders>
          </w:tcPr>
          <w:p w14:paraId="521B80A6"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Разрыв трубопровода, прежде всего в местах пониженной прочности</w:t>
            </w:r>
          </w:p>
        </w:tc>
        <w:tc>
          <w:tcPr>
            <w:tcW w:w="3118" w:type="dxa"/>
            <w:tcBorders>
              <w:bottom w:val="single" w:sz="4" w:space="0" w:color="auto"/>
            </w:tcBorders>
            <w:vAlign w:val="center"/>
          </w:tcPr>
          <w:p w14:paraId="04233773" w14:textId="77777777" w:rsidR="00F0240A" w:rsidRPr="0049648A" w:rsidRDefault="00F0240A" w:rsidP="00154C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Трещина более 0,75 </w:t>
            </w:r>
            <w:r w:rsidRPr="0049648A">
              <w:rPr>
                <w:rFonts w:ascii="Times New Roman" w:hAnsi="Times New Roman" w:cs="Times New Roman"/>
                <w:i/>
                <w:sz w:val="24"/>
                <w:szCs w:val="24"/>
                <w:highlight w:val="green"/>
              </w:rPr>
              <w:t>D</w:t>
            </w:r>
          </w:p>
        </w:tc>
      </w:tr>
      <w:tr w:rsidR="00F0240A" w:rsidRPr="00545844" w14:paraId="14CFC04D" w14:textId="77777777" w:rsidTr="003E0970">
        <w:trPr>
          <w:cantSplit/>
        </w:trPr>
        <w:tc>
          <w:tcPr>
            <w:tcW w:w="2868" w:type="dxa"/>
            <w:tcBorders>
              <w:top w:val="single" w:sz="4" w:space="0" w:color="auto"/>
            </w:tcBorders>
          </w:tcPr>
          <w:p w14:paraId="301EA0DD" w14:textId="77777777" w:rsidR="00F0240A" w:rsidRPr="0049648A" w:rsidRDefault="00F0240A" w:rsidP="00D458C1">
            <w:pPr>
              <w:pStyle w:val="a3"/>
              <w:numPr>
                <w:ilvl w:val="0"/>
                <w:numId w:val="21"/>
              </w:numPr>
              <w:tabs>
                <w:tab w:val="left" w:pos="426"/>
              </w:tabs>
              <w:suppressAutoHyphens/>
              <w:spacing w:line="360" w:lineRule="auto"/>
              <w:ind w:left="284" w:hanging="284"/>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Предумышленные противоправные воздействия третьих лиц, в т.ч. диверсия, теракт </w:t>
            </w:r>
          </w:p>
        </w:tc>
        <w:tc>
          <w:tcPr>
            <w:tcW w:w="3969" w:type="dxa"/>
            <w:tcBorders>
              <w:top w:val="single" w:sz="4" w:space="0" w:color="auto"/>
            </w:tcBorders>
          </w:tcPr>
          <w:p w14:paraId="220DFF06" w14:textId="77777777" w:rsidR="00F0240A" w:rsidRPr="0049648A" w:rsidRDefault="00F0240A" w:rsidP="00AC47E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Взрывное, термическое и механическое воздействие на трубопровод</w:t>
            </w:r>
          </w:p>
        </w:tc>
        <w:tc>
          <w:tcPr>
            <w:tcW w:w="4253" w:type="dxa"/>
            <w:tcBorders>
              <w:top w:val="single" w:sz="4" w:space="0" w:color="auto"/>
            </w:tcBorders>
          </w:tcPr>
          <w:p w14:paraId="0DFD60A0" w14:textId="77777777" w:rsidR="00F0240A" w:rsidRPr="0049648A" w:rsidRDefault="00F0240A" w:rsidP="00AC47E6">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Разрыв трубопровода</w:t>
            </w:r>
          </w:p>
        </w:tc>
        <w:tc>
          <w:tcPr>
            <w:tcW w:w="3118" w:type="dxa"/>
            <w:tcBorders>
              <w:top w:val="single" w:sz="4" w:space="0" w:color="auto"/>
            </w:tcBorders>
          </w:tcPr>
          <w:p w14:paraId="4C708CA0" w14:textId="77777777" w:rsidR="00F0240A" w:rsidRPr="00545844" w:rsidRDefault="00F0240A" w:rsidP="00AC47E6">
            <w:pPr>
              <w:suppressAutoHyphens/>
              <w:spacing w:line="360" w:lineRule="auto"/>
              <w:rPr>
                <w:rFonts w:ascii="Times New Roman" w:hAnsi="Times New Roman" w:cs="Times New Roman"/>
                <w:sz w:val="24"/>
                <w:szCs w:val="24"/>
              </w:rPr>
            </w:pPr>
            <w:r w:rsidRPr="0049648A">
              <w:rPr>
                <w:rFonts w:ascii="Times New Roman" w:hAnsi="Times New Roman" w:cs="Times New Roman"/>
                <w:sz w:val="24"/>
                <w:szCs w:val="24"/>
                <w:highlight w:val="green"/>
              </w:rPr>
              <w:t xml:space="preserve">Трещина более 0,75 </w:t>
            </w:r>
            <w:r w:rsidRPr="0049648A">
              <w:rPr>
                <w:rFonts w:ascii="Times New Roman" w:hAnsi="Times New Roman" w:cs="Times New Roman"/>
                <w:i/>
                <w:sz w:val="24"/>
                <w:szCs w:val="24"/>
                <w:highlight w:val="green"/>
              </w:rPr>
              <w:t>D</w:t>
            </w:r>
          </w:p>
        </w:tc>
      </w:tr>
    </w:tbl>
    <w:p w14:paraId="01110C37" w14:textId="77777777" w:rsidR="00AC47E6" w:rsidRPr="00545844" w:rsidRDefault="00AC47E6" w:rsidP="00C35C7D">
      <w:pPr>
        <w:shd w:val="clear" w:color="auto" w:fill="FFFFFF"/>
        <w:tabs>
          <w:tab w:val="num" w:pos="0"/>
        </w:tabs>
        <w:spacing w:line="240" w:lineRule="auto"/>
        <w:ind w:firstLine="340"/>
        <w:jc w:val="both"/>
        <w:rPr>
          <w:rFonts w:ascii="Times New Roman" w:hAnsi="Times New Roman" w:cs="Times New Roman"/>
          <w:sz w:val="28"/>
          <w:szCs w:val="28"/>
        </w:rPr>
      </w:pPr>
    </w:p>
    <w:p w14:paraId="060E3CFA" w14:textId="77777777" w:rsidR="00AC47E6" w:rsidRPr="00545844" w:rsidRDefault="00AC47E6" w:rsidP="00C35C7D">
      <w:pPr>
        <w:shd w:val="clear" w:color="auto" w:fill="FFFFFF"/>
        <w:tabs>
          <w:tab w:val="num" w:pos="0"/>
        </w:tabs>
        <w:spacing w:line="240" w:lineRule="auto"/>
        <w:ind w:firstLine="340"/>
        <w:jc w:val="both"/>
        <w:rPr>
          <w:rFonts w:ascii="Times New Roman" w:hAnsi="Times New Roman" w:cs="Times New Roman"/>
          <w:sz w:val="28"/>
          <w:szCs w:val="28"/>
        </w:rPr>
        <w:sectPr w:rsidR="00AC47E6" w:rsidRPr="00545844" w:rsidSect="002E713B">
          <w:pgSz w:w="16838" w:h="11906" w:orient="landscape"/>
          <w:pgMar w:top="1701" w:right="1276" w:bottom="850" w:left="1134" w:header="708" w:footer="708" w:gutter="0"/>
          <w:cols w:space="708"/>
          <w:docGrid w:linePitch="360"/>
        </w:sectPr>
      </w:pPr>
    </w:p>
    <w:p w14:paraId="6B45EFA0" w14:textId="77777777" w:rsidR="001F7A2A" w:rsidRPr="00545844" w:rsidRDefault="00E45547" w:rsidP="004746B8">
      <w:pPr>
        <w:pStyle w:val="aff5"/>
        <w:suppressAutoHyphens/>
        <w:ind w:firstLine="851"/>
        <w:jc w:val="both"/>
        <w:outlineLvl w:val="0"/>
        <w:rPr>
          <w:lang w:val="ru-RU"/>
        </w:rPr>
      </w:pPr>
      <w:bookmarkStart w:id="16" w:name="_Toc513200346"/>
      <w:r w:rsidRPr="00545844">
        <w:rPr>
          <w:lang w:val="ru-RU"/>
        </w:rPr>
        <w:lastRenderedPageBreak/>
        <w:t xml:space="preserve">5.3 </w:t>
      </w:r>
      <w:r w:rsidR="001F7A2A" w:rsidRPr="00545844">
        <w:rPr>
          <w:lang w:val="ru-RU"/>
        </w:rPr>
        <w:t>Классификация негативных последствий от риск</w:t>
      </w:r>
      <w:r w:rsidR="005E3BA9" w:rsidRPr="00545844">
        <w:rPr>
          <w:lang w:val="ru-RU"/>
        </w:rPr>
        <w:t>-</w:t>
      </w:r>
      <w:r w:rsidR="001F7A2A" w:rsidRPr="00545844">
        <w:rPr>
          <w:lang w:val="ru-RU"/>
        </w:rPr>
        <w:t>образующих событий</w:t>
      </w:r>
      <w:bookmarkEnd w:id="16"/>
    </w:p>
    <w:p w14:paraId="7506CA49" w14:textId="77777777" w:rsidR="00E01C98" w:rsidRPr="0049648A" w:rsidRDefault="00E45547" w:rsidP="00D458C1">
      <w:pPr>
        <w:pStyle w:val="a3"/>
        <w:numPr>
          <w:ilvl w:val="0"/>
          <w:numId w:val="7"/>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B627F9" w:rsidRPr="0049648A">
        <w:rPr>
          <w:rFonts w:ascii="Times New Roman" w:hAnsi="Times New Roman" w:cs="Times New Roman"/>
          <w:sz w:val="28"/>
          <w:szCs w:val="28"/>
          <w:highlight w:val="green"/>
        </w:rPr>
        <w:t>Каждое нарушение целостности ПТ может происходить от одного и более риск</w:t>
      </w:r>
      <w:r w:rsidR="005E3BA9" w:rsidRPr="0049648A">
        <w:rPr>
          <w:rFonts w:ascii="Times New Roman" w:hAnsi="Times New Roman" w:cs="Times New Roman"/>
          <w:sz w:val="28"/>
          <w:szCs w:val="28"/>
          <w:highlight w:val="green"/>
        </w:rPr>
        <w:t>-</w:t>
      </w:r>
      <w:r w:rsidR="00B627F9" w:rsidRPr="0049648A">
        <w:rPr>
          <w:rFonts w:ascii="Times New Roman" w:hAnsi="Times New Roman" w:cs="Times New Roman"/>
          <w:sz w:val="28"/>
          <w:szCs w:val="28"/>
          <w:highlight w:val="green"/>
        </w:rPr>
        <w:t>факторов. Из практики эксплуатации ПТ известно, что далеко не все нарушения целостности (дефекты) приводят к отказу</w:t>
      </w:r>
      <w:r w:rsidR="00965AC3" w:rsidRPr="0049648A">
        <w:rPr>
          <w:rFonts w:ascii="Times New Roman" w:hAnsi="Times New Roman" w:cs="Times New Roman"/>
          <w:sz w:val="28"/>
          <w:szCs w:val="28"/>
          <w:highlight w:val="green"/>
        </w:rPr>
        <w:t xml:space="preserve">. Эксплуатационные мероприятия такие как ТО, защита от коррозии и других осложнений, техническое диагностирование и ремонты позволяют частично или полностью предотвращать отказы ПТ. </w:t>
      </w:r>
      <w:r w:rsidR="009F7029" w:rsidRPr="0049648A">
        <w:rPr>
          <w:rFonts w:ascii="Times New Roman" w:hAnsi="Times New Roman" w:cs="Times New Roman"/>
          <w:sz w:val="28"/>
          <w:szCs w:val="28"/>
          <w:highlight w:val="green"/>
        </w:rPr>
        <w:t>П</w:t>
      </w:r>
      <w:r w:rsidR="00E01C98" w:rsidRPr="0049648A">
        <w:rPr>
          <w:rFonts w:ascii="Times New Roman" w:hAnsi="Times New Roman" w:cs="Times New Roman"/>
          <w:sz w:val="28"/>
          <w:szCs w:val="28"/>
          <w:highlight w:val="green"/>
        </w:rPr>
        <w:t>оследстви</w:t>
      </w:r>
      <w:r w:rsidR="00B036B6" w:rsidRPr="0049648A">
        <w:rPr>
          <w:rFonts w:ascii="Times New Roman" w:hAnsi="Times New Roman" w:cs="Times New Roman"/>
          <w:sz w:val="28"/>
          <w:szCs w:val="28"/>
          <w:highlight w:val="green"/>
        </w:rPr>
        <w:t>я аварий</w:t>
      </w:r>
      <w:r w:rsidR="00E01C98" w:rsidRPr="0049648A">
        <w:rPr>
          <w:rFonts w:ascii="Times New Roman" w:hAnsi="Times New Roman" w:cs="Times New Roman"/>
          <w:sz w:val="28"/>
          <w:szCs w:val="28"/>
          <w:highlight w:val="green"/>
        </w:rPr>
        <w:t xml:space="preserve"> снижа</w:t>
      </w:r>
      <w:r w:rsidR="00B036B6" w:rsidRPr="0049648A">
        <w:rPr>
          <w:rFonts w:ascii="Times New Roman" w:hAnsi="Times New Roman" w:cs="Times New Roman"/>
          <w:sz w:val="28"/>
          <w:szCs w:val="28"/>
          <w:highlight w:val="green"/>
        </w:rPr>
        <w:t>ю</w:t>
      </w:r>
      <w:r w:rsidR="00E01C98" w:rsidRPr="0049648A">
        <w:rPr>
          <w:rFonts w:ascii="Times New Roman" w:hAnsi="Times New Roman" w:cs="Times New Roman"/>
          <w:sz w:val="28"/>
          <w:szCs w:val="28"/>
          <w:highlight w:val="green"/>
        </w:rPr>
        <w:t xml:space="preserve">тся </w:t>
      </w:r>
      <w:r w:rsidR="00B036B6" w:rsidRPr="0049648A">
        <w:rPr>
          <w:rFonts w:ascii="Times New Roman" w:hAnsi="Times New Roman" w:cs="Times New Roman"/>
          <w:sz w:val="28"/>
          <w:szCs w:val="28"/>
          <w:highlight w:val="green"/>
        </w:rPr>
        <w:t>при</w:t>
      </w:r>
      <w:r w:rsidR="00E01C98" w:rsidRPr="0049648A">
        <w:rPr>
          <w:rFonts w:ascii="Times New Roman" w:hAnsi="Times New Roman" w:cs="Times New Roman"/>
          <w:sz w:val="28"/>
          <w:szCs w:val="28"/>
          <w:highlight w:val="green"/>
        </w:rPr>
        <w:t xml:space="preserve"> наличи</w:t>
      </w:r>
      <w:r w:rsidR="00B036B6" w:rsidRPr="0049648A">
        <w:rPr>
          <w:rFonts w:ascii="Times New Roman" w:hAnsi="Times New Roman" w:cs="Times New Roman"/>
          <w:sz w:val="28"/>
          <w:szCs w:val="28"/>
          <w:highlight w:val="green"/>
        </w:rPr>
        <w:t>и</w:t>
      </w:r>
      <w:r w:rsidR="00E01C98" w:rsidRPr="0049648A">
        <w:rPr>
          <w:rFonts w:ascii="Times New Roman" w:hAnsi="Times New Roman" w:cs="Times New Roman"/>
          <w:sz w:val="28"/>
          <w:szCs w:val="28"/>
          <w:highlight w:val="green"/>
        </w:rPr>
        <w:t xml:space="preserve"> проектных решений и исполнения требований к эксплуатации ПТ по следующим видам мероприятий и защитных систем:</w:t>
      </w:r>
    </w:p>
    <w:p w14:paraId="208B4889" w14:textId="77777777" w:rsidR="00E01C98" w:rsidRPr="0049648A" w:rsidRDefault="00E01C98"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обнаружение и контроль работоспособности ПТ;</w:t>
      </w:r>
    </w:p>
    <w:p w14:paraId="1A6A668B" w14:textId="77777777" w:rsidR="00E01C98" w:rsidRPr="0049648A" w:rsidRDefault="00E01C98"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минимизация утечки транспортируемых </w:t>
      </w:r>
      <w:r w:rsidR="003C2E25" w:rsidRPr="0049648A">
        <w:rPr>
          <w:rFonts w:ascii="Times New Roman" w:hAnsi="Times New Roman" w:cs="Times New Roman"/>
          <w:sz w:val="28"/>
          <w:szCs w:val="28"/>
          <w:highlight w:val="green"/>
        </w:rPr>
        <w:t>сред</w:t>
      </w:r>
      <w:r w:rsidRPr="0049648A">
        <w:rPr>
          <w:rFonts w:ascii="Times New Roman" w:hAnsi="Times New Roman" w:cs="Times New Roman"/>
          <w:sz w:val="28"/>
          <w:szCs w:val="28"/>
          <w:highlight w:val="green"/>
        </w:rPr>
        <w:t>, предотвращение распространения утечки, ликвидация возгорания и т.п.;</w:t>
      </w:r>
    </w:p>
    <w:p w14:paraId="7EECB3DD" w14:textId="77777777" w:rsidR="00B627F9" w:rsidRPr="0049648A" w:rsidRDefault="00E01C98"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ликвидация последствий – </w:t>
      </w:r>
      <w:r w:rsidR="003C2E25" w:rsidRPr="0049648A">
        <w:rPr>
          <w:rFonts w:ascii="Times New Roman" w:hAnsi="Times New Roman" w:cs="Times New Roman"/>
          <w:sz w:val="28"/>
          <w:szCs w:val="28"/>
          <w:highlight w:val="green"/>
        </w:rPr>
        <w:t>сбор разлившегося продукта</w:t>
      </w:r>
      <w:r w:rsidRPr="0049648A">
        <w:rPr>
          <w:rFonts w:ascii="Times New Roman" w:hAnsi="Times New Roman" w:cs="Times New Roman"/>
          <w:sz w:val="28"/>
          <w:szCs w:val="28"/>
          <w:highlight w:val="green"/>
        </w:rPr>
        <w:t>, рекультивация, восстановление, устранение ущерба.</w:t>
      </w:r>
      <w:r w:rsidR="005C0A54" w:rsidRPr="0049648A">
        <w:rPr>
          <w:rFonts w:ascii="Times New Roman" w:hAnsi="Times New Roman" w:cs="Times New Roman"/>
          <w:sz w:val="28"/>
          <w:szCs w:val="28"/>
          <w:highlight w:val="green"/>
        </w:rPr>
        <w:t xml:space="preserve"> </w:t>
      </w:r>
    </w:p>
    <w:p w14:paraId="59BD2F87" w14:textId="77777777" w:rsidR="00B627F9" w:rsidRPr="0049648A" w:rsidRDefault="00B627F9" w:rsidP="00E45547">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Возможные сценарии </w:t>
      </w:r>
      <w:r w:rsidR="00E01C98" w:rsidRPr="0049648A">
        <w:rPr>
          <w:rFonts w:ascii="Times New Roman" w:hAnsi="Times New Roman" w:cs="Times New Roman"/>
          <w:sz w:val="28"/>
          <w:szCs w:val="28"/>
          <w:highlight w:val="green"/>
        </w:rPr>
        <w:t>отказа на ПТ</w:t>
      </w:r>
      <w:r w:rsidRPr="0049648A">
        <w:rPr>
          <w:rFonts w:ascii="Times New Roman" w:hAnsi="Times New Roman" w:cs="Times New Roman"/>
          <w:sz w:val="28"/>
          <w:szCs w:val="28"/>
          <w:highlight w:val="green"/>
        </w:rPr>
        <w:t xml:space="preserve"> </w:t>
      </w:r>
      <w:r w:rsidR="00071F3D" w:rsidRPr="0049648A">
        <w:rPr>
          <w:rFonts w:ascii="Times New Roman" w:hAnsi="Times New Roman" w:cs="Times New Roman"/>
          <w:sz w:val="28"/>
          <w:szCs w:val="28"/>
          <w:highlight w:val="green"/>
        </w:rPr>
        <w:t>привед</w:t>
      </w:r>
      <w:r w:rsidR="00337CC7" w:rsidRPr="0049648A">
        <w:rPr>
          <w:rFonts w:ascii="Times New Roman" w:hAnsi="Times New Roman" w:cs="Times New Roman"/>
          <w:sz w:val="28"/>
          <w:szCs w:val="28"/>
          <w:highlight w:val="green"/>
        </w:rPr>
        <w:t>е</w:t>
      </w:r>
      <w:r w:rsidR="00071F3D" w:rsidRPr="0049648A">
        <w:rPr>
          <w:rFonts w:ascii="Times New Roman" w:hAnsi="Times New Roman" w:cs="Times New Roman"/>
          <w:sz w:val="28"/>
          <w:szCs w:val="28"/>
          <w:highlight w:val="green"/>
        </w:rPr>
        <w:t>ны</w:t>
      </w:r>
      <w:r w:rsidRPr="0049648A">
        <w:rPr>
          <w:rFonts w:ascii="Times New Roman" w:hAnsi="Times New Roman" w:cs="Times New Roman"/>
          <w:sz w:val="28"/>
          <w:szCs w:val="28"/>
          <w:highlight w:val="green"/>
        </w:rPr>
        <w:t xml:space="preserve"> в таблице </w:t>
      </w:r>
      <w:r w:rsidR="00E01C98" w:rsidRPr="0049648A">
        <w:rPr>
          <w:rFonts w:ascii="Times New Roman" w:hAnsi="Times New Roman" w:cs="Times New Roman"/>
          <w:sz w:val="28"/>
          <w:szCs w:val="28"/>
          <w:highlight w:val="green"/>
        </w:rPr>
        <w:t>2.</w:t>
      </w:r>
    </w:p>
    <w:p w14:paraId="49D52CD4" w14:textId="77777777" w:rsidR="005752A9" w:rsidRPr="0049648A" w:rsidRDefault="00B627F9" w:rsidP="00FC55D0">
      <w:pPr>
        <w:shd w:val="clear" w:color="auto" w:fill="FFFFFF"/>
        <w:tabs>
          <w:tab w:val="num" w:pos="0"/>
        </w:tabs>
        <w:spacing w:after="0" w:line="360" w:lineRule="auto"/>
        <w:jc w:val="both"/>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t>Таблица</w:t>
      </w:r>
      <w:r w:rsidR="00E01C98" w:rsidRPr="0049648A">
        <w:rPr>
          <w:rFonts w:ascii="Times New Roman" w:hAnsi="Times New Roman" w:cs="Times New Roman"/>
          <w:sz w:val="28"/>
          <w:szCs w:val="28"/>
          <w:highlight w:val="green"/>
        </w:rPr>
        <w:t xml:space="preserve"> 2</w:t>
      </w:r>
      <w:r w:rsidR="00FC55D0" w:rsidRPr="0049648A">
        <w:rPr>
          <w:rFonts w:ascii="Times New Roman" w:hAnsi="Times New Roman" w:cs="Times New Roman"/>
          <w:sz w:val="28"/>
          <w:szCs w:val="28"/>
          <w:highlight w:val="green"/>
        </w:rPr>
        <w:t xml:space="preserve"> </w:t>
      </w:r>
      <w:r w:rsidR="0023115A" w:rsidRPr="0049648A">
        <w:rPr>
          <w:rFonts w:ascii="Times New Roman" w:hAnsi="Times New Roman" w:cs="Times New Roman"/>
          <w:sz w:val="28"/>
          <w:szCs w:val="28"/>
          <w:highlight w:val="green"/>
        </w:rPr>
        <w:t xml:space="preserve">– </w:t>
      </w:r>
      <w:r w:rsidR="00FC55D0" w:rsidRPr="0049648A">
        <w:rPr>
          <w:rFonts w:ascii="Times New Roman" w:hAnsi="Times New Roman" w:cs="Times New Roman"/>
          <w:sz w:val="28"/>
          <w:szCs w:val="28"/>
          <w:highlight w:val="green"/>
        </w:rPr>
        <w:t>Возможные сценарии отказа на ПТ</w:t>
      </w:r>
    </w:p>
    <w:tbl>
      <w:tblPr>
        <w:tblStyle w:val="af4"/>
        <w:tblW w:w="0" w:type="auto"/>
        <w:tblLook w:val="04A0" w:firstRow="1" w:lastRow="0" w:firstColumn="1" w:lastColumn="0" w:noHBand="0" w:noVBand="1"/>
      </w:tblPr>
      <w:tblGrid>
        <w:gridCol w:w="3540"/>
        <w:gridCol w:w="74"/>
        <w:gridCol w:w="5731"/>
      </w:tblGrid>
      <w:tr w:rsidR="005D14EA" w:rsidRPr="0049648A" w14:paraId="1F724066" w14:textId="77777777" w:rsidTr="00154B95">
        <w:trPr>
          <w:tblHeader/>
        </w:trPr>
        <w:tc>
          <w:tcPr>
            <w:tcW w:w="3614" w:type="dxa"/>
            <w:gridSpan w:val="2"/>
            <w:tcBorders>
              <w:top w:val="single" w:sz="4" w:space="0" w:color="auto"/>
              <w:left w:val="single" w:sz="4" w:space="0" w:color="auto"/>
              <w:bottom w:val="double" w:sz="4" w:space="0" w:color="auto"/>
              <w:right w:val="single" w:sz="4" w:space="0" w:color="auto"/>
            </w:tcBorders>
            <w:vAlign w:val="center"/>
          </w:tcPr>
          <w:p w14:paraId="1225923E" w14:textId="77777777" w:rsidR="005D14EA" w:rsidRPr="0049648A" w:rsidRDefault="005D14EA" w:rsidP="00E45547">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Обозначение типового сценария</w:t>
            </w:r>
          </w:p>
        </w:tc>
        <w:tc>
          <w:tcPr>
            <w:tcW w:w="5731" w:type="dxa"/>
            <w:tcBorders>
              <w:top w:val="single" w:sz="4" w:space="0" w:color="auto"/>
              <w:left w:val="single" w:sz="4" w:space="0" w:color="auto"/>
              <w:bottom w:val="double" w:sz="4" w:space="0" w:color="auto"/>
              <w:right w:val="single" w:sz="4" w:space="0" w:color="auto"/>
            </w:tcBorders>
            <w:vAlign w:val="center"/>
          </w:tcPr>
          <w:p w14:paraId="4668041A" w14:textId="77777777" w:rsidR="005D14EA" w:rsidRPr="0049648A" w:rsidRDefault="005D14EA" w:rsidP="00E45547">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Схема развития сценария</w:t>
            </w:r>
          </w:p>
        </w:tc>
      </w:tr>
      <w:tr w:rsidR="005D14EA" w:rsidRPr="0049648A" w14:paraId="1DCF1783" w14:textId="77777777" w:rsidTr="00154B95">
        <w:tc>
          <w:tcPr>
            <w:tcW w:w="3614" w:type="dxa"/>
            <w:gridSpan w:val="2"/>
            <w:tcBorders>
              <w:top w:val="double" w:sz="4" w:space="0" w:color="auto"/>
              <w:bottom w:val="single" w:sz="4" w:space="0" w:color="auto"/>
            </w:tcBorders>
          </w:tcPr>
          <w:p w14:paraId="7D1D528E" w14:textId="77777777" w:rsidR="005D14EA" w:rsidRPr="0049648A" w:rsidRDefault="005D14EA" w:rsidP="005D14EA">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С1 – выброс </w:t>
            </w:r>
            <w:r w:rsidRPr="0049648A">
              <w:rPr>
                <w:rFonts w:ascii="Times New Roman" w:eastAsiaTheme="minorHAnsi" w:hAnsi="Times New Roman"/>
                <w:sz w:val="24"/>
                <w:szCs w:val="24"/>
                <w:highlight w:val="green"/>
              </w:rPr>
              <w:t>легковоспламеняющейся жидкости</w:t>
            </w:r>
            <w:r w:rsidRPr="0049648A">
              <w:rPr>
                <w:rFonts w:ascii="Times New Roman" w:hAnsi="Times New Roman" w:cs="Times New Roman"/>
                <w:sz w:val="24"/>
                <w:szCs w:val="24"/>
                <w:highlight w:val="green"/>
              </w:rPr>
              <w:t xml:space="preserve"> без возгорания</w:t>
            </w:r>
          </w:p>
        </w:tc>
        <w:tc>
          <w:tcPr>
            <w:tcW w:w="5731" w:type="dxa"/>
            <w:tcBorders>
              <w:top w:val="double" w:sz="4" w:space="0" w:color="auto"/>
              <w:bottom w:val="single" w:sz="4" w:space="0" w:color="auto"/>
            </w:tcBorders>
          </w:tcPr>
          <w:p w14:paraId="68F5190E" w14:textId="77777777" w:rsidR="005D14EA" w:rsidRPr="0049648A" w:rsidRDefault="005D14EA" w:rsidP="00E45547">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Разрушение трубопровода → выброс жидкой фазы и газа (при наличии) → растекание опасного вещества по территории и дегазация жидкой фазы (при наличии растворенного газа) с частичным испарением пролива →безопасное рассеивание газа и паров жидкой фазы → загрязнение окружающей среды</w:t>
            </w:r>
          </w:p>
        </w:tc>
      </w:tr>
      <w:tr w:rsidR="00AA008D" w:rsidRPr="0049648A" w14:paraId="7BC1B567" w14:textId="77777777" w:rsidTr="0023115A">
        <w:tc>
          <w:tcPr>
            <w:tcW w:w="3540" w:type="dxa"/>
            <w:tcBorders>
              <w:top w:val="double" w:sz="4" w:space="0" w:color="auto"/>
              <w:bottom w:val="single" w:sz="4" w:space="0" w:color="auto"/>
            </w:tcBorders>
          </w:tcPr>
          <w:p w14:paraId="2CC5C5DF" w14:textId="77777777" w:rsidR="00AA008D" w:rsidRPr="0049648A" w:rsidRDefault="00AA008D" w:rsidP="00AA008D">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С2 – пожар пролива </w:t>
            </w:r>
            <w:r w:rsidRPr="0049648A">
              <w:rPr>
                <w:rFonts w:ascii="Times New Roman" w:eastAsiaTheme="minorHAnsi" w:hAnsi="Times New Roman"/>
                <w:sz w:val="24"/>
                <w:szCs w:val="24"/>
                <w:highlight w:val="green"/>
              </w:rPr>
              <w:t>легковоспламеняющейся жидкости</w:t>
            </w:r>
          </w:p>
        </w:tc>
        <w:tc>
          <w:tcPr>
            <w:tcW w:w="5805" w:type="dxa"/>
            <w:gridSpan w:val="2"/>
            <w:tcBorders>
              <w:top w:val="double" w:sz="4" w:space="0" w:color="auto"/>
              <w:bottom w:val="single" w:sz="4" w:space="0" w:color="auto"/>
            </w:tcBorders>
          </w:tcPr>
          <w:p w14:paraId="3A44C837" w14:textId="77777777" w:rsidR="00AA008D" w:rsidRPr="0049648A" w:rsidRDefault="00AA008D" w:rsidP="0023115A">
            <w:pPr>
              <w:suppressAutoHyphens/>
              <w:jc w:val="both"/>
              <w:rPr>
                <w:sz w:val="24"/>
                <w:szCs w:val="24"/>
                <w:highlight w:val="green"/>
              </w:rPr>
            </w:pPr>
            <w:r w:rsidRPr="0049648A">
              <w:rPr>
                <w:rFonts w:ascii="Times New Roman" w:hAnsi="Times New Roman" w:cs="Times New Roman"/>
                <w:sz w:val="24"/>
                <w:szCs w:val="24"/>
                <w:highlight w:val="green"/>
              </w:rPr>
              <w:t>Разрушение трубопровода → выброс в окружающую среду жидкой фазы и газа → растекание жидкой фазы → возможное частичное испарение горючей жидкости → воспламенение пролитой жидкой фазы при наличии источника зажигания → пожар пролива → попадание в зону возможных поражающих факторов людей и/или оборудования →последующее развитие аварии в случае, если затронутое оборудование содержит опасные вещества→ загрязнение окружающей среды</w:t>
            </w:r>
          </w:p>
        </w:tc>
      </w:tr>
    </w:tbl>
    <w:p w14:paraId="51591EF0" w14:textId="77777777" w:rsidR="000A70F4" w:rsidRPr="0049648A" w:rsidRDefault="000A70F4">
      <w:pPr>
        <w:rPr>
          <w:highlight w:val="green"/>
        </w:rPr>
      </w:pPr>
    </w:p>
    <w:tbl>
      <w:tblPr>
        <w:tblStyle w:val="af4"/>
        <w:tblW w:w="0" w:type="auto"/>
        <w:tblLook w:val="04A0" w:firstRow="1" w:lastRow="0" w:firstColumn="1" w:lastColumn="0" w:noHBand="0" w:noVBand="1"/>
      </w:tblPr>
      <w:tblGrid>
        <w:gridCol w:w="3110"/>
        <w:gridCol w:w="5918"/>
      </w:tblGrid>
      <w:tr w:rsidR="00AA008D" w:rsidRPr="0049648A" w14:paraId="05E0E0BF" w14:textId="77777777" w:rsidTr="00851CB1">
        <w:tc>
          <w:tcPr>
            <w:tcW w:w="3110" w:type="dxa"/>
            <w:tcBorders>
              <w:top w:val="single" w:sz="4" w:space="0" w:color="auto"/>
              <w:left w:val="single" w:sz="4" w:space="0" w:color="auto"/>
              <w:bottom w:val="double" w:sz="4" w:space="0" w:color="auto"/>
              <w:right w:val="single" w:sz="4" w:space="0" w:color="auto"/>
            </w:tcBorders>
          </w:tcPr>
          <w:p w14:paraId="6304B407" w14:textId="77777777" w:rsidR="00AA008D" w:rsidRPr="0049648A" w:rsidRDefault="000A70F4" w:rsidP="00AD3EF9">
            <w:pPr>
              <w:suppressAutoHyphens/>
              <w:spacing w:line="360" w:lineRule="auto"/>
              <w:jc w:val="center"/>
              <w:rPr>
                <w:rFonts w:ascii="Times New Roman" w:hAnsi="Times New Roman" w:cs="Times New Roman"/>
                <w:sz w:val="24"/>
                <w:szCs w:val="24"/>
                <w:highlight w:val="green"/>
              </w:rPr>
            </w:pPr>
            <w:r w:rsidRPr="0049648A">
              <w:rPr>
                <w:highlight w:val="green"/>
              </w:rPr>
              <w:lastRenderedPageBreak/>
              <w:br w:type="page"/>
            </w:r>
            <w:r w:rsidR="00AA008D" w:rsidRPr="0049648A">
              <w:rPr>
                <w:rFonts w:ascii="Times New Roman" w:hAnsi="Times New Roman" w:cs="Times New Roman"/>
                <w:sz w:val="24"/>
                <w:szCs w:val="24"/>
                <w:highlight w:val="green"/>
              </w:rPr>
              <w:t>Обозначение типового сценария</w:t>
            </w:r>
          </w:p>
        </w:tc>
        <w:tc>
          <w:tcPr>
            <w:tcW w:w="5918" w:type="dxa"/>
            <w:tcBorders>
              <w:top w:val="single" w:sz="4" w:space="0" w:color="auto"/>
              <w:left w:val="single" w:sz="4" w:space="0" w:color="auto"/>
              <w:bottom w:val="double" w:sz="4" w:space="0" w:color="auto"/>
              <w:right w:val="single" w:sz="4" w:space="0" w:color="auto"/>
            </w:tcBorders>
          </w:tcPr>
          <w:p w14:paraId="467B5E63" w14:textId="77777777" w:rsidR="00AA008D" w:rsidRPr="0049648A" w:rsidRDefault="00AA008D" w:rsidP="00AD3EF9">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Схема развития сценария</w:t>
            </w:r>
          </w:p>
        </w:tc>
      </w:tr>
      <w:tr w:rsidR="00AA008D" w:rsidRPr="0049648A" w14:paraId="5CEA163A" w14:textId="77777777" w:rsidTr="006373FA">
        <w:tc>
          <w:tcPr>
            <w:tcW w:w="3110" w:type="dxa"/>
            <w:vMerge w:val="restart"/>
            <w:tcBorders>
              <w:top w:val="double" w:sz="4" w:space="0" w:color="auto"/>
            </w:tcBorders>
          </w:tcPr>
          <w:p w14:paraId="1F1ABEA1" w14:textId="77777777" w:rsidR="00AA008D" w:rsidRPr="0049648A" w:rsidRDefault="00AA008D" w:rsidP="00AA008D">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С3 – сгорание топливно-воздушной смеси на открытом воздухе</w:t>
            </w:r>
          </w:p>
        </w:tc>
        <w:tc>
          <w:tcPr>
            <w:tcW w:w="5918" w:type="dxa"/>
            <w:tcBorders>
              <w:top w:val="double" w:sz="4" w:space="0" w:color="auto"/>
            </w:tcBorders>
          </w:tcPr>
          <w:p w14:paraId="600FE5A7" w14:textId="77777777" w:rsidR="00AA008D" w:rsidRPr="0049648A" w:rsidRDefault="00AA008D" w:rsidP="005D14EA">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А – разгерметизация газопровода (трубопровода нефтяной эмульсии с высоким содержанием газа) → выброс газа в открытое пространство → образование взрывоопасной газовоздушной смеси → взрыв (</w:t>
            </w:r>
            <w:proofErr w:type="spellStart"/>
            <w:r w:rsidRPr="0049648A">
              <w:rPr>
                <w:rFonts w:ascii="Times New Roman" w:hAnsi="Times New Roman" w:cs="Times New Roman"/>
                <w:sz w:val="24"/>
                <w:szCs w:val="24"/>
                <w:highlight w:val="green"/>
              </w:rPr>
              <w:t>дефлаграционное</w:t>
            </w:r>
            <w:proofErr w:type="spellEnd"/>
            <w:r w:rsidRPr="0049648A">
              <w:rPr>
                <w:rFonts w:ascii="Times New Roman" w:hAnsi="Times New Roman" w:cs="Times New Roman"/>
                <w:sz w:val="24"/>
                <w:szCs w:val="24"/>
                <w:highlight w:val="green"/>
              </w:rPr>
              <w:t xml:space="preserve"> сгорание) при наличии источника инициирования → поражение оборудования и персонала ударной волной, термическое поражение</w:t>
            </w:r>
          </w:p>
        </w:tc>
      </w:tr>
      <w:tr w:rsidR="00AA008D" w:rsidRPr="0049648A" w14:paraId="5A5ADFEA" w14:textId="77777777" w:rsidTr="00E01C98">
        <w:tc>
          <w:tcPr>
            <w:tcW w:w="3110" w:type="dxa"/>
            <w:vMerge/>
          </w:tcPr>
          <w:p w14:paraId="1B6391C1" w14:textId="77777777" w:rsidR="00AA008D" w:rsidRPr="0049648A" w:rsidRDefault="00AA008D" w:rsidP="00E45547">
            <w:pPr>
              <w:suppressAutoHyphens/>
              <w:spacing w:line="360" w:lineRule="auto"/>
              <w:jc w:val="both"/>
              <w:rPr>
                <w:rFonts w:ascii="Times New Roman" w:hAnsi="Times New Roman" w:cs="Times New Roman"/>
                <w:sz w:val="24"/>
                <w:szCs w:val="24"/>
                <w:highlight w:val="green"/>
              </w:rPr>
            </w:pPr>
          </w:p>
        </w:tc>
        <w:tc>
          <w:tcPr>
            <w:tcW w:w="5918" w:type="dxa"/>
          </w:tcPr>
          <w:p w14:paraId="55DB550E" w14:textId="77777777" w:rsidR="00AA008D" w:rsidRPr="0049648A" w:rsidRDefault="00AA008D" w:rsidP="009F0CA6">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Б – полная или частичная разгерметизация трубопровода с нефтью (нефтяной эмульсией) → поступление в окружающую среду газа и паров в газообразном состоянии, разлив и дегазация нефтяной эмульсии → образование взрывоопасной топливно-воздушной смеси → возникновение источника зажигания → зажигание облака → взрыв топливно-воздушной смеси с образованием ударной воздушной волны → попадание в зону возможных поражающих факторов, людей и/или оборудования → возможная эскалация аварии → последующее развитие аварии по сценарию С1</w:t>
            </w:r>
          </w:p>
        </w:tc>
      </w:tr>
      <w:tr w:rsidR="00AA008D" w:rsidRPr="0049648A" w14:paraId="678DA7BF" w14:textId="77777777" w:rsidTr="00851CB1">
        <w:tc>
          <w:tcPr>
            <w:tcW w:w="3110" w:type="dxa"/>
            <w:vMerge/>
            <w:tcBorders>
              <w:bottom w:val="single" w:sz="4" w:space="0" w:color="auto"/>
            </w:tcBorders>
          </w:tcPr>
          <w:p w14:paraId="6B4CE813" w14:textId="77777777" w:rsidR="00AA008D" w:rsidRPr="0049648A" w:rsidRDefault="00AA008D" w:rsidP="00E45547">
            <w:pPr>
              <w:suppressAutoHyphens/>
              <w:spacing w:line="360" w:lineRule="auto"/>
              <w:jc w:val="both"/>
              <w:rPr>
                <w:rFonts w:ascii="Times New Roman" w:hAnsi="Times New Roman" w:cs="Times New Roman"/>
                <w:sz w:val="24"/>
                <w:szCs w:val="24"/>
                <w:highlight w:val="green"/>
              </w:rPr>
            </w:pPr>
          </w:p>
        </w:tc>
        <w:tc>
          <w:tcPr>
            <w:tcW w:w="5918" w:type="dxa"/>
            <w:tcBorders>
              <w:bottom w:val="single" w:sz="4" w:space="0" w:color="auto"/>
            </w:tcBorders>
          </w:tcPr>
          <w:p w14:paraId="00701977" w14:textId="77777777" w:rsidR="00AA008D" w:rsidRPr="0049648A" w:rsidRDefault="00AA008D" w:rsidP="009F0CA6">
            <w:pPr>
              <w:autoSpaceDE w:val="0"/>
              <w:autoSpaceDN w:val="0"/>
              <w:adjustRightInd w:val="0"/>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В – разрушение трубопровода с нефтью (нефтяной </w:t>
            </w:r>
            <w:proofErr w:type="gramStart"/>
            <w:r w:rsidRPr="0049648A">
              <w:rPr>
                <w:rFonts w:ascii="Times New Roman" w:hAnsi="Times New Roman" w:cs="Times New Roman"/>
                <w:sz w:val="24"/>
                <w:szCs w:val="24"/>
                <w:highlight w:val="green"/>
              </w:rPr>
              <w:t>эмульсией)→</w:t>
            </w:r>
            <w:proofErr w:type="gramEnd"/>
            <w:r w:rsidRPr="0049648A">
              <w:rPr>
                <w:rFonts w:ascii="Times New Roman" w:hAnsi="Times New Roman" w:cs="Times New Roman"/>
                <w:sz w:val="24"/>
                <w:szCs w:val="24"/>
                <w:highlight w:val="green"/>
              </w:rPr>
              <w:t xml:space="preserve">выброс опасного вещества в окружающую среду →образование пролива нефти (нефтяной эмульсии), образование и распространение облака топливовоздушной смеси → возникновение в зоне облака топливовоздушной смеси источника зажигания → пожар-вспышка→ воздействие поражающих факторов на людей, оборудование, окружающую среду → загрязнение окружающей среды </w:t>
            </w:r>
          </w:p>
        </w:tc>
      </w:tr>
    </w:tbl>
    <w:p w14:paraId="40692919" w14:textId="77777777" w:rsidR="005752A9" w:rsidRPr="0049648A" w:rsidRDefault="005752A9">
      <w:pPr>
        <w:rPr>
          <w:highlight w:val="green"/>
        </w:rPr>
      </w:pPr>
    </w:p>
    <w:p w14:paraId="1D5A79CD" w14:textId="77777777" w:rsidR="009F0CA6" w:rsidRPr="0049648A" w:rsidRDefault="009F0CA6">
      <w:pPr>
        <w:rPr>
          <w:highlight w:val="green"/>
        </w:rPr>
      </w:pPr>
    </w:p>
    <w:p w14:paraId="32FF7F85" w14:textId="77777777" w:rsidR="005752A9" w:rsidRPr="0049648A" w:rsidRDefault="005752A9" w:rsidP="00070D2C">
      <w:pPr>
        <w:rPr>
          <w:rFonts w:ascii="Times New Roman" w:hAnsi="Times New Roman" w:cs="Times New Roman"/>
          <w:i/>
          <w:sz w:val="28"/>
          <w:szCs w:val="28"/>
          <w:highlight w:val="green"/>
        </w:rPr>
      </w:pPr>
    </w:p>
    <w:tbl>
      <w:tblPr>
        <w:tblStyle w:val="af4"/>
        <w:tblW w:w="0" w:type="auto"/>
        <w:tblLook w:val="04A0" w:firstRow="1" w:lastRow="0" w:firstColumn="1" w:lastColumn="0" w:noHBand="0" w:noVBand="1"/>
      </w:tblPr>
      <w:tblGrid>
        <w:gridCol w:w="3110"/>
        <w:gridCol w:w="5918"/>
      </w:tblGrid>
      <w:tr w:rsidR="00AA008D" w:rsidRPr="0049648A" w14:paraId="66D0CB13" w14:textId="77777777" w:rsidTr="006373FA">
        <w:tc>
          <w:tcPr>
            <w:tcW w:w="3110" w:type="dxa"/>
            <w:tcBorders>
              <w:bottom w:val="double" w:sz="4" w:space="0" w:color="auto"/>
            </w:tcBorders>
          </w:tcPr>
          <w:p w14:paraId="0ECBE730" w14:textId="77777777" w:rsidR="00AA008D" w:rsidRPr="0049648A" w:rsidRDefault="00AA008D" w:rsidP="00AD3EF9">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Обозначение типового сценария</w:t>
            </w:r>
          </w:p>
        </w:tc>
        <w:tc>
          <w:tcPr>
            <w:tcW w:w="5918" w:type="dxa"/>
            <w:tcBorders>
              <w:bottom w:val="double" w:sz="4" w:space="0" w:color="auto"/>
            </w:tcBorders>
          </w:tcPr>
          <w:p w14:paraId="3F70D60F" w14:textId="77777777" w:rsidR="00AA008D" w:rsidRPr="0049648A" w:rsidRDefault="00AA008D" w:rsidP="00AD3EF9">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Схема развития сценария</w:t>
            </w:r>
          </w:p>
        </w:tc>
      </w:tr>
      <w:tr w:rsidR="00AA008D" w:rsidRPr="0049648A" w14:paraId="50DA2F25" w14:textId="77777777" w:rsidTr="006373FA">
        <w:tc>
          <w:tcPr>
            <w:tcW w:w="3110" w:type="dxa"/>
            <w:tcBorders>
              <w:top w:val="double" w:sz="4" w:space="0" w:color="auto"/>
            </w:tcBorders>
          </w:tcPr>
          <w:p w14:paraId="730B78A2" w14:textId="77777777" w:rsidR="00AA008D" w:rsidRPr="0049648A" w:rsidRDefault="00AA008D" w:rsidP="00AA008D">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С4 – выброс газа без возгорания</w:t>
            </w:r>
          </w:p>
        </w:tc>
        <w:tc>
          <w:tcPr>
            <w:tcW w:w="5918" w:type="dxa"/>
            <w:tcBorders>
              <w:top w:val="double" w:sz="4" w:space="0" w:color="auto"/>
            </w:tcBorders>
          </w:tcPr>
          <w:p w14:paraId="1A1FCBCD" w14:textId="77777777" w:rsidR="00AA008D" w:rsidRPr="0049648A" w:rsidRDefault="00AA008D" w:rsidP="00E45547">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Разрушение газопровода → выброс газа → формирование и распространение взрывоопасного облака → безопасное рассеивание газа без возгорания → загрязнение окружающей среды → возможное последующее развитие аварии и сгорание газовоздушной смеси в случае неблагоприятного развития аварийной ситуации и скопления газовоздушной смеси в помещениях и т.п.</w:t>
            </w:r>
          </w:p>
        </w:tc>
      </w:tr>
      <w:tr w:rsidR="00AA008D" w:rsidRPr="0049648A" w14:paraId="5EF875B3" w14:textId="77777777" w:rsidTr="00E01C98">
        <w:tc>
          <w:tcPr>
            <w:tcW w:w="3110" w:type="dxa"/>
          </w:tcPr>
          <w:p w14:paraId="5D4F76B5" w14:textId="77777777" w:rsidR="00AA008D" w:rsidRPr="0049648A" w:rsidRDefault="00AA008D" w:rsidP="00AA008D">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С5 – факельное горение газа</w:t>
            </w:r>
          </w:p>
        </w:tc>
        <w:tc>
          <w:tcPr>
            <w:tcW w:w="5918" w:type="dxa"/>
          </w:tcPr>
          <w:p w14:paraId="4C89D68B" w14:textId="77777777" w:rsidR="00AA008D" w:rsidRPr="0049648A" w:rsidRDefault="00AA008D" w:rsidP="00E45547">
            <w:pPr>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Разрушение газопровода → истечение газа под давлением с мгновенным воспламенением → факельное горение истекающей струи → воздействие пламени на оборудование, поражение людей → последующее развитие аварии в случае, если затронутое оборудование содержит опасные вещества</w:t>
            </w:r>
          </w:p>
        </w:tc>
      </w:tr>
    </w:tbl>
    <w:p w14:paraId="7CC840BF" w14:textId="77777777" w:rsidR="00B627F9" w:rsidRPr="0049648A" w:rsidRDefault="00B627F9" w:rsidP="00E45547">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p>
    <w:p w14:paraId="2968CEBB" w14:textId="77777777" w:rsidR="00E01C98" w:rsidRPr="0049648A" w:rsidRDefault="005D14EA" w:rsidP="00D458C1">
      <w:pPr>
        <w:pStyle w:val="a3"/>
        <w:numPr>
          <w:ilvl w:val="0"/>
          <w:numId w:val="7"/>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О</w:t>
      </w:r>
      <w:r w:rsidR="00B627F9" w:rsidRPr="0049648A">
        <w:rPr>
          <w:rFonts w:ascii="Times New Roman" w:hAnsi="Times New Roman" w:cs="Times New Roman"/>
          <w:sz w:val="28"/>
          <w:szCs w:val="28"/>
          <w:highlight w:val="green"/>
        </w:rPr>
        <w:t>сновны</w:t>
      </w:r>
      <w:r w:rsidRPr="0049648A">
        <w:rPr>
          <w:rFonts w:ascii="Times New Roman" w:hAnsi="Times New Roman" w:cs="Times New Roman"/>
          <w:sz w:val="28"/>
          <w:szCs w:val="28"/>
          <w:highlight w:val="green"/>
        </w:rPr>
        <w:t>е</w:t>
      </w:r>
      <w:r w:rsidR="00B627F9" w:rsidRPr="0049648A">
        <w:rPr>
          <w:rFonts w:ascii="Times New Roman" w:hAnsi="Times New Roman" w:cs="Times New Roman"/>
          <w:sz w:val="28"/>
          <w:szCs w:val="28"/>
          <w:highlight w:val="green"/>
        </w:rPr>
        <w:t xml:space="preserve"> последствия авари</w:t>
      </w:r>
      <w:r w:rsidRPr="0049648A">
        <w:rPr>
          <w:rFonts w:ascii="Times New Roman" w:hAnsi="Times New Roman" w:cs="Times New Roman"/>
          <w:sz w:val="28"/>
          <w:szCs w:val="28"/>
          <w:highlight w:val="green"/>
        </w:rPr>
        <w:t>й</w:t>
      </w:r>
      <w:r w:rsidR="00B627F9" w:rsidRPr="0049648A">
        <w:rPr>
          <w:rFonts w:ascii="Times New Roman" w:hAnsi="Times New Roman" w:cs="Times New Roman"/>
          <w:sz w:val="28"/>
          <w:szCs w:val="28"/>
          <w:highlight w:val="green"/>
        </w:rPr>
        <w:t xml:space="preserve"> на промысловых трубопроводах:</w:t>
      </w:r>
    </w:p>
    <w:p w14:paraId="34CFB2C7" w14:textId="77777777" w:rsidR="00B627F9" w:rsidRPr="0049648A" w:rsidRDefault="00B627F9"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загрязнение окружающей среды (экологический ущерб);</w:t>
      </w:r>
    </w:p>
    <w:p w14:paraId="1F0A43C7" w14:textId="77777777" w:rsidR="00B627F9" w:rsidRPr="0049648A" w:rsidRDefault="00B627F9"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травмирование людей (социальный ущерб);</w:t>
      </w:r>
    </w:p>
    <w:p w14:paraId="67D6E7B5" w14:textId="77777777" w:rsidR="00B627F9" w:rsidRPr="0049648A" w:rsidRDefault="00B627F9"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повреждение</w:t>
      </w:r>
      <w:r w:rsidR="001615FF" w:rsidRPr="0049648A">
        <w:rPr>
          <w:rFonts w:ascii="Times New Roman" w:hAnsi="Times New Roman" w:cs="Times New Roman"/>
          <w:sz w:val="28"/>
          <w:szCs w:val="28"/>
          <w:highlight w:val="green"/>
        </w:rPr>
        <w:t xml:space="preserve"> имущества (материальный ущерб).</w:t>
      </w:r>
    </w:p>
    <w:p w14:paraId="3A83F05B" w14:textId="77777777" w:rsidR="001F7A2A" w:rsidRPr="00545844" w:rsidRDefault="00E45547" w:rsidP="004746B8">
      <w:pPr>
        <w:pStyle w:val="aff5"/>
        <w:suppressAutoHyphens/>
        <w:ind w:firstLine="851"/>
        <w:jc w:val="both"/>
        <w:outlineLvl w:val="0"/>
        <w:rPr>
          <w:lang w:val="ru-RU"/>
        </w:rPr>
      </w:pPr>
      <w:bookmarkStart w:id="17" w:name="_Toc513200347"/>
      <w:r w:rsidRPr="00545844">
        <w:rPr>
          <w:lang w:val="ru-RU"/>
        </w:rPr>
        <w:t xml:space="preserve">5.4 </w:t>
      </w:r>
      <w:r w:rsidR="001F7A2A" w:rsidRPr="00545844">
        <w:rPr>
          <w:lang w:val="ru-RU"/>
        </w:rPr>
        <w:t>Оценка эксплуатационных рисков промысловых трубопроводов</w:t>
      </w:r>
      <w:bookmarkEnd w:id="17"/>
    </w:p>
    <w:p w14:paraId="72A8B895" w14:textId="77777777" w:rsidR="00E45547" w:rsidRPr="00545844" w:rsidRDefault="00E45547" w:rsidP="00E45547">
      <w:pPr>
        <w:pStyle w:val="a3"/>
        <w:shd w:val="clear" w:color="auto" w:fill="FFFFFF"/>
        <w:suppressAutoHyphens/>
        <w:spacing w:after="0" w:line="360" w:lineRule="auto"/>
        <w:ind w:left="851"/>
        <w:jc w:val="both"/>
        <w:rPr>
          <w:rFonts w:ascii="Times New Roman" w:hAnsi="Times New Roman" w:cs="Times New Roman"/>
          <w:sz w:val="28"/>
          <w:szCs w:val="28"/>
        </w:rPr>
      </w:pPr>
    </w:p>
    <w:p w14:paraId="4DBE310D" w14:textId="77777777" w:rsidR="000A0390" w:rsidRPr="0049648A" w:rsidRDefault="00E45547" w:rsidP="00D458C1">
      <w:pPr>
        <w:pStyle w:val="a3"/>
        <w:numPr>
          <w:ilvl w:val="0"/>
          <w:numId w:val="8"/>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0A0390" w:rsidRPr="0049648A">
        <w:rPr>
          <w:rFonts w:ascii="Times New Roman" w:hAnsi="Times New Roman" w:cs="Times New Roman"/>
          <w:sz w:val="28"/>
          <w:szCs w:val="28"/>
          <w:highlight w:val="green"/>
        </w:rPr>
        <w:t xml:space="preserve">В настоящем </w:t>
      </w:r>
      <w:r w:rsidR="00EA16FB" w:rsidRPr="0049648A">
        <w:rPr>
          <w:rFonts w:ascii="Times New Roman" w:hAnsi="Times New Roman" w:cs="Times New Roman"/>
          <w:sz w:val="28"/>
          <w:szCs w:val="28"/>
          <w:highlight w:val="green"/>
        </w:rPr>
        <w:t>с</w:t>
      </w:r>
      <w:r w:rsidR="009F3620" w:rsidRPr="0049648A">
        <w:rPr>
          <w:rFonts w:ascii="Times New Roman" w:hAnsi="Times New Roman" w:cs="Times New Roman"/>
          <w:sz w:val="28"/>
          <w:szCs w:val="28"/>
          <w:highlight w:val="green"/>
        </w:rPr>
        <w:t xml:space="preserve">воде правил </w:t>
      </w:r>
      <w:r w:rsidR="000A0390" w:rsidRPr="0049648A">
        <w:rPr>
          <w:rFonts w:ascii="Times New Roman" w:hAnsi="Times New Roman" w:cs="Times New Roman"/>
          <w:sz w:val="28"/>
          <w:szCs w:val="28"/>
          <w:highlight w:val="green"/>
        </w:rPr>
        <w:t xml:space="preserve">методика идентификации, оценки и </w:t>
      </w:r>
      <w:proofErr w:type="spellStart"/>
      <w:r w:rsidR="000A0390" w:rsidRPr="0049648A">
        <w:rPr>
          <w:rFonts w:ascii="Times New Roman" w:hAnsi="Times New Roman" w:cs="Times New Roman"/>
          <w:sz w:val="28"/>
          <w:szCs w:val="28"/>
          <w:highlight w:val="green"/>
        </w:rPr>
        <w:t>приорит</w:t>
      </w:r>
      <w:r w:rsidR="006833B8" w:rsidRPr="0049648A">
        <w:rPr>
          <w:rFonts w:ascii="Times New Roman" w:hAnsi="Times New Roman" w:cs="Times New Roman"/>
          <w:sz w:val="28"/>
          <w:szCs w:val="28"/>
          <w:highlight w:val="green"/>
        </w:rPr>
        <w:t>и</w:t>
      </w:r>
      <w:r w:rsidR="000A0390" w:rsidRPr="0049648A">
        <w:rPr>
          <w:rFonts w:ascii="Times New Roman" w:hAnsi="Times New Roman" w:cs="Times New Roman"/>
          <w:sz w:val="28"/>
          <w:szCs w:val="28"/>
          <w:highlight w:val="green"/>
        </w:rPr>
        <w:t>зации</w:t>
      </w:r>
      <w:proofErr w:type="spellEnd"/>
      <w:r w:rsidR="000A0390" w:rsidRPr="0049648A">
        <w:rPr>
          <w:rFonts w:ascii="Times New Roman" w:hAnsi="Times New Roman" w:cs="Times New Roman"/>
          <w:sz w:val="28"/>
          <w:szCs w:val="28"/>
          <w:highlight w:val="green"/>
        </w:rPr>
        <w:t xml:space="preserve"> рисков распределяет </w:t>
      </w:r>
      <w:r w:rsidR="009F3620" w:rsidRPr="0049648A">
        <w:rPr>
          <w:rFonts w:ascii="Times New Roman" w:hAnsi="Times New Roman" w:cs="Times New Roman"/>
          <w:sz w:val="28"/>
          <w:szCs w:val="28"/>
          <w:highlight w:val="green"/>
        </w:rPr>
        <w:t>эксплуатационные риски ПТ, связанные</w:t>
      </w:r>
      <w:r w:rsidR="001615FF" w:rsidRPr="0049648A">
        <w:rPr>
          <w:rFonts w:ascii="Times New Roman" w:hAnsi="Times New Roman" w:cs="Times New Roman"/>
          <w:sz w:val="28"/>
          <w:szCs w:val="28"/>
          <w:highlight w:val="green"/>
        </w:rPr>
        <w:t xml:space="preserve"> с</w:t>
      </w:r>
      <w:r w:rsidR="009F3620" w:rsidRPr="0049648A">
        <w:rPr>
          <w:rFonts w:ascii="Times New Roman" w:hAnsi="Times New Roman" w:cs="Times New Roman"/>
          <w:sz w:val="28"/>
          <w:szCs w:val="28"/>
          <w:highlight w:val="green"/>
        </w:rPr>
        <w:t xml:space="preserve"> риск</w:t>
      </w:r>
      <w:r w:rsidR="005E3BA9" w:rsidRPr="0049648A">
        <w:rPr>
          <w:rFonts w:ascii="Times New Roman" w:hAnsi="Times New Roman" w:cs="Times New Roman"/>
          <w:sz w:val="28"/>
          <w:szCs w:val="28"/>
          <w:highlight w:val="green"/>
        </w:rPr>
        <w:t>-</w:t>
      </w:r>
      <w:r w:rsidR="009F3620" w:rsidRPr="0049648A">
        <w:rPr>
          <w:rFonts w:ascii="Times New Roman" w:hAnsi="Times New Roman" w:cs="Times New Roman"/>
          <w:sz w:val="28"/>
          <w:szCs w:val="28"/>
          <w:highlight w:val="green"/>
        </w:rPr>
        <w:t xml:space="preserve">факторами, </w:t>
      </w:r>
      <w:r w:rsidR="001615FF" w:rsidRPr="0049648A">
        <w:rPr>
          <w:rFonts w:ascii="Times New Roman" w:hAnsi="Times New Roman" w:cs="Times New Roman"/>
          <w:sz w:val="28"/>
          <w:szCs w:val="28"/>
          <w:highlight w:val="green"/>
        </w:rPr>
        <w:t xml:space="preserve">изложенными в </w:t>
      </w:r>
      <w:r w:rsidR="009F3620" w:rsidRPr="0049648A">
        <w:rPr>
          <w:rFonts w:ascii="Times New Roman" w:hAnsi="Times New Roman" w:cs="Times New Roman"/>
          <w:sz w:val="28"/>
          <w:szCs w:val="28"/>
          <w:highlight w:val="green"/>
        </w:rPr>
        <w:t>5.2</w:t>
      </w:r>
      <w:r w:rsidR="001615FF" w:rsidRPr="0049648A">
        <w:rPr>
          <w:rFonts w:ascii="Times New Roman" w:hAnsi="Times New Roman" w:cs="Times New Roman"/>
          <w:sz w:val="28"/>
          <w:szCs w:val="28"/>
          <w:highlight w:val="green"/>
        </w:rPr>
        <w:t>,</w:t>
      </w:r>
      <w:r w:rsidR="009F3620" w:rsidRPr="0049648A">
        <w:rPr>
          <w:rFonts w:ascii="Times New Roman" w:hAnsi="Times New Roman" w:cs="Times New Roman"/>
          <w:sz w:val="28"/>
          <w:szCs w:val="28"/>
          <w:highlight w:val="green"/>
        </w:rPr>
        <w:t xml:space="preserve"> </w:t>
      </w:r>
      <w:r w:rsidR="000A0390" w:rsidRPr="0049648A">
        <w:rPr>
          <w:rFonts w:ascii="Times New Roman" w:hAnsi="Times New Roman" w:cs="Times New Roman"/>
          <w:sz w:val="28"/>
          <w:szCs w:val="28"/>
          <w:highlight w:val="green"/>
        </w:rPr>
        <w:t xml:space="preserve">на </w:t>
      </w:r>
      <w:r w:rsidR="005D14EA" w:rsidRPr="0049648A">
        <w:rPr>
          <w:rFonts w:ascii="Times New Roman" w:hAnsi="Times New Roman" w:cs="Times New Roman"/>
          <w:sz w:val="28"/>
          <w:szCs w:val="28"/>
          <w:highlight w:val="green"/>
        </w:rPr>
        <w:t>пять</w:t>
      </w:r>
      <w:r w:rsidR="000A0390" w:rsidRPr="0049648A">
        <w:rPr>
          <w:rFonts w:ascii="Times New Roman" w:hAnsi="Times New Roman" w:cs="Times New Roman"/>
          <w:sz w:val="28"/>
          <w:szCs w:val="28"/>
          <w:highlight w:val="green"/>
        </w:rPr>
        <w:t xml:space="preserve"> категори</w:t>
      </w:r>
      <w:r w:rsidR="009F3620" w:rsidRPr="0049648A">
        <w:rPr>
          <w:rFonts w:ascii="Times New Roman" w:hAnsi="Times New Roman" w:cs="Times New Roman"/>
          <w:sz w:val="28"/>
          <w:szCs w:val="28"/>
          <w:highlight w:val="green"/>
        </w:rPr>
        <w:t>й</w:t>
      </w:r>
      <w:r w:rsidR="001615FF" w:rsidRPr="0049648A">
        <w:rPr>
          <w:rFonts w:ascii="Times New Roman" w:hAnsi="Times New Roman" w:cs="Times New Roman"/>
          <w:sz w:val="28"/>
          <w:szCs w:val="28"/>
          <w:highlight w:val="green"/>
        </w:rPr>
        <w:t xml:space="preserve"> (таблица 3)</w:t>
      </w:r>
      <w:r w:rsidR="000A0390" w:rsidRPr="0049648A">
        <w:rPr>
          <w:rFonts w:ascii="Times New Roman" w:hAnsi="Times New Roman" w:cs="Times New Roman"/>
          <w:sz w:val="28"/>
          <w:szCs w:val="28"/>
          <w:highlight w:val="green"/>
        </w:rPr>
        <w:t xml:space="preserve">. </w:t>
      </w:r>
    </w:p>
    <w:p w14:paraId="146CA28E" w14:textId="77777777" w:rsidR="000A0390" w:rsidRPr="0049648A" w:rsidRDefault="009F3620" w:rsidP="00E45547">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О</w:t>
      </w:r>
      <w:r w:rsidR="000A0390" w:rsidRPr="0049648A">
        <w:rPr>
          <w:rFonts w:ascii="Times New Roman" w:hAnsi="Times New Roman" w:cs="Times New Roman"/>
          <w:sz w:val="28"/>
          <w:szCs w:val="28"/>
          <w:highlight w:val="green"/>
        </w:rPr>
        <w:t xml:space="preserve">ценка </w:t>
      </w:r>
      <w:r w:rsidRPr="0049648A">
        <w:rPr>
          <w:rFonts w:ascii="Times New Roman" w:hAnsi="Times New Roman" w:cs="Times New Roman"/>
          <w:sz w:val="28"/>
          <w:szCs w:val="28"/>
          <w:highlight w:val="green"/>
        </w:rPr>
        <w:t xml:space="preserve">эксплуатационных </w:t>
      </w:r>
      <w:r w:rsidR="000A0390" w:rsidRPr="0049648A">
        <w:rPr>
          <w:rFonts w:ascii="Times New Roman" w:hAnsi="Times New Roman" w:cs="Times New Roman"/>
          <w:sz w:val="28"/>
          <w:szCs w:val="28"/>
          <w:highlight w:val="green"/>
        </w:rPr>
        <w:t xml:space="preserve">рисков </w:t>
      </w:r>
      <w:r w:rsidRPr="0049648A">
        <w:rPr>
          <w:rFonts w:ascii="Times New Roman" w:hAnsi="Times New Roman" w:cs="Times New Roman"/>
          <w:sz w:val="28"/>
          <w:szCs w:val="28"/>
          <w:highlight w:val="green"/>
        </w:rPr>
        <w:t>ПТ</w:t>
      </w:r>
      <w:r w:rsidR="000A0390" w:rsidRPr="0049648A">
        <w:rPr>
          <w:rFonts w:ascii="Times New Roman" w:hAnsi="Times New Roman" w:cs="Times New Roman"/>
          <w:sz w:val="28"/>
          <w:szCs w:val="28"/>
          <w:highlight w:val="green"/>
        </w:rPr>
        <w:t xml:space="preserve"> определяет требования:</w:t>
      </w:r>
    </w:p>
    <w:p w14:paraId="26A4EB78" w14:textId="77777777" w:rsidR="000A0390" w:rsidRPr="0049648A" w:rsidRDefault="000A0390"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к проектным решениям по обеспечению безотказной работы</w:t>
      </w:r>
      <w:r w:rsidR="000951BF" w:rsidRPr="0049648A">
        <w:rPr>
          <w:rFonts w:ascii="Times New Roman" w:hAnsi="Times New Roman" w:cs="Times New Roman"/>
          <w:sz w:val="28"/>
          <w:szCs w:val="28"/>
          <w:highlight w:val="green"/>
        </w:rPr>
        <w:t xml:space="preserve"> ПТ </w:t>
      </w:r>
      <w:r w:rsidRPr="0049648A">
        <w:rPr>
          <w:rFonts w:ascii="Times New Roman" w:hAnsi="Times New Roman" w:cs="Times New Roman"/>
          <w:sz w:val="28"/>
          <w:szCs w:val="28"/>
          <w:highlight w:val="green"/>
        </w:rPr>
        <w:t>в рамках про</w:t>
      </w:r>
      <w:r w:rsidR="009F3620" w:rsidRPr="0049648A">
        <w:rPr>
          <w:rFonts w:ascii="Times New Roman" w:hAnsi="Times New Roman" w:cs="Times New Roman"/>
          <w:sz w:val="28"/>
          <w:szCs w:val="28"/>
          <w:highlight w:val="green"/>
        </w:rPr>
        <w:t xml:space="preserve">цесса </w:t>
      </w:r>
      <w:r w:rsidR="00FB3344" w:rsidRPr="0049648A">
        <w:rPr>
          <w:rFonts w:ascii="Times New Roman" w:hAnsi="Times New Roman" w:cs="Times New Roman"/>
          <w:sz w:val="28"/>
          <w:szCs w:val="28"/>
          <w:highlight w:val="green"/>
        </w:rPr>
        <w:t>оценки технических решений</w:t>
      </w:r>
      <w:r w:rsidR="009F3620" w:rsidRPr="0049648A">
        <w:rPr>
          <w:rFonts w:ascii="Times New Roman" w:hAnsi="Times New Roman" w:cs="Times New Roman"/>
          <w:sz w:val="28"/>
          <w:szCs w:val="28"/>
          <w:highlight w:val="green"/>
        </w:rPr>
        <w:t xml:space="preserve"> и процедур </w:t>
      </w:r>
      <w:r w:rsidR="009F3620" w:rsidRPr="0049648A">
        <w:rPr>
          <w:rFonts w:ascii="Times New Roman" w:hAnsi="Times New Roman" w:cs="Times New Roman"/>
          <w:sz w:val="28"/>
          <w:szCs w:val="28"/>
          <w:highlight w:val="green"/>
          <w:lang w:val="en-US"/>
        </w:rPr>
        <w:t>HAZOP</w:t>
      </w:r>
      <w:r w:rsidR="009F3620" w:rsidRPr="0049648A">
        <w:rPr>
          <w:rFonts w:ascii="Times New Roman" w:hAnsi="Times New Roman" w:cs="Times New Roman"/>
          <w:sz w:val="28"/>
          <w:szCs w:val="28"/>
          <w:highlight w:val="green"/>
        </w:rPr>
        <w:t>/</w:t>
      </w:r>
      <w:r w:rsidR="009F3620" w:rsidRPr="0049648A">
        <w:rPr>
          <w:rFonts w:ascii="Times New Roman" w:hAnsi="Times New Roman" w:cs="Times New Roman"/>
          <w:sz w:val="28"/>
          <w:szCs w:val="28"/>
          <w:highlight w:val="green"/>
          <w:lang w:val="en-US"/>
        </w:rPr>
        <w:t>HAZID</w:t>
      </w:r>
      <w:r w:rsidRPr="0049648A">
        <w:rPr>
          <w:rFonts w:ascii="Times New Roman" w:hAnsi="Times New Roman" w:cs="Times New Roman"/>
          <w:sz w:val="28"/>
          <w:szCs w:val="28"/>
          <w:highlight w:val="green"/>
        </w:rPr>
        <w:t>;</w:t>
      </w:r>
    </w:p>
    <w:p w14:paraId="1FEA11D1" w14:textId="77777777" w:rsidR="000A0390" w:rsidRPr="0049648A" w:rsidRDefault="000A0390"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lastRenderedPageBreak/>
        <w:t xml:space="preserve">к перечню </w:t>
      </w:r>
      <w:r w:rsidR="009F3620" w:rsidRPr="0049648A">
        <w:rPr>
          <w:rFonts w:ascii="Times New Roman" w:hAnsi="Times New Roman" w:cs="Times New Roman"/>
          <w:sz w:val="28"/>
          <w:szCs w:val="28"/>
          <w:highlight w:val="green"/>
        </w:rPr>
        <w:t xml:space="preserve">и содержанию </w:t>
      </w:r>
      <w:r w:rsidRPr="0049648A">
        <w:rPr>
          <w:rFonts w:ascii="Times New Roman" w:hAnsi="Times New Roman" w:cs="Times New Roman"/>
          <w:sz w:val="28"/>
          <w:szCs w:val="28"/>
          <w:highlight w:val="green"/>
        </w:rPr>
        <w:t xml:space="preserve">методов и мероприятий по техническому диагностированию, контрольным мероприятиям, </w:t>
      </w:r>
      <w:r w:rsidR="009F3620" w:rsidRPr="0049648A">
        <w:rPr>
          <w:rFonts w:ascii="Times New Roman" w:hAnsi="Times New Roman" w:cs="Times New Roman"/>
          <w:sz w:val="28"/>
          <w:szCs w:val="28"/>
          <w:highlight w:val="green"/>
        </w:rPr>
        <w:t xml:space="preserve">мероприятиям по защите от коррозии и обеспечению пропускной способности ПТ, </w:t>
      </w:r>
      <w:r w:rsidRPr="0049648A">
        <w:rPr>
          <w:rFonts w:ascii="Times New Roman" w:hAnsi="Times New Roman" w:cs="Times New Roman"/>
          <w:sz w:val="28"/>
          <w:szCs w:val="28"/>
          <w:highlight w:val="green"/>
        </w:rPr>
        <w:t>различным видам ремонта и капитального ремон</w:t>
      </w:r>
      <w:r w:rsidR="009F3620" w:rsidRPr="0049648A">
        <w:rPr>
          <w:rFonts w:ascii="Times New Roman" w:hAnsi="Times New Roman" w:cs="Times New Roman"/>
          <w:sz w:val="28"/>
          <w:szCs w:val="28"/>
          <w:highlight w:val="green"/>
        </w:rPr>
        <w:t>та, которые должны быть предусм</w:t>
      </w:r>
      <w:r w:rsidR="008907D4" w:rsidRPr="0049648A">
        <w:rPr>
          <w:rFonts w:ascii="Times New Roman" w:hAnsi="Times New Roman" w:cs="Times New Roman"/>
          <w:sz w:val="28"/>
          <w:szCs w:val="28"/>
          <w:highlight w:val="green"/>
        </w:rPr>
        <w:t xml:space="preserve">отрены в проектных решениях на </w:t>
      </w:r>
      <w:r w:rsidR="009F3620" w:rsidRPr="0049648A">
        <w:rPr>
          <w:rFonts w:ascii="Times New Roman" w:hAnsi="Times New Roman" w:cs="Times New Roman"/>
          <w:sz w:val="28"/>
          <w:szCs w:val="28"/>
          <w:highlight w:val="green"/>
        </w:rPr>
        <w:t>ПТ</w:t>
      </w:r>
      <w:r w:rsidR="008907D4"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w:t>
      </w:r>
    </w:p>
    <w:p w14:paraId="71BA53BE" w14:textId="77777777" w:rsidR="000A0390" w:rsidRPr="0049648A" w:rsidRDefault="0036512D" w:rsidP="00D458C1">
      <w:pPr>
        <w:pStyle w:val="a3"/>
        <w:numPr>
          <w:ilvl w:val="0"/>
          <w:numId w:val="8"/>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D5647A" w:rsidRPr="0049648A">
        <w:rPr>
          <w:rFonts w:ascii="Times New Roman" w:hAnsi="Times New Roman" w:cs="Times New Roman"/>
          <w:sz w:val="28"/>
          <w:szCs w:val="28"/>
          <w:highlight w:val="green"/>
        </w:rPr>
        <w:t xml:space="preserve">Негативные последствия отказа, полной или частичной потери работоспособности ПТ </w:t>
      </w:r>
      <w:r w:rsidR="001615FF" w:rsidRPr="0049648A">
        <w:rPr>
          <w:rFonts w:ascii="Times New Roman" w:hAnsi="Times New Roman" w:cs="Times New Roman"/>
          <w:sz w:val="28"/>
          <w:szCs w:val="28"/>
          <w:highlight w:val="green"/>
        </w:rPr>
        <w:t xml:space="preserve">(ущерб) </w:t>
      </w:r>
      <w:r w:rsidR="00D5647A" w:rsidRPr="0049648A">
        <w:rPr>
          <w:rFonts w:ascii="Times New Roman" w:hAnsi="Times New Roman" w:cs="Times New Roman"/>
          <w:sz w:val="28"/>
          <w:szCs w:val="28"/>
          <w:highlight w:val="green"/>
        </w:rPr>
        <w:t xml:space="preserve">оцениваются </w:t>
      </w:r>
      <w:r w:rsidR="005D4748" w:rsidRPr="0049648A">
        <w:rPr>
          <w:rFonts w:ascii="Times New Roman" w:hAnsi="Times New Roman" w:cs="Times New Roman"/>
          <w:sz w:val="28"/>
          <w:szCs w:val="28"/>
          <w:highlight w:val="green"/>
        </w:rPr>
        <w:t xml:space="preserve">согласно </w:t>
      </w:r>
      <w:r w:rsidR="00D5647A" w:rsidRPr="0049648A">
        <w:rPr>
          <w:rFonts w:ascii="Times New Roman" w:hAnsi="Times New Roman" w:cs="Times New Roman"/>
          <w:sz w:val="28"/>
          <w:szCs w:val="28"/>
          <w:highlight w:val="green"/>
        </w:rPr>
        <w:t>5.3.2.</w:t>
      </w:r>
    </w:p>
    <w:p w14:paraId="142B918B" w14:textId="77777777" w:rsidR="00DA0679" w:rsidRPr="0049648A" w:rsidRDefault="00B036B6" w:rsidP="00D458C1">
      <w:pPr>
        <w:pStyle w:val="a3"/>
        <w:numPr>
          <w:ilvl w:val="0"/>
          <w:numId w:val="8"/>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DA0679" w:rsidRPr="0049648A">
        <w:rPr>
          <w:rFonts w:ascii="Times New Roman" w:hAnsi="Times New Roman" w:cs="Times New Roman"/>
          <w:sz w:val="28"/>
          <w:szCs w:val="28"/>
          <w:highlight w:val="green"/>
        </w:rPr>
        <w:t xml:space="preserve">До </w:t>
      </w:r>
      <w:r w:rsidRPr="0049648A">
        <w:rPr>
          <w:rFonts w:ascii="Times New Roman" w:hAnsi="Times New Roman" w:cs="Times New Roman"/>
          <w:sz w:val="28"/>
          <w:szCs w:val="28"/>
          <w:highlight w:val="green"/>
        </w:rPr>
        <w:t>проведения</w:t>
      </w:r>
      <w:r w:rsidR="00DA0679" w:rsidRPr="0049648A">
        <w:rPr>
          <w:rFonts w:ascii="Times New Roman" w:hAnsi="Times New Roman" w:cs="Times New Roman"/>
          <w:sz w:val="28"/>
          <w:szCs w:val="28"/>
          <w:highlight w:val="green"/>
        </w:rPr>
        <w:t xml:space="preserve"> оценк</w:t>
      </w:r>
      <w:r w:rsidRPr="0049648A">
        <w:rPr>
          <w:rFonts w:ascii="Times New Roman" w:hAnsi="Times New Roman" w:cs="Times New Roman"/>
          <w:sz w:val="28"/>
          <w:szCs w:val="28"/>
          <w:highlight w:val="green"/>
        </w:rPr>
        <w:t>и</w:t>
      </w:r>
      <w:r w:rsidR="00DA0679" w:rsidRPr="0049648A">
        <w:rPr>
          <w:rFonts w:ascii="Times New Roman" w:hAnsi="Times New Roman" w:cs="Times New Roman"/>
          <w:sz w:val="28"/>
          <w:szCs w:val="28"/>
          <w:highlight w:val="green"/>
        </w:rPr>
        <w:t xml:space="preserve"> вероятности и последствий риск</w:t>
      </w:r>
      <w:r w:rsidR="005E3BA9" w:rsidRPr="0049648A">
        <w:rPr>
          <w:rFonts w:ascii="Times New Roman" w:hAnsi="Times New Roman" w:cs="Times New Roman"/>
          <w:sz w:val="28"/>
          <w:szCs w:val="28"/>
          <w:highlight w:val="green"/>
        </w:rPr>
        <w:t>-</w:t>
      </w:r>
      <w:r w:rsidR="00DA0679" w:rsidRPr="0049648A">
        <w:rPr>
          <w:rFonts w:ascii="Times New Roman" w:hAnsi="Times New Roman" w:cs="Times New Roman"/>
          <w:sz w:val="28"/>
          <w:szCs w:val="28"/>
          <w:highlight w:val="green"/>
        </w:rPr>
        <w:t>образу</w:t>
      </w:r>
      <w:r w:rsidR="001A49C8" w:rsidRPr="0049648A">
        <w:rPr>
          <w:rFonts w:ascii="Times New Roman" w:hAnsi="Times New Roman" w:cs="Times New Roman"/>
          <w:sz w:val="28"/>
          <w:szCs w:val="28"/>
          <w:highlight w:val="green"/>
        </w:rPr>
        <w:t xml:space="preserve">ющих событий – для ПТ должны быть сформулированы предварительные </w:t>
      </w:r>
      <w:r w:rsidR="00F27254" w:rsidRPr="0049648A">
        <w:rPr>
          <w:rFonts w:ascii="Times New Roman" w:hAnsi="Times New Roman" w:cs="Times New Roman"/>
          <w:sz w:val="28"/>
          <w:szCs w:val="28"/>
          <w:highlight w:val="green"/>
        </w:rPr>
        <w:t>ОТР</w:t>
      </w:r>
      <w:r w:rsidR="001A49C8" w:rsidRPr="0049648A">
        <w:rPr>
          <w:rFonts w:ascii="Times New Roman" w:hAnsi="Times New Roman" w:cs="Times New Roman"/>
          <w:sz w:val="28"/>
          <w:szCs w:val="28"/>
          <w:highlight w:val="green"/>
        </w:rPr>
        <w:t xml:space="preserve"> </w:t>
      </w:r>
      <w:r w:rsidR="008A49A0" w:rsidRPr="0049648A">
        <w:rPr>
          <w:rFonts w:ascii="Times New Roman" w:hAnsi="Times New Roman" w:cs="Times New Roman"/>
          <w:iCs/>
          <w:sz w:val="28"/>
          <w:szCs w:val="28"/>
          <w:highlight w:val="green"/>
        </w:rPr>
        <w:t>по</w:t>
      </w:r>
      <w:r w:rsidR="008A49A0" w:rsidRPr="0049648A">
        <w:rPr>
          <w:rFonts w:ascii="Times New Roman" w:hAnsi="Times New Roman" w:cs="Times New Roman"/>
          <w:i/>
          <w:iCs/>
          <w:sz w:val="28"/>
          <w:szCs w:val="28"/>
          <w:highlight w:val="green"/>
        </w:rPr>
        <w:t xml:space="preserve"> </w:t>
      </w:r>
      <w:r w:rsidR="008A49A0" w:rsidRPr="0049648A">
        <w:rPr>
          <w:rFonts w:ascii="Times New Roman" w:hAnsi="Times New Roman" w:cs="Times New Roman"/>
          <w:sz w:val="28"/>
          <w:szCs w:val="28"/>
          <w:highlight w:val="green"/>
        </w:rPr>
        <w:t>прокладке</w:t>
      </w:r>
      <w:r w:rsidR="001A49C8" w:rsidRPr="0049648A">
        <w:rPr>
          <w:rFonts w:ascii="Times New Roman" w:hAnsi="Times New Roman" w:cs="Times New Roman"/>
          <w:sz w:val="28"/>
          <w:szCs w:val="28"/>
          <w:highlight w:val="green"/>
        </w:rPr>
        <w:t>, выбору материалов, системе КИПиА, защитным системам, методам по борьбе с коррозией и обеспечению пропускной способности и т.п.</w:t>
      </w:r>
    </w:p>
    <w:p w14:paraId="667B3C2A" w14:textId="77777777" w:rsidR="001A49C8" w:rsidRPr="0049648A" w:rsidRDefault="00A2102F" w:rsidP="00D458C1">
      <w:pPr>
        <w:pStyle w:val="a3"/>
        <w:numPr>
          <w:ilvl w:val="0"/>
          <w:numId w:val="8"/>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1A49C8" w:rsidRPr="0049648A">
        <w:rPr>
          <w:rFonts w:ascii="Times New Roman" w:hAnsi="Times New Roman" w:cs="Times New Roman"/>
          <w:sz w:val="28"/>
          <w:szCs w:val="28"/>
          <w:highlight w:val="green"/>
        </w:rPr>
        <w:t xml:space="preserve">Цель процедуры </w:t>
      </w:r>
      <w:r w:rsidR="006833B8" w:rsidRPr="0049648A">
        <w:rPr>
          <w:rFonts w:ascii="Times New Roman" w:hAnsi="Times New Roman" w:cs="Times New Roman"/>
          <w:sz w:val="28"/>
          <w:szCs w:val="28"/>
          <w:highlight w:val="green"/>
        </w:rPr>
        <w:t xml:space="preserve">идентификации, оценки и </w:t>
      </w:r>
      <w:proofErr w:type="spellStart"/>
      <w:r w:rsidR="006833B8" w:rsidRPr="0049648A">
        <w:rPr>
          <w:rFonts w:ascii="Times New Roman" w:hAnsi="Times New Roman" w:cs="Times New Roman"/>
          <w:sz w:val="28"/>
          <w:szCs w:val="28"/>
          <w:highlight w:val="green"/>
        </w:rPr>
        <w:t>приорити</w:t>
      </w:r>
      <w:r w:rsidR="001A49C8" w:rsidRPr="0049648A">
        <w:rPr>
          <w:rFonts w:ascii="Times New Roman" w:hAnsi="Times New Roman" w:cs="Times New Roman"/>
          <w:sz w:val="28"/>
          <w:szCs w:val="28"/>
          <w:highlight w:val="green"/>
        </w:rPr>
        <w:t>зации</w:t>
      </w:r>
      <w:proofErr w:type="spellEnd"/>
      <w:r w:rsidR="001A49C8" w:rsidRPr="0049648A">
        <w:rPr>
          <w:rFonts w:ascii="Times New Roman" w:hAnsi="Times New Roman" w:cs="Times New Roman"/>
          <w:sz w:val="28"/>
          <w:szCs w:val="28"/>
          <w:highlight w:val="green"/>
        </w:rPr>
        <w:t xml:space="preserve"> рисков – дополнить, внести корректировки, пересмотреть предварительные </w:t>
      </w:r>
      <w:r w:rsidR="00F27254" w:rsidRPr="0049648A">
        <w:rPr>
          <w:rFonts w:ascii="Times New Roman" w:hAnsi="Times New Roman" w:cs="Times New Roman"/>
          <w:sz w:val="28"/>
          <w:szCs w:val="28"/>
          <w:highlight w:val="green"/>
        </w:rPr>
        <w:t>ОТР</w:t>
      </w:r>
      <w:r w:rsidR="001A49C8" w:rsidRPr="0049648A">
        <w:rPr>
          <w:rFonts w:ascii="Times New Roman" w:hAnsi="Times New Roman" w:cs="Times New Roman"/>
          <w:sz w:val="28"/>
          <w:szCs w:val="28"/>
          <w:highlight w:val="green"/>
        </w:rPr>
        <w:t xml:space="preserve"> по ПТ для обеспечения в будущем его эксплуатационной надёжности и срока службы</w:t>
      </w:r>
      <w:r w:rsidR="003739FB" w:rsidRPr="0049648A">
        <w:rPr>
          <w:rFonts w:ascii="Times New Roman" w:hAnsi="Times New Roman" w:cs="Times New Roman"/>
          <w:sz w:val="28"/>
          <w:szCs w:val="28"/>
          <w:highlight w:val="green"/>
        </w:rPr>
        <w:t xml:space="preserve"> в соответствии с </w:t>
      </w:r>
      <w:r w:rsidR="001A49C8" w:rsidRPr="0049648A">
        <w:rPr>
          <w:rFonts w:ascii="Times New Roman" w:hAnsi="Times New Roman" w:cs="Times New Roman"/>
          <w:sz w:val="28"/>
          <w:szCs w:val="28"/>
          <w:highlight w:val="green"/>
        </w:rPr>
        <w:t xml:space="preserve">заданием </w:t>
      </w:r>
      <w:r w:rsidR="009F5491" w:rsidRPr="0049648A">
        <w:rPr>
          <w:rFonts w:ascii="Times New Roman" w:hAnsi="Times New Roman" w:cs="Times New Roman"/>
          <w:sz w:val="28"/>
          <w:szCs w:val="28"/>
          <w:highlight w:val="green"/>
        </w:rPr>
        <w:t>з</w:t>
      </w:r>
      <w:r w:rsidR="00D259C9" w:rsidRPr="0049648A">
        <w:rPr>
          <w:rFonts w:ascii="Times New Roman" w:hAnsi="Times New Roman" w:cs="Times New Roman"/>
          <w:sz w:val="28"/>
          <w:szCs w:val="28"/>
          <w:highlight w:val="green"/>
        </w:rPr>
        <w:t>аказчика</w:t>
      </w:r>
      <w:r w:rsidR="001A49C8" w:rsidRPr="0049648A">
        <w:rPr>
          <w:rFonts w:ascii="Times New Roman" w:hAnsi="Times New Roman" w:cs="Times New Roman"/>
          <w:sz w:val="28"/>
          <w:szCs w:val="28"/>
          <w:highlight w:val="green"/>
        </w:rPr>
        <w:t xml:space="preserve"> </w:t>
      </w:r>
      <w:r w:rsidR="003739FB" w:rsidRPr="0049648A">
        <w:rPr>
          <w:rFonts w:ascii="Times New Roman" w:hAnsi="Times New Roman" w:cs="Times New Roman"/>
          <w:sz w:val="28"/>
          <w:szCs w:val="28"/>
          <w:highlight w:val="green"/>
        </w:rPr>
        <w:t>ПД</w:t>
      </w:r>
      <w:r w:rsidR="001A49C8" w:rsidRPr="0049648A">
        <w:rPr>
          <w:rFonts w:ascii="Times New Roman" w:hAnsi="Times New Roman" w:cs="Times New Roman"/>
          <w:sz w:val="28"/>
          <w:szCs w:val="28"/>
          <w:highlight w:val="green"/>
        </w:rPr>
        <w:t>.</w:t>
      </w:r>
    </w:p>
    <w:p w14:paraId="20BFF9B7" w14:textId="77777777" w:rsidR="001F7A2A" w:rsidRPr="00545844" w:rsidRDefault="0036512D" w:rsidP="004746B8">
      <w:pPr>
        <w:pStyle w:val="aff5"/>
        <w:suppressAutoHyphens/>
        <w:ind w:firstLine="851"/>
        <w:jc w:val="both"/>
        <w:outlineLvl w:val="0"/>
        <w:rPr>
          <w:lang w:val="ru-RU"/>
        </w:rPr>
      </w:pPr>
      <w:bookmarkStart w:id="18" w:name="_Toc513200348"/>
      <w:r w:rsidRPr="00545844">
        <w:rPr>
          <w:lang w:val="ru-RU"/>
        </w:rPr>
        <w:t xml:space="preserve">5.5 </w:t>
      </w:r>
      <w:r w:rsidR="002534D4" w:rsidRPr="00545844">
        <w:rPr>
          <w:lang w:val="ru-RU"/>
        </w:rPr>
        <w:t>О</w:t>
      </w:r>
      <w:r w:rsidR="001F7A2A" w:rsidRPr="00545844">
        <w:rPr>
          <w:lang w:val="ru-RU"/>
        </w:rPr>
        <w:t>ценка вероятности</w:t>
      </w:r>
      <w:r w:rsidR="00144303" w:rsidRPr="00545844">
        <w:rPr>
          <w:lang w:val="ru-RU"/>
        </w:rPr>
        <w:t xml:space="preserve"> эксплуатационных рисков промысловых трубопроводов</w:t>
      </w:r>
      <w:bookmarkEnd w:id="18"/>
    </w:p>
    <w:p w14:paraId="7FDBAEE1" w14:textId="77777777" w:rsidR="0036512D" w:rsidRPr="00545844" w:rsidRDefault="0036512D" w:rsidP="0036512D">
      <w:pPr>
        <w:pStyle w:val="a3"/>
        <w:shd w:val="clear" w:color="auto" w:fill="FFFFFF"/>
        <w:suppressAutoHyphens/>
        <w:spacing w:after="0" w:line="360" w:lineRule="auto"/>
        <w:ind w:left="851"/>
        <w:jc w:val="both"/>
        <w:rPr>
          <w:rFonts w:ascii="Times New Roman" w:hAnsi="Times New Roman" w:cs="Times New Roman"/>
          <w:sz w:val="28"/>
          <w:szCs w:val="28"/>
        </w:rPr>
      </w:pPr>
    </w:p>
    <w:p w14:paraId="29D0DFEE" w14:textId="77777777" w:rsidR="000D5C47" w:rsidRPr="0049648A" w:rsidRDefault="0036512D" w:rsidP="00D458C1">
      <w:pPr>
        <w:pStyle w:val="a3"/>
        <w:numPr>
          <w:ilvl w:val="0"/>
          <w:numId w:val="9"/>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174CCC" w:rsidRPr="0049648A">
        <w:rPr>
          <w:rFonts w:ascii="Times New Roman" w:hAnsi="Times New Roman" w:cs="Times New Roman"/>
          <w:sz w:val="28"/>
          <w:szCs w:val="28"/>
          <w:highlight w:val="green"/>
        </w:rPr>
        <w:t>Шкала оценки вероятности отказа ПТ и описание с точки зрения частоты отказа и оценки</w:t>
      </w:r>
      <w:r w:rsidR="002534D4" w:rsidRPr="0049648A">
        <w:rPr>
          <w:rFonts w:ascii="Times New Roman" w:hAnsi="Times New Roman" w:cs="Times New Roman"/>
          <w:sz w:val="28"/>
          <w:szCs w:val="28"/>
          <w:highlight w:val="green"/>
        </w:rPr>
        <w:t xml:space="preserve"> вероятности отказа </w:t>
      </w:r>
      <w:r w:rsidR="00174CCC" w:rsidRPr="0049648A">
        <w:rPr>
          <w:rFonts w:ascii="Times New Roman" w:hAnsi="Times New Roman" w:cs="Times New Roman"/>
          <w:sz w:val="28"/>
          <w:szCs w:val="28"/>
          <w:highlight w:val="green"/>
        </w:rPr>
        <w:t>представлены в таблице 3.</w:t>
      </w:r>
      <w:r w:rsidR="000D5C47" w:rsidRPr="0049648A">
        <w:rPr>
          <w:rFonts w:ascii="Times New Roman" w:hAnsi="Times New Roman" w:cs="Times New Roman"/>
          <w:sz w:val="28"/>
          <w:szCs w:val="28"/>
          <w:highlight w:val="green"/>
        </w:rPr>
        <w:t xml:space="preserve"> При оценке вероятности отказа </w:t>
      </w:r>
      <w:r w:rsidR="00DA0679" w:rsidRPr="0049648A">
        <w:rPr>
          <w:rFonts w:ascii="Times New Roman" w:hAnsi="Times New Roman" w:cs="Times New Roman"/>
          <w:sz w:val="28"/>
          <w:szCs w:val="28"/>
          <w:highlight w:val="green"/>
        </w:rPr>
        <w:t xml:space="preserve">ПТ </w:t>
      </w:r>
      <w:r w:rsidR="00FB3344" w:rsidRPr="0049648A">
        <w:rPr>
          <w:rFonts w:ascii="Times New Roman" w:hAnsi="Times New Roman" w:cs="Times New Roman"/>
          <w:sz w:val="28"/>
          <w:szCs w:val="28"/>
          <w:highlight w:val="green"/>
        </w:rPr>
        <w:t>дае</w:t>
      </w:r>
      <w:r w:rsidR="00DA0679" w:rsidRPr="0049648A">
        <w:rPr>
          <w:rFonts w:ascii="Times New Roman" w:hAnsi="Times New Roman" w:cs="Times New Roman"/>
          <w:sz w:val="28"/>
          <w:szCs w:val="28"/>
          <w:highlight w:val="green"/>
        </w:rPr>
        <w:t xml:space="preserve">тся оценка от </w:t>
      </w:r>
      <w:r w:rsidR="007C649B" w:rsidRPr="0049648A">
        <w:rPr>
          <w:rFonts w:ascii="Times New Roman" w:hAnsi="Times New Roman" w:cs="Times New Roman"/>
          <w:sz w:val="28"/>
          <w:szCs w:val="28"/>
          <w:highlight w:val="green"/>
        </w:rPr>
        <w:t>1</w:t>
      </w:r>
      <w:r w:rsidR="005E3BA9" w:rsidRPr="0049648A">
        <w:rPr>
          <w:rFonts w:ascii="Times New Roman" w:hAnsi="Times New Roman" w:cs="Times New Roman"/>
          <w:sz w:val="28"/>
          <w:szCs w:val="28"/>
          <w:highlight w:val="green"/>
        </w:rPr>
        <w:t xml:space="preserve"> до 25</w:t>
      </w:r>
      <w:r w:rsidR="002534D4" w:rsidRPr="0049648A">
        <w:rPr>
          <w:rFonts w:ascii="Times New Roman" w:hAnsi="Times New Roman" w:cs="Times New Roman"/>
          <w:sz w:val="28"/>
          <w:szCs w:val="28"/>
          <w:highlight w:val="green"/>
        </w:rPr>
        <w:t xml:space="preserve"> баллов</w:t>
      </w:r>
      <w:r w:rsidR="005E3BA9" w:rsidRPr="0049648A">
        <w:rPr>
          <w:rFonts w:ascii="Times New Roman" w:hAnsi="Times New Roman" w:cs="Times New Roman"/>
          <w:sz w:val="28"/>
          <w:szCs w:val="28"/>
          <w:highlight w:val="green"/>
        </w:rPr>
        <w:t xml:space="preserve"> для каждого из риск-</w:t>
      </w:r>
      <w:r w:rsidR="002534D4" w:rsidRPr="0049648A">
        <w:rPr>
          <w:rFonts w:ascii="Times New Roman" w:hAnsi="Times New Roman" w:cs="Times New Roman"/>
          <w:sz w:val="28"/>
          <w:szCs w:val="28"/>
          <w:highlight w:val="green"/>
        </w:rPr>
        <w:t>факторов</w:t>
      </w:r>
      <w:r w:rsidR="00DA0679" w:rsidRPr="0049648A">
        <w:rPr>
          <w:rFonts w:ascii="Times New Roman" w:hAnsi="Times New Roman" w:cs="Times New Roman"/>
          <w:sz w:val="28"/>
          <w:szCs w:val="28"/>
          <w:highlight w:val="green"/>
        </w:rPr>
        <w:t>,</w:t>
      </w:r>
      <w:r w:rsidR="002534D4" w:rsidRPr="0049648A">
        <w:rPr>
          <w:rFonts w:ascii="Times New Roman" w:hAnsi="Times New Roman" w:cs="Times New Roman"/>
          <w:sz w:val="28"/>
          <w:szCs w:val="28"/>
          <w:highlight w:val="green"/>
        </w:rPr>
        <w:t xml:space="preserve"> перечисленных в </w:t>
      </w:r>
      <w:r w:rsidR="00DA0679" w:rsidRPr="0049648A">
        <w:rPr>
          <w:rFonts w:ascii="Times New Roman" w:hAnsi="Times New Roman" w:cs="Times New Roman"/>
          <w:sz w:val="28"/>
          <w:szCs w:val="28"/>
          <w:highlight w:val="green"/>
        </w:rPr>
        <w:t>5.2.</w:t>
      </w:r>
    </w:p>
    <w:p w14:paraId="4D2B8068" w14:textId="77777777" w:rsidR="00182E2D" w:rsidRPr="0049648A" w:rsidRDefault="00B46875" w:rsidP="00D458C1">
      <w:pPr>
        <w:pStyle w:val="a3"/>
        <w:numPr>
          <w:ilvl w:val="0"/>
          <w:numId w:val="9"/>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1A49C8" w:rsidRPr="0049648A">
        <w:rPr>
          <w:rFonts w:ascii="Times New Roman" w:hAnsi="Times New Roman" w:cs="Times New Roman"/>
          <w:sz w:val="28"/>
          <w:szCs w:val="28"/>
          <w:highlight w:val="green"/>
        </w:rPr>
        <w:t xml:space="preserve">Оценка вероятности производится </w:t>
      </w:r>
      <w:proofErr w:type="spellStart"/>
      <w:r w:rsidR="008D1EF7" w:rsidRPr="0049648A">
        <w:rPr>
          <w:rFonts w:ascii="Times New Roman" w:hAnsi="Times New Roman" w:cs="Times New Roman"/>
          <w:sz w:val="28"/>
          <w:szCs w:val="28"/>
          <w:highlight w:val="green"/>
        </w:rPr>
        <w:t>экспертно</w:t>
      </w:r>
      <w:proofErr w:type="spellEnd"/>
      <w:r w:rsidR="001615FF" w:rsidRPr="0049648A">
        <w:rPr>
          <w:rFonts w:ascii="Times New Roman" w:hAnsi="Times New Roman" w:cs="Times New Roman"/>
          <w:sz w:val="28"/>
          <w:szCs w:val="28"/>
          <w:highlight w:val="green"/>
        </w:rPr>
        <w:t>,</w:t>
      </w:r>
      <w:r w:rsidR="008D1EF7" w:rsidRPr="0049648A">
        <w:rPr>
          <w:rFonts w:ascii="Times New Roman" w:hAnsi="Times New Roman" w:cs="Times New Roman"/>
          <w:sz w:val="28"/>
          <w:szCs w:val="28"/>
          <w:highlight w:val="green"/>
        </w:rPr>
        <w:t xml:space="preserve"> путём соотнесения изложенных в таблице </w:t>
      </w:r>
      <w:r w:rsidR="007C649B" w:rsidRPr="0049648A">
        <w:rPr>
          <w:rFonts w:ascii="Times New Roman" w:hAnsi="Times New Roman" w:cs="Times New Roman"/>
          <w:sz w:val="28"/>
          <w:szCs w:val="28"/>
          <w:highlight w:val="green"/>
        </w:rPr>
        <w:t>3</w:t>
      </w:r>
      <w:r w:rsidR="008D1EF7" w:rsidRPr="0049648A">
        <w:rPr>
          <w:rFonts w:ascii="Times New Roman" w:hAnsi="Times New Roman" w:cs="Times New Roman"/>
          <w:sz w:val="28"/>
          <w:szCs w:val="28"/>
          <w:highlight w:val="green"/>
        </w:rPr>
        <w:t xml:space="preserve"> формулировок по частоте отказов с </w:t>
      </w:r>
      <w:r w:rsidR="00BB63D6" w:rsidRPr="0049648A">
        <w:rPr>
          <w:rFonts w:ascii="Times New Roman" w:hAnsi="Times New Roman" w:cs="Times New Roman"/>
          <w:sz w:val="28"/>
          <w:szCs w:val="28"/>
          <w:highlight w:val="green"/>
        </w:rPr>
        <w:t>данными</w:t>
      </w:r>
      <w:r w:rsidR="00C86AD2" w:rsidRPr="0049648A">
        <w:rPr>
          <w:rFonts w:ascii="Times New Roman" w:hAnsi="Times New Roman" w:cs="Times New Roman"/>
          <w:sz w:val="28"/>
          <w:szCs w:val="28"/>
          <w:highlight w:val="green"/>
        </w:rPr>
        <w:t>, полученными</w:t>
      </w:r>
      <w:r w:rsidR="00BB63D6" w:rsidRPr="0049648A">
        <w:rPr>
          <w:rFonts w:ascii="Times New Roman" w:hAnsi="Times New Roman" w:cs="Times New Roman"/>
          <w:sz w:val="28"/>
          <w:szCs w:val="28"/>
          <w:highlight w:val="green"/>
        </w:rPr>
        <w:t xml:space="preserve"> при эксплуатации объектов</w:t>
      </w:r>
      <w:r w:rsidR="008D1EF7" w:rsidRPr="0049648A">
        <w:rPr>
          <w:rFonts w:ascii="Times New Roman" w:hAnsi="Times New Roman" w:cs="Times New Roman"/>
          <w:sz w:val="28"/>
          <w:szCs w:val="28"/>
          <w:highlight w:val="green"/>
        </w:rPr>
        <w:t xml:space="preserve">. При проведении оценки рисков в HAZOP/HAZID оценку выполняет </w:t>
      </w:r>
      <w:r w:rsidR="00182E2D" w:rsidRPr="0049648A">
        <w:rPr>
          <w:rFonts w:ascii="Times New Roman" w:hAnsi="Times New Roman" w:cs="Times New Roman"/>
          <w:sz w:val="28"/>
          <w:szCs w:val="28"/>
          <w:highlight w:val="green"/>
        </w:rPr>
        <w:t>руководитель мониторинга по отказам.</w:t>
      </w:r>
    </w:p>
    <w:p w14:paraId="18E9F28C" w14:textId="77777777" w:rsidR="008D1EF7" w:rsidRPr="0049648A" w:rsidRDefault="00B772E9" w:rsidP="00D458C1">
      <w:pPr>
        <w:pStyle w:val="a3"/>
        <w:numPr>
          <w:ilvl w:val="0"/>
          <w:numId w:val="9"/>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lastRenderedPageBreak/>
        <w:t xml:space="preserve"> </w:t>
      </w:r>
      <w:r w:rsidR="008D1EF7" w:rsidRPr="0049648A">
        <w:rPr>
          <w:rFonts w:ascii="Times New Roman" w:hAnsi="Times New Roman" w:cs="Times New Roman"/>
          <w:sz w:val="28"/>
          <w:szCs w:val="28"/>
          <w:highlight w:val="green"/>
        </w:rPr>
        <w:t>При отнесении вероятности к одной из категорий («</w:t>
      </w:r>
      <w:r w:rsidR="0023221F" w:rsidRPr="0049648A">
        <w:rPr>
          <w:rFonts w:ascii="Times New Roman" w:hAnsi="Times New Roman" w:cs="Times New Roman"/>
          <w:sz w:val="28"/>
          <w:szCs w:val="28"/>
          <w:highlight w:val="green"/>
        </w:rPr>
        <w:t>Н</w:t>
      </w:r>
      <w:r w:rsidR="008D1EF7" w:rsidRPr="0049648A">
        <w:rPr>
          <w:rFonts w:ascii="Times New Roman" w:hAnsi="Times New Roman" w:cs="Times New Roman"/>
          <w:sz w:val="28"/>
          <w:szCs w:val="28"/>
          <w:highlight w:val="green"/>
        </w:rPr>
        <w:t xml:space="preserve">изкая» </w:t>
      </w:r>
      <w:r w:rsidR="001615FF" w:rsidRPr="0049648A">
        <w:rPr>
          <w:rFonts w:ascii="Times New Roman" w:hAnsi="Times New Roman" w:cs="Times New Roman"/>
          <w:sz w:val="28"/>
          <w:szCs w:val="28"/>
          <w:highlight w:val="green"/>
        </w:rPr>
        <w:t>–</w:t>
      </w:r>
      <w:r w:rsidR="008D1EF7" w:rsidRPr="0049648A">
        <w:rPr>
          <w:rFonts w:ascii="Times New Roman" w:hAnsi="Times New Roman" w:cs="Times New Roman"/>
          <w:sz w:val="28"/>
          <w:szCs w:val="28"/>
          <w:highlight w:val="green"/>
        </w:rPr>
        <w:t xml:space="preserve"> «</w:t>
      </w:r>
      <w:r w:rsidR="0023221F" w:rsidRPr="0049648A">
        <w:rPr>
          <w:rFonts w:ascii="Times New Roman" w:hAnsi="Times New Roman" w:cs="Times New Roman"/>
          <w:sz w:val="28"/>
          <w:szCs w:val="28"/>
          <w:highlight w:val="green"/>
        </w:rPr>
        <w:t>О</w:t>
      </w:r>
      <w:r w:rsidR="008D1EF7" w:rsidRPr="0049648A">
        <w:rPr>
          <w:rFonts w:ascii="Times New Roman" w:hAnsi="Times New Roman" w:cs="Times New Roman"/>
          <w:sz w:val="28"/>
          <w:szCs w:val="28"/>
          <w:highlight w:val="green"/>
        </w:rPr>
        <w:t xml:space="preserve">чень высокая») </w:t>
      </w:r>
      <w:r w:rsidR="0023221F" w:rsidRPr="0049648A">
        <w:rPr>
          <w:rFonts w:ascii="Times New Roman" w:hAnsi="Times New Roman" w:cs="Times New Roman"/>
          <w:sz w:val="28"/>
          <w:szCs w:val="28"/>
          <w:highlight w:val="green"/>
        </w:rPr>
        <w:t xml:space="preserve">– выставляются баллы в рамках заданного в таблице </w:t>
      </w:r>
      <w:r w:rsidR="007C649B" w:rsidRPr="0049648A">
        <w:rPr>
          <w:rFonts w:ascii="Times New Roman" w:hAnsi="Times New Roman" w:cs="Times New Roman"/>
          <w:sz w:val="28"/>
          <w:szCs w:val="28"/>
          <w:highlight w:val="green"/>
        </w:rPr>
        <w:t>3</w:t>
      </w:r>
      <w:r w:rsidR="001615FF" w:rsidRPr="0049648A">
        <w:rPr>
          <w:rFonts w:ascii="Times New Roman" w:hAnsi="Times New Roman" w:cs="Times New Roman"/>
          <w:sz w:val="28"/>
          <w:szCs w:val="28"/>
          <w:highlight w:val="green"/>
        </w:rPr>
        <w:t>,</w:t>
      </w:r>
      <w:r w:rsidR="0023221F" w:rsidRPr="0049648A">
        <w:rPr>
          <w:rFonts w:ascii="Times New Roman" w:hAnsi="Times New Roman" w:cs="Times New Roman"/>
          <w:sz w:val="28"/>
          <w:szCs w:val="28"/>
          <w:highlight w:val="green"/>
        </w:rPr>
        <w:t xml:space="preserve"> для каждой категории вероятности</w:t>
      </w:r>
      <w:r w:rsidR="001615FF" w:rsidRPr="0049648A">
        <w:rPr>
          <w:rFonts w:ascii="Times New Roman" w:hAnsi="Times New Roman" w:cs="Times New Roman"/>
          <w:sz w:val="28"/>
          <w:szCs w:val="28"/>
          <w:highlight w:val="green"/>
        </w:rPr>
        <w:t>,</w:t>
      </w:r>
      <w:r w:rsidR="0023221F" w:rsidRPr="0049648A">
        <w:rPr>
          <w:rFonts w:ascii="Times New Roman" w:hAnsi="Times New Roman" w:cs="Times New Roman"/>
          <w:sz w:val="28"/>
          <w:szCs w:val="28"/>
          <w:highlight w:val="green"/>
        </w:rPr>
        <w:t xml:space="preserve"> интервала.</w:t>
      </w:r>
    </w:p>
    <w:p w14:paraId="620A9363" w14:textId="77777777" w:rsidR="00A571D7" w:rsidRPr="0049648A" w:rsidRDefault="00B46875" w:rsidP="00D458C1">
      <w:pPr>
        <w:pStyle w:val="a3"/>
        <w:numPr>
          <w:ilvl w:val="0"/>
          <w:numId w:val="9"/>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A571D7" w:rsidRPr="0049648A">
        <w:rPr>
          <w:rFonts w:ascii="Times New Roman" w:hAnsi="Times New Roman" w:cs="Times New Roman"/>
          <w:sz w:val="28"/>
          <w:szCs w:val="28"/>
          <w:highlight w:val="green"/>
        </w:rPr>
        <w:t>Оценка в</w:t>
      </w:r>
      <w:r w:rsidR="00AC5248" w:rsidRPr="0049648A">
        <w:rPr>
          <w:rFonts w:ascii="Times New Roman" w:hAnsi="Times New Roman" w:cs="Times New Roman"/>
          <w:sz w:val="28"/>
          <w:szCs w:val="28"/>
          <w:highlight w:val="green"/>
        </w:rPr>
        <w:t xml:space="preserve">ероятности проводится в </w:t>
      </w:r>
      <w:r w:rsidR="002534D4" w:rsidRPr="0049648A">
        <w:rPr>
          <w:rFonts w:ascii="Times New Roman" w:hAnsi="Times New Roman" w:cs="Times New Roman"/>
          <w:sz w:val="28"/>
          <w:szCs w:val="28"/>
          <w:highlight w:val="green"/>
        </w:rPr>
        <w:t>два</w:t>
      </w:r>
      <w:r w:rsidR="00AC5248" w:rsidRPr="0049648A">
        <w:rPr>
          <w:rFonts w:ascii="Times New Roman" w:hAnsi="Times New Roman" w:cs="Times New Roman"/>
          <w:sz w:val="28"/>
          <w:szCs w:val="28"/>
          <w:highlight w:val="green"/>
        </w:rPr>
        <w:t xml:space="preserve"> этапа:</w:t>
      </w:r>
    </w:p>
    <w:p w14:paraId="4AC53573" w14:textId="77777777" w:rsidR="00A571D7" w:rsidRPr="0049648A" w:rsidRDefault="002534D4" w:rsidP="001615FF">
      <w:pPr>
        <w:pStyle w:val="a3"/>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1 </w:t>
      </w:r>
      <w:r w:rsidR="00A571D7" w:rsidRPr="0049648A">
        <w:rPr>
          <w:rFonts w:ascii="Times New Roman" w:hAnsi="Times New Roman" w:cs="Times New Roman"/>
          <w:sz w:val="28"/>
          <w:szCs w:val="28"/>
          <w:highlight w:val="green"/>
        </w:rPr>
        <w:t>– отнести вероятность наступления риск</w:t>
      </w:r>
      <w:r w:rsidR="005E3BA9" w:rsidRPr="0049648A">
        <w:rPr>
          <w:rFonts w:ascii="Times New Roman" w:hAnsi="Times New Roman" w:cs="Times New Roman"/>
          <w:sz w:val="28"/>
          <w:szCs w:val="28"/>
          <w:highlight w:val="green"/>
        </w:rPr>
        <w:t>-</w:t>
      </w:r>
      <w:r w:rsidR="00A571D7" w:rsidRPr="0049648A">
        <w:rPr>
          <w:rFonts w:ascii="Times New Roman" w:hAnsi="Times New Roman" w:cs="Times New Roman"/>
          <w:sz w:val="28"/>
          <w:szCs w:val="28"/>
          <w:highlight w:val="green"/>
        </w:rPr>
        <w:t>образующего события к одной и</w:t>
      </w:r>
      <w:r w:rsidR="00D12220" w:rsidRPr="0049648A">
        <w:rPr>
          <w:rFonts w:ascii="Times New Roman" w:hAnsi="Times New Roman" w:cs="Times New Roman"/>
          <w:sz w:val="28"/>
          <w:szCs w:val="28"/>
          <w:highlight w:val="green"/>
        </w:rPr>
        <w:t>з</w:t>
      </w:r>
      <w:r w:rsidR="00A571D7"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пяти</w:t>
      </w:r>
      <w:r w:rsidR="00A571D7" w:rsidRPr="0049648A">
        <w:rPr>
          <w:rFonts w:ascii="Times New Roman" w:hAnsi="Times New Roman" w:cs="Times New Roman"/>
          <w:sz w:val="28"/>
          <w:szCs w:val="28"/>
          <w:highlight w:val="green"/>
        </w:rPr>
        <w:t xml:space="preserve"> категорий табл</w:t>
      </w:r>
      <w:r w:rsidR="009F5491" w:rsidRPr="0049648A">
        <w:rPr>
          <w:rFonts w:ascii="Times New Roman" w:hAnsi="Times New Roman" w:cs="Times New Roman"/>
          <w:sz w:val="28"/>
          <w:szCs w:val="28"/>
          <w:highlight w:val="green"/>
        </w:rPr>
        <w:t xml:space="preserve">ицы </w:t>
      </w:r>
      <w:r w:rsidR="007C649B" w:rsidRPr="0049648A">
        <w:rPr>
          <w:rFonts w:ascii="Times New Roman" w:hAnsi="Times New Roman" w:cs="Times New Roman"/>
          <w:sz w:val="28"/>
          <w:szCs w:val="28"/>
          <w:highlight w:val="green"/>
        </w:rPr>
        <w:t>3</w:t>
      </w:r>
      <w:r w:rsidR="00A571D7" w:rsidRPr="0049648A">
        <w:rPr>
          <w:rFonts w:ascii="Times New Roman" w:hAnsi="Times New Roman" w:cs="Times New Roman"/>
          <w:sz w:val="28"/>
          <w:szCs w:val="28"/>
          <w:highlight w:val="green"/>
        </w:rPr>
        <w:t xml:space="preserve"> на основании описания в </w:t>
      </w:r>
      <w:r w:rsidRPr="0049648A">
        <w:rPr>
          <w:rFonts w:ascii="Times New Roman" w:hAnsi="Times New Roman" w:cs="Times New Roman"/>
          <w:sz w:val="28"/>
          <w:szCs w:val="28"/>
          <w:highlight w:val="green"/>
        </w:rPr>
        <w:t>графе</w:t>
      </w:r>
      <w:r w:rsidR="00A571D7" w:rsidRPr="0049648A">
        <w:rPr>
          <w:rFonts w:ascii="Times New Roman" w:hAnsi="Times New Roman" w:cs="Times New Roman"/>
          <w:sz w:val="28"/>
          <w:szCs w:val="28"/>
          <w:highlight w:val="green"/>
        </w:rPr>
        <w:t xml:space="preserve"> 2.</w:t>
      </w:r>
    </w:p>
    <w:p w14:paraId="0AA0599E" w14:textId="77777777" w:rsidR="00A571D7" w:rsidRPr="0049648A" w:rsidRDefault="002534D4" w:rsidP="001615FF">
      <w:pPr>
        <w:pStyle w:val="a3"/>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2</w:t>
      </w:r>
      <w:r w:rsidR="00A571D7" w:rsidRPr="0049648A">
        <w:rPr>
          <w:rFonts w:ascii="Times New Roman" w:hAnsi="Times New Roman" w:cs="Times New Roman"/>
          <w:sz w:val="28"/>
          <w:szCs w:val="28"/>
          <w:highlight w:val="green"/>
        </w:rPr>
        <w:t xml:space="preserve"> – </w:t>
      </w:r>
      <w:proofErr w:type="spellStart"/>
      <w:r w:rsidR="00A571D7" w:rsidRPr="0049648A">
        <w:rPr>
          <w:rFonts w:ascii="Times New Roman" w:hAnsi="Times New Roman" w:cs="Times New Roman"/>
          <w:sz w:val="28"/>
          <w:szCs w:val="28"/>
          <w:highlight w:val="green"/>
        </w:rPr>
        <w:t>эк</w:t>
      </w:r>
      <w:r w:rsidRPr="0049648A">
        <w:rPr>
          <w:rFonts w:ascii="Times New Roman" w:hAnsi="Times New Roman" w:cs="Times New Roman"/>
          <w:sz w:val="28"/>
          <w:szCs w:val="28"/>
          <w:highlight w:val="green"/>
        </w:rPr>
        <w:t>спертно</w:t>
      </w:r>
      <w:proofErr w:type="spellEnd"/>
      <w:r w:rsidRPr="0049648A">
        <w:rPr>
          <w:rFonts w:ascii="Times New Roman" w:hAnsi="Times New Roman" w:cs="Times New Roman"/>
          <w:sz w:val="28"/>
          <w:szCs w:val="28"/>
          <w:highlight w:val="green"/>
        </w:rPr>
        <w:t xml:space="preserve"> оценить вероятность по пяти</w:t>
      </w:r>
      <w:r w:rsidR="00A571D7" w:rsidRPr="0049648A">
        <w:rPr>
          <w:rFonts w:ascii="Times New Roman" w:hAnsi="Times New Roman" w:cs="Times New Roman"/>
          <w:sz w:val="28"/>
          <w:szCs w:val="28"/>
          <w:highlight w:val="green"/>
        </w:rPr>
        <w:t>бал</w:t>
      </w:r>
      <w:r w:rsidR="00D12220" w:rsidRPr="0049648A">
        <w:rPr>
          <w:rFonts w:ascii="Times New Roman" w:hAnsi="Times New Roman" w:cs="Times New Roman"/>
          <w:sz w:val="28"/>
          <w:szCs w:val="28"/>
          <w:highlight w:val="green"/>
        </w:rPr>
        <w:t>л</w:t>
      </w:r>
      <w:r w:rsidR="00A571D7" w:rsidRPr="0049648A">
        <w:rPr>
          <w:rFonts w:ascii="Times New Roman" w:hAnsi="Times New Roman" w:cs="Times New Roman"/>
          <w:sz w:val="28"/>
          <w:szCs w:val="28"/>
          <w:highlight w:val="green"/>
        </w:rPr>
        <w:t>ьной шкале</w:t>
      </w:r>
      <w:r w:rsidR="003B7D94" w:rsidRPr="0049648A">
        <w:rPr>
          <w:rFonts w:ascii="Times New Roman" w:hAnsi="Times New Roman" w:cs="Times New Roman"/>
          <w:sz w:val="28"/>
          <w:szCs w:val="28"/>
          <w:highlight w:val="green"/>
        </w:rPr>
        <w:t xml:space="preserve"> </w:t>
      </w:r>
      <w:r w:rsidR="00A571D7" w:rsidRPr="0049648A">
        <w:rPr>
          <w:rFonts w:ascii="Times New Roman" w:hAnsi="Times New Roman" w:cs="Times New Roman"/>
          <w:sz w:val="28"/>
          <w:szCs w:val="28"/>
          <w:highlight w:val="green"/>
        </w:rPr>
        <w:t xml:space="preserve">где именно находится оценка – ближе к нижней границе, к верхней или в середине и поставить соответствующее </w:t>
      </w:r>
      <w:r w:rsidR="005D14EA" w:rsidRPr="0049648A">
        <w:rPr>
          <w:rFonts w:ascii="Times New Roman" w:hAnsi="Times New Roman" w:cs="Times New Roman"/>
          <w:sz w:val="28"/>
          <w:szCs w:val="28"/>
          <w:highlight w:val="green"/>
        </w:rPr>
        <w:t>число</w:t>
      </w:r>
      <w:r w:rsidR="00A571D7" w:rsidRPr="0049648A">
        <w:rPr>
          <w:rFonts w:ascii="Times New Roman" w:hAnsi="Times New Roman" w:cs="Times New Roman"/>
          <w:sz w:val="28"/>
          <w:szCs w:val="28"/>
          <w:highlight w:val="green"/>
        </w:rPr>
        <w:t xml:space="preserve"> бал</w:t>
      </w:r>
      <w:r w:rsidR="00D12220" w:rsidRPr="0049648A">
        <w:rPr>
          <w:rFonts w:ascii="Times New Roman" w:hAnsi="Times New Roman" w:cs="Times New Roman"/>
          <w:sz w:val="28"/>
          <w:szCs w:val="28"/>
          <w:highlight w:val="green"/>
        </w:rPr>
        <w:t>л</w:t>
      </w:r>
      <w:r w:rsidR="00A571D7" w:rsidRPr="0049648A">
        <w:rPr>
          <w:rFonts w:ascii="Times New Roman" w:hAnsi="Times New Roman" w:cs="Times New Roman"/>
          <w:sz w:val="28"/>
          <w:szCs w:val="28"/>
          <w:highlight w:val="green"/>
        </w:rPr>
        <w:t>ов в интервале</w:t>
      </w:r>
      <w:r w:rsidR="001615FF" w:rsidRPr="0049648A">
        <w:rPr>
          <w:rFonts w:ascii="Times New Roman" w:hAnsi="Times New Roman" w:cs="Times New Roman"/>
          <w:sz w:val="28"/>
          <w:szCs w:val="28"/>
          <w:highlight w:val="green"/>
        </w:rPr>
        <w:t>, заданном в</w:t>
      </w:r>
      <w:r w:rsidR="00A571D7" w:rsidRPr="0049648A">
        <w:rPr>
          <w:rFonts w:ascii="Times New Roman" w:hAnsi="Times New Roman" w:cs="Times New Roman"/>
          <w:sz w:val="28"/>
          <w:szCs w:val="28"/>
          <w:highlight w:val="green"/>
        </w:rPr>
        <w:t xml:space="preserve"> </w:t>
      </w:r>
      <w:r w:rsidR="001615FF" w:rsidRPr="0049648A">
        <w:rPr>
          <w:rFonts w:ascii="Times New Roman" w:hAnsi="Times New Roman" w:cs="Times New Roman"/>
          <w:sz w:val="28"/>
          <w:szCs w:val="28"/>
          <w:highlight w:val="green"/>
        </w:rPr>
        <w:t>таблице</w:t>
      </w:r>
      <w:r w:rsidR="00A571D7" w:rsidRPr="0049648A">
        <w:rPr>
          <w:rFonts w:ascii="Times New Roman" w:hAnsi="Times New Roman" w:cs="Times New Roman"/>
          <w:sz w:val="28"/>
          <w:szCs w:val="28"/>
          <w:highlight w:val="green"/>
        </w:rPr>
        <w:t xml:space="preserve"> 3.</w:t>
      </w:r>
    </w:p>
    <w:p w14:paraId="449AB7E6" w14:textId="77777777" w:rsidR="00A571D7" w:rsidRPr="0049648A" w:rsidRDefault="00A571D7" w:rsidP="00E45547">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При оценке вероятности необходимо учитывать опыт эксплуатации объектов</w:t>
      </w:r>
      <w:r w:rsidR="002534D4"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аналогов, результаты доступных научных исследований и расчётов. </w:t>
      </w:r>
    </w:p>
    <w:p w14:paraId="7E8DC08D" w14:textId="77777777" w:rsidR="005752A9" w:rsidRPr="00545844" w:rsidRDefault="002534D4" w:rsidP="00E45547">
      <w:pPr>
        <w:shd w:val="clear" w:color="auto" w:fill="FFFFFF"/>
        <w:tabs>
          <w:tab w:val="num" w:pos="0"/>
        </w:tabs>
        <w:suppressAutoHyphens/>
        <w:spacing w:after="0" w:line="360" w:lineRule="auto"/>
        <w:ind w:firstLine="851"/>
        <w:jc w:val="both"/>
        <w:rPr>
          <w:rFonts w:ascii="Times New Roman" w:hAnsi="Times New Roman" w:cs="Times New Roman"/>
          <w:sz w:val="28"/>
          <w:szCs w:val="28"/>
        </w:rPr>
      </w:pPr>
      <w:r w:rsidRPr="0049648A">
        <w:rPr>
          <w:rFonts w:ascii="Times New Roman" w:hAnsi="Times New Roman" w:cs="Times New Roman"/>
          <w:sz w:val="28"/>
          <w:szCs w:val="28"/>
          <w:highlight w:val="green"/>
        </w:rPr>
        <w:t>В</w:t>
      </w:r>
      <w:r w:rsidR="00A571D7" w:rsidRPr="0049648A">
        <w:rPr>
          <w:rFonts w:ascii="Times New Roman" w:hAnsi="Times New Roman" w:cs="Times New Roman"/>
          <w:sz w:val="28"/>
          <w:szCs w:val="28"/>
          <w:highlight w:val="green"/>
        </w:rPr>
        <w:t xml:space="preserve"> случае отсутствия </w:t>
      </w:r>
      <w:r w:rsidR="007E0DDC" w:rsidRPr="0049648A">
        <w:rPr>
          <w:rFonts w:ascii="Times New Roman" w:hAnsi="Times New Roman" w:cs="Times New Roman"/>
          <w:sz w:val="28"/>
          <w:szCs w:val="28"/>
          <w:highlight w:val="green"/>
        </w:rPr>
        <w:t>достаточной</w:t>
      </w:r>
      <w:r w:rsidR="00A571D7" w:rsidRPr="0049648A">
        <w:rPr>
          <w:rFonts w:ascii="Times New Roman" w:hAnsi="Times New Roman" w:cs="Times New Roman"/>
          <w:sz w:val="28"/>
          <w:szCs w:val="28"/>
          <w:highlight w:val="green"/>
        </w:rPr>
        <w:t xml:space="preserve"> информации для оцен</w:t>
      </w:r>
      <w:r w:rsidR="005E3BA9" w:rsidRPr="0049648A">
        <w:rPr>
          <w:rFonts w:ascii="Times New Roman" w:hAnsi="Times New Roman" w:cs="Times New Roman"/>
          <w:sz w:val="28"/>
          <w:szCs w:val="28"/>
          <w:highlight w:val="green"/>
        </w:rPr>
        <w:t>ки вероятности наступления риск-</w:t>
      </w:r>
      <w:r w:rsidRPr="0049648A">
        <w:rPr>
          <w:rFonts w:ascii="Times New Roman" w:hAnsi="Times New Roman" w:cs="Times New Roman"/>
          <w:sz w:val="28"/>
          <w:szCs w:val="28"/>
          <w:highlight w:val="green"/>
        </w:rPr>
        <w:t xml:space="preserve">образующего события по </w:t>
      </w:r>
      <w:r w:rsidR="00A571D7" w:rsidRPr="0049648A">
        <w:rPr>
          <w:rFonts w:ascii="Times New Roman" w:hAnsi="Times New Roman" w:cs="Times New Roman"/>
          <w:sz w:val="28"/>
          <w:szCs w:val="28"/>
          <w:highlight w:val="green"/>
        </w:rPr>
        <w:t xml:space="preserve">5.2 </w:t>
      </w:r>
      <w:proofErr w:type="gramStart"/>
      <w:r w:rsidR="00A571D7" w:rsidRPr="0049648A">
        <w:rPr>
          <w:rFonts w:ascii="Times New Roman" w:hAnsi="Times New Roman" w:cs="Times New Roman"/>
          <w:sz w:val="28"/>
          <w:szCs w:val="28"/>
          <w:highlight w:val="green"/>
        </w:rPr>
        <w:t>принимается  среднее</w:t>
      </w:r>
      <w:proofErr w:type="gramEnd"/>
      <w:r w:rsidR="00A571D7" w:rsidRPr="0049648A">
        <w:rPr>
          <w:rFonts w:ascii="Times New Roman" w:hAnsi="Times New Roman" w:cs="Times New Roman"/>
          <w:sz w:val="28"/>
          <w:szCs w:val="28"/>
          <w:highlight w:val="green"/>
        </w:rPr>
        <w:t xml:space="preserve"> значение – 13 баллов.</w:t>
      </w:r>
      <w:r w:rsidR="00A571D7" w:rsidRPr="00545844">
        <w:rPr>
          <w:rFonts w:ascii="Times New Roman" w:hAnsi="Times New Roman" w:cs="Times New Roman"/>
          <w:sz w:val="28"/>
          <w:szCs w:val="28"/>
        </w:rPr>
        <w:t xml:space="preserve">   </w:t>
      </w:r>
    </w:p>
    <w:p w14:paraId="1F20E4CD" w14:textId="77777777" w:rsidR="005752A9" w:rsidRPr="00545844" w:rsidRDefault="005752A9">
      <w:pPr>
        <w:rPr>
          <w:rFonts w:ascii="Times New Roman" w:hAnsi="Times New Roman" w:cs="Times New Roman"/>
          <w:sz w:val="28"/>
          <w:szCs w:val="28"/>
        </w:rPr>
      </w:pPr>
      <w:r w:rsidRPr="00545844">
        <w:rPr>
          <w:rFonts w:ascii="Times New Roman" w:hAnsi="Times New Roman" w:cs="Times New Roman"/>
          <w:sz w:val="28"/>
          <w:szCs w:val="28"/>
        </w:rPr>
        <w:br w:type="page"/>
      </w:r>
    </w:p>
    <w:p w14:paraId="4BF63E73" w14:textId="77777777" w:rsidR="000D5C47" w:rsidRPr="0049648A" w:rsidRDefault="000D5C47" w:rsidP="00FC55D0">
      <w:pPr>
        <w:shd w:val="clear" w:color="auto" w:fill="FFFFFF"/>
        <w:tabs>
          <w:tab w:val="num" w:pos="0"/>
        </w:tabs>
        <w:suppressAutoHyphens/>
        <w:spacing w:after="0" w:line="360" w:lineRule="auto"/>
        <w:jc w:val="both"/>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lastRenderedPageBreak/>
        <w:t>Таблица</w:t>
      </w:r>
      <w:r w:rsidRPr="0049648A">
        <w:rPr>
          <w:rFonts w:ascii="Times New Roman" w:hAnsi="Times New Roman" w:cs="Times New Roman"/>
          <w:sz w:val="28"/>
          <w:szCs w:val="28"/>
          <w:highlight w:val="green"/>
        </w:rPr>
        <w:t xml:space="preserve"> </w:t>
      </w:r>
      <w:r w:rsidR="007C649B" w:rsidRPr="0049648A">
        <w:rPr>
          <w:rFonts w:ascii="Times New Roman" w:hAnsi="Times New Roman" w:cs="Times New Roman"/>
          <w:sz w:val="28"/>
          <w:szCs w:val="28"/>
          <w:highlight w:val="green"/>
        </w:rPr>
        <w:t>3</w:t>
      </w:r>
      <w:r w:rsidR="00070D2C" w:rsidRPr="0049648A">
        <w:rPr>
          <w:rFonts w:ascii="Times New Roman" w:hAnsi="Times New Roman" w:cs="Times New Roman"/>
          <w:sz w:val="28"/>
          <w:szCs w:val="28"/>
          <w:highlight w:val="green"/>
        </w:rPr>
        <w:t xml:space="preserve"> </w:t>
      </w:r>
      <w:r w:rsidR="002534D4"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Описание шкалы </w:t>
      </w:r>
      <w:r w:rsidR="00DA0679" w:rsidRPr="0049648A">
        <w:rPr>
          <w:rFonts w:ascii="Times New Roman" w:hAnsi="Times New Roman" w:cs="Times New Roman"/>
          <w:sz w:val="28"/>
          <w:szCs w:val="28"/>
          <w:highlight w:val="green"/>
        </w:rPr>
        <w:t xml:space="preserve">для оценки </w:t>
      </w:r>
      <w:r w:rsidRPr="0049648A">
        <w:rPr>
          <w:rFonts w:ascii="Times New Roman" w:hAnsi="Times New Roman" w:cs="Times New Roman"/>
          <w:sz w:val="28"/>
          <w:szCs w:val="28"/>
          <w:highlight w:val="green"/>
        </w:rPr>
        <w:t>вероятности отказ</w:t>
      </w:r>
      <w:r w:rsidR="00DA0679" w:rsidRPr="0049648A">
        <w:rPr>
          <w:rFonts w:ascii="Times New Roman" w:hAnsi="Times New Roman" w:cs="Times New Roman"/>
          <w:sz w:val="28"/>
          <w:szCs w:val="28"/>
          <w:highlight w:val="green"/>
        </w:rPr>
        <w:t>а ПТ</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5529"/>
        <w:gridCol w:w="1842"/>
      </w:tblGrid>
      <w:tr w:rsidR="008D1EF7" w:rsidRPr="0049648A" w14:paraId="736875B4" w14:textId="77777777" w:rsidTr="006373FA">
        <w:trPr>
          <w:tblHeader/>
        </w:trPr>
        <w:tc>
          <w:tcPr>
            <w:tcW w:w="2093" w:type="dxa"/>
            <w:tcBorders>
              <w:bottom w:val="double" w:sz="4" w:space="0" w:color="auto"/>
            </w:tcBorders>
            <w:shd w:val="clear" w:color="auto" w:fill="auto"/>
            <w:vAlign w:val="center"/>
          </w:tcPr>
          <w:p w14:paraId="40C6A189" w14:textId="77777777" w:rsidR="000D5C47" w:rsidRPr="0049648A" w:rsidRDefault="002534D4"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Категория риска</w:t>
            </w:r>
          </w:p>
        </w:tc>
        <w:tc>
          <w:tcPr>
            <w:tcW w:w="5529" w:type="dxa"/>
            <w:tcBorders>
              <w:bottom w:val="double" w:sz="4" w:space="0" w:color="auto"/>
            </w:tcBorders>
            <w:shd w:val="clear" w:color="auto" w:fill="auto"/>
            <w:vAlign w:val="center"/>
          </w:tcPr>
          <w:p w14:paraId="1F2FE3DB" w14:textId="77777777" w:rsidR="000D5C47" w:rsidRPr="0049648A" w:rsidRDefault="006F34B3"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 xml:space="preserve">Частота риск-образующего события </w:t>
            </w:r>
            <w:r w:rsidR="00566C3F" w:rsidRPr="0049648A">
              <w:rPr>
                <w:rFonts w:ascii="Times New Roman" w:hAnsi="Times New Roman" w:cs="Times New Roman"/>
                <w:sz w:val="24"/>
                <w:szCs w:val="24"/>
                <w:highlight w:val="green"/>
              </w:rPr>
              <w:t>*</w:t>
            </w:r>
          </w:p>
        </w:tc>
        <w:tc>
          <w:tcPr>
            <w:tcW w:w="1842" w:type="dxa"/>
            <w:tcBorders>
              <w:bottom w:val="double" w:sz="4" w:space="0" w:color="auto"/>
            </w:tcBorders>
            <w:shd w:val="clear" w:color="auto" w:fill="auto"/>
            <w:vAlign w:val="center"/>
          </w:tcPr>
          <w:p w14:paraId="0B450F4B" w14:textId="77777777" w:rsidR="000D5C47" w:rsidRPr="0049648A" w:rsidRDefault="001615FF"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Оценка, балл</w:t>
            </w:r>
          </w:p>
        </w:tc>
      </w:tr>
      <w:tr w:rsidR="008D1EF7" w:rsidRPr="0049648A" w14:paraId="754515F0" w14:textId="77777777" w:rsidTr="006373FA">
        <w:trPr>
          <w:trHeight w:val="1288"/>
        </w:trPr>
        <w:tc>
          <w:tcPr>
            <w:tcW w:w="2093" w:type="dxa"/>
            <w:tcBorders>
              <w:top w:val="double" w:sz="4" w:space="0" w:color="auto"/>
            </w:tcBorders>
            <w:shd w:val="clear" w:color="auto" w:fill="auto"/>
            <w:vAlign w:val="center"/>
          </w:tcPr>
          <w:p w14:paraId="097862D8"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Низкая</w:t>
            </w:r>
          </w:p>
        </w:tc>
        <w:tc>
          <w:tcPr>
            <w:tcW w:w="5529" w:type="dxa"/>
            <w:tcBorders>
              <w:top w:val="double" w:sz="4" w:space="0" w:color="auto"/>
            </w:tcBorders>
            <w:shd w:val="clear" w:color="auto" w:fill="auto"/>
            <w:vAlign w:val="center"/>
          </w:tcPr>
          <w:p w14:paraId="6A74B409" w14:textId="77777777" w:rsidR="000D5C47" w:rsidRPr="0049648A" w:rsidRDefault="00DA0679" w:rsidP="002534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 xml:space="preserve">Для данного типа ПТ с применением </w:t>
            </w:r>
            <w:r w:rsidR="008D1EF7" w:rsidRPr="0049648A">
              <w:rPr>
                <w:rFonts w:ascii="Times New Roman" w:hAnsi="Times New Roman" w:cs="Times New Roman"/>
                <w:sz w:val="24"/>
                <w:szCs w:val="24"/>
                <w:highlight w:val="green"/>
              </w:rPr>
              <w:t>предварительных проектных решени</w:t>
            </w:r>
            <w:r w:rsidR="0023221F" w:rsidRPr="0049648A">
              <w:rPr>
                <w:rFonts w:ascii="Times New Roman" w:hAnsi="Times New Roman" w:cs="Times New Roman"/>
                <w:sz w:val="24"/>
                <w:szCs w:val="24"/>
                <w:highlight w:val="green"/>
              </w:rPr>
              <w:t>й</w:t>
            </w:r>
            <w:r w:rsidR="008D1EF7" w:rsidRPr="0049648A">
              <w:rPr>
                <w:rFonts w:ascii="Times New Roman" w:hAnsi="Times New Roman" w:cs="Times New Roman"/>
                <w:sz w:val="24"/>
                <w:szCs w:val="24"/>
                <w:highlight w:val="green"/>
              </w:rPr>
              <w:t xml:space="preserve"> отказ невозможен или возможен не чаще чем </w:t>
            </w:r>
            <w:r w:rsidR="002534D4" w:rsidRPr="0049648A">
              <w:rPr>
                <w:rFonts w:ascii="Times New Roman" w:hAnsi="Times New Roman" w:cs="Times New Roman"/>
                <w:sz w:val="24"/>
                <w:szCs w:val="24"/>
                <w:highlight w:val="green"/>
              </w:rPr>
              <w:t>один</w:t>
            </w:r>
            <w:r w:rsidR="00752760" w:rsidRPr="0049648A">
              <w:rPr>
                <w:rFonts w:ascii="Times New Roman" w:hAnsi="Times New Roman" w:cs="Times New Roman"/>
                <w:sz w:val="24"/>
                <w:szCs w:val="24"/>
                <w:highlight w:val="green"/>
              </w:rPr>
              <w:t xml:space="preserve"> </w:t>
            </w:r>
            <w:r w:rsidR="000D5C47" w:rsidRPr="0049648A">
              <w:rPr>
                <w:rFonts w:ascii="Times New Roman" w:hAnsi="Times New Roman" w:cs="Times New Roman"/>
                <w:sz w:val="24"/>
                <w:szCs w:val="24"/>
                <w:highlight w:val="green"/>
              </w:rPr>
              <w:t>раз в 10 лет</w:t>
            </w:r>
          </w:p>
        </w:tc>
        <w:tc>
          <w:tcPr>
            <w:tcW w:w="1842" w:type="dxa"/>
            <w:tcBorders>
              <w:top w:val="double" w:sz="4" w:space="0" w:color="auto"/>
            </w:tcBorders>
            <w:shd w:val="clear" w:color="auto" w:fill="auto"/>
            <w:vAlign w:val="center"/>
          </w:tcPr>
          <w:p w14:paraId="1A2BA69F"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p w14:paraId="17A3E413" w14:textId="77777777" w:rsidR="000D5C47" w:rsidRPr="0049648A" w:rsidRDefault="008D1EF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i/>
                <w:iCs/>
                <w:color w:val="404040" w:themeColor="text1" w:themeTint="BF"/>
                <w:sz w:val="24"/>
                <w:szCs w:val="24"/>
                <w:highlight w:val="green"/>
              </w:rPr>
            </w:pPr>
            <w:r w:rsidRPr="0049648A">
              <w:rPr>
                <w:rFonts w:ascii="Times New Roman" w:hAnsi="Times New Roman" w:cs="Times New Roman"/>
                <w:sz w:val="24"/>
                <w:szCs w:val="24"/>
                <w:highlight w:val="green"/>
              </w:rPr>
              <w:t>1</w:t>
            </w:r>
            <w:r w:rsidR="000D5C47" w:rsidRPr="0049648A">
              <w:rPr>
                <w:rFonts w:ascii="Times New Roman" w:hAnsi="Times New Roman" w:cs="Times New Roman"/>
                <w:sz w:val="24"/>
                <w:szCs w:val="24"/>
                <w:highlight w:val="green"/>
              </w:rPr>
              <w:t xml:space="preserve"> – 5</w:t>
            </w:r>
          </w:p>
          <w:p w14:paraId="05717D3B"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p w14:paraId="6DDDE91E"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tc>
      </w:tr>
      <w:tr w:rsidR="008D1EF7" w:rsidRPr="0049648A" w14:paraId="63AA69DB" w14:textId="77777777" w:rsidTr="001335B4">
        <w:trPr>
          <w:trHeight w:val="1288"/>
        </w:trPr>
        <w:tc>
          <w:tcPr>
            <w:tcW w:w="2093" w:type="dxa"/>
            <w:shd w:val="clear" w:color="auto" w:fill="auto"/>
            <w:vAlign w:val="center"/>
          </w:tcPr>
          <w:p w14:paraId="766783B5"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Вероятно</w:t>
            </w:r>
          </w:p>
        </w:tc>
        <w:tc>
          <w:tcPr>
            <w:tcW w:w="5529" w:type="dxa"/>
            <w:shd w:val="clear" w:color="auto" w:fill="auto"/>
            <w:vAlign w:val="center"/>
          </w:tcPr>
          <w:p w14:paraId="7C34A9C4" w14:textId="77777777" w:rsidR="000D5C47" w:rsidRPr="0049648A" w:rsidRDefault="0023221F" w:rsidP="001615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 xml:space="preserve">Для данного типа ПТ с применением предварительных проектных решений вероятны </w:t>
            </w:r>
            <w:r w:rsidR="000D5C47" w:rsidRPr="0049648A">
              <w:rPr>
                <w:rFonts w:ascii="Times New Roman" w:hAnsi="Times New Roman" w:cs="Times New Roman"/>
                <w:sz w:val="24"/>
                <w:szCs w:val="24"/>
                <w:highlight w:val="green"/>
              </w:rPr>
              <w:t xml:space="preserve">2 </w:t>
            </w:r>
            <w:proofErr w:type="gramStart"/>
            <w:r w:rsidR="001615FF" w:rsidRPr="0049648A">
              <w:rPr>
                <w:rFonts w:ascii="Times New Roman" w:hAnsi="Times New Roman" w:cs="Times New Roman"/>
                <w:sz w:val="24"/>
                <w:szCs w:val="24"/>
                <w:highlight w:val="green"/>
              </w:rPr>
              <w:t xml:space="preserve">– </w:t>
            </w:r>
            <w:r w:rsidR="000D5C47" w:rsidRPr="0049648A">
              <w:rPr>
                <w:rFonts w:ascii="Times New Roman" w:hAnsi="Times New Roman" w:cs="Times New Roman"/>
                <w:sz w:val="24"/>
                <w:szCs w:val="24"/>
                <w:highlight w:val="green"/>
              </w:rPr>
              <w:t xml:space="preserve"> 3</w:t>
            </w:r>
            <w:proofErr w:type="gramEnd"/>
            <w:r w:rsidR="000D5C47" w:rsidRPr="0049648A">
              <w:rPr>
                <w:rFonts w:ascii="Times New Roman" w:hAnsi="Times New Roman" w:cs="Times New Roman"/>
                <w:sz w:val="24"/>
                <w:szCs w:val="24"/>
                <w:highlight w:val="green"/>
              </w:rPr>
              <w:t xml:space="preserve">  отказ</w:t>
            </w:r>
            <w:r w:rsidR="001615FF" w:rsidRPr="0049648A">
              <w:rPr>
                <w:rFonts w:ascii="Times New Roman" w:hAnsi="Times New Roman" w:cs="Times New Roman"/>
                <w:sz w:val="24"/>
                <w:szCs w:val="24"/>
                <w:highlight w:val="green"/>
              </w:rPr>
              <w:t>а</w:t>
            </w:r>
            <w:r w:rsidR="000D5C47" w:rsidRPr="0049648A">
              <w:rPr>
                <w:rFonts w:ascii="Times New Roman" w:hAnsi="Times New Roman" w:cs="Times New Roman"/>
                <w:sz w:val="24"/>
                <w:szCs w:val="24"/>
                <w:highlight w:val="green"/>
              </w:rPr>
              <w:t xml:space="preserve"> на протяжени</w:t>
            </w:r>
            <w:r w:rsidRPr="0049648A">
              <w:rPr>
                <w:rFonts w:ascii="Times New Roman" w:hAnsi="Times New Roman" w:cs="Times New Roman"/>
                <w:sz w:val="24"/>
                <w:szCs w:val="24"/>
                <w:highlight w:val="green"/>
              </w:rPr>
              <w:t>и 10 лет эксплуатации</w:t>
            </w:r>
          </w:p>
        </w:tc>
        <w:tc>
          <w:tcPr>
            <w:tcW w:w="1842" w:type="dxa"/>
            <w:shd w:val="clear" w:color="auto" w:fill="auto"/>
            <w:vAlign w:val="center"/>
          </w:tcPr>
          <w:p w14:paraId="0B61BD84"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p w14:paraId="3FB0276D"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6 </w:t>
            </w:r>
            <w:r w:rsidR="002534D4"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10</w:t>
            </w:r>
          </w:p>
          <w:p w14:paraId="63E55C75"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p w14:paraId="7118E8DD"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p>
        </w:tc>
      </w:tr>
      <w:tr w:rsidR="008D1EF7" w:rsidRPr="0049648A" w14:paraId="7E14215A" w14:textId="77777777" w:rsidTr="001335B4">
        <w:trPr>
          <w:trHeight w:val="1288"/>
        </w:trPr>
        <w:tc>
          <w:tcPr>
            <w:tcW w:w="2093" w:type="dxa"/>
            <w:shd w:val="clear" w:color="auto" w:fill="auto"/>
            <w:vAlign w:val="center"/>
          </w:tcPr>
          <w:p w14:paraId="1BABF544"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Средняя</w:t>
            </w:r>
          </w:p>
        </w:tc>
        <w:tc>
          <w:tcPr>
            <w:tcW w:w="5529" w:type="dxa"/>
            <w:shd w:val="clear" w:color="auto" w:fill="auto"/>
            <w:vAlign w:val="center"/>
          </w:tcPr>
          <w:p w14:paraId="2EECEB19" w14:textId="77777777" w:rsidR="000D5C47" w:rsidRPr="0049648A" w:rsidRDefault="0023221F" w:rsidP="002534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Для данного типа ПТ с применением предварительных проектных решений может произойти до</w:t>
            </w:r>
            <w:r w:rsidR="002534D4" w:rsidRPr="0049648A">
              <w:rPr>
                <w:rFonts w:ascii="Times New Roman" w:hAnsi="Times New Roman" w:cs="Times New Roman"/>
                <w:sz w:val="24"/>
                <w:szCs w:val="24"/>
                <w:highlight w:val="green"/>
              </w:rPr>
              <w:t xml:space="preserve"> дву</w:t>
            </w:r>
            <w:r w:rsidR="000D5C47" w:rsidRPr="0049648A">
              <w:rPr>
                <w:rFonts w:ascii="Times New Roman" w:hAnsi="Times New Roman" w:cs="Times New Roman"/>
                <w:sz w:val="24"/>
                <w:szCs w:val="24"/>
                <w:highlight w:val="green"/>
              </w:rPr>
              <w:t xml:space="preserve">х отказов на протяжении </w:t>
            </w:r>
            <w:r w:rsidR="002534D4" w:rsidRPr="0049648A">
              <w:rPr>
                <w:rFonts w:ascii="Times New Roman" w:hAnsi="Times New Roman" w:cs="Times New Roman"/>
                <w:sz w:val="24"/>
                <w:szCs w:val="24"/>
                <w:highlight w:val="green"/>
              </w:rPr>
              <w:t>трех</w:t>
            </w:r>
            <w:r w:rsidR="000D5C47" w:rsidRPr="0049648A">
              <w:rPr>
                <w:rFonts w:ascii="Times New Roman" w:hAnsi="Times New Roman" w:cs="Times New Roman"/>
                <w:sz w:val="24"/>
                <w:szCs w:val="24"/>
                <w:highlight w:val="green"/>
              </w:rPr>
              <w:t xml:space="preserve"> лет эксплуатации</w:t>
            </w:r>
          </w:p>
        </w:tc>
        <w:tc>
          <w:tcPr>
            <w:tcW w:w="1842" w:type="dxa"/>
            <w:shd w:val="clear" w:color="auto" w:fill="auto"/>
            <w:vAlign w:val="center"/>
          </w:tcPr>
          <w:p w14:paraId="5203FD2A"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11 </w:t>
            </w:r>
            <w:r w:rsidR="002534D4"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15</w:t>
            </w:r>
          </w:p>
        </w:tc>
      </w:tr>
      <w:tr w:rsidR="008D1EF7" w:rsidRPr="0049648A" w14:paraId="5DBE7FD4" w14:textId="77777777" w:rsidTr="001335B4">
        <w:trPr>
          <w:trHeight w:val="1288"/>
        </w:trPr>
        <w:tc>
          <w:tcPr>
            <w:tcW w:w="2093" w:type="dxa"/>
            <w:shd w:val="clear" w:color="auto" w:fill="auto"/>
            <w:vAlign w:val="center"/>
          </w:tcPr>
          <w:p w14:paraId="65506584"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i/>
                <w:iCs/>
                <w:color w:val="404040" w:themeColor="text1" w:themeTint="BF"/>
                <w:sz w:val="24"/>
                <w:szCs w:val="24"/>
                <w:highlight w:val="green"/>
              </w:rPr>
            </w:pPr>
            <w:r w:rsidRPr="0049648A">
              <w:rPr>
                <w:rFonts w:ascii="Times New Roman" w:hAnsi="Times New Roman" w:cs="Times New Roman"/>
                <w:sz w:val="24"/>
                <w:szCs w:val="24"/>
                <w:highlight w:val="green"/>
              </w:rPr>
              <w:t>Высокая</w:t>
            </w:r>
          </w:p>
        </w:tc>
        <w:tc>
          <w:tcPr>
            <w:tcW w:w="5529" w:type="dxa"/>
            <w:shd w:val="clear" w:color="auto" w:fill="auto"/>
            <w:vAlign w:val="center"/>
          </w:tcPr>
          <w:p w14:paraId="5853617A" w14:textId="77777777" w:rsidR="000D5C47" w:rsidRPr="0049648A" w:rsidRDefault="0023221F" w:rsidP="002534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Для данного типа ПТ с применением предварительных проектных решений возмож</w:t>
            </w:r>
            <w:r w:rsidR="00D204E5" w:rsidRPr="0049648A">
              <w:rPr>
                <w:rFonts w:ascii="Times New Roman" w:hAnsi="Times New Roman" w:cs="Times New Roman"/>
                <w:sz w:val="24"/>
                <w:szCs w:val="24"/>
                <w:highlight w:val="green"/>
              </w:rPr>
              <w:t xml:space="preserve">но более </w:t>
            </w:r>
            <w:r w:rsidR="002534D4" w:rsidRPr="0049648A">
              <w:rPr>
                <w:rFonts w:ascii="Times New Roman" w:hAnsi="Times New Roman" w:cs="Times New Roman"/>
                <w:sz w:val="24"/>
                <w:szCs w:val="24"/>
                <w:highlight w:val="green"/>
              </w:rPr>
              <w:t xml:space="preserve">двух </w:t>
            </w:r>
            <w:proofErr w:type="gramStart"/>
            <w:r w:rsidRPr="0049648A">
              <w:rPr>
                <w:rFonts w:ascii="Times New Roman" w:hAnsi="Times New Roman" w:cs="Times New Roman"/>
                <w:sz w:val="24"/>
                <w:szCs w:val="24"/>
                <w:highlight w:val="green"/>
              </w:rPr>
              <w:t>отказ</w:t>
            </w:r>
            <w:r w:rsidR="00D204E5" w:rsidRPr="0049648A">
              <w:rPr>
                <w:rFonts w:ascii="Times New Roman" w:hAnsi="Times New Roman" w:cs="Times New Roman"/>
                <w:sz w:val="24"/>
                <w:szCs w:val="24"/>
                <w:highlight w:val="green"/>
              </w:rPr>
              <w:t xml:space="preserve">ов </w:t>
            </w:r>
            <w:r w:rsidRPr="0049648A">
              <w:rPr>
                <w:rFonts w:ascii="Times New Roman" w:hAnsi="Times New Roman" w:cs="Times New Roman"/>
                <w:sz w:val="24"/>
                <w:szCs w:val="24"/>
                <w:highlight w:val="green"/>
              </w:rPr>
              <w:t xml:space="preserve"> </w:t>
            </w:r>
            <w:r w:rsidR="00D204E5" w:rsidRPr="0049648A">
              <w:rPr>
                <w:rFonts w:ascii="Times New Roman" w:hAnsi="Times New Roman" w:cs="Times New Roman"/>
                <w:sz w:val="24"/>
                <w:szCs w:val="24"/>
                <w:highlight w:val="green"/>
              </w:rPr>
              <w:t>на</w:t>
            </w:r>
            <w:proofErr w:type="gramEnd"/>
            <w:r w:rsidR="00D204E5" w:rsidRPr="0049648A">
              <w:rPr>
                <w:rFonts w:ascii="Times New Roman" w:hAnsi="Times New Roman" w:cs="Times New Roman"/>
                <w:sz w:val="24"/>
                <w:szCs w:val="24"/>
                <w:highlight w:val="green"/>
              </w:rPr>
              <w:t xml:space="preserve"> протяжении </w:t>
            </w:r>
            <w:r w:rsidR="002534D4" w:rsidRPr="0049648A">
              <w:rPr>
                <w:rFonts w:ascii="Times New Roman" w:hAnsi="Times New Roman" w:cs="Times New Roman"/>
                <w:sz w:val="24"/>
                <w:szCs w:val="24"/>
                <w:highlight w:val="green"/>
              </w:rPr>
              <w:t>тре</w:t>
            </w:r>
            <w:r w:rsidR="00D204E5" w:rsidRPr="0049648A">
              <w:rPr>
                <w:rFonts w:ascii="Times New Roman" w:hAnsi="Times New Roman" w:cs="Times New Roman"/>
                <w:sz w:val="24"/>
                <w:szCs w:val="24"/>
                <w:highlight w:val="green"/>
              </w:rPr>
              <w:t>х лет эксплуатации</w:t>
            </w:r>
          </w:p>
        </w:tc>
        <w:tc>
          <w:tcPr>
            <w:tcW w:w="1842" w:type="dxa"/>
            <w:shd w:val="clear" w:color="auto" w:fill="auto"/>
            <w:vAlign w:val="center"/>
          </w:tcPr>
          <w:p w14:paraId="11CF6E13"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16 </w:t>
            </w:r>
            <w:r w:rsidR="002534D4"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20</w:t>
            </w:r>
          </w:p>
        </w:tc>
      </w:tr>
      <w:tr w:rsidR="008D1EF7" w:rsidRPr="0049648A" w14:paraId="02980C38" w14:textId="77777777" w:rsidTr="001335B4">
        <w:trPr>
          <w:trHeight w:val="1288"/>
        </w:trPr>
        <w:tc>
          <w:tcPr>
            <w:tcW w:w="2093" w:type="dxa"/>
            <w:shd w:val="clear" w:color="auto" w:fill="auto"/>
            <w:vAlign w:val="center"/>
          </w:tcPr>
          <w:p w14:paraId="703AD94E" w14:textId="77777777" w:rsidR="000D5C47" w:rsidRPr="0049648A" w:rsidRDefault="000D5C47"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Очень высокая</w:t>
            </w:r>
          </w:p>
        </w:tc>
        <w:tc>
          <w:tcPr>
            <w:tcW w:w="5529" w:type="dxa"/>
            <w:shd w:val="clear" w:color="auto" w:fill="auto"/>
            <w:vAlign w:val="center"/>
          </w:tcPr>
          <w:p w14:paraId="1CAF77C1" w14:textId="77777777" w:rsidR="000D5C47" w:rsidRPr="0049648A" w:rsidRDefault="0023221F" w:rsidP="002534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Для данного типа ПТ с применением предварительных проектных решений возможен отказ уже в течение </w:t>
            </w:r>
            <w:r w:rsidR="002534D4" w:rsidRPr="0049648A">
              <w:rPr>
                <w:rFonts w:ascii="Times New Roman" w:hAnsi="Times New Roman" w:cs="Times New Roman"/>
                <w:sz w:val="24"/>
                <w:szCs w:val="24"/>
                <w:highlight w:val="green"/>
              </w:rPr>
              <w:t>первого</w:t>
            </w:r>
            <w:r w:rsidRPr="0049648A">
              <w:rPr>
                <w:rFonts w:ascii="Times New Roman" w:hAnsi="Times New Roman" w:cs="Times New Roman"/>
                <w:sz w:val="24"/>
                <w:szCs w:val="24"/>
                <w:highlight w:val="green"/>
              </w:rPr>
              <w:t xml:space="preserve"> года эксплуатации</w:t>
            </w:r>
          </w:p>
        </w:tc>
        <w:tc>
          <w:tcPr>
            <w:tcW w:w="1842" w:type="dxa"/>
            <w:shd w:val="clear" w:color="auto" w:fill="auto"/>
            <w:vAlign w:val="center"/>
          </w:tcPr>
          <w:p w14:paraId="1291E8AE" w14:textId="77777777" w:rsidR="000D5C47" w:rsidRPr="0049648A" w:rsidRDefault="002534D4"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21 – 2</w:t>
            </w:r>
            <w:r w:rsidR="000D5C47" w:rsidRPr="0049648A">
              <w:rPr>
                <w:rFonts w:ascii="Times New Roman" w:hAnsi="Times New Roman" w:cs="Times New Roman"/>
                <w:sz w:val="24"/>
                <w:szCs w:val="24"/>
                <w:highlight w:val="green"/>
              </w:rPr>
              <w:t>5</w:t>
            </w:r>
          </w:p>
        </w:tc>
      </w:tr>
      <w:tr w:rsidR="00914B2F" w:rsidRPr="00545844" w14:paraId="504C5EAC" w14:textId="77777777" w:rsidTr="00914B2F">
        <w:trPr>
          <w:trHeight w:val="916"/>
        </w:trPr>
        <w:tc>
          <w:tcPr>
            <w:tcW w:w="9464" w:type="dxa"/>
            <w:gridSpan w:val="3"/>
            <w:shd w:val="clear" w:color="auto" w:fill="auto"/>
            <w:vAlign w:val="center"/>
          </w:tcPr>
          <w:p w14:paraId="1E196BE1" w14:textId="77777777" w:rsidR="00914B2F" w:rsidRPr="00545844" w:rsidRDefault="00914B2F" w:rsidP="001615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ind w:firstLine="426"/>
              <w:jc w:val="both"/>
              <w:rPr>
                <w:rFonts w:ascii="Times New Roman" w:hAnsi="Times New Roman" w:cs="Times New Roman"/>
                <w:sz w:val="20"/>
                <w:szCs w:val="20"/>
              </w:rPr>
            </w:pPr>
            <w:r w:rsidRPr="0049648A">
              <w:rPr>
                <w:rFonts w:ascii="Times New Roman" w:hAnsi="Times New Roman" w:cs="Times New Roman"/>
                <w:sz w:val="20"/>
                <w:szCs w:val="20"/>
                <w:highlight w:val="green"/>
              </w:rPr>
              <w:t>*Описание частоты риск-образующего события может быть изменено главным инженером проекта и согласовано с заказчиком ПД на ПТ. Изменение должно учитывать особенности проектируемого ПТ</w:t>
            </w:r>
            <w:r w:rsidR="001615FF" w:rsidRPr="0049648A">
              <w:rPr>
                <w:rFonts w:ascii="Times New Roman" w:hAnsi="Times New Roman" w:cs="Times New Roman"/>
                <w:sz w:val="20"/>
                <w:szCs w:val="20"/>
                <w:highlight w:val="green"/>
              </w:rPr>
              <w:t>.</w:t>
            </w:r>
          </w:p>
        </w:tc>
      </w:tr>
    </w:tbl>
    <w:p w14:paraId="1CD8C55A" w14:textId="77777777" w:rsidR="000D5C47" w:rsidRPr="00545844" w:rsidRDefault="000D5C47" w:rsidP="00566C3F">
      <w:pPr>
        <w:shd w:val="clear" w:color="auto" w:fill="FFFFFF"/>
        <w:tabs>
          <w:tab w:val="num" w:pos="0"/>
        </w:tabs>
        <w:spacing w:line="240" w:lineRule="auto"/>
        <w:ind w:firstLine="340"/>
        <w:jc w:val="both"/>
        <w:rPr>
          <w:rFonts w:ascii="Times New Roman" w:hAnsi="Times New Roman" w:cs="Times New Roman"/>
          <w:sz w:val="24"/>
          <w:szCs w:val="24"/>
        </w:rPr>
      </w:pPr>
    </w:p>
    <w:p w14:paraId="4317D181" w14:textId="77777777" w:rsidR="001F7A2A" w:rsidRPr="00545844" w:rsidRDefault="00B46875" w:rsidP="004746B8">
      <w:pPr>
        <w:pStyle w:val="aff5"/>
        <w:suppressAutoHyphens/>
        <w:ind w:firstLine="851"/>
        <w:jc w:val="both"/>
        <w:outlineLvl w:val="0"/>
        <w:rPr>
          <w:lang w:val="ru-RU"/>
        </w:rPr>
      </w:pPr>
      <w:bookmarkStart w:id="19" w:name="_Toc513200349"/>
      <w:r w:rsidRPr="00545844">
        <w:rPr>
          <w:lang w:val="ru-RU"/>
        </w:rPr>
        <w:t xml:space="preserve">5.6 </w:t>
      </w:r>
      <w:r w:rsidR="001615FF" w:rsidRPr="00545844">
        <w:rPr>
          <w:lang w:val="ru-RU"/>
        </w:rPr>
        <w:t>О</w:t>
      </w:r>
      <w:r w:rsidR="00652812" w:rsidRPr="00545844">
        <w:rPr>
          <w:lang w:val="ru-RU"/>
        </w:rPr>
        <w:t>ценка последствий</w:t>
      </w:r>
      <w:r w:rsidR="00AC5248" w:rsidRPr="00545844">
        <w:rPr>
          <w:lang w:val="ru-RU"/>
        </w:rPr>
        <w:t xml:space="preserve"> эксплуатационных рисков промысловых трубопроводов</w:t>
      </w:r>
      <w:bookmarkEnd w:id="19"/>
    </w:p>
    <w:p w14:paraId="03CD2A78" w14:textId="77777777" w:rsidR="00B46875" w:rsidRPr="00545844" w:rsidRDefault="00B46875" w:rsidP="00B46875">
      <w:pPr>
        <w:pStyle w:val="a3"/>
        <w:shd w:val="clear" w:color="auto" w:fill="FFFFFF"/>
        <w:spacing w:after="0" w:line="360" w:lineRule="auto"/>
        <w:ind w:left="0" w:firstLine="851"/>
        <w:jc w:val="both"/>
        <w:rPr>
          <w:rFonts w:ascii="Times New Roman" w:hAnsi="Times New Roman" w:cs="Times New Roman"/>
          <w:sz w:val="28"/>
          <w:szCs w:val="28"/>
        </w:rPr>
      </w:pPr>
    </w:p>
    <w:p w14:paraId="70E2E095" w14:textId="77777777" w:rsidR="00566C3F" w:rsidRPr="0049648A" w:rsidRDefault="00B46875" w:rsidP="00D458C1">
      <w:pPr>
        <w:pStyle w:val="a3"/>
        <w:numPr>
          <w:ilvl w:val="0"/>
          <w:numId w:val="10"/>
        </w:numPr>
        <w:shd w:val="clear" w:color="auto" w:fill="FFFFFF"/>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566C3F" w:rsidRPr="0049648A">
        <w:rPr>
          <w:rFonts w:ascii="Times New Roman" w:hAnsi="Times New Roman" w:cs="Times New Roman"/>
          <w:sz w:val="28"/>
          <w:szCs w:val="28"/>
          <w:highlight w:val="green"/>
        </w:rPr>
        <w:t xml:space="preserve">Критерии оценки последствий отказа ПТ приведены в </w:t>
      </w:r>
      <w:r w:rsidR="009F5491" w:rsidRPr="0049648A">
        <w:rPr>
          <w:rFonts w:ascii="Times New Roman" w:hAnsi="Times New Roman" w:cs="Times New Roman"/>
          <w:sz w:val="28"/>
          <w:szCs w:val="28"/>
          <w:highlight w:val="green"/>
        </w:rPr>
        <w:t>т</w:t>
      </w:r>
      <w:r w:rsidR="00566C3F" w:rsidRPr="0049648A">
        <w:rPr>
          <w:rFonts w:ascii="Times New Roman" w:hAnsi="Times New Roman" w:cs="Times New Roman"/>
          <w:sz w:val="28"/>
          <w:szCs w:val="28"/>
          <w:highlight w:val="green"/>
        </w:rPr>
        <w:t xml:space="preserve">аблице </w:t>
      </w:r>
      <w:r w:rsidR="007C649B" w:rsidRPr="0049648A">
        <w:rPr>
          <w:rFonts w:ascii="Times New Roman" w:hAnsi="Times New Roman" w:cs="Times New Roman"/>
          <w:sz w:val="28"/>
          <w:szCs w:val="28"/>
          <w:highlight w:val="green"/>
        </w:rPr>
        <w:t>4</w:t>
      </w:r>
      <w:r w:rsidR="00566C3F" w:rsidRPr="0049648A">
        <w:rPr>
          <w:rFonts w:ascii="Times New Roman" w:hAnsi="Times New Roman" w:cs="Times New Roman"/>
          <w:sz w:val="28"/>
          <w:szCs w:val="28"/>
          <w:highlight w:val="green"/>
        </w:rPr>
        <w:t xml:space="preserve">. Результат оценки последствий отказов ПТ принимается по максимуму из </w:t>
      </w:r>
      <w:r w:rsidR="00914B2F" w:rsidRPr="0049648A">
        <w:rPr>
          <w:rFonts w:ascii="Times New Roman" w:hAnsi="Times New Roman" w:cs="Times New Roman"/>
          <w:sz w:val="28"/>
          <w:szCs w:val="28"/>
          <w:highlight w:val="green"/>
        </w:rPr>
        <w:t>трех</w:t>
      </w:r>
      <w:r w:rsidR="00566C3F" w:rsidRPr="0049648A">
        <w:rPr>
          <w:rFonts w:ascii="Times New Roman" w:hAnsi="Times New Roman" w:cs="Times New Roman"/>
          <w:sz w:val="28"/>
          <w:szCs w:val="28"/>
          <w:highlight w:val="green"/>
        </w:rPr>
        <w:t xml:space="preserve"> оцениваемых областей.</w:t>
      </w:r>
      <w:r w:rsidR="00AC5248" w:rsidRPr="0049648A">
        <w:rPr>
          <w:rFonts w:ascii="Times New Roman" w:hAnsi="Times New Roman" w:cs="Times New Roman"/>
          <w:sz w:val="28"/>
          <w:szCs w:val="28"/>
          <w:highlight w:val="green"/>
        </w:rPr>
        <w:t xml:space="preserve"> </w:t>
      </w:r>
      <w:r w:rsidR="00566C3F" w:rsidRPr="0049648A">
        <w:rPr>
          <w:rFonts w:ascii="Times New Roman" w:hAnsi="Times New Roman" w:cs="Times New Roman"/>
          <w:sz w:val="28"/>
          <w:szCs w:val="28"/>
          <w:highlight w:val="green"/>
        </w:rPr>
        <w:t xml:space="preserve">Оценка </w:t>
      </w:r>
      <w:r w:rsidR="007E0DDC" w:rsidRPr="0049648A">
        <w:rPr>
          <w:rFonts w:ascii="Times New Roman" w:hAnsi="Times New Roman" w:cs="Times New Roman"/>
          <w:sz w:val="28"/>
          <w:szCs w:val="28"/>
          <w:highlight w:val="green"/>
        </w:rPr>
        <w:t>последствий</w:t>
      </w:r>
      <w:r w:rsidR="00566C3F" w:rsidRPr="0049648A">
        <w:rPr>
          <w:rFonts w:ascii="Times New Roman" w:hAnsi="Times New Roman" w:cs="Times New Roman"/>
          <w:sz w:val="28"/>
          <w:szCs w:val="28"/>
          <w:highlight w:val="green"/>
        </w:rPr>
        <w:t xml:space="preserve"> отказа для каждой </w:t>
      </w:r>
      <w:r w:rsidR="00A336A1" w:rsidRPr="0049648A">
        <w:rPr>
          <w:rFonts w:ascii="Times New Roman" w:hAnsi="Times New Roman" w:cs="Times New Roman"/>
          <w:sz w:val="28"/>
          <w:szCs w:val="28"/>
          <w:highlight w:val="green"/>
        </w:rPr>
        <w:t>из</w:t>
      </w:r>
      <w:r w:rsidR="00566C3F" w:rsidRPr="0049648A">
        <w:rPr>
          <w:rFonts w:ascii="Times New Roman" w:hAnsi="Times New Roman" w:cs="Times New Roman"/>
          <w:sz w:val="28"/>
          <w:szCs w:val="28"/>
          <w:highlight w:val="green"/>
        </w:rPr>
        <w:t xml:space="preserve"> оцениваемых областей прово</w:t>
      </w:r>
      <w:r w:rsidR="00386300" w:rsidRPr="0049648A">
        <w:rPr>
          <w:rFonts w:ascii="Times New Roman" w:hAnsi="Times New Roman" w:cs="Times New Roman"/>
          <w:sz w:val="28"/>
          <w:szCs w:val="28"/>
          <w:highlight w:val="green"/>
        </w:rPr>
        <w:t xml:space="preserve">дится в </w:t>
      </w:r>
      <w:r w:rsidR="00C52F25" w:rsidRPr="0049648A">
        <w:rPr>
          <w:rFonts w:ascii="Times New Roman" w:hAnsi="Times New Roman" w:cs="Times New Roman"/>
          <w:sz w:val="28"/>
          <w:szCs w:val="28"/>
          <w:highlight w:val="green"/>
        </w:rPr>
        <w:t>два</w:t>
      </w:r>
      <w:r w:rsidR="00386300" w:rsidRPr="0049648A">
        <w:rPr>
          <w:rFonts w:ascii="Times New Roman" w:hAnsi="Times New Roman" w:cs="Times New Roman"/>
          <w:sz w:val="28"/>
          <w:szCs w:val="28"/>
          <w:highlight w:val="green"/>
        </w:rPr>
        <w:t xml:space="preserve"> этапа:</w:t>
      </w:r>
    </w:p>
    <w:p w14:paraId="4ACEADAA" w14:textId="77777777" w:rsidR="00566C3F" w:rsidRPr="0049648A" w:rsidRDefault="001615FF" w:rsidP="001615FF">
      <w:pPr>
        <w:pStyle w:val="a3"/>
        <w:shd w:val="clear" w:color="auto" w:fill="FFFFFF"/>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lastRenderedPageBreak/>
        <w:t xml:space="preserve">1 </w:t>
      </w:r>
      <w:r w:rsidR="00566C3F" w:rsidRPr="0049648A">
        <w:rPr>
          <w:rFonts w:ascii="Times New Roman" w:hAnsi="Times New Roman" w:cs="Times New Roman"/>
          <w:sz w:val="28"/>
          <w:szCs w:val="28"/>
          <w:highlight w:val="green"/>
        </w:rPr>
        <w:t>– отнес</w:t>
      </w:r>
      <w:r w:rsidR="00D548D2" w:rsidRPr="0049648A">
        <w:rPr>
          <w:rFonts w:ascii="Times New Roman" w:hAnsi="Times New Roman" w:cs="Times New Roman"/>
          <w:sz w:val="28"/>
          <w:szCs w:val="28"/>
          <w:highlight w:val="green"/>
        </w:rPr>
        <w:t>ти последствия наступления риск-</w:t>
      </w:r>
      <w:r w:rsidR="00566C3F" w:rsidRPr="0049648A">
        <w:rPr>
          <w:rFonts w:ascii="Times New Roman" w:hAnsi="Times New Roman" w:cs="Times New Roman"/>
          <w:sz w:val="28"/>
          <w:szCs w:val="28"/>
          <w:highlight w:val="green"/>
        </w:rPr>
        <w:t>образующего события к одной и</w:t>
      </w:r>
      <w:r w:rsidR="00386300" w:rsidRPr="0049648A">
        <w:rPr>
          <w:rFonts w:ascii="Times New Roman" w:hAnsi="Times New Roman" w:cs="Times New Roman"/>
          <w:sz w:val="28"/>
          <w:szCs w:val="28"/>
          <w:highlight w:val="green"/>
        </w:rPr>
        <w:t>з</w:t>
      </w:r>
      <w:r w:rsidR="00566C3F" w:rsidRPr="0049648A">
        <w:rPr>
          <w:rFonts w:ascii="Times New Roman" w:hAnsi="Times New Roman" w:cs="Times New Roman"/>
          <w:sz w:val="28"/>
          <w:szCs w:val="28"/>
          <w:highlight w:val="green"/>
        </w:rPr>
        <w:t xml:space="preserve"> </w:t>
      </w:r>
      <w:r w:rsidR="00C52F25" w:rsidRPr="0049648A">
        <w:rPr>
          <w:rFonts w:ascii="Times New Roman" w:hAnsi="Times New Roman" w:cs="Times New Roman"/>
          <w:sz w:val="28"/>
          <w:szCs w:val="28"/>
          <w:highlight w:val="green"/>
        </w:rPr>
        <w:t>пяти</w:t>
      </w:r>
      <w:r w:rsidR="00566C3F" w:rsidRPr="0049648A">
        <w:rPr>
          <w:rFonts w:ascii="Times New Roman" w:hAnsi="Times New Roman" w:cs="Times New Roman"/>
          <w:sz w:val="28"/>
          <w:szCs w:val="28"/>
          <w:highlight w:val="green"/>
        </w:rPr>
        <w:t xml:space="preserve"> </w:t>
      </w:r>
      <w:r w:rsidR="007C649B" w:rsidRPr="0049648A">
        <w:rPr>
          <w:rFonts w:ascii="Times New Roman" w:hAnsi="Times New Roman" w:cs="Times New Roman"/>
          <w:sz w:val="28"/>
          <w:szCs w:val="28"/>
          <w:highlight w:val="green"/>
        </w:rPr>
        <w:t>категорий 1-</w:t>
      </w:r>
      <w:r w:rsidR="002534D4" w:rsidRPr="0049648A">
        <w:rPr>
          <w:rFonts w:ascii="Times New Roman" w:hAnsi="Times New Roman" w:cs="Times New Roman"/>
          <w:sz w:val="28"/>
          <w:szCs w:val="28"/>
          <w:highlight w:val="green"/>
        </w:rPr>
        <w:t>й</w:t>
      </w:r>
      <w:r w:rsidR="007C649B" w:rsidRPr="0049648A">
        <w:rPr>
          <w:rFonts w:ascii="Times New Roman" w:hAnsi="Times New Roman" w:cs="Times New Roman"/>
          <w:sz w:val="28"/>
          <w:szCs w:val="28"/>
          <w:highlight w:val="green"/>
        </w:rPr>
        <w:t xml:space="preserve"> </w:t>
      </w:r>
      <w:r w:rsidR="002534D4" w:rsidRPr="0049648A">
        <w:rPr>
          <w:rFonts w:ascii="Times New Roman" w:hAnsi="Times New Roman" w:cs="Times New Roman"/>
          <w:sz w:val="28"/>
          <w:szCs w:val="28"/>
          <w:highlight w:val="green"/>
        </w:rPr>
        <w:t>граф</w:t>
      </w:r>
      <w:r w:rsidRPr="0049648A">
        <w:rPr>
          <w:rFonts w:ascii="Times New Roman" w:hAnsi="Times New Roman" w:cs="Times New Roman"/>
          <w:sz w:val="28"/>
          <w:szCs w:val="28"/>
          <w:highlight w:val="green"/>
        </w:rPr>
        <w:t>ы</w:t>
      </w:r>
      <w:r w:rsidR="007C649B" w:rsidRPr="0049648A">
        <w:rPr>
          <w:rFonts w:ascii="Times New Roman" w:hAnsi="Times New Roman" w:cs="Times New Roman"/>
          <w:sz w:val="28"/>
          <w:szCs w:val="28"/>
          <w:highlight w:val="green"/>
        </w:rPr>
        <w:t xml:space="preserve"> табл</w:t>
      </w:r>
      <w:r w:rsidR="009F5491" w:rsidRPr="0049648A">
        <w:rPr>
          <w:rFonts w:ascii="Times New Roman" w:hAnsi="Times New Roman" w:cs="Times New Roman"/>
          <w:sz w:val="28"/>
          <w:szCs w:val="28"/>
          <w:highlight w:val="green"/>
        </w:rPr>
        <w:t xml:space="preserve">ицы </w:t>
      </w:r>
      <w:r w:rsidR="007C649B" w:rsidRPr="0049648A">
        <w:rPr>
          <w:rFonts w:ascii="Times New Roman" w:hAnsi="Times New Roman" w:cs="Times New Roman"/>
          <w:sz w:val="28"/>
          <w:szCs w:val="28"/>
          <w:highlight w:val="green"/>
        </w:rPr>
        <w:t>4</w:t>
      </w:r>
      <w:r w:rsidR="00566C3F" w:rsidRPr="0049648A">
        <w:rPr>
          <w:rFonts w:ascii="Times New Roman" w:hAnsi="Times New Roman" w:cs="Times New Roman"/>
          <w:sz w:val="28"/>
          <w:szCs w:val="28"/>
          <w:highlight w:val="green"/>
        </w:rPr>
        <w:t xml:space="preserve"> на</w:t>
      </w:r>
      <w:r w:rsidR="004232EE" w:rsidRPr="0049648A">
        <w:rPr>
          <w:rFonts w:ascii="Times New Roman" w:hAnsi="Times New Roman" w:cs="Times New Roman"/>
          <w:sz w:val="28"/>
          <w:szCs w:val="28"/>
          <w:highlight w:val="green"/>
        </w:rPr>
        <w:t xml:space="preserve"> основании </w:t>
      </w:r>
      <w:r w:rsidRPr="0049648A">
        <w:rPr>
          <w:rFonts w:ascii="Times New Roman" w:hAnsi="Times New Roman" w:cs="Times New Roman"/>
          <w:sz w:val="28"/>
          <w:szCs w:val="28"/>
          <w:highlight w:val="green"/>
        </w:rPr>
        <w:t>содержа</w:t>
      </w:r>
      <w:r w:rsidR="004232EE" w:rsidRPr="0049648A">
        <w:rPr>
          <w:rFonts w:ascii="Times New Roman" w:hAnsi="Times New Roman" w:cs="Times New Roman"/>
          <w:sz w:val="28"/>
          <w:szCs w:val="28"/>
          <w:highlight w:val="green"/>
        </w:rPr>
        <w:t xml:space="preserve">ния </w:t>
      </w:r>
      <w:r w:rsidRPr="0049648A">
        <w:rPr>
          <w:rFonts w:ascii="Times New Roman" w:hAnsi="Times New Roman" w:cs="Times New Roman"/>
          <w:sz w:val="28"/>
          <w:szCs w:val="28"/>
          <w:highlight w:val="green"/>
        </w:rPr>
        <w:t>граф</w:t>
      </w:r>
      <w:r w:rsidR="004232EE" w:rsidRPr="0049648A">
        <w:rPr>
          <w:rFonts w:ascii="Times New Roman" w:hAnsi="Times New Roman" w:cs="Times New Roman"/>
          <w:sz w:val="28"/>
          <w:szCs w:val="28"/>
          <w:highlight w:val="green"/>
        </w:rPr>
        <w:t xml:space="preserve"> 2 </w:t>
      </w:r>
      <w:r w:rsidR="002534D4" w:rsidRPr="0049648A">
        <w:rPr>
          <w:rFonts w:ascii="Times New Roman" w:hAnsi="Times New Roman" w:cs="Times New Roman"/>
          <w:sz w:val="28"/>
          <w:szCs w:val="28"/>
          <w:highlight w:val="green"/>
        </w:rPr>
        <w:t>– 4</w:t>
      </w:r>
      <w:r w:rsidR="00386300" w:rsidRPr="0049648A">
        <w:rPr>
          <w:rFonts w:ascii="Times New Roman" w:hAnsi="Times New Roman" w:cs="Times New Roman"/>
          <w:sz w:val="28"/>
          <w:szCs w:val="28"/>
          <w:highlight w:val="green"/>
        </w:rPr>
        <w:t>;</w:t>
      </w:r>
    </w:p>
    <w:p w14:paraId="75E91E35" w14:textId="77777777" w:rsidR="00566C3F" w:rsidRPr="0049648A" w:rsidRDefault="001615FF" w:rsidP="001615FF">
      <w:pPr>
        <w:pStyle w:val="a3"/>
        <w:shd w:val="clear" w:color="auto" w:fill="FFFFFF"/>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2 </w:t>
      </w:r>
      <w:r w:rsidR="00566C3F" w:rsidRPr="0049648A">
        <w:rPr>
          <w:rFonts w:ascii="Times New Roman" w:hAnsi="Times New Roman" w:cs="Times New Roman"/>
          <w:sz w:val="28"/>
          <w:szCs w:val="28"/>
          <w:highlight w:val="green"/>
        </w:rPr>
        <w:t xml:space="preserve">– </w:t>
      </w:r>
      <w:proofErr w:type="spellStart"/>
      <w:r w:rsidR="00566C3F" w:rsidRPr="0049648A">
        <w:rPr>
          <w:rFonts w:ascii="Times New Roman" w:hAnsi="Times New Roman" w:cs="Times New Roman"/>
          <w:sz w:val="28"/>
          <w:szCs w:val="28"/>
          <w:highlight w:val="green"/>
        </w:rPr>
        <w:t>экспертно</w:t>
      </w:r>
      <w:proofErr w:type="spellEnd"/>
      <w:r w:rsidR="00566C3F" w:rsidRPr="0049648A">
        <w:rPr>
          <w:rFonts w:ascii="Times New Roman" w:hAnsi="Times New Roman" w:cs="Times New Roman"/>
          <w:sz w:val="28"/>
          <w:szCs w:val="28"/>
          <w:highlight w:val="green"/>
        </w:rPr>
        <w:t xml:space="preserve"> оценить </w:t>
      </w:r>
      <w:r w:rsidR="007E0DDC" w:rsidRPr="0049648A">
        <w:rPr>
          <w:rFonts w:ascii="Times New Roman" w:hAnsi="Times New Roman" w:cs="Times New Roman"/>
          <w:sz w:val="28"/>
          <w:szCs w:val="28"/>
          <w:highlight w:val="green"/>
        </w:rPr>
        <w:t xml:space="preserve">последствия </w:t>
      </w:r>
      <w:r w:rsidR="00897901" w:rsidRPr="0049648A">
        <w:rPr>
          <w:rFonts w:ascii="Times New Roman" w:hAnsi="Times New Roman" w:cs="Times New Roman"/>
          <w:sz w:val="28"/>
          <w:szCs w:val="28"/>
          <w:highlight w:val="green"/>
        </w:rPr>
        <w:t>по пяти</w:t>
      </w:r>
      <w:r w:rsidR="00566C3F" w:rsidRPr="0049648A">
        <w:rPr>
          <w:rFonts w:ascii="Times New Roman" w:hAnsi="Times New Roman" w:cs="Times New Roman"/>
          <w:sz w:val="28"/>
          <w:szCs w:val="28"/>
          <w:highlight w:val="green"/>
        </w:rPr>
        <w:t>бал</w:t>
      </w:r>
      <w:r w:rsidR="00D12220" w:rsidRPr="0049648A">
        <w:rPr>
          <w:rFonts w:ascii="Times New Roman" w:hAnsi="Times New Roman" w:cs="Times New Roman"/>
          <w:sz w:val="28"/>
          <w:szCs w:val="28"/>
          <w:highlight w:val="green"/>
        </w:rPr>
        <w:t>л</w:t>
      </w:r>
      <w:r w:rsidR="00566C3F" w:rsidRPr="0049648A">
        <w:rPr>
          <w:rFonts w:ascii="Times New Roman" w:hAnsi="Times New Roman" w:cs="Times New Roman"/>
          <w:sz w:val="28"/>
          <w:szCs w:val="28"/>
          <w:highlight w:val="green"/>
        </w:rPr>
        <w:t xml:space="preserve">ьной шкале где именно находится оценка – ближе к нижней границе, к верхней или в середине и поставить соответствующее </w:t>
      </w:r>
      <w:r w:rsidR="00897901" w:rsidRPr="0049648A">
        <w:rPr>
          <w:rFonts w:ascii="Times New Roman" w:hAnsi="Times New Roman" w:cs="Times New Roman"/>
          <w:sz w:val="28"/>
          <w:szCs w:val="28"/>
          <w:highlight w:val="green"/>
        </w:rPr>
        <w:t>число</w:t>
      </w:r>
      <w:r w:rsidR="00566C3F" w:rsidRPr="0049648A">
        <w:rPr>
          <w:rFonts w:ascii="Times New Roman" w:hAnsi="Times New Roman" w:cs="Times New Roman"/>
          <w:sz w:val="28"/>
          <w:szCs w:val="28"/>
          <w:highlight w:val="green"/>
        </w:rPr>
        <w:t xml:space="preserve"> бал</w:t>
      </w:r>
      <w:r w:rsidR="00D12220" w:rsidRPr="0049648A">
        <w:rPr>
          <w:rFonts w:ascii="Times New Roman" w:hAnsi="Times New Roman" w:cs="Times New Roman"/>
          <w:sz w:val="28"/>
          <w:szCs w:val="28"/>
          <w:highlight w:val="green"/>
        </w:rPr>
        <w:t>л</w:t>
      </w:r>
      <w:r w:rsidR="00566C3F" w:rsidRPr="0049648A">
        <w:rPr>
          <w:rFonts w:ascii="Times New Roman" w:hAnsi="Times New Roman" w:cs="Times New Roman"/>
          <w:sz w:val="28"/>
          <w:szCs w:val="28"/>
          <w:highlight w:val="green"/>
        </w:rPr>
        <w:t xml:space="preserve">ов в заданном интервале, указанном в </w:t>
      </w:r>
      <w:r w:rsidR="007E0DDC" w:rsidRPr="0049648A">
        <w:rPr>
          <w:rFonts w:ascii="Times New Roman" w:hAnsi="Times New Roman" w:cs="Times New Roman"/>
          <w:sz w:val="28"/>
          <w:szCs w:val="28"/>
          <w:highlight w:val="green"/>
        </w:rPr>
        <w:t>табл</w:t>
      </w:r>
      <w:r w:rsidR="009F5491" w:rsidRPr="0049648A">
        <w:rPr>
          <w:rFonts w:ascii="Times New Roman" w:hAnsi="Times New Roman" w:cs="Times New Roman"/>
          <w:sz w:val="28"/>
          <w:szCs w:val="28"/>
          <w:highlight w:val="green"/>
        </w:rPr>
        <w:t>иц</w:t>
      </w:r>
      <w:r w:rsidRPr="0049648A">
        <w:rPr>
          <w:rFonts w:ascii="Times New Roman" w:hAnsi="Times New Roman" w:cs="Times New Roman"/>
          <w:sz w:val="28"/>
          <w:szCs w:val="28"/>
          <w:highlight w:val="green"/>
        </w:rPr>
        <w:t>е</w:t>
      </w:r>
      <w:r w:rsidR="009F5491" w:rsidRPr="0049648A">
        <w:rPr>
          <w:rFonts w:ascii="Times New Roman" w:hAnsi="Times New Roman" w:cs="Times New Roman"/>
          <w:sz w:val="28"/>
          <w:szCs w:val="28"/>
          <w:highlight w:val="green"/>
        </w:rPr>
        <w:t xml:space="preserve"> </w:t>
      </w:r>
      <w:r w:rsidR="007E0DDC" w:rsidRPr="0049648A">
        <w:rPr>
          <w:rFonts w:ascii="Times New Roman" w:hAnsi="Times New Roman" w:cs="Times New Roman"/>
          <w:sz w:val="28"/>
          <w:szCs w:val="28"/>
          <w:highlight w:val="green"/>
        </w:rPr>
        <w:t>4.</w:t>
      </w:r>
    </w:p>
    <w:p w14:paraId="0B38D417" w14:textId="77777777" w:rsidR="00566C3F" w:rsidRPr="0049648A" w:rsidRDefault="00566C3F" w:rsidP="00B46875">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При оценке </w:t>
      </w:r>
      <w:r w:rsidR="004232EE" w:rsidRPr="0049648A">
        <w:rPr>
          <w:rFonts w:ascii="Times New Roman" w:hAnsi="Times New Roman" w:cs="Times New Roman"/>
          <w:sz w:val="28"/>
          <w:szCs w:val="28"/>
          <w:highlight w:val="green"/>
        </w:rPr>
        <w:t>последствий</w:t>
      </w:r>
      <w:r w:rsidRPr="0049648A">
        <w:rPr>
          <w:rFonts w:ascii="Times New Roman" w:hAnsi="Times New Roman" w:cs="Times New Roman"/>
          <w:sz w:val="28"/>
          <w:szCs w:val="28"/>
          <w:highlight w:val="green"/>
        </w:rPr>
        <w:t xml:space="preserve"> учитывать опыт эксплуатации объектов аналогов, результаты доступных научных исследований и расчётов. </w:t>
      </w:r>
    </w:p>
    <w:p w14:paraId="1E2D1B26" w14:textId="77777777" w:rsidR="001D3717" w:rsidRPr="0049648A" w:rsidRDefault="00B46875" w:rsidP="00D458C1">
      <w:pPr>
        <w:pStyle w:val="a3"/>
        <w:numPr>
          <w:ilvl w:val="0"/>
          <w:numId w:val="10"/>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D259C9" w:rsidRPr="0049648A">
        <w:rPr>
          <w:rFonts w:ascii="Times New Roman" w:hAnsi="Times New Roman" w:cs="Times New Roman"/>
          <w:sz w:val="28"/>
          <w:szCs w:val="28"/>
          <w:highlight w:val="green"/>
        </w:rPr>
        <w:t>Оценка последствия реализации риск</w:t>
      </w:r>
      <w:r w:rsidR="00D548D2" w:rsidRPr="0049648A">
        <w:rPr>
          <w:rFonts w:ascii="Times New Roman" w:hAnsi="Times New Roman" w:cs="Times New Roman"/>
          <w:sz w:val="28"/>
          <w:szCs w:val="28"/>
          <w:highlight w:val="green"/>
        </w:rPr>
        <w:t>-</w:t>
      </w:r>
      <w:r w:rsidR="00D259C9" w:rsidRPr="0049648A">
        <w:rPr>
          <w:rFonts w:ascii="Times New Roman" w:hAnsi="Times New Roman" w:cs="Times New Roman"/>
          <w:sz w:val="28"/>
          <w:szCs w:val="28"/>
          <w:highlight w:val="green"/>
        </w:rPr>
        <w:t xml:space="preserve">образующего события </w:t>
      </w:r>
      <w:r w:rsidR="001D3717" w:rsidRPr="0049648A">
        <w:rPr>
          <w:rFonts w:ascii="Times New Roman" w:hAnsi="Times New Roman" w:cs="Times New Roman"/>
          <w:sz w:val="28"/>
          <w:szCs w:val="28"/>
          <w:highlight w:val="green"/>
        </w:rPr>
        <w:t>и, как следствие, нарушения целостности ПТ зависит от выбранного сценария развития отказа (см. таблицу 2). Как правило, реализация сценариев с более тяжёлыми по</w:t>
      </w:r>
      <w:r w:rsidR="00386300" w:rsidRPr="0049648A">
        <w:rPr>
          <w:rFonts w:ascii="Times New Roman" w:hAnsi="Times New Roman" w:cs="Times New Roman"/>
          <w:sz w:val="28"/>
          <w:szCs w:val="28"/>
          <w:highlight w:val="green"/>
        </w:rPr>
        <w:t>следствиями имеет значительно</w:t>
      </w:r>
      <w:r w:rsidR="001D3717" w:rsidRPr="0049648A">
        <w:rPr>
          <w:rFonts w:ascii="Times New Roman" w:hAnsi="Times New Roman" w:cs="Times New Roman"/>
          <w:sz w:val="28"/>
          <w:szCs w:val="28"/>
          <w:highlight w:val="green"/>
        </w:rPr>
        <w:t xml:space="preserve"> более низкую вероятность</w:t>
      </w:r>
      <w:r w:rsidR="00386300" w:rsidRPr="0049648A">
        <w:rPr>
          <w:rFonts w:ascii="Times New Roman" w:hAnsi="Times New Roman" w:cs="Times New Roman"/>
          <w:sz w:val="28"/>
          <w:szCs w:val="28"/>
          <w:highlight w:val="green"/>
        </w:rPr>
        <w:t>,</w:t>
      </w:r>
      <w:r w:rsidR="001D3717" w:rsidRPr="0049648A">
        <w:rPr>
          <w:rFonts w:ascii="Times New Roman" w:hAnsi="Times New Roman" w:cs="Times New Roman"/>
          <w:sz w:val="28"/>
          <w:szCs w:val="28"/>
          <w:highlight w:val="green"/>
        </w:rPr>
        <w:t xml:space="preserve"> чем реализация сценари</w:t>
      </w:r>
      <w:r w:rsidR="00597D78" w:rsidRPr="0049648A">
        <w:rPr>
          <w:rFonts w:ascii="Times New Roman" w:hAnsi="Times New Roman" w:cs="Times New Roman"/>
          <w:sz w:val="28"/>
          <w:szCs w:val="28"/>
          <w:highlight w:val="green"/>
        </w:rPr>
        <w:t>ев с минимальными последствиями</w:t>
      </w:r>
      <w:r w:rsidR="001D3717" w:rsidRPr="0049648A">
        <w:rPr>
          <w:rFonts w:ascii="Times New Roman" w:hAnsi="Times New Roman" w:cs="Times New Roman"/>
          <w:sz w:val="28"/>
          <w:szCs w:val="28"/>
          <w:highlight w:val="green"/>
        </w:rPr>
        <w:t xml:space="preserve"> </w:t>
      </w:r>
      <w:r w:rsidR="00FE58C7" w:rsidRPr="0049648A">
        <w:rPr>
          <w:rFonts w:ascii="Times New Roman" w:hAnsi="Times New Roman" w:cs="Times New Roman"/>
          <w:sz w:val="28"/>
          <w:szCs w:val="28"/>
          <w:highlight w:val="green"/>
        </w:rPr>
        <w:t xml:space="preserve">от </w:t>
      </w:r>
      <w:r w:rsidR="001D3717" w:rsidRPr="0049648A">
        <w:rPr>
          <w:rFonts w:ascii="Times New Roman" w:hAnsi="Times New Roman" w:cs="Times New Roman"/>
          <w:sz w:val="28"/>
          <w:szCs w:val="28"/>
          <w:highlight w:val="green"/>
        </w:rPr>
        <w:t>свищ</w:t>
      </w:r>
      <w:r w:rsidR="00FE58C7" w:rsidRPr="0049648A">
        <w:rPr>
          <w:rFonts w:ascii="Times New Roman" w:hAnsi="Times New Roman" w:cs="Times New Roman"/>
          <w:sz w:val="28"/>
          <w:szCs w:val="28"/>
          <w:highlight w:val="green"/>
        </w:rPr>
        <w:t>а</w:t>
      </w:r>
      <w:r w:rsidR="00111203" w:rsidRPr="0049648A">
        <w:rPr>
          <w:rFonts w:ascii="Times New Roman" w:hAnsi="Times New Roman" w:cs="Times New Roman"/>
          <w:sz w:val="28"/>
          <w:szCs w:val="28"/>
          <w:highlight w:val="green"/>
        </w:rPr>
        <w:t>,</w:t>
      </w:r>
      <w:r w:rsidR="001D3717" w:rsidRPr="0049648A">
        <w:rPr>
          <w:rFonts w:ascii="Times New Roman" w:hAnsi="Times New Roman" w:cs="Times New Roman"/>
          <w:sz w:val="28"/>
          <w:szCs w:val="28"/>
          <w:highlight w:val="green"/>
        </w:rPr>
        <w:t xml:space="preserve"> по причине внутренней коррозии</w:t>
      </w:r>
      <w:r w:rsidR="00111203" w:rsidRPr="0049648A">
        <w:rPr>
          <w:rFonts w:ascii="Times New Roman" w:hAnsi="Times New Roman" w:cs="Times New Roman"/>
          <w:sz w:val="28"/>
          <w:szCs w:val="28"/>
          <w:highlight w:val="green"/>
        </w:rPr>
        <w:t>,</w:t>
      </w:r>
      <w:r w:rsidR="001D3717" w:rsidRPr="0049648A">
        <w:rPr>
          <w:rFonts w:ascii="Times New Roman" w:hAnsi="Times New Roman" w:cs="Times New Roman"/>
          <w:sz w:val="28"/>
          <w:szCs w:val="28"/>
          <w:highlight w:val="green"/>
        </w:rPr>
        <w:t xml:space="preserve"> ПТ наиболее часто приводит к разливу нефти, подтоварной воды или утечке газа, а случаи возгорания, взрыва, крупных разливов нефти, воды и утечек газа крайне редкие.</w:t>
      </w:r>
    </w:p>
    <w:p w14:paraId="43773B66" w14:textId="77777777" w:rsidR="001D3717" w:rsidRPr="0049648A" w:rsidRDefault="00B46875" w:rsidP="00D458C1">
      <w:pPr>
        <w:pStyle w:val="a3"/>
        <w:numPr>
          <w:ilvl w:val="0"/>
          <w:numId w:val="10"/>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897901" w:rsidRPr="0049648A">
        <w:rPr>
          <w:rFonts w:ascii="Times New Roman" w:hAnsi="Times New Roman" w:cs="Times New Roman"/>
          <w:sz w:val="28"/>
          <w:szCs w:val="28"/>
          <w:highlight w:val="green"/>
        </w:rPr>
        <w:t>П</w:t>
      </w:r>
      <w:r w:rsidR="001D3717" w:rsidRPr="0049648A">
        <w:rPr>
          <w:rFonts w:ascii="Times New Roman" w:hAnsi="Times New Roman" w:cs="Times New Roman"/>
          <w:sz w:val="28"/>
          <w:szCs w:val="28"/>
          <w:highlight w:val="green"/>
        </w:rPr>
        <w:t>ри оценке последствий</w:t>
      </w:r>
      <w:r w:rsidR="00386300" w:rsidRPr="0049648A">
        <w:rPr>
          <w:rFonts w:ascii="Times New Roman" w:hAnsi="Times New Roman" w:cs="Times New Roman"/>
          <w:sz w:val="28"/>
          <w:szCs w:val="28"/>
          <w:highlight w:val="green"/>
        </w:rPr>
        <w:t>,</w:t>
      </w:r>
      <w:r w:rsidR="001D3717" w:rsidRPr="0049648A">
        <w:rPr>
          <w:rFonts w:ascii="Times New Roman" w:hAnsi="Times New Roman" w:cs="Times New Roman"/>
          <w:sz w:val="28"/>
          <w:szCs w:val="28"/>
          <w:highlight w:val="green"/>
        </w:rPr>
        <w:t xml:space="preserve"> </w:t>
      </w:r>
      <w:r w:rsidR="00897901" w:rsidRPr="0049648A">
        <w:rPr>
          <w:rFonts w:ascii="Times New Roman" w:hAnsi="Times New Roman" w:cs="Times New Roman"/>
          <w:sz w:val="28"/>
          <w:szCs w:val="28"/>
          <w:highlight w:val="green"/>
        </w:rPr>
        <w:t xml:space="preserve">рекомендуется </w:t>
      </w:r>
      <w:r w:rsidR="001D3717" w:rsidRPr="0049648A">
        <w:rPr>
          <w:rFonts w:ascii="Times New Roman" w:hAnsi="Times New Roman" w:cs="Times New Roman"/>
          <w:sz w:val="28"/>
          <w:szCs w:val="28"/>
          <w:highlight w:val="green"/>
        </w:rPr>
        <w:t xml:space="preserve">учитывать как минимум </w:t>
      </w:r>
      <w:r w:rsidR="00C52F25" w:rsidRPr="0049648A">
        <w:rPr>
          <w:rFonts w:ascii="Times New Roman" w:hAnsi="Times New Roman" w:cs="Times New Roman"/>
          <w:sz w:val="28"/>
          <w:szCs w:val="28"/>
          <w:highlight w:val="green"/>
        </w:rPr>
        <w:t>два</w:t>
      </w:r>
      <w:r w:rsidR="001D3717" w:rsidRPr="0049648A">
        <w:rPr>
          <w:rFonts w:ascii="Times New Roman" w:hAnsi="Times New Roman" w:cs="Times New Roman"/>
          <w:sz w:val="28"/>
          <w:szCs w:val="28"/>
          <w:highlight w:val="green"/>
        </w:rPr>
        <w:t xml:space="preserve"> сценария:</w:t>
      </w:r>
    </w:p>
    <w:p w14:paraId="502E938B" w14:textId="77777777" w:rsidR="001D3717" w:rsidRPr="0049648A" w:rsidRDefault="00897901" w:rsidP="00EC2B46">
      <w:pPr>
        <w:pStyle w:val="a3"/>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1 –</w:t>
      </w:r>
      <w:r w:rsidR="001D3717" w:rsidRPr="0049648A">
        <w:rPr>
          <w:rFonts w:ascii="Times New Roman" w:hAnsi="Times New Roman" w:cs="Times New Roman"/>
          <w:sz w:val="28"/>
          <w:szCs w:val="28"/>
          <w:highlight w:val="green"/>
        </w:rPr>
        <w:t xml:space="preserve"> </w:t>
      </w:r>
      <w:r w:rsidR="001615FF" w:rsidRPr="0049648A">
        <w:rPr>
          <w:rFonts w:ascii="Times New Roman" w:hAnsi="Times New Roman" w:cs="Times New Roman"/>
          <w:sz w:val="28"/>
          <w:szCs w:val="28"/>
          <w:highlight w:val="green"/>
        </w:rPr>
        <w:t>н</w:t>
      </w:r>
      <w:r w:rsidR="001D3717" w:rsidRPr="0049648A">
        <w:rPr>
          <w:rFonts w:ascii="Times New Roman" w:hAnsi="Times New Roman" w:cs="Times New Roman"/>
          <w:sz w:val="28"/>
          <w:szCs w:val="28"/>
          <w:highlight w:val="green"/>
        </w:rPr>
        <w:t xml:space="preserve">аиболее распространённый на практике и </w:t>
      </w:r>
      <w:r w:rsidR="00FF0188" w:rsidRPr="0049648A">
        <w:rPr>
          <w:rFonts w:ascii="Times New Roman" w:hAnsi="Times New Roman" w:cs="Times New Roman"/>
          <w:sz w:val="28"/>
          <w:szCs w:val="28"/>
          <w:highlight w:val="green"/>
        </w:rPr>
        <w:t xml:space="preserve">на аналогичных </w:t>
      </w:r>
      <w:r w:rsidR="001D3717" w:rsidRPr="0049648A">
        <w:rPr>
          <w:rFonts w:ascii="Times New Roman" w:hAnsi="Times New Roman" w:cs="Times New Roman"/>
          <w:sz w:val="28"/>
          <w:szCs w:val="28"/>
          <w:highlight w:val="green"/>
        </w:rPr>
        <w:t xml:space="preserve">объектах сценарий развития отказа. Для </w:t>
      </w:r>
      <w:r w:rsidR="001615FF" w:rsidRPr="0049648A">
        <w:rPr>
          <w:rFonts w:ascii="Times New Roman" w:hAnsi="Times New Roman" w:cs="Times New Roman"/>
          <w:sz w:val="28"/>
          <w:szCs w:val="28"/>
          <w:highlight w:val="green"/>
        </w:rPr>
        <w:t>такого</w:t>
      </w:r>
      <w:r w:rsidR="001D3717" w:rsidRPr="0049648A">
        <w:rPr>
          <w:rFonts w:ascii="Times New Roman" w:hAnsi="Times New Roman" w:cs="Times New Roman"/>
          <w:sz w:val="28"/>
          <w:szCs w:val="28"/>
          <w:highlight w:val="green"/>
        </w:rPr>
        <w:t xml:space="preserve"> сценария необходимо оценить и соответствующую ему вероятность </w:t>
      </w:r>
      <w:r w:rsidR="005D4748" w:rsidRPr="0049648A">
        <w:rPr>
          <w:rFonts w:ascii="Times New Roman" w:hAnsi="Times New Roman" w:cs="Times New Roman"/>
          <w:sz w:val="28"/>
          <w:szCs w:val="28"/>
          <w:highlight w:val="green"/>
        </w:rPr>
        <w:t xml:space="preserve">согласно </w:t>
      </w:r>
      <w:r w:rsidR="001D3717" w:rsidRPr="0049648A">
        <w:rPr>
          <w:rFonts w:ascii="Times New Roman" w:hAnsi="Times New Roman" w:cs="Times New Roman"/>
          <w:sz w:val="28"/>
          <w:szCs w:val="28"/>
          <w:highlight w:val="green"/>
        </w:rPr>
        <w:t>5.</w:t>
      </w:r>
      <w:r w:rsidR="00AC5248" w:rsidRPr="0049648A">
        <w:rPr>
          <w:rFonts w:ascii="Times New Roman" w:hAnsi="Times New Roman" w:cs="Times New Roman"/>
          <w:sz w:val="28"/>
          <w:szCs w:val="28"/>
          <w:highlight w:val="green"/>
        </w:rPr>
        <w:t>5</w:t>
      </w:r>
      <w:r w:rsidR="001615FF" w:rsidRPr="0049648A">
        <w:rPr>
          <w:rFonts w:ascii="Times New Roman" w:hAnsi="Times New Roman" w:cs="Times New Roman"/>
          <w:sz w:val="28"/>
          <w:szCs w:val="28"/>
          <w:highlight w:val="green"/>
        </w:rPr>
        <w:t>;</w:t>
      </w:r>
    </w:p>
    <w:p w14:paraId="25DF0D05" w14:textId="77777777" w:rsidR="001D3717" w:rsidRPr="0049648A" w:rsidRDefault="00897901" w:rsidP="00EC2B46">
      <w:pPr>
        <w:pStyle w:val="a3"/>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2 – </w:t>
      </w:r>
      <w:r w:rsidR="001615FF" w:rsidRPr="0049648A">
        <w:rPr>
          <w:rFonts w:ascii="Times New Roman" w:hAnsi="Times New Roman" w:cs="Times New Roman"/>
          <w:sz w:val="28"/>
          <w:szCs w:val="28"/>
          <w:highlight w:val="green"/>
        </w:rPr>
        <w:t>н</w:t>
      </w:r>
      <w:r w:rsidR="001D3717" w:rsidRPr="0049648A">
        <w:rPr>
          <w:rFonts w:ascii="Times New Roman" w:hAnsi="Times New Roman" w:cs="Times New Roman"/>
          <w:sz w:val="28"/>
          <w:szCs w:val="28"/>
          <w:highlight w:val="green"/>
        </w:rPr>
        <w:t xml:space="preserve">аиболее тяжёлый/катастрофический сценарий, </w:t>
      </w:r>
      <w:r w:rsidR="00C90C24" w:rsidRPr="0049648A">
        <w:rPr>
          <w:rFonts w:ascii="Times New Roman" w:hAnsi="Times New Roman" w:cs="Times New Roman"/>
          <w:sz w:val="28"/>
          <w:szCs w:val="28"/>
          <w:highlight w:val="green"/>
        </w:rPr>
        <w:t>который может произойти на проектируемом ПТ. При этом необходимо оценивать проектируемый ПТ, а не опыт эксплуатации объектов</w:t>
      </w:r>
      <w:r w:rsidR="00EC2B46" w:rsidRPr="0049648A">
        <w:rPr>
          <w:rFonts w:ascii="Times New Roman" w:hAnsi="Times New Roman" w:cs="Times New Roman"/>
          <w:sz w:val="28"/>
          <w:szCs w:val="28"/>
          <w:highlight w:val="green"/>
        </w:rPr>
        <w:t>-</w:t>
      </w:r>
      <w:r w:rsidR="00C90C24" w:rsidRPr="0049648A">
        <w:rPr>
          <w:rFonts w:ascii="Times New Roman" w:hAnsi="Times New Roman" w:cs="Times New Roman"/>
          <w:sz w:val="28"/>
          <w:szCs w:val="28"/>
          <w:highlight w:val="green"/>
        </w:rPr>
        <w:t xml:space="preserve">аналогов или другие случаи из практики. </w:t>
      </w:r>
      <w:r w:rsidR="001D3717" w:rsidRPr="0049648A">
        <w:rPr>
          <w:rFonts w:ascii="Times New Roman" w:hAnsi="Times New Roman" w:cs="Times New Roman"/>
          <w:sz w:val="28"/>
          <w:szCs w:val="28"/>
          <w:highlight w:val="green"/>
        </w:rPr>
        <w:t xml:space="preserve">Для </w:t>
      </w:r>
      <w:r w:rsidRPr="0049648A">
        <w:rPr>
          <w:rFonts w:ascii="Times New Roman" w:hAnsi="Times New Roman" w:cs="Times New Roman"/>
          <w:sz w:val="28"/>
          <w:szCs w:val="28"/>
          <w:highlight w:val="green"/>
        </w:rPr>
        <w:t>эт</w:t>
      </w:r>
      <w:r w:rsidR="00EC2B46" w:rsidRPr="0049648A">
        <w:rPr>
          <w:rFonts w:ascii="Times New Roman" w:hAnsi="Times New Roman" w:cs="Times New Roman"/>
          <w:sz w:val="28"/>
          <w:szCs w:val="28"/>
          <w:highlight w:val="green"/>
        </w:rPr>
        <w:t>ого</w:t>
      </w:r>
      <w:r w:rsidR="00C90C24" w:rsidRPr="0049648A">
        <w:rPr>
          <w:rFonts w:ascii="Times New Roman" w:hAnsi="Times New Roman" w:cs="Times New Roman"/>
          <w:sz w:val="28"/>
          <w:szCs w:val="28"/>
          <w:highlight w:val="green"/>
        </w:rPr>
        <w:t xml:space="preserve"> </w:t>
      </w:r>
      <w:r w:rsidR="001D3717" w:rsidRPr="0049648A">
        <w:rPr>
          <w:rFonts w:ascii="Times New Roman" w:hAnsi="Times New Roman" w:cs="Times New Roman"/>
          <w:sz w:val="28"/>
          <w:szCs w:val="28"/>
          <w:highlight w:val="green"/>
        </w:rPr>
        <w:t>сценари</w:t>
      </w:r>
      <w:r w:rsidR="00EC2B46" w:rsidRPr="0049648A">
        <w:rPr>
          <w:rFonts w:ascii="Times New Roman" w:hAnsi="Times New Roman" w:cs="Times New Roman"/>
          <w:sz w:val="28"/>
          <w:szCs w:val="28"/>
          <w:highlight w:val="green"/>
        </w:rPr>
        <w:t>я</w:t>
      </w:r>
      <w:r w:rsidR="001D3717" w:rsidRPr="0049648A">
        <w:rPr>
          <w:rFonts w:ascii="Times New Roman" w:hAnsi="Times New Roman" w:cs="Times New Roman"/>
          <w:sz w:val="28"/>
          <w:szCs w:val="28"/>
          <w:highlight w:val="green"/>
        </w:rPr>
        <w:t xml:space="preserve"> необходимо оценить и соответствующую ему вероятность </w:t>
      </w:r>
      <w:r w:rsidR="005D4748" w:rsidRPr="0049648A">
        <w:rPr>
          <w:rFonts w:ascii="Times New Roman" w:hAnsi="Times New Roman" w:cs="Times New Roman"/>
          <w:sz w:val="28"/>
          <w:szCs w:val="28"/>
          <w:highlight w:val="green"/>
        </w:rPr>
        <w:t xml:space="preserve">согласно </w:t>
      </w:r>
      <w:r w:rsidR="001D3717" w:rsidRPr="0049648A">
        <w:rPr>
          <w:rFonts w:ascii="Times New Roman" w:hAnsi="Times New Roman" w:cs="Times New Roman"/>
          <w:sz w:val="28"/>
          <w:szCs w:val="28"/>
          <w:highlight w:val="green"/>
        </w:rPr>
        <w:t>5.4.1.</w:t>
      </w:r>
    </w:p>
    <w:p w14:paraId="79034444" w14:textId="77777777" w:rsidR="00C90C24" w:rsidRPr="0049648A" w:rsidRDefault="00B46875" w:rsidP="00D458C1">
      <w:pPr>
        <w:pStyle w:val="a3"/>
        <w:numPr>
          <w:ilvl w:val="0"/>
          <w:numId w:val="10"/>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C90C24" w:rsidRPr="0049648A">
        <w:rPr>
          <w:rFonts w:ascii="Times New Roman" w:hAnsi="Times New Roman" w:cs="Times New Roman"/>
          <w:sz w:val="28"/>
          <w:szCs w:val="28"/>
          <w:highlight w:val="green"/>
        </w:rPr>
        <w:t>В результате</w:t>
      </w:r>
      <w:r w:rsidR="00386300" w:rsidRPr="0049648A">
        <w:rPr>
          <w:rFonts w:ascii="Times New Roman" w:hAnsi="Times New Roman" w:cs="Times New Roman"/>
          <w:sz w:val="28"/>
          <w:szCs w:val="28"/>
          <w:highlight w:val="green"/>
        </w:rPr>
        <w:t>,</w:t>
      </w:r>
      <w:r w:rsidR="00C90C24" w:rsidRPr="0049648A">
        <w:rPr>
          <w:rFonts w:ascii="Times New Roman" w:hAnsi="Times New Roman" w:cs="Times New Roman"/>
          <w:sz w:val="28"/>
          <w:szCs w:val="28"/>
          <w:highlight w:val="green"/>
        </w:rPr>
        <w:t xml:space="preserve"> по части риск</w:t>
      </w:r>
      <w:r w:rsidR="00D548D2" w:rsidRPr="0049648A">
        <w:rPr>
          <w:rFonts w:ascii="Times New Roman" w:hAnsi="Times New Roman" w:cs="Times New Roman"/>
          <w:sz w:val="28"/>
          <w:szCs w:val="28"/>
          <w:highlight w:val="green"/>
        </w:rPr>
        <w:t>-</w:t>
      </w:r>
      <w:r w:rsidR="00C90C24" w:rsidRPr="0049648A">
        <w:rPr>
          <w:rFonts w:ascii="Times New Roman" w:hAnsi="Times New Roman" w:cs="Times New Roman"/>
          <w:sz w:val="28"/>
          <w:szCs w:val="28"/>
          <w:highlight w:val="green"/>
        </w:rPr>
        <w:t xml:space="preserve">образующих событий, должно быть оценено </w:t>
      </w:r>
      <w:r w:rsidR="00C52F25" w:rsidRPr="0049648A">
        <w:rPr>
          <w:rFonts w:ascii="Times New Roman" w:hAnsi="Times New Roman" w:cs="Times New Roman"/>
          <w:sz w:val="28"/>
          <w:szCs w:val="28"/>
          <w:highlight w:val="green"/>
        </w:rPr>
        <w:t>два</w:t>
      </w:r>
      <w:r w:rsidR="00C90C24" w:rsidRPr="0049648A">
        <w:rPr>
          <w:rFonts w:ascii="Times New Roman" w:hAnsi="Times New Roman" w:cs="Times New Roman"/>
          <w:sz w:val="28"/>
          <w:szCs w:val="28"/>
          <w:highlight w:val="green"/>
        </w:rPr>
        <w:t xml:space="preserve"> риска, </w:t>
      </w:r>
      <w:r w:rsidR="00897901" w:rsidRPr="0049648A">
        <w:rPr>
          <w:rFonts w:ascii="Times New Roman" w:hAnsi="Times New Roman" w:cs="Times New Roman"/>
          <w:sz w:val="28"/>
          <w:szCs w:val="28"/>
          <w:highlight w:val="green"/>
        </w:rPr>
        <w:t>с различными</w:t>
      </w:r>
      <w:r w:rsidR="00C90C24" w:rsidRPr="0049648A">
        <w:rPr>
          <w:rFonts w:ascii="Times New Roman" w:hAnsi="Times New Roman" w:cs="Times New Roman"/>
          <w:sz w:val="28"/>
          <w:szCs w:val="28"/>
          <w:highlight w:val="green"/>
        </w:rPr>
        <w:t xml:space="preserve"> балл</w:t>
      </w:r>
      <w:r w:rsidR="00897901" w:rsidRPr="0049648A">
        <w:rPr>
          <w:rFonts w:ascii="Times New Roman" w:hAnsi="Times New Roman" w:cs="Times New Roman"/>
          <w:sz w:val="28"/>
          <w:szCs w:val="28"/>
          <w:highlight w:val="green"/>
        </w:rPr>
        <w:t>ами</w:t>
      </w:r>
      <w:r w:rsidR="00C90C24" w:rsidRPr="0049648A">
        <w:rPr>
          <w:rFonts w:ascii="Times New Roman" w:hAnsi="Times New Roman" w:cs="Times New Roman"/>
          <w:sz w:val="28"/>
          <w:szCs w:val="28"/>
          <w:highlight w:val="green"/>
        </w:rPr>
        <w:t xml:space="preserve"> по вероятности и последствиям. </w:t>
      </w:r>
      <w:r w:rsidR="00C90C24" w:rsidRPr="0049648A">
        <w:rPr>
          <w:rFonts w:ascii="Times New Roman" w:hAnsi="Times New Roman" w:cs="Times New Roman"/>
          <w:sz w:val="28"/>
          <w:szCs w:val="28"/>
          <w:highlight w:val="green"/>
        </w:rPr>
        <w:lastRenderedPageBreak/>
        <w:t>Такие риски</w:t>
      </w:r>
      <w:r w:rsidR="005F024C" w:rsidRPr="0049648A">
        <w:rPr>
          <w:rFonts w:ascii="Times New Roman" w:hAnsi="Times New Roman" w:cs="Times New Roman"/>
          <w:sz w:val="28"/>
          <w:szCs w:val="28"/>
          <w:highlight w:val="green"/>
        </w:rPr>
        <w:t xml:space="preserve"> </w:t>
      </w:r>
      <w:r w:rsidR="005F024C" w:rsidRPr="0049648A">
        <w:rPr>
          <w:rFonts w:ascii="Times New Roman" w:hAnsi="Times New Roman" w:cs="Times New Roman"/>
          <w:i/>
          <w:sz w:val="28"/>
          <w:szCs w:val="28"/>
          <w:highlight w:val="green"/>
        </w:rPr>
        <w:t>R</w:t>
      </w:r>
      <w:r w:rsidR="00C90C24" w:rsidRPr="0049648A">
        <w:rPr>
          <w:rFonts w:ascii="Times New Roman" w:hAnsi="Times New Roman" w:cs="Times New Roman"/>
          <w:sz w:val="28"/>
          <w:szCs w:val="28"/>
          <w:highlight w:val="green"/>
        </w:rPr>
        <w:t xml:space="preserve"> должны соответствовать наиболее вероятному </w:t>
      </w:r>
      <w:r w:rsidR="00C90C24" w:rsidRPr="0049648A">
        <w:rPr>
          <w:rFonts w:ascii="Times New Roman" w:hAnsi="Times New Roman" w:cs="Times New Roman"/>
          <w:i/>
          <w:sz w:val="28"/>
          <w:szCs w:val="28"/>
          <w:highlight w:val="green"/>
        </w:rPr>
        <w:t>R</w:t>
      </w:r>
      <w:r w:rsidR="00C90C24" w:rsidRPr="0049648A">
        <w:rPr>
          <w:rFonts w:ascii="Times New Roman" w:hAnsi="Times New Roman" w:cs="Times New Roman"/>
          <w:sz w:val="28"/>
          <w:szCs w:val="28"/>
          <w:highlight w:val="green"/>
          <w:vertAlign w:val="subscript"/>
        </w:rPr>
        <w:t>1</w:t>
      </w:r>
      <w:r w:rsidR="00C90C24" w:rsidRPr="0049648A">
        <w:rPr>
          <w:rFonts w:ascii="Times New Roman" w:hAnsi="Times New Roman" w:cs="Times New Roman"/>
          <w:sz w:val="28"/>
          <w:szCs w:val="28"/>
          <w:highlight w:val="green"/>
        </w:rPr>
        <w:t xml:space="preserve"> и наибо</w:t>
      </w:r>
      <w:r w:rsidR="00897901" w:rsidRPr="0049648A">
        <w:rPr>
          <w:rFonts w:ascii="Times New Roman" w:hAnsi="Times New Roman" w:cs="Times New Roman"/>
          <w:sz w:val="28"/>
          <w:szCs w:val="28"/>
          <w:highlight w:val="green"/>
        </w:rPr>
        <w:t xml:space="preserve">лее тяжёлому/катастрофическому </w:t>
      </w:r>
      <w:r w:rsidR="00C90C24" w:rsidRPr="0049648A">
        <w:rPr>
          <w:rFonts w:ascii="Times New Roman" w:hAnsi="Times New Roman" w:cs="Times New Roman"/>
          <w:i/>
          <w:sz w:val="28"/>
          <w:szCs w:val="28"/>
          <w:highlight w:val="green"/>
        </w:rPr>
        <w:t>R</w:t>
      </w:r>
      <w:r w:rsidR="00C90C24" w:rsidRPr="0049648A">
        <w:rPr>
          <w:rFonts w:ascii="Times New Roman" w:hAnsi="Times New Roman" w:cs="Times New Roman"/>
          <w:sz w:val="28"/>
          <w:szCs w:val="28"/>
          <w:highlight w:val="green"/>
          <w:vertAlign w:val="subscript"/>
        </w:rPr>
        <w:t>2</w:t>
      </w:r>
      <w:r w:rsidR="00C90C24" w:rsidRPr="0049648A">
        <w:rPr>
          <w:rFonts w:ascii="Times New Roman" w:hAnsi="Times New Roman" w:cs="Times New Roman"/>
          <w:sz w:val="28"/>
          <w:szCs w:val="28"/>
          <w:highlight w:val="green"/>
        </w:rPr>
        <w:t xml:space="preserve"> по последствиям сценариям.</w:t>
      </w:r>
    </w:p>
    <w:p w14:paraId="0D5EE189" w14:textId="77777777" w:rsidR="00036B37" w:rsidRPr="00545844" w:rsidRDefault="007C649B" w:rsidP="00B46875">
      <w:pPr>
        <w:shd w:val="clear" w:color="auto" w:fill="FFFFFF"/>
        <w:tabs>
          <w:tab w:val="num" w:pos="0"/>
        </w:tabs>
        <w:spacing w:after="0" w:line="360" w:lineRule="auto"/>
        <w:ind w:firstLine="851"/>
        <w:jc w:val="both"/>
        <w:rPr>
          <w:rFonts w:ascii="Times New Roman" w:hAnsi="Times New Roman" w:cs="Times New Roman"/>
          <w:sz w:val="28"/>
          <w:szCs w:val="28"/>
        </w:rPr>
      </w:pPr>
      <w:r w:rsidRPr="0049648A">
        <w:rPr>
          <w:rFonts w:ascii="Times New Roman" w:hAnsi="Times New Roman" w:cs="Times New Roman"/>
          <w:sz w:val="28"/>
          <w:szCs w:val="28"/>
          <w:highlight w:val="green"/>
        </w:rPr>
        <w:t xml:space="preserve">В случае отсутствия достаточной </w:t>
      </w:r>
      <w:r w:rsidR="00566C3F" w:rsidRPr="0049648A">
        <w:rPr>
          <w:rFonts w:ascii="Times New Roman" w:hAnsi="Times New Roman" w:cs="Times New Roman"/>
          <w:sz w:val="28"/>
          <w:szCs w:val="28"/>
          <w:highlight w:val="green"/>
        </w:rPr>
        <w:t xml:space="preserve">информации для оценки </w:t>
      </w:r>
      <w:r w:rsidR="00D548D2" w:rsidRPr="0049648A">
        <w:rPr>
          <w:rFonts w:ascii="Times New Roman" w:hAnsi="Times New Roman" w:cs="Times New Roman"/>
          <w:sz w:val="28"/>
          <w:szCs w:val="28"/>
          <w:highlight w:val="green"/>
        </w:rPr>
        <w:t>последствий</w:t>
      </w:r>
      <w:r w:rsidR="00566C3F" w:rsidRPr="0049648A">
        <w:rPr>
          <w:rFonts w:ascii="Times New Roman" w:hAnsi="Times New Roman" w:cs="Times New Roman"/>
          <w:sz w:val="28"/>
          <w:szCs w:val="28"/>
          <w:highlight w:val="green"/>
        </w:rPr>
        <w:t xml:space="preserve"> риск</w:t>
      </w:r>
      <w:r w:rsidR="00D548D2" w:rsidRPr="0049648A">
        <w:rPr>
          <w:rFonts w:ascii="Times New Roman" w:hAnsi="Times New Roman" w:cs="Times New Roman"/>
          <w:sz w:val="28"/>
          <w:szCs w:val="28"/>
          <w:highlight w:val="green"/>
        </w:rPr>
        <w:t>-</w:t>
      </w:r>
      <w:r w:rsidR="00566C3F" w:rsidRPr="0049648A">
        <w:rPr>
          <w:rFonts w:ascii="Times New Roman" w:hAnsi="Times New Roman" w:cs="Times New Roman"/>
          <w:sz w:val="28"/>
          <w:szCs w:val="28"/>
          <w:highlight w:val="green"/>
        </w:rPr>
        <w:t xml:space="preserve">образующего события </w:t>
      </w:r>
      <w:r w:rsidR="005D4748" w:rsidRPr="0049648A">
        <w:rPr>
          <w:rFonts w:ascii="Times New Roman" w:hAnsi="Times New Roman" w:cs="Times New Roman"/>
          <w:sz w:val="28"/>
          <w:szCs w:val="28"/>
          <w:highlight w:val="green"/>
        </w:rPr>
        <w:t xml:space="preserve">согласно </w:t>
      </w:r>
      <w:r w:rsidR="00566C3F" w:rsidRPr="0049648A">
        <w:rPr>
          <w:rFonts w:ascii="Times New Roman" w:hAnsi="Times New Roman" w:cs="Times New Roman"/>
          <w:sz w:val="28"/>
          <w:szCs w:val="28"/>
          <w:highlight w:val="green"/>
        </w:rPr>
        <w:t>5.</w:t>
      </w:r>
      <w:r w:rsidR="004232EE" w:rsidRPr="0049648A">
        <w:rPr>
          <w:rFonts w:ascii="Times New Roman" w:hAnsi="Times New Roman" w:cs="Times New Roman"/>
          <w:sz w:val="28"/>
          <w:szCs w:val="28"/>
          <w:highlight w:val="green"/>
        </w:rPr>
        <w:t>3</w:t>
      </w:r>
      <w:r w:rsidR="00897901" w:rsidRPr="0049648A">
        <w:rPr>
          <w:rFonts w:ascii="Times New Roman" w:hAnsi="Times New Roman" w:cs="Times New Roman"/>
          <w:sz w:val="28"/>
          <w:szCs w:val="28"/>
          <w:highlight w:val="green"/>
        </w:rPr>
        <w:t xml:space="preserve"> принимается </w:t>
      </w:r>
      <w:r w:rsidR="004232EE" w:rsidRPr="0049648A">
        <w:rPr>
          <w:rFonts w:ascii="Times New Roman" w:hAnsi="Times New Roman" w:cs="Times New Roman"/>
          <w:sz w:val="28"/>
          <w:szCs w:val="28"/>
          <w:highlight w:val="green"/>
        </w:rPr>
        <w:t>нижняя граница в категории «высокие»</w:t>
      </w:r>
      <w:r w:rsidR="00566C3F" w:rsidRPr="0049648A">
        <w:rPr>
          <w:rFonts w:ascii="Times New Roman" w:hAnsi="Times New Roman" w:cs="Times New Roman"/>
          <w:sz w:val="28"/>
          <w:szCs w:val="28"/>
          <w:highlight w:val="green"/>
        </w:rPr>
        <w:t xml:space="preserve"> – 1</w:t>
      </w:r>
      <w:r w:rsidR="004232EE" w:rsidRPr="0049648A">
        <w:rPr>
          <w:rFonts w:ascii="Times New Roman" w:hAnsi="Times New Roman" w:cs="Times New Roman"/>
          <w:sz w:val="28"/>
          <w:szCs w:val="28"/>
          <w:highlight w:val="green"/>
        </w:rPr>
        <w:t>6</w:t>
      </w:r>
      <w:r w:rsidR="00566C3F" w:rsidRPr="0049648A">
        <w:rPr>
          <w:rFonts w:ascii="Times New Roman" w:hAnsi="Times New Roman" w:cs="Times New Roman"/>
          <w:sz w:val="28"/>
          <w:szCs w:val="28"/>
          <w:highlight w:val="green"/>
        </w:rPr>
        <w:t xml:space="preserve"> баллов.</w:t>
      </w:r>
      <w:r w:rsidR="00566C3F" w:rsidRPr="00545844">
        <w:rPr>
          <w:rFonts w:ascii="Times New Roman" w:hAnsi="Times New Roman" w:cs="Times New Roman"/>
          <w:sz w:val="28"/>
          <w:szCs w:val="28"/>
        </w:rPr>
        <w:t xml:space="preserve">   </w:t>
      </w:r>
    </w:p>
    <w:p w14:paraId="0BFF0FED" w14:textId="77777777" w:rsidR="00566C3F" w:rsidRPr="00545844" w:rsidRDefault="00566C3F" w:rsidP="00B46875">
      <w:pPr>
        <w:shd w:val="clear" w:color="auto" w:fill="FFFFFF"/>
        <w:tabs>
          <w:tab w:val="num" w:pos="0"/>
        </w:tabs>
        <w:spacing w:after="0" w:line="360" w:lineRule="auto"/>
        <w:ind w:firstLine="851"/>
        <w:jc w:val="both"/>
        <w:sectPr w:rsidR="00566C3F" w:rsidRPr="00545844" w:rsidSect="00AF1ED1">
          <w:pgSz w:w="11906" w:h="16838"/>
          <w:pgMar w:top="1276" w:right="850" w:bottom="1134" w:left="1701" w:header="708" w:footer="708" w:gutter="0"/>
          <w:cols w:space="708"/>
          <w:docGrid w:linePitch="360"/>
        </w:sectPr>
      </w:pPr>
      <w:r w:rsidRPr="00545844">
        <w:br w:type="page"/>
      </w:r>
    </w:p>
    <w:p w14:paraId="5312B1B1" w14:textId="77777777" w:rsidR="00566C3F" w:rsidRPr="0049648A" w:rsidRDefault="00566C3F" w:rsidP="007D4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lastRenderedPageBreak/>
        <w:t>Таблица</w:t>
      </w:r>
      <w:r w:rsidRPr="0049648A">
        <w:rPr>
          <w:rFonts w:ascii="Times New Roman" w:hAnsi="Times New Roman" w:cs="Times New Roman"/>
          <w:sz w:val="28"/>
          <w:szCs w:val="28"/>
          <w:highlight w:val="green"/>
        </w:rPr>
        <w:t xml:space="preserve"> </w:t>
      </w:r>
      <w:r w:rsidR="007C649B" w:rsidRPr="0049648A">
        <w:rPr>
          <w:rFonts w:ascii="Times New Roman" w:hAnsi="Times New Roman" w:cs="Times New Roman"/>
          <w:sz w:val="28"/>
          <w:szCs w:val="28"/>
          <w:highlight w:val="green"/>
        </w:rPr>
        <w:t>4</w:t>
      </w:r>
      <w:r w:rsidR="00897901" w:rsidRPr="0049648A">
        <w:rPr>
          <w:rFonts w:ascii="Times New Roman" w:hAnsi="Times New Roman" w:cs="Times New Roman"/>
          <w:sz w:val="28"/>
          <w:szCs w:val="28"/>
          <w:highlight w:val="green"/>
        </w:rPr>
        <w:t xml:space="preserve"> </w:t>
      </w: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835"/>
        <w:gridCol w:w="3402"/>
        <w:gridCol w:w="4820"/>
        <w:gridCol w:w="1559"/>
      </w:tblGrid>
      <w:tr w:rsidR="00EF04C9" w:rsidRPr="0049648A" w14:paraId="1C6CB429" w14:textId="77777777" w:rsidTr="00F0240A">
        <w:trPr>
          <w:tblHeader/>
        </w:trPr>
        <w:tc>
          <w:tcPr>
            <w:tcW w:w="1951" w:type="dxa"/>
            <w:tcBorders>
              <w:bottom w:val="double" w:sz="4" w:space="0" w:color="auto"/>
            </w:tcBorders>
            <w:shd w:val="clear" w:color="auto" w:fill="auto"/>
            <w:vAlign w:val="center"/>
          </w:tcPr>
          <w:p w14:paraId="0F37AECB" w14:textId="77777777" w:rsidR="00EF04C9" w:rsidRPr="0049648A" w:rsidRDefault="00EF04C9" w:rsidP="00EF04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strike/>
                <w:color w:val="404040" w:themeColor="text1" w:themeTint="BF"/>
                <w:sz w:val="24"/>
                <w:szCs w:val="24"/>
                <w:highlight w:val="green"/>
              </w:rPr>
            </w:pPr>
            <w:r w:rsidRPr="0049648A">
              <w:rPr>
                <w:rFonts w:ascii="Times New Roman" w:hAnsi="Times New Roman" w:cs="Times New Roman"/>
                <w:sz w:val="24"/>
                <w:szCs w:val="24"/>
                <w:highlight w:val="green"/>
              </w:rPr>
              <w:t>Шкала последствий</w:t>
            </w:r>
          </w:p>
        </w:tc>
        <w:tc>
          <w:tcPr>
            <w:tcW w:w="2835" w:type="dxa"/>
            <w:tcBorders>
              <w:bottom w:val="double" w:sz="4" w:space="0" w:color="auto"/>
            </w:tcBorders>
            <w:shd w:val="clear" w:color="auto" w:fill="auto"/>
            <w:vAlign w:val="center"/>
          </w:tcPr>
          <w:p w14:paraId="66394CE7" w14:textId="77777777" w:rsidR="00EF04C9" w:rsidRPr="0049648A" w:rsidRDefault="00EF04C9" w:rsidP="00EF04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rPr>
            </w:pPr>
            <w:r w:rsidRPr="0049648A">
              <w:rPr>
                <w:rFonts w:ascii="Times New Roman" w:hAnsi="Times New Roman" w:cs="Times New Roman"/>
                <w:sz w:val="24"/>
                <w:szCs w:val="24"/>
                <w:highlight w:val="green"/>
              </w:rPr>
              <w:t>Социальный ущерб</w:t>
            </w:r>
          </w:p>
        </w:tc>
        <w:tc>
          <w:tcPr>
            <w:tcW w:w="3402" w:type="dxa"/>
            <w:tcBorders>
              <w:bottom w:val="double" w:sz="4" w:space="0" w:color="auto"/>
            </w:tcBorders>
            <w:shd w:val="clear" w:color="auto" w:fill="auto"/>
            <w:vAlign w:val="center"/>
          </w:tcPr>
          <w:p w14:paraId="3F482BBC" w14:textId="77777777" w:rsidR="00EF04C9" w:rsidRPr="0049648A" w:rsidRDefault="00EF04C9" w:rsidP="00EF04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color w:val="404040" w:themeColor="text1" w:themeTint="BF"/>
                <w:sz w:val="24"/>
                <w:szCs w:val="24"/>
                <w:highlight w:val="green"/>
                <w:lang w:val="en-US"/>
              </w:rPr>
            </w:pPr>
            <w:r w:rsidRPr="0049648A">
              <w:rPr>
                <w:rFonts w:ascii="Times New Roman" w:hAnsi="Times New Roman" w:cs="Times New Roman"/>
                <w:sz w:val="24"/>
                <w:szCs w:val="24"/>
                <w:highlight w:val="green"/>
              </w:rPr>
              <w:t>Материальный ущерб</w:t>
            </w:r>
            <w:r w:rsidRPr="0049648A">
              <w:rPr>
                <w:rFonts w:ascii="Times New Roman" w:hAnsi="Times New Roman" w:cs="Times New Roman"/>
                <w:sz w:val="24"/>
                <w:szCs w:val="24"/>
                <w:highlight w:val="green"/>
                <w:lang w:val="en-US"/>
              </w:rPr>
              <w:t>*</w:t>
            </w:r>
          </w:p>
        </w:tc>
        <w:tc>
          <w:tcPr>
            <w:tcW w:w="4820" w:type="dxa"/>
            <w:tcBorders>
              <w:bottom w:val="double" w:sz="4" w:space="0" w:color="auto"/>
            </w:tcBorders>
            <w:vAlign w:val="center"/>
          </w:tcPr>
          <w:p w14:paraId="4EC2A1C3" w14:textId="77777777" w:rsidR="00EF04C9" w:rsidRPr="0049648A" w:rsidRDefault="00EF04C9" w:rsidP="00EF04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lang w:val="en-US"/>
              </w:rPr>
            </w:pPr>
            <w:r w:rsidRPr="0049648A">
              <w:rPr>
                <w:rFonts w:ascii="Times New Roman" w:hAnsi="Times New Roman" w:cs="Times New Roman"/>
                <w:sz w:val="24"/>
                <w:szCs w:val="24"/>
                <w:highlight w:val="green"/>
              </w:rPr>
              <w:t>Экологический ущерб</w:t>
            </w:r>
            <w:r w:rsidRPr="0049648A">
              <w:rPr>
                <w:rFonts w:ascii="Times New Roman" w:hAnsi="Times New Roman" w:cs="Times New Roman"/>
                <w:sz w:val="24"/>
                <w:szCs w:val="24"/>
                <w:highlight w:val="green"/>
                <w:lang w:val="en-US"/>
              </w:rPr>
              <w:t>**</w:t>
            </w:r>
          </w:p>
        </w:tc>
        <w:tc>
          <w:tcPr>
            <w:tcW w:w="1559" w:type="dxa"/>
            <w:tcBorders>
              <w:bottom w:val="double" w:sz="4" w:space="0" w:color="auto"/>
            </w:tcBorders>
            <w:vAlign w:val="center"/>
          </w:tcPr>
          <w:p w14:paraId="1BC4A735" w14:textId="77777777" w:rsidR="00F0240A" w:rsidRPr="0049648A" w:rsidRDefault="00EF04C9"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Оценка, </w:t>
            </w:r>
          </w:p>
          <w:p w14:paraId="624F6F46" w14:textId="77777777" w:rsidR="00EF04C9" w:rsidRPr="0049648A" w:rsidRDefault="00F0240A" w:rsidP="00EC2B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 балл</w:t>
            </w:r>
          </w:p>
        </w:tc>
      </w:tr>
      <w:tr w:rsidR="000A5BB9" w:rsidRPr="0049648A" w14:paraId="1AFA99EB" w14:textId="77777777" w:rsidTr="00EC2B46">
        <w:tc>
          <w:tcPr>
            <w:tcW w:w="1951" w:type="dxa"/>
            <w:tcBorders>
              <w:top w:val="double" w:sz="4" w:space="0" w:color="auto"/>
              <w:bottom w:val="single" w:sz="4" w:space="0" w:color="auto"/>
            </w:tcBorders>
            <w:shd w:val="clear" w:color="auto" w:fill="auto"/>
            <w:vAlign w:val="center"/>
          </w:tcPr>
          <w:p w14:paraId="114859AC"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sz w:val="24"/>
                <w:szCs w:val="24"/>
                <w:highlight w:val="green"/>
              </w:rPr>
            </w:pPr>
            <w:r w:rsidRPr="0049648A">
              <w:rPr>
                <w:rFonts w:ascii="Times New Roman" w:hAnsi="Times New Roman" w:cs="Times New Roman"/>
                <w:sz w:val="24"/>
                <w:szCs w:val="24"/>
                <w:highlight w:val="green"/>
              </w:rPr>
              <w:t>Очень высокие</w:t>
            </w:r>
          </w:p>
        </w:tc>
        <w:tc>
          <w:tcPr>
            <w:tcW w:w="2835" w:type="dxa"/>
            <w:tcBorders>
              <w:top w:val="double" w:sz="4" w:space="0" w:color="auto"/>
              <w:bottom w:val="single" w:sz="4" w:space="0" w:color="auto"/>
            </w:tcBorders>
            <w:shd w:val="clear" w:color="auto" w:fill="auto"/>
            <w:vAlign w:val="center"/>
          </w:tcPr>
          <w:p w14:paraId="1FA4C79F" w14:textId="77777777" w:rsidR="000A5BB9" w:rsidRPr="0049648A" w:rsidRDefault="001A4088"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sz w:val="24"/>
                <w:szCs w:val="24"/>
                <w:highlight w:val="green"/>
              </w:rPr>
              <w:t>Вред здоровью</w:t>
            </w:r>
            <w:r w:rsidR="000B0099" w:rsidRPr="0049648A">
              <w:rPr>
                <w:rFonts w:ascii="Times New Roman" w:hAnsi="Times New Roman"/>
                <w:sz w:val="24"/>
                <w:szCs w:val="24"/>
                <w:highlight w:val="green"/>
              </w:rPr>
              <w:t>,</w:t>
            </w:r>
            <w:r w:rsidRPr="0049648A">
              <w:rPr>
                <w:rFonts w:ascii="Times New Roman" w:hAnsi="Times New Roman"/>
                <w:sz w:val="24"/>
                <w:szCs w:val="24"/>
                <w:highlight w:val="green"/>
              </w:rPr>
              <w:t xml:space="preserve"> </w:t>
            </w:r>
            <w:r w:rsidR="000B0099" w:rsidRPr="0049648A">
              <w:rPr>
                <w:rFonts w:ascii="Times New Roman" w:hAnsi="Times New Roman"/>
                <w:sz w:val="24"/>
                <w:szCs w:val="24"/>
                <w:highlight w:val="green"/>
              </w:rPr>
              <w:t xml:space="preserve">повлекший постоянную потерю трудоспособности или гибель более </w:t>
            </w:r>
            <w:r w:rsidR="00897901" w:rsidRPr="0049648A">
              <w:rPr>
                <w:rFonts w:ascii="Times New Roman" w:hAnsi="Times New Roman"/>
                <w:sz w:val="24"/>
                <w:szCs w:val="24"/>
                <w:highlight w:val="green"/>
              </w:rPr>
              <w:t>двух</w:t>
            </w:r>
            <w:r w:rsidR="000B0099" w:rsidRPr="0049648A">
              <w:rPr>
                <w:rFonts w:ascii="Times New Roman" w:hAnsi="Times New Roman"/>
                <w:sz w:val="24"/>
                <w:szCs w:val="24"/>
                <w:highlight w:val="green"/>
              </w:rPr>
              <w:t xml:space="preserve"> лиц</w:t>
            </w:r>
          </w:p>
        </w:tc>
        <w:tc>
          <w:tcPr>
            <w:tcW w:w="3402" w:type="dxa"/>
            <w:tcBorders>
              <w:top w:val="double" w:sz="4" w:space="0" w:color="auto"/>
              <w:bottom w:val="single" w:sz="4" w:space="0" w:color="auto"/>
            </w:tcBorders>
            <w:shd w:val="clear" w:color="auto" w:fill="auto"/>
            <w:vAlign w:val="center"/>
          </w:tcPr>
          <w:p w14:paraId="0F8AD1B7" w14:textId="77777777" w:rsidR="007D40FB"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Остановка эксплуатации не менее чем 1/3 добывающих скважин актива (месторождения не</w:t>
            </w:r>
            <w:r w:rsidR="00EC2B46" w:rsidRPr="0049648A">
              <w:rPr>
                <w:rFonts w:ascii="Times New Roman" w:hAnsi="Times New Roman" w:cs="Times New Roman"/>
                <w:sz w:val="24"/>
                <w:szCs w:val="24"/>
                <w:highlight w:val="green"/>
              </w:rPr>
              <w:t>фти и газа) более чем на 24 ч</w:t>
            </w:r>
          </w:p>
        </w:tc>
        <w:tc>
          <w:tcPr>
            <w:tcW w:w="4820" w:type="dxa"/>
            <w:tcBorders>
              <w:top w:val="double" w:sz="4" w:space="0" w:color="auto"/>
              <w:bottom w:val="single" w:sz="4" w:space="0" w:color="auto"/>
            </w:tcBorders>
            <w:vAlign w:val="center"/>
          </w:tcPr>
          <w:p w14:paraId="5B9C20BC" w14:textId="77777777" w:rsidR="000A5BB9" w:rsidRPr="0049648A" w:rsidRDefault="00EC2B46"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w:t>
            </w:r>
            <w:r w:rsidR="008526D0" w:rsidRPr="0049648A">
              <w:rPr>
                <w:rFonts w:ascii="Times New Roman" w:hAnsi="Times New Roman" w:cs="Times New Roman"/>
                <w:sz w:val="24"/>
                <w:szCs w:val="24"/>
                <w:highlight w:val="green"/>
              </w:rPr>
              <w:t xml:space="preserve"> Ущерб для окружающей среды с многолетними последствиями регио</w:t>
            </w:r>
            <w:r w:rsidR="00386300" w:rsidRPr="0049648A">
              <w:rPr>
                <w:rFonts w:ascii="Times New Roman" w:hAnsi="Times New Roman" w:cs="Times New Roman"/>
                <w:sz w:val="24"/>
                <w:szCs w:val="24"/>
                <w:highlight w:val="green"/>
              </w:rPr>
              <w:t>нального масштаба.</w:t>
            </w:r>
          </w:p>
          <w:p w14:paraId="0FA0C289" w14:textId="77777777" w:rsidR="008526D0" w:rsidRPr="0049648A" w:rsidRDefault="008526D0" w:rsidP="00EC2B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 Выброс загрязняющих веществ на </w:t>
            </w:r>
            <w:r w:rsidR="00303588" w:rsidRPr="0049648A">
              <w:rPr>
                <w:rFonts w:ascii="Times New Roman" w:hAnsi="Times New Roman" w:cs="Times New Roman"/>
                <w:sz w:val="24"/>
                <w:szCs w:val="24"/>
                <w:highlight w:val="green"/>
              </w:rPr>
              <w:t xml:space="preserve">особо охраняемых </w:t>
            </w:r>
            <w:r w:rsidRPr="0049648A">
              <w:rPr>
                <w:rFonts w:ascii="Times New Roman" w:hAnsi="Times New Roman" w:cs="Times New Roman"/>
                <w:sz w:val="24"/>
                <w:szCs w:val="24"/>
                <w:highlight w:val="green"/>
              </w:rPr>
              <w:t>территориях</w:t>
            </w:r>
            <w:r w:rsidR="00303588" w:rsidRPr="0049648A">
              <w:rPr>
                <w:rFonts w:ascii="Times New Roman" w:hAnsi="Times New Roman" w:cs="Times New Roman"/>
                <w:sz w:val="24"/>
                <w:szCs w:val="24"/>
                <w:highlight w:val="green"/>
              </w:rPr>
              <w:t xml:space="preserve"> </w:t>
            </w:r>
            <w:r w:rsidR="00897901" w:rsidRPr="0049648A">
              <w:rPr>
                <w:rFonts w:ascii="Times New Roman" w:hAnsi="Times New Roman" w:cs="Times New Roman"/>
                <w:sz w:val="24"/>
                <w:szCs w:val="24"/>
                <w:highlight w:val="green"/>
              </w:rPr>
              <w:t>и в пределах населённых пунктов</w:t>
            </w:r>
          </w:p>
        </w:tc>
        <w:tc>
          <w:tcPr>
            <w:tcW w:w="1559" w:type="dxa"/>
            <w:tcBorders>
              <w:top w:val="double" w:sz="4" w:space="0" w:color="auto"/>
              <w:bottom w:val="single" w:sz="4" w:space="0" w:color="auto"/>
            </w:tcBorders>
            <w:vAlign w:val="center"/>
          </w:tcPr>
          <w:p w14:paraId="2553CD60"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21 </w:t>
            </w:r>
            <w:r w:rsidR="00897901"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25</w:t>
            </w:r>
          </w:p>
        </w:tc>
      </w:tr>
      <w:tr w:rsidR="000A5BB9" w:rsidRPr="0049648A" w14:paraId="54A94426" w14:textId="77777777" w:rsidTr="00EC2B46">
        <w:tc>
          <w:tcPr>
            <w:tcW w:w="1951" w:type="dxa"/>
            <w:tcBorders>
              <w:bottom w:val="single" w:sz="4" w:space="0" w:color="auto"/>
            </w:tcBorders>
            <w:shd w:val="clear" w:color="auto" w:fill="auto"/>
            <w:vAlign w:val="center"/>
          </w:tcPr>
          <w:p w14:paraId="1AEF8F23"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Высокие</w:t>
            </w:r>
          </w:p>
        </w:tc>
        <w:tc>
          <w:tcPr>
            <w:tcW w:w="2835" w:type="dxa"/>
            <w:tcBorders>
              <w:bottom w:val="single" w:sz="4" w:space="0" w:color="auto"/>
            </w:tcBorders>
            <w:shd w:val="clear" w:color="auto" w:fill="auto"/>
            <w:vAlign w:val="center"/>
          </w:tcPr>
          <w:p w14:paraId="7352DF1E"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Возможен смертельный случай и негативное воздействие на персонал и третьих лиц в т.ч. с постоянной потерей трудоспособности</w:t>
            </w:r>
          </w:p>
        </w:tc>
        <w:tc>
          <w:tcPr>
            <w:tcW w:w="3402" w:type="dxa"/>
            <w:tcBorders>
              <w:bottom w:val="single" w:sz="4" w:space="0" w:color="auto"/>
            </w:tcBorders>
            <w:shd w:val="clear" w:color="auto" w:fill="auto"/>
            <w:vAlign w:val="center"/>
          </w:tcPr>
          <w:p w14:paraId="4D4684F3" w14:textId="77777777" w:rsidR="000A5BB9" w:rsidRPr="0049648A" w:rsidRDefault="000A5BB9" w:rsidP="00897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Остановка эксплуатации не менее чем 1/3 добывающих скважин актива (ме</w:t>
            </w:r>
            <w:r w:rsidR="00897901" w:rsidRPr="0049648A">
              <w:rPr>
                <w:rFonts w:ascii="Times New Roman" w:hAnsi="Times New Roman" w:cs="Times New Roman"/>
                <w:sz w:val="24"/>
                <w:szCs w:val="24"/>
                <w:highlight w:val="green"/>
              </w:rPr>
              <w:t xml:space="preserve">сторождения нефти и газа) до 24 </w:t>
            </w:r>
            <w:r w:rsidRPr="0049648A">
              <w:rPr>
                <w:rFonts w:ascii="Times New Roman" w:hAnsi="Times New Roman" w:cs="Times New Roman"/>
                <w:sz w:val="24"/>
                <w:szCs w:val="24"/>
                <w:highlight w:val="green"/>
              </w:rPr>
              <w:t>ч</w:t>
            </w:r>
          </w:p>
        </w:tc>
        <w:tc>
          <w:tcPr>
            <w:tcW w:w="4820" w:type="dxa"/>
            <w:tcBorders>
              <w:bottom w:val="single" w:sz="4" w:space="0" w:color="auto"/>
            </w:tcBorders>
            <w:vAlign w:val="center"/>
          </w:tcPr>
          <w:p w14:paraId="25672C48" w14:textId="77777777" w:rsidR="00303588" w:rsidRPr="0049648A" w:rsidRDefault="00303588"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 Ущерб для окружающей среды регионального масштаба с возможностью устранения посл</w:t>
            </w:r>
            <w:r w:rsidR="00897901" w:rsidRPr="0049648A">
              <w:rPr>
                <w:rFonts w:ascii="Times New Roman" w:hAnsi="Times New Roman" w:cs="Times New Roman"/>
                <w:sz w:val="24"/>
                <w:szCs w:val="24"/>
                <w:highlight w:val="green"/>
              </w:rPr>
              <w:t>едствий в течение не более чем одного</w:t>
            </w:r>
            <w:r w:rsidRPr="0049648A">
              <w:rPr>
                <w:rFonts w:ascii="Times New Roman" w:hAnsi="Times New Roman" w:cs="Times New Roman"/>
                <w:sz w:val="24"/>
                <w:szCs w:val="24"/>
                <w:highlight w:val="green"/>
              </w:rPr>
              <w:t xml:space="preserve"> года.</w:t>
            </w:r>
          </w:p>
          <w:p w14:paraId="021A7D02" w14:textId="77777777" w:rsidR="000A5BB9" w:rsidRPr="0049648A" w:rsidRDefault="00303588" w:rsidP="00EC2B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 Локальный выброс загрязняющих веществ на особо охраняемых территориях и в пределах населённых пунктов с возможностью устранения последствий нескольк</w:t>
            </w:r>
            <w:r w:rsidR="00897901" w:rsidRPr="0049648A">
              <w:rPr>
                <w:rFonts w:ascii="Times New Roman" w:hAnsi="Times New Roman" w:cs="Times New Roman"/>
                <w:sz w:val="24"/>
                <w:szCs w:val="24"/>
                <w:highlight w:val="green"/>
              </w:rPr>
              <w:t>о</w:t>
            </w:r>
            <w:r w:rsidR="00EC2B46" w:rsidRPr="0049648A">
              <w:rPr>
                <w:rFonts w:ascii="Times New Roman" w:hAnsi="Times New Roman" w:cs="Times New Roman"/>
                <w:sz w:val="24"/>
                <w:szCs w:val="24"/>
                <w:highlight w:val="green"/>
              </w:rPr>
              <w:t xml:space="preserve"> дней или недель</w:t>
            </w:r>
          </w:p>
        </w:tc>
        <w:tc>
          <w:tcPr>
            <w:tcW w:w="1559" w:type="dxa"/>
            <w:tcBorders>
              <w:bottom w:val="single" w:sz="4" w:space="0" w:color="auto"/>
            </w:tcBorders>
            <w:vAlign w:val="center"/>
          </w:tcPr>
          <w:p w14:paraId="4D3A67B4"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16 </w:t>
            </w:r>
            <w:r w:rsidR="00897901"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20</w:t>
            </w:r>
          </w:p>
        </w:tc>
      </w:tr>
    </w:tbl>
    <w:p w14:paraId="7CA85BE3" w14:textId="77777777" w:rsidR="002A34C9" w:rsidRPr="0049648A" w:rsidRDefault="002A34C9">
      <w:pPr>
        <w:rPr>
          <w:highlight w:val="green"/>
        </w:rPr>
      </w:pPr>
    </w:p>
    <w:p w14:paraId="61DA1DDB" w14:textId="77777777" w:rsidR="002A34C9" w:rsidRPr="0049648A" w:rsidRDefault="002A34C9">
      <w:pPr>
        <w:rPr>
          <w:highlight w:val="green"/>
        </w:rPr>
      </w:pPr>
    </w:p>
    <w:p w14:paraId="07B84749" w14:textId="77777777" w:rsidR="00F0240A" w:rsidRPr="0049648A" w:rsidRDefault="00F0240A">
      <w:pPr>
        <w:rPr>
          <w:highlight w:val="green"/>
        </w:rPr>
      </w:pPr>
    </w:p>
    <w:p w14:paraId="43935E23" w14:textId="77777777" w:rsidR="002A34C9" w:rsidRPr="0049648A" w:rsidRDefault="002A34C9" w:rsidP="00F0240A">
      <w:pPr>
        <w:rPr>
          <w:rFonts w:ascii="Times New Roman" w:hAnsi="Times New Roman" w:cs="Times New Roman"/>
          <w:i/>
          <w:sz w:val="28"/>
          <w:szCs w:val="28"/>
          <w:highlight w:val="green"/>
        </w:rPr>
      </w:pP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835"/>
        <w:gridCol w:w="3402"/>
        <w:gridCol w:w="4820"/>
        <w:gridCol w:w="1559"/>
      </w:tblGrid>
      <w:tr w:rsidR="00F0240A" w:rsidRPr="0049648A" w14:paraId="4201FDA0" w14:textId="77777777" w:rsidTr="00F0240A">
        <w:tc>
          <w:tcPr>
            <w:tcW w:w="1951" w:type="dxa"/>
            <w:tcBorders>
              <w:top w:val="single" w:sz="4" w:space="0" w:color="auto"/>
              <w:left w:val="single" w:sz="4" w:space="0" w:color="auto"/>
              <w:bottom w:val="double" w:sz="4" w:space="0" w:color="auto"/>
              <w:right w:val="single" w:sz="4" w:space="0" w:color="auto"/>
            </w:tcBorders>
            <w:shd w:val="clear" w:color="auto" w:fill="auto"/>
            <w:vAlign w:val="center"/>
          </w:tcPr>
          <w:p w14:paraId="078F3B69" w14:textId="77777777" w:rsidR="00F0240A" w:rsidRPr="0049648A" w:rsidRDefault="00F0240A"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Шкала последствий</w:t>
            </w:r>
          </w:p>
        </w:tc>
        <w:tc>
          <w:tcPr>
            <w:tcW w:w="2835" w:type="dxa"/>
            <w:tcBorders>
              <w:top w:val="single" w:sz="4" w:space="0" w:color="auto"/>
              <w:left w:val="single" w:sz="4" w:space="0" w:color="auto"/>
              <w:bottom w:val="double" w:sz="4" w:space="0" w:color="auto"/>
              <w:right w:val="single" w:sz="4" w:space="0" w:color="auto"/>
            </w:tcBorders>
            <w:shd w:val="clear" w:color="auto" w:fill="auto"/>
            <w:vAlign w:val="center"/>
          </w:tcPr>
          <w:p w14:paraId="1CE6E4B1" w14:textId="77777777" w:rsidR="00F0240A" w:rsidRPr="0049648A" w:rsidRDefault="00F0240A"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Социальный ущерб</w:t>
            </w:r>
          </w:p>
        </w:tc>
        <w:tc>
          <w:tcPr>
            <w:tcW w:w="3402" w:type="dxa"/>
            <w:tcBorders>
              <w:top w:val="single" w:sz="4" w:space="0" w:color="auto"/>
              <w:left w:val="single" w:sz="4" w:space="0" w:color="auto"/>
              <w:bottom w:val="double" w:sz="4" w:space="0" w:color="auto"/>
              <w:right w:val="single" w:sz="4" w:space="0" w:color="auto"/>
            </w:tcBorders>
            <w:shd w:val="clear" w:color="auto" w:fill="auto"/>
            <w:vAlign w:val="center"/>
          </w:tcPr>
          <w:p w14:paraId="60E020F5" w14:textId="77777777" w:rsidR="00F0240A" w:rsidRPr="0049648A" w:rsidRDefault="00F0240A"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Материальный ущерб*</w:t>
            </w:r>
          </w:p>
        </w:tc>
        <w:tc>
          <w:tcPr>
            <w:tcW w:w="4820" w:type="dxa"/>
            <w:tcBorders>
              <w:top w:val="single" w:sz="4" w:space="0" w:color="auto"/>
              <w:left w:val="single" w:sz="4" w:space="0" w:color="auto"/>
              <w:bottom w:val="double" w:sz="4" w:space="0" w:color="auto"/>
              <w:right w:val="single" w:sz="4" w:space="0" w:color="auto"/>
            </w:tcBorders>
            <w:vAlign w:val="center"/>
          </w:tcPr>
          <w:p w14:paraId="115D3BDC" w14:textId="77777777" w:rsidR="00F0240A" w:rsidRPr="0049648A" w:rsidRDefault="00F0240A"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Экологический ущерб**</w:t>
            </w:r>
          </w:p>
        </w:tc>
        <w:tc>
          <w:tcPr>
            <w:tcW w:w="1559" w:type="dxa"/>
            <w:tcBorders>
              <w:top w:val="single" w:sz="4" w:space="0" w:color="auto"/>
              <w:left w:val="single" w:sz="4" w:space="0" w:color="auto"/>
              <w:bottom w:val="double" w:sz="4" w:space="0" w:color="auto"/>
              <w:right w:val="single" w:sz="4" w:space="0" w:color="auto"/>
            </w:tcBorders>
            <w:vAlign w:val="center"/>
          </w:tcPr>
          <w:p w14:paraId="40CE2D21" w14:textId="77777777" w:rsidR="00F0240A" w:rsidRPr="0049648A" w:rsidRDefault="00F0240A"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Оценка, </w:t>
            </w:r>
          </w:p>
          <w:p w14:paraId="40A62C65" w14:textId="77777777" w:rsidR="00F0240A" w:rsidRPr="0049648A" w:rsidRDefault="00EC2B46" w:rsidP="00F024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балл</w:t>
            </w:r>
          </w:p>
        </w:tc>
      </w:tr>
      <w:tr w:rsidR="000A5BB9" w:rsidRPr="0049648A" w14:paraId="5BF57755" w14:textId="77777777" w:rsidTr="00EC2B46">
        <w:tc>
          <w:tcPr>
            <w:tcW w:w="1951" w:type="dxa"/>
            <w:tcBorders>
              <w:top w:val="double" w:sz="4" w:space="0" w:color="auto"/>
              <w:bottom w:val="single" w:sz="4" w:space="0" w:color="auto"/>
            </w:tcBorders>
            <w:shd w:val="clear" w:color="auto" w:fill="auto"/>
            <w:vAlign w:val="center"/>
          </w:tcPr>
          <w:p w14:paraId="616BC248"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Средние</w:t>
            </w:r>
          </w:p>
        </w:tc>
        <w:tc>
          <w:tcPr>
            <w:tcW w:w="2835" w:type="dxa"/>
            <w:tcBorders>
              <w:top w:val="double" w:sz="4" w:space="0" w:color="auto"/>
              <w:bottom w:val="single" w:sz="4" w:space="0" w:color="auto"/>
            </w:tcBorders>
            <w:shd w:val="clear" w:color="auto" w:fill="auto"/>
            <w:vAlign w:val="center"/>
          </w:tcPr>
          <w:p w14:paraId="7E093837"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Вероятны травмы и негативное воздействие на персонал и третьих лиц в т.ч. с временной потерей трудоспособности</w:t>
            </w:r>
          </w:p>
        </w:tc>
        <w:tc>
          <w:tcPr>
            <w:tcW w:w="3402" w:type="dxa"/>
            <w:tcBorders>
              <w:top w:val="double" w:sz="4" w:space="0" w:color="auto"/>
              <w:bottom w:val="single" w:sz="4" w:space="0" w:color="auto"/>
            </w:tcBorders>
            <w:shd w:val="clear" w:color="auto" w:fill="auto"/>
            <w:vAlign w:val="center"/>
          </w:tcPr>
          <w:p w14:paraId="42BEA40B" w14:textId="77777777" w:rsidR="000A5BB9" w:rsidRPr="0049648A" w:rsidRDefault="000A5BB9" w:rsidP="00897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Остановка эксплуатации до 1/3 добывающих скважин актива (месторождения нефти и газа) </w:t>
            </w:r>
            <w:r w:rsidR="007D40FB" w:rsidRPr="0049648A">
              <w:rPr>
                <w:rFonts w:ascii="Times New Roman" w:hAnsi="Times New Roman" w:cs="Times New Roman"/>
                <w:sz w:val="24"/>
                <w:szCs w:val="24"/>
                <w:highlight w:val="green"/>
              </w:rPr>
              <w:t>более чем на 24 ч</w:t>
            </w:r>
          </w:p>
        </w:tc>
        <w:tc>
          <w:tcPr>
            <w:tcW w:w="4820" w:type="dxa"/>
            <w:tcBorders>
              <w:top w:val="double" w:sz="4" w:space="0" w:color="auto"/>
              <w:bottom w:val="single" w:sz="4" w:space="0" w:color="auto"/>
            </w:tcBorders>
            <w:vAlign w:val="center"/>
          </w:tcPr>
          <w:p w14:paraId="26A822D3" w14:textId="77777777" w:rsidR="008526D0" w:rsidRPr="0049648A" w:rsidRDefault="008526D0"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w:t>
            </w:r>
            <w:r w:rsidR="00EC2B46" w:rsidRPr="0049648A">
              <w:rPr>
                <w:rFonts w:ascii="Times New Roman" w:hAnsi="Times New Roman" w:cs="Times New Roman"/>
                <w:sz w:val="24"/>
                <w:szCs w:val="24"/>
                <w:highlight w:val="green"/>
              </w:rPr>
              <w:t xml:space="preserve"> </w:t>
            </w:r>
            <w:r w:rsidRPr="0049648A">
              <w:rPr>
                <w:rFonts w:ascii="Times New Roman" w:hAnsi="Times New Roman" w:cs="Times New Roman"/>
                <w:sz w:val="24"/>
                <w:szCs w:val="24"/>
                <w:highlight w:val="green"/>
              </w:rPr>
              <w:t>Воздействие с</w:t>
            </w:r>
            <w:r w:rsidR="00386300" w:rsidRPr="0049648A">
              <w:rPr>
                <w:rFonts w:ascii="Times New Roman" w:hAnsi="Times New Roman" w:cs="Times New Roman"/>
                <w:sz w:val="24"/>
                <w:szCs w:val="24"/>
                <w:highlight w:val="green"/>
              </w:rPr>
              <w:t>о</w:t>
            </w:r>
            <w:r w:rsidRPr="0049648A">
              <w:rPr>
                <w:rFonts w:ascii="Times New Roman" w:hAnsi="Times New Roman" w:cs="Times New Roman"/>
                <w:sz w:val="24"/>
                <w:szCs w:val="24"/>
                <w:highlight w:val="green"/>
              </w:rPr>
              <w:t xml:space="preserve"> значительным ущербом для нечувствительной окружающей среды, которая может быть восстановлена до эквивалентного </w:t>
            </w:r>
            <w:proofErr w:type="gramStart"/>
            <w:r w:rsidRPr="0049648A">
              <w:rPr>
                <w:rFonts w:ascii="Times New Roman" w:hAnsi="Times New Roman" w:cs="Times New Roman"/>
                <w:sz w:val="24"/>
                <w:szCs w:val="24"/>
                <w:highlight w:val="green"/>
              </w:rPr>
              <w:t>состояния  от</w:t>
            </w:r>
            <w:proofErr w:type="gramEnd"/>
            <w:r w:rsidRPr="0049648A">
              <w:rPr>
                <w:rFonts w:ascii="Times New Roman" w:hAnsi="Times New Roman" w:cs="Times New Roman"/>
                <w:sz w:val="24"/>
                <w:szCs w:val="24"/>
                <w:highlight w:val="green"/>
              </w:rPr>
              <w:t xml:space="preserve"> 1 д</w:t>
            </w:r>
            <w:r w:rsidR="00897901" w:rsidRPr="0049648A">
              <w:rPr>
                <w:rFonts w:ascii="Times New Roman" w:hAnsi="Times New Roman" w:cs="Times New Roman"/>
                <w:sz w:val="24"/>
                <w:szCs w:val="24"/>
                <w:highlight w:val="green"/>
              </w:rPr>
              <w:t>о 5</w:t>
            </w:r>
            <w:r w:rsidR="00EC2B46" w:rsidRPr="0049648A">
              <w:rPr>
                <w:rFonts w:ascii="Times New Roman" w:hAnsi="Times New Roman" w:cs="Times New Roman"/>
                <w:sz w:val="24"/>
                <w:szCs w:val="24"/>
                <w:highlight w:val="green"/>
              </w:rPr>
              <w:t xml:space="preserve"> лет.</w:t>
            </w:r>
          </w:p>
          <w:p w14:paraId="1B4CB08D" w14:textId="77777777" w:rsidR="000A5BB9" w:rsidRPr="0049648A" w:rsidRDefault="00EC2B46" w:rsidP="00EC2B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w:t>
            </w:r>
            <w:r w:rsidR="008526D0" w:rsidRPr="0049648A">
              <w:rPr>
                <w:rFonts w:ascii="Times New Roman" w:hAnsi="Times New Roman" w:cs="Times New Roman"/>
                <w:sz w:val="24"/>
                <w:szCs w:val="24"/>
                <w:highlight w:val="green"/>
              </w:rPr>
              <w:t xml:space="preserve"> Воздействие с локальным ущербом для чувствительной окружающей среды, которая может быть восстановлена до эквивалентного состояния от 1 до 5-ти лет</w:t>
            </w:r>
          </w:p>
        </w:tc>
        <w:tc>
          <w:tcPr>
            <w:tcW w:w="1559" w:type="dxa"/>
            <w:tcBorders>
              <w:top w:val="double" w:sz="4" w:space="0" w:color="auto"/>
              <w:bottom w:val="single" w:sz="4" w:space="0" w:color="auto"/>
            </w:tcBorders>
            <w:vAlign w:val="center"/>
          </w:tcPr>
          <w:p w14:paraId="681DD807"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sz w:val="24"/>
                <w:szCs w:val="24"/>
                <w:highlight w:val="green"/>
              </w:rPr>
            </w:pPr>
            <w:r w:rsidRPr="0049648A">
              <w:rPr>
                <w:rFonts w:ascii="Times New Roman" w:hAnsi="Times New Roman" w:cs="Times New Roman"/>
                <w:sz w:val="24"/>
                <w:szCs w:val="24"/>
                <w:highlight w:val="green"/>
              </w:rPr>
              <w:t xml:space="preserve">11 </w:t>
            </w:r>
            <w:r w:rsidR="00897901"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15</w:t>
            </w:r>
          </w:p>
        </w:tc>
      </w:tr>
      <w:tr w:rsidR="000A5BB9" w:rsidRPr="0049648A" w14:paraId="35DAE3FE" w14:textId="77777777" w:rsidTr="00EC2B46">
        <w:tc>
          <w:tcPr>
            <w:tcW w:w="1951" w:type="dxa"/>
            <w:tcBorders>
              <w:bottom w:val="single" w:sz="4" w:space="0" w:color="auto"/>
            </w:tcBorders>
            <w:shd w:val="clear" w:color="auto" w:fill="auto"/>
            <w:vAlign w:val="center"/>
          </w:tcPr>
          <w:p w14:paraId="72EFDC35"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Ниже среднего</w:t>
            </w:r>
          </w:p>
        </w:tc>
        <w:tc>
          <w:tcPr>
            <w:tcW w:w="2835" w:type="dxa"/>
            <w:tcBorders>
              <w:bottom w:val="single" w:sz="4" w:space="0" w:color="auto"/>
            </w:tcBorders>
            <w:shd w:val="clear" w:color="auto" w:fill="auto"/>
            <w:vAlign w:val="center"/>
          </w:tcPr>
          <w:p w14:paraId="76DFBF68"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Вероятны травмы и негативное воздействие на персонал и третьих лиц в т.ч. с необходимостью амбулаторного лечения и профилактики</w:t>
            </w:r>
          </w:p>
        </w:tc>
        <w:tc>
          <w:tcPr>
            <w:tcW w:w="3402" w:type="dxa"/>
            <w:tcBorders>
              <w:bottom w:val="single" w:sz="4" w:space="0" w:color="auto"/>
            </w:tcBorders>
            <w:shd w:val="clear" w:color="auto" w:fill="auto"/>
            <w:vAlign w:val="center"/>
          </w:tcPr>
          <w:p w14:paraId="00BEF731" w14:textId="77777777" w:rsidR="000A5BB9" w:rsidRPr="0049648A" w:rsidRDefault="007D40FB"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Остановка эксплуатации до 1/3 добывающих скважин актива (мес</w:t>
            </w:r>
            <w:r w:rsidR="00897901" w:rsidRPr="0049648A">
              <w:rPr>
                <w:rFonts w:ascii="Times New Roman" w:hAnsi="Times New Roman" w:cs="Times New Roman"/>
                <w:sz w:val="24"/>
                <w:szCs w:val="24"/>
                <w:highlight w:val="green"/>
              </w:rPr>
              <w:t>торождения нефти и газа) до 24 ч</w:t>
            </w:r>
          </w:p>
        </w:tc>
        <w:tc>
          <w:tcPr>
            <w:tcW w:w="4820" w:type="dxa"/>
            <w:tcBorders>
              <w:bottom w:val="single" w:sz="4" w:space="0" w:color="auto"/>
            </w:tcBorders>
            <w:vAlign w:val="center"/>
          </w:tcPr>
          <w:p w14:paraId="391DB066" w14:textId="77777777" w:rsidR="008526D0" w:rsidRPr="0049648A" w:rsidRDefault="008526D0"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w:t>
            </w:r>
            <w:r w:rsidR="00EC2B46" w:rsidRPr="0049648A">
              <w:rPr>
                <w:rFonts w:ascii="Times New Roman" w:hAnsi="Times New Roman" w:cs="Times New Roman"/>
                <w:sz w:val="24"/>
                <w:szCs w:val="24"/>
                <w:highlight w:val="green"/>
              </w:rPr>
              <w:t xml:space="preserve"> </w:t>
            </w:r>
            <w:r w:rsidRPr="0049648A">
              <w:rPr>
                <w:rFonts w:ascii="Times New Roman" w:hAnsi="Times New Roman" w:cs="Times New Roman"/>
                <w:sz w:val="24"/>
                <w:szCs w:val="24"/>
                <w:highlight w:val="green"/>
              </w:rPr>
              <w:t>Воздействие с</w:t>
            </w:r>
            <w:r w:rsidR="00386300" w:rsidRPr="0049648A">
              <w:rPr>
                <w:rFonts w:ascii="Times New Roman" w:hAnsi="Times New Roman" w:cs="Times New Roman"/>
                <w:sz w:val="24"/>
                <w:szCs w:val="24"/>
                <w:highlight w:val="green"/>
              </w:rPr>
              <w:t>о</w:t>
            </w:r>
            <w:r w:rsidRPr="0049648A">
              <w:rPr>
                <w:rFonts w:ascii="Times New Roman" w:hAnsi="Times New Roman" w:cs="Times New Roman"/>
                <w:sz w:val="24"/>
                <w:szCs w:val="24"/>
                <w:highlight w:val="green"/>
              </w:rPr>
              <w:t xml:space="preserve"> значительным ущербом для нечувствительной окружающей среды, которая может быть восстановлена до эквивалентного состояния не более чем за </w:t>
            </w:r>
            <w:r w:rsidR="00897901" w:rsidRPr="0049648A">
              <w:rPr>
                <w:rFonts w:ascii="Times New Roman" w:hAnsi="Times New Roman" w:cs="Times New Roman"/>
                <w:sz w:val="24"/>
                <w:szCs w:val="24"/>
                <w:highlight w:val="green"/>
              </w:rPr>
              <w:t>один</w:t>
            </w:r>
            <w:r w:rsidR="00EC2B46" w:rsidRPr="0049648A">
              <w:rPr>
                <w:rFonts w:ascii="Times New Roman" w:hAnsi="Times New Roman" w:cs="Times New Roman"/>
                <w:sz w:val="24"/>
                <w:szCs w:val="24"/>
                <w:highlight w:val="green"/>
              </w:rPr>
              <w:t xml:space="preserve"> год.</w:t>
            </w:r>
          </w:p>
          <w:p w14:paraId="4305093B" w14:textId="77777777" w:rsidR="000A5BB9" w:rsidRPr="0049648A" w:rsidRDefault="00EC2B46" w:rsidP="00EC2B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 </w:t>
            </w:r>
            <w:r w:rsidR="008526D0" w:rsidRPr="0049648A">
              <w:rPr>
                <w:rFonts w:ascii="Times New Roman" w:hAnsi="Times New Roman" w:cs="Times New Roman"/>
                <w:sz w:val="24"/>
                <w:szCs w:val="24"/>
                <w:highlight w:val="green"/>
              </w:rPr>
              <w:t xml:space="preserve">Воздействие с локальным ущербом для чувствительной окружающей среды, которая может быть восстановлена до эквивалентного состояния не более чем за </w:t>
            </w:r>
            <w:r w:rsidR="00897901" w:rsidRPr="0049648A">
              <w:rPr>
                <w:rFonts w:ascii="Times New Roman" w:hAnsi="Times New Roman" w:cs="Times New Roman"/>
                <w:sz w:val="24"/>
                <w:szCs w:val="24"/>
                <w:highlight w:val="green"/>
              </w:rPr>
              <w:t>один</w:t>
            </w:r>
            <w:r w:rsidRPr="0049648A">
              <w:rPr>
                <w:rFonts w:ascii="Times New Roman" w:hAnsi="Times New Roman" w:cs="Times New Roman"/>
                <w:sz w:val="24"/>
                <w:szCs w:val="24"/>
                <w:highlight w:val="green"/>
              </w:rPr>
              <w:t xml:space="preserve"> год</w:t>
            </w:r>
          </w:p>
        </w:tc>
        <w:tc>
          <w:tcPr>
            <w:tcW w:w="1559" w:type="dxa"/>
            <w:tcBorders>
              <w:bottom w:val="single" w:sz="4" w:space="0" w:color="auto"/>
            </w:tcBorders>
            <w:vAlign w:val="center"/>
          </w:tcPr>
          <w:p w14:paraId="333FE903"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6 </w:t>
            </w:r>
            <w:r w:rsidR="00897901"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10</w:t>
            </w:r>
          </w:p>
        </w:tc>
      </w:tr>
    </w:tbl>
    <w:p w14:paraId="29696130" w14:textId="77777777" w:rsidR="002A34C9" w:rsidRPr="0049648A" w:rsidRDefault="002A34C9">
      <w:pPr>
        <w:rPr>
          <w:highlight w:val="green"/>
        </w:rPr>
      </w:pP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835"/>
        <w:gridCol w:w="3402"/>
        <w:gridCol w:w="4820"/>
        <w:gridCol w:w="1559"/>
      </w:tblGrid>
      <w:tr w:rsidR="004439BE" w:rsidRPr="0049648A" w14:paraId="431CC4B5" w14:textId="77777777" w:rsidTr="004439BE">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4AC24714" w14:textId="77777777" w:rsidR="004439BE" w:rsidRPr="0049648A" w:rsidRDefault="004439BE" w:rsidP="004439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Шкала последствий</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1A2D9F89" w14:textId="77777777" w:rsidR="004439BE" w:rsidRPr="0049648A" w:rsidRDefault="004439BE" w:rsidP="004439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Социальный ущерб</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634E195E" w14:textId="77777777" w:rsidR="004439BE" w:rsidRPr="0049648A" w:rsidRDefault="004439BE" w:rsidP="004439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Материальный ущерб*</w:t>
            </w:r>
          </w:p>
        </w:tc>
        <w:tc>
          <w:tcPr>
            <w:tcW w:w="4820" w:type="dxa"/>
            <w:tcBorders>
              <w:top w:val="single" w:sz="4" w:space="0" w:color="auto"/>
              <w:left w:val="single" w:sz="4" w:space="0" w:color="auto"/>
              <w:bottom w:val="single" w:sz="4" w:space="0" w:color="auto"/>
              <w:right w:val="single" w:sz="4" w:space="0" w:color="auto"/>
            </w:tcBorders>
            <w:vAlign w:val="center"/>
          </w:tcPr>
          <w:p w14:paraId="463019BE" w14:textId="77777777" w:rsidR="004439BE" w:rsidRPr="0049648A" w:rsidRDefault="004439BE" w:rsidP="004439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Экологический ущерб**</w:t>
            </w:r>
          </w:p>
        </w:tc>
        <w:tc>
          <w:tcPr>
            <w:tcW w:w="1559" w:type="dxa"/>
            <w:tcBorders>
              <w:top w:val="single" w:sz="4" w:space="0" w:color="auto"/>
              <w:left w:val="single" w:sz="4" w:space="0" w:color="auto"/>
              <w:bottom w:val="single" w:sz="4" w:space="0" w:color="auto"/>
              <w:right w:val="single" w:sz="4" w:space="0" w:color="auto"/>
            </w:tcBorders>
            <w:vAlign w:val="center"/>
          </w:tcPr>
          <w:p w14:paraId="3E586BC2" w14:textId="77777777" w:rsidR="004439BE" w:rsidRPr="0049648A" w:rsidRDefault="004439BE" w:rsidP="004439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Оценка, </w:t>
            </w:r>
          </w:p>
          <w:p w14:paraId="612AD43B" w14:textId="77777777" w:rsidR="004439BE" w:rsidRPr="0049648A" w:rsidRDefault="004439BE" w:rsidP="00851C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балл</w:t>
            </w:r>
          </w:p>
        </w:tc>
      </w:tr>
      <w:tr w:rsidR="000A5BB9" w:rsidRPr="0049648A" w14:paraId="0CFD1BC6" w14:textId="77777777" w:rsidTr="00303588">
        <w:tc>
          <w:tcPr>
            <w:tcW w:w="1951" w:type="dxa"/>
            <w:shd w:val="clear" w:color="auto" w:fill="auto"/>
            <w:vAlign w:val="center"/>
          </w:tcPr>
          <w:p w14:paraId="41B33576"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Theme="majorEastAsia" w:hAnsi="Times New Roman" w:cs="Times New Roman"/>
                <w:i/>
                <w:iCs/>
                <w:color w:val="404040" w:themeColor="text1" w:themeTint="BF"/>
                <w:sz w:val="24"/>
                <w:szCs w:val="24"/>
                <w:highlight w:val="green"/>
              </w:rPr>
            </w:pPr>
            <w:r w:rsidRPr="0049648A">
              <w:rPr>
                <w:rFonts w:ascii="Times New Roman" w:hAnsi="Times New Roman" w:cs="Times New Roman"/>
                <w:sz w:val="24"/>
                <w:szCs w:val="24"/>
                <w:highlight w:val="green"/>
              </w:rPr>
              <w:t>Низкие</w:t>
            </w:r>
          </w:p>
        </w:tc>
        <w:tc>
          <w:tcPr>
            <w:tcW w:w="2835" w:type="dxa"/>
            <w:shd w:val="clear" w:color="auto" w:fill="auto"/>
            <w:vAlign w:val="center"/>
          </w:tcPr>
          <w:p w14:paraId="1316C450"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Отсутствует негативное воздействие на жизнь и здоровье персонала и третьих лиц</w:t>
            </w:r>
          </w:p>
        </w:tc>
        <w:tc>
          <w:tcPr>
            <w:tcW w:w="3402" w:type="dxa"/>
            <w:shd w:val="clear" w:color="auto" w:fill="auto"/>
            <w:vAlign w:val="center"/>
          </w:tcPr>
          <w:p w14:paraId="6B75FFBC"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eastAsiaTheme="majorEastAsia" w:hAnsi="Times New Roman" w:cs="Times New Roman"/>
                <w:i/>
                <w:iCs/>
                <w:color w:val="404040" w:themeColor="text1" w:themeTint="BF"/>
                <w:sz w:val="24"/>
                <w:szCs w:val="24"/>
                <w:highlight w:val="green"/>
              </w:rPr>
            </w:pPr>
            <w:r w:rsidRPr="0049648A">
              <w:rPr>
                <w:rFonts w:ascii="Times New Roman" w:hAnsi="Times New Roman" w:cs="Times New Roman"/>
                <w:sz w:val="24"/>
                <w:szCs w:val="24"/>
                <w:highlight w:val="green"/>
              </w:rPr>
              <w:t>Производственные потери незначительные</w:t>
            </w:r>
            <w:r w:rsidR="007D40FB" w:rsidRPr="0049648A">
              <w:rPr>
                <w:rFonts w:ascii="Times New Roman" w:hAnsi="Times New Roman" w:cs="Times New Roman"/>
                <w:sz w:val="24"/>
                <w:szCs w:val="24"/>
                <w:highlight w:val="green"/>
              </w:rPr>
              <w:t xml:space="preserve"> и не отражаются на выполнении плановых ежемесячных производственных показателей</w:t>
            </w:r>
          </w:p>
        </w:tc>
        <w:tc>
          <w:tcPr>
            <w:tcW w:w="4820" w:type="dxa"/>
            <w:vAlign w:val="center"/>
          </w:tcPr>
          <w:p w14:paraId="28E0C4DC" w14:textId="77777777" w:rsidR="000A5BB9" w:rsidRPr="0049648A" w:rsidRDefault="008526D0"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w:t>
            </w:r>
            <w:r w:rsidR="007E5DAE" w:rsidRPr="0049648A">
              <w:rPr>
                <w:rFonts w:ascii="Times New Roman" w:hAnsi="Times New Roman" w:cs="Times New Roman"/>
                <w:sz w:val="24"/>
                <w:szCs w:val="24"/>
                <w:highlight w:val="green"/>
              </w:rPr>
              <w:t xml:space="preserve">оздействие с </w:t>
            </w:r>
            <w:r w:rsidRPr="0049648A">
              <w:rPr>
                <w:rFonts w:ascii="Times New Roman" w:hAnsi="Times New Roman" w:cs="Times New Roman"/>
                <w:sz w:val="24"/>
                <w:szCs w:val="24"/>
                <w:highlight w:val="green"/>
              </w:rPr>
              <w:t xml:space="preserve">локальным </w:t>
            </w:r>
            <w:r w:rsidR="007E5DAE" w:rsidRPr="0049648A">
              <w:rPr>
                <w:rFonts w:ascii="Times New Roman" w:hAnsi="Times New Roman" w:cs="Times New Roman"/>
                <w:sz w:val="24"/>
                <w:szCs w:val="24"/>
                <w:highlight w:val="green"/>
              </w:rPr>
              <w:t>ущербом для окружающей среды, которая может быть восстановлена до эквивалентного состояния за пе</w:t>
            </w:r>
            <w:r w:rsidR="00851CB1" w:rsidRPr="0049648A">
              <w:rPr>
                <w:rFonts w:ascii="Times New Roman" w:hAnsi="Times New Roman" w:cs="Times New Roman"/>
                <w:sz w:val="24"/>
                <w:szCs w:val="24"/>
                <w:highlight w:val="green"/>
              </w:rPr>
              <w:t>риод нескольких дней или недель</w:t>
            </w:r>
          </w:p>
        </w:tc>
        <w:tc>
          <w:tcPr>
            <w:tcW w:w="1559" w:type="dxa"/>
            <w:vAlign w:val="center"/>
          </w:tcPr>
          <w:p w14:paraId="51ED059C" w14:textId="77777777" w:rsidR="000A5BB9" w:rsidRPr="0049648A" w:rsidRDefault="000A5BB9" w:rsidP="00B468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after="0" w:line="360" w:lineRule="auto"/>
              <w:jc w:val="center"/>
              <w:rPr>
                <w:rFonts w:ascii="Times New Roman" w:eastAsia="MS Mincho" w:hAnsi="Times New Roman" w:cs="Times New Roman"/>
                <w:b/>
                <w:bCs/>
                <w:i/>
                <w:iCs/>
                <w:color w:val="404040" w:themeColor="text1" w:themeTint="BF"/>
                <w:sz w:val="24"/>
                <w:szCs w:val="24"/>
                <w:highlight w:val="green"/>
              </w:rPr>
            </w:pPr>
            <w:r w:rsidRPr="0049648A">
              <w:rPr>
                <w:rFonts w:ascii="Times New Roman" w:hAnsi="Times New Roman" w:cs="Times New Roman"/>
                <w:sz w:val="24"/>
                <w:szCs w:val="24"/>
                <w:highlight w:val="green"/>
              </w:rPr>
              <w:t xml:space="preserve">0 </w:t>
            </w:r>
            <w:r w:rsidR="00897901"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5</w:t>
            </w:r>
          </w:p>
        </w:tc>
      </w:tr>
      <w:tr w:rsidR="00F0240A" w:rsidRPr="00545844" w14:paraId="34C5C929" w14:textId="77777777" w:rsidTr="00F0240A">
        <w:tc>
          <w:tcPr>
            <w:tcW w:w="14567" w:type="dxa"/>
            <w:gridSpan w:val="5"/>
            <w:shd w:val="clear" w:color="auto" w:fill="auto"/>
            <w:vAlign w:val="center"/>
          </w:tcPr>
          <w:p w14:paraId="651F3632" w14:textId="77777777" w:rsidR="00F0240A" w:rsidRPr="0049648A" w:rsidRDefault="00897901" w:rsidP="00851C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after="0" w:line="240" w:lineRule="auto"/>
              <w:ind w:firstLine="426"/>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 </w:t>
            </w:r>
            <w:r w:rsidR="00F0240A" w:rsidRPr="0049648A">
              <w:rPr>
                <w:rFonts w:ascii="Times New Roman" w:hAnsi="Times New Roman" w:cs="Times New Roman"/>
                <w:sz w:val="24"/>
                <w:szCs w:val="24"/>
                <w:highlight w:val="green"/>
              </w:rPr>
              <w:t xml:space="preserve">Описание материального ущерба для хозяйственной деятельности необходимо согласовать с заказчиком ПД. Описание ущерба и отнесение его по </w:t>
            </w:r>
            <w:proofErr w:type="gramStart"/>
            <w:r w:rsidR="00F0240A" w:rsidRPr="0049648A">
              <w:rPr>
                <w:rFonts w:ascii="Times New Roman" w:hAnsi="Times New Roman" w:cs="Times New Roman"/>
                <w:sz w:val="24"/>
                <w:szCs w:val="24"/>
                <w:highlight w:val="green"/>
              </w:rPr>
              <w:t xml:space="preserve">категориям  </w:t>
            </w:r>
            <w:r w:rsidR="00851CB1" w:rsidRPr="0049648A">
              <w:rPr>
                <w:rFonts w:ascii="Times New Roman" w:hAnsi="Times New Roman" w:cs="Times New Roman"/>
                <w:sz w:val="24"/>
                <w:szCs w:val="24"/>
                <w:highlight w:val="green"/>
              </w:rPr>
              <w:t>графы</w:t>
            </w:r>
            <w:proofErr w:type="gramEnd"/>
            <w:r w:rsidR="00F0240A" w:rsidRPr="0049648A">
              <w:rPr>
                <w:rFonts w:ascii="Times New Roman" w:hAnsi="Times New Roman" w:cs="Times New Roman"/>
                <w:sz w:val="24"/>
                <w:szCs w:val="24"/>
                <w:highlight w:val="green"/>
              </w:rPr>
              <w:t xml:space="preserve"> 1 могут быть связаны с потерями в добыче нефти и газа, экономическим ущербом и другими актуальными для заказчика ПД показателями.</w:t>
            </w:r>
          </w:p>
          <w:p w14:paraId="796F1000" w14:textId="77777777" w:rsidR="00F0240A" w:rsidRPr="00545844" w:rsidRDefault="00897901" w:rsidP="00851C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ind w:firstLine="426"/>
              <w:rPr>
                <w:rFonts w:ascii="Times New Roman" w:hAnsi="Times New Roman" w:cs="Times New Roman"/>
                <w:sz w:val="24"/>
                <w:szCs w:val="24"/>
              </w:rPr>
            </w:pPr>
            <w:r w:rsidRPr="0049648A">
              <w:rPr>
                <w:rFonts w:ascii="Times New Roman" w:hAnsi="Times New Roman" w:cs="Times New Roman"/>
                <w:sz w:val="24"/>
                <w:szCs w:val="24"/>
                <w:highlight w:val="green"/>
              </w:rPr>
              <w:t xml:space="preserve">** </w:t>
            </w:r>
            <w:r w:rsidR="00F0240A" w:rsidRPr="0049648A">
              <w:rPr>
                <w:rFonts w:ascii="Times New Roman" w:hAnsi="Times New Roman" w:cs="Times New Roman"/>
                <w:sz w:val="24"/>
                <w:szCs w:val="24"/>
                <w:highlight w:val="green"/>
              </w:rPr>
              <w:t xml:space="preserve">Описание экологического ущерба необходимо согласовать </w:t>
            </w:r>
            <w:proofErr w:type="gramStart"/>
            <w:r w:rsidR="00F0240A" w:rsidRPr="0049648A">
              <w:rPr>
                <w:rFonts w:ascii="Times New Roman" w:hAnsi="Times New Roman" w:cs="Times New Roman"/>
                <w:sz w:val="24"/>
                <w:szCs w:val="24"/>
                <w:highlight w:val="green"/>
              </w:rPr>
              <w:t>с  заказчиком</w:t>
            </w:r>
            <w:proofErr w:type="gramEnd"/>
            <w:r w:rsidR="00F0240A" w:rsidRPr="0049648A">
              <w:rPr>
                <w:rFonts w:ascii="Times New Roman" w:hAnsi="Times New Roman" w:cs="Times New Roman"/>
                <w:sz w:val="24"/>
                <w:szCs w:val="24"/>
                <w:highlight w:val="green"/>
              </w:rPr>
              <w:t xml:space="preserve"> ПД. Описание ущерба и отнесение его по категориям </w:t>
            </w:r>
            <w:r w:rsidR="00851CB1" w:rsidRPr="0049648A">
              <w:rPr>
                <w:rFonts w:ascii="Times New Roman" w:hAnsi="Times New Roman" w:cs="Times New Roman"/>
                <w:sz w:val="24"/>
                <w:szCs w:val="24"/>
                <w:highlight w:val="green"/>
              </w:rPr>
              <w:t>графы</w:t>
            </w:r>
            <w:r w:rsidR="00F0240A" w:rsidRPr="0049648A">
              <w:rPr>
                <w:rFonts w:ascii="Times New Roman" w:hAnsi="Times New Roman" w:cs="Times New Roman"/>
                <w:sz w:val="24"/>
                <w:szCs w:val="24"/>
                <w:highlight w:val="green"/>
              </w:rPr>
              <w:t xml:space="preserve"> 1 должны быть адаптированы </w:t>
            </w:r>
            <w:r w:rsidR="00914B2F" w:rsidRPr="0049648A">
              <w:rPr>
                <w:rFonts w:ascii="Times New Roman" w:hAnsi="Times New Roman" w:cs="Times New Roman"/>
                <w:sz w:val="24"/>
                <w:szCs w:val="24"/>
                <w:highlight w:val="green"/>
              </w:rPr>
              <w:t>к</w:t>
            </w:r>
            <w:r w:rsidR="00F0240A" w:rsidRPr="0049648A">
              <w:rPr>
                <w:rFonts w:ascii="Times New Roman" w:hAnsi="Times New Roman" w:cs="Times New Roman"/>
                <w:sz w:val="24"/>
                <w:szCs w:val="24"/>
                <w:highlight w:val="green"/>
              </w:rPr>
              <w:t xml:space="preserve"> особенностям </w:t>
            </w:r>
            <w:proofErr w:type="gramStart"/>
            <w:r w:rsidR="00F0240A" w:rsidRPr="0049648A">
              <w:rPr>
                <w:rFonts w:ascii="Times New Roman" w:hAnsi="Times New Roman" w:cs="Times New Roman"/>
                <w:sz w:val="24"/>
                <w:szCs w:val="24"/>
                <w:highlight w:val="green"/>
              </w:rPr>
              <w:t>района расположения трассы</w:t>
            </w:r>
            <w:proofErr w:type="gramEnd"/>
            <w:r w:rsidR="00F0240A" w:rsidRPr="0049648A">
              <w:rPr>
                <w:rFonts w:ascii="Times New Roman" w:hAnsi="Times New Roman" w:cs="Times New Roman"/>
                <w:sz w:val="24"/>
                <w:szCs w:val="24"/>
                <w:highlight w:val="green"/>
              </w:rPr>
              <w:t xml:space="preserve"> проектируемого ПТ.</w:t>
            </w:r>
          </w:p>
        </w:tc>
      </w:tr>
    </w:tbl>
    <w:p w14:paraId="22C2F8CC" w14:textId="77777777" w:rsidR="007E5DAE" w:rsidRPr="00545844" w:rsidRDefault="007E5DAE" w:rsidP="00566C3F">
      <w:pPr>
        <w:tabs>
          <w:tab w:val="left" w:pos="3017"/>
        </w:tabs>
      </w:pPr>
    </w:p>
    <w:p w14:paraId="2CCF67DA" w14:textId="77777777" w:rsidR="007E5DAE" w:rsidRPr="00545844" w:rsidRDefault="007E5DAE" w:rsidP="00566C3F">
      <w:pPr>
        <w:tabs>
          <w:tab w:val="left" w:pos="3017"/>
        </w:tabs>
        <w:sectPr w:rsidR="007E5DAE" w:rsidRPr="00545844" w:rsidSect="00566C3F">
          <w:pgSz w:w="16838" w:h="11906" w:orient="landscape"/>
          <w:pgMar w:top="1701" w:right="1276" w:bottom="850" w:left="1134" w:header="708" w:footer="708" w:gutter="0"/>
          <w:cols w:space="708"/>
          <w:docGrid w:linePitch="360"/>
        </w:sectPr>
      </w:pPr>
    </w:p>
    <w:p w14:paraId="2BCFE373" w14:textId="77777777" w:rsidR="00652812" w:rsidRPr="00545844" w:rsidRDefault="00B46875" w:rsidP="004746B8">
      <w:pPr>
        <w:pStyle w:val="aff5"/>
        <w:suppressAutoHyphens/>
        <w:ind w:firstLine="851"/>
        <w:jc w:val="both"/>
        <w:outlineLvl w:val="0"/>
        <w:rPr>
          <w:lang w:val="ru-RU"/>
        </w:rPr>
      </w:pPr>
      <w:bookmarkStart w:id="20" w:name="_Toc513200350"/>
      <w:r w:rsidRPr="00545844">
        <w:rPr>
          <w:lang w:val="ru-RU"/>
        </w:rPr>
        <w:lastRenderedPageBreak/>
        <w:t xml:space="preserve">5.7 </w:t>
      </w:r>
      <w:r w:rsidR="00652812" w:rsidRPr="00545844">
        <w:rPr>
          <w:lang w:val="ru-RU"/>
        </w:rPr>
        <w:t>Классификация эксплуатационных рисков промысловых трубопроводов</w:t>
      </w:r>
      <w:bookmarkEnd w:id="20"/>
    </w:p>
    <w:p w14:paraId="615570AB" w14:textId="77777777" w:rsidR="00B46875" w:rsidRPr="00545844" w:rsidRDefault="00B46875" w:rsidP="00B46875">
      <w:pPr>
        <w:pStyle w:val="a3"/>
        <w:shd w:val="clear" w:color="auto" w:fill="FFFFFF"/>
        <w:spacing w:after="0" w:line="360" w:lineRule="auto"/>
        <w:ind w:left="851"/>
        <w:jc w:val="both"/>
        <w:rPr>
          <w:rFonts w:ascii="Times New Roman" w:hAnsi="Times New Roman" w:cs="Times New Roman"/>
          <w:sz w:val="28"/>
          <w:szCs w:val="28"/>
        </w:rPr>
      </w:pPr>
    </w:p>
    <w:p w14:paraId="25D02B50" w14:textId="77777777" w:rsidR="00216701" w:rsidRPr="0049648A" w:rsidRDefault="00B46875" w:rsidP="00D458C1">
      <w:pPr>
        <w:pStyle w:val="a3"/>
        <w:numPr>
          <w:ilvl w:val="0"/>
          <w:numId w:val="1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216701" w:rsidRPr="0049648A">
        <w:rPr>
          <w:rFonts w:ascii="Times New Roman" w:hAnsi="Times New Roman" w:cs="Times New Roman"/>
          <w:sz w:val="28"/>
          <w:szCs w:val="28"/>
          <w:highlight w:val="green"/>
        </w:rPr>
        <w:t xml:space="preserve">Риски, связанные с эксплуатацией ПТ классифицируются в соответствии с категориями </w:t>
      </w:r>
      <w:r w:rsidR="00851CB1" w:rsidRPr="0049648A">
        <w:rPr>
          <w:rFonts w:ascii="Times New Roman" w:hAnsi="Times New Roman" w:cs="Times New Roman"/>
          <w:sz w:val="28"/>
          <w:szCs w:val="28"/>
          <w:highlight w:val="green"/>
        </w:rPr>
        <w:t>ПТ</w:t>
      </w:r>
      <w:r w:rsidR="005D4748" w:rsidRPr="0049648A">
        <w:rPr>
          <w:rFonts w:ascii="Times New Roman" w:hAnsi="Times New Roman" w:cs="Times New Roman"/>
          <w:sz w:val="28"/>
          <w:szCs w:val="28"/>
          <w:highlight w:val="green"/>
        </w:rPr>
        <w:t xml:space="preserve"> </w:t>
      </w:r>
      <w:r w:rsidR="00851CB1"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таблиц</w:t>
      </w:r>
      <w:r w:rsidR="00851CB1" w:rsidRPr="0049648A">
        <w:rPr>
          <w:rFonts w:ascii="Times New Roman" w:hAnsi="Times New Roman" w:cs="Times New Roman"/>
          <w:sz w:val="28"/>
          <w:szCs w:val="28"/>
          <w:highlight w:val="green"/>
        </w:rPr>
        <w:t>а</w:t>
      </w:r>
      <w:r w:rsidR="00216701" w:rsidRPr="0049648A">
        <w:rPr>
          <w:rFonts w:ascii="Times New Roman" w:hAnsi="Times New Roman" w:cs="Times New Roman"/>
          <w:sz w:val="28"/>
          <w:szCs w:val="28"/>
          <w:highlight w:val="green"/>
        </w:rPr>
        <w:t xml:space="preserve"> </w:t>
      </w:r>
      <w:r w:rsidR="007C649B" w:rsidRPr="0049648A">
        <w:rPr>
          <w:rFonts w:ascii="Times New Roman" w:hAnsi="Times New Roman" w:cs="Times New Roman"/>
          <w:sz w:val="28"/>
          <w:szCs w:val="28"/>
          <w:highlight w:val="green"/>
        </w:rPr>
        <w:t>5</w:t>
      </w:r>
      <w:r w:rsidR="00851CB1"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 Категория ПТ для применения риск</w:t>
      </w:r>
      <w:r w:rsidR="005E3BA9"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ориентированных подходов к проектированию, изложенны</w:t>
      </w:r>
      <w:r w:rsidR="00851CB1" w:rsidRPr="0049648A">
        <w:rPr>
          <w:rFonts w:ascii="Times New Roman" w:hAnsi="Times New Roman" w:cs="Times New Roman"/>
          <w:sz w:val="28"/>
          <w:szCs w:val="28"/>
          <w:highlight w:val="green"/>
        </w:rPr>
        <w:t>х</w:t>
      </w:r>
      <w:r w:rsidR="00216701" w:rsidRPr="0049648A">
        <w:rPr>
          <w:rFonts w:ascii="Times New Roman" w:hAnsi="Times New Roman" w:cs="Times New Roman"/>
          <w:sz w:val="28"/>
          <w:szCs w:val="28"/>
          <w:highlight w:val="green"/>
        </w:rPr>
        <w:t xml:space="preserve"> в настоящем </w:t>
      </w:r>
      <w:r w:rsidR="00851CB1" w:rsidRPr="0049648A">
        <w:rPr>
          <w:rFonts w:ascii="Times New Roman" w:hAnsi="Times New Roman" w:cs="Times New Roman"/>
          <w:sz w:val="28"/>
          <w:szCs w:val="28"/>
          <w:highlight w:val="green"/>
        </w:rPr>
        <w:t>с</w:t>
      </w:r>
      <w:r w:rsidR="00216701" w:rsidRPr="0049648A">
        <w:rPr>
          <w:rFonts w:ascii="Times New Roman" w:hAnsi="Times New Roman" w:cs="Times New Roman"/>
          <w:sz w:val="28"/>
          <w:szCs w:val="28"/>
          <w:highlight w:val="green"/>
        </w:rPr>
        <w:t>воде правил</w:t>
      </w:r>
      <w:r w:rsidR="00851CB1"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 xml:space="preserve"> присваивается по результатам оценки рисков, связанных с наступлением риск</w:t>
      </w:r>
      <w:r w:rsidR="00D548D2"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образующих событи</w:t>
      </w:r>
      <w:r w:rsidR="007E0DDC" w:rsidRPr="0049648A">
        <w:rPr>
          <w:rFonts w:ascii="Times New Roman" w:hAnsi="Times New Roman" w:cs="Times New Roman"/>
          <w:sz w:val="28"/>
          <w:szCs w:val="28"/>
          <w:highlight w:val="green"/>
        </w:rPr>
        <w:t>й</w:t>
      </w:r>
      <w:r w:rsidR="00216701" w:rsidRPr="0049648A">
        <w:rPr>
          <w:rFonts w:ascii="Times New Roman" w:hAnsi="Times New Roman" w:cs="Times New Roman"/>
          <w:sz w:val="28"/>
          <w:szCs w:val="28"/>
          <w:highlight w:val="green"/>
        </w:rPr>
        <w:t xml:space="preserve"> </w:t>
      </w:r>
      <w:r w:rsidR="005D4748" w:rsidRPr="0049648A">
        <w:rPr>
          <w:rFonts w:ascii="Times New Roman" w:hAnsi="Times New Roman" w:cs="Times New Roman"/>
          <w:sz w:val="28"/>
          <w:szCs w:val="28"/>
          <w:highlight w:val="green"/>
        </w:rPr>
        <w:t xml:space="preserve">согласно </w:t>
      </w:r>
      <w:r w:rsidR="00216701" w:rsidRPr="0049648A">
        <w:rPr>
          <w:rFonts w:ascii="Times New Roman" w:hAnsi="Times New Roman" w:cs="Times New Roman"/>
          <w:sz w:val="28"/>
          <w:szCs w:val="28"/>
          <w:highlight w:val="green"/>
        </w:rPr>
        <w:t xml:space="preserve">5.2 и их последствий </w:t>
      </w:r>
      <w:r w:rsidR="005D4748" w:rsidRPr="0049648A">
        <w:rPr>
          <w:rFonts w:ascii="Times New Roman" w:hAnsi="Times New Roman" w:cs="Times New Roman"/>
          <w:sz w:val="28"/>
          <w:szCs w:val="28"/>
          <w:highlight w:val="green"/>
        </w:rPr>
        <w:t xml:space="preserve">согласно </w:t>
      </w:r>
      <w:r w:rsidR="00216701" w:rsidRPr="0049648A">
        <w:rPr>
          <w:rFonts w:ascii="Times New Roman" w:hAnsi="Times New Roman" w:cs="Times New Roman"/>
          <w:sz w:val="28"/>
          <w:szCs w:val="28"/>
          <w:highlight w:val="green"/>
        </w:rPr>
        <w:t>5.3.</w:t>
      </w:r>
    </w:p>
    <w:p w14:paraId="3E1A51B6" w14:textId="77777777" w:rsidR="00216701" w:rsidRPr="0049648A" w:rsidRDefault="00216701" w:rsidP="00375B22">
      <w:pPr>
        <w:shd w:val="clear" w:color="auto" w:fill="FFFFFF"/>
        <w:tabs>
          <w:tab w:val="num" w:pos="0"/>
        </w:tabs>
        <w:spacing w:after="0" w:line="360" w:lineRule="auto"/>
        <w:jc w:val="both"/>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t>Таблица</w:t>
      </w:r>
      <w:r w:rsidRPr="0049648A">
        <w:rPr>
          <w:rFonts w:ascii="Times New Roman" w:hAnsi="Times New Roman" w:cs="Times New Roman"/>
          <w:sz w:val="28"/>
          <w:szCs w:val="28"/>
          <w:highlight w:val="green"/>
        </w:rPr>
        <w:t xml:space="preserve"> </w:t>
      </w:r>
      <w:r w:rsidR="007C649B" w:rsidRPr="0049648A">
        <w:rPr>
          <w:rFonts w:ascii="Times New Roman" w:hAnsi="Times New Roman" w:cs="Times New Roman"/>
          <w:sz w:val="28"/>
          <w:szCs w:val="28"/>
          <w:highlight w:val="green"/>
        </w:rPr>
        <w:t>5</w:t>
      </w:r>
    </w:p>
    <w:tbl>
      <w:tblPr>
        <w:tblStyle w:val="af4"/>
        <w:tblW w:w="8590" w:type="dxa"/>
        <w:tblLook w:val="04A0" w:firstRow="1" w:lastRow="0" w:firstColumn="1" w:lastColumn="0" w:noHBand="0" w:noVBand="1"/>
      </w:tblPr>
      <w:tblGrid>
        <w:gridCol w:w="2495"/>
        <w:gridCol w:w="2268"/>
        <w:gridCol w:w="3827"/>
      </w:tblGrid>
      <w:tr w:rsidR="003A2FB7" w:rsidRPr="0049648A" w14:paraId="50482A10" w14:textId="77777777" w:rsidTr="003A2FB7">
        <w:tc>
          <w:tcPr>
            <w:tcW w:w="2495" w:type="dxa"/>
            <w:tcBorders>
              <w:bottom w:val="double" w:sz="4" w:space="0" w:color="auto"/>
            </w:tcBorders>
            <w:vAlign w:val="center"/>
          </w:tcPr>
          <w:p w14:paraId="12BD8F0F" w14:textId="77777777" w:rsidR="003A2FB7" w:rsidRPr="0049648A" w:rsidRDefault="003A2FB7" w:rsidP="00780EF4">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Категория ПТ</w:t>
            </w:r>
          </w:p>
        </w:tc>
        <w:tc>
          <w:tcPr>
            <w:tcW w:w="2268" w:type="dxa"/>
            <w:tcBorders>
              <w:bottom w:val="double" w:sz="4" w:space="0" w:color="auto"/>
            </w:tcBorders>
            <w:vAlign w:val="center"/>
          </w:tcPr>
          <w:p w14:paraId="0D25E10F" w14:textId="77777777" w:rsidR="003A2FB7" w:rsidRPr="0049648A" w:rsidRDefault="003A2FB7" w:rsidP="00780EF4">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Категория риска</w:t>
            </w:r>
          </w:p>
        </w:tc>
        <w:tc>
          <w:tcPr>
            <w:tcW w:w="3827" w:type="dxa"/>
            <w:tcBorders>
              <w:bottom w:val="double" w:sz="4" w:space="0" w:color="auto"/>
            </w:tcBorders>
            <w:vAlign w:val="center"/>
          </w:tcPr>
          <w:p w14:paraId="0137AF2E" w14:textId="77777777" w:rsidR="003A2FB7" w:rsidRPr="0049648A" w:rsidRDefault="007C3AD4" w:rsidP="00851CB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Значение</w:t>
            </w:r>
            <w:r w:rsidR="003A2FB7" w:rsidRPr="0049648A">
              <w:rPr>
                <w:rFonts w:ascii="Times New Roman" w:hAnsi="Times New Roman"/>
                <w:sz w:val="24"/>
                <w:highlight w:val="green"/>
              </w:rPr>
              <w:t xml:space="preserve"> риска</w:t>
            </w:r>
            <w:r w:rsidRPr="0049648A">
              <w:rPr>
                <w:rFonts w:ascii="Times New Roman" w:hAnsi="Times New Roman"/>
                <w:sz w:val="24"/>
                <w:highlight w:val="green"/>
              </w:rPr>
              <w:t>, балл</w:t>
            </w:r>
            <w:r w:rsidR="003A2FB7" w:rsidRPr="0049648A">
              <w:rPr>
                <w:rFonts w:ascii="Times New Roman" w:hAnsi="Times New Roman"/>
                <w:sz w:val="24"/>
                <w:highlight w:val="green"/>
              </w:rPr>
              <w:t>*</w:t>
            </w:r>
          </w:p>
        </w:tc>
      </w:tr>
      <w:tr w:rsidR="003A2FB7" w:rsidRPr="0049648A" w14:paraId="374B6B7E" w14:textId="77777777" w:rsidTr="003A2FB7">
        <w:trPr>
          <w:trHeight w:val="599"/>
        </w:trPr>
        <w:tc>
          <w:tcPr>
            <w:tcW w:w="2495" w:type="dxa"/>
            <w:tcBorders>
              <w:top w:val="double" w:sz="4" w:space="0" w:color="auto"/>
            </w:tcBorders>
            <w:vAlign w:val="center"/>
          </w:tcPr>
          <w:p w14:paraId="7B82840C" w14:textId="77777777" w:rsidR="003A2FB7" w:rsidRPr="0049648A" w:rsidRDefault="007C3AD4"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 xml:space="preserve">1 – </w:t>
            </w:r>
            <w:r w:rsidR="003A2FB7" w:rsidRPr="0049648A">
              <w:rPr>
                <w:rFonts w:ascii="Times New Roman" w:hAnsi="Times New Roman"/>
                <w:sz w:val="24"/>
                <w:highlight w:val="green"/>
              </w:rPr>
              <w:t xml:space="preserve">Самый ответственный </w:t>
            </w:r>
          </w:p>
        </w:tc>
        <w:tc>
          <w:tcPr>
            <w:tcW w:w="2268" w:type="dxa"/>
            <w:tcBorders>
              <w:top w:val="double" w:sz="4" w:space="0" w:color="auto"/>
            </w:tcBorders>
            <w:vAlign w:val="center"/>
          </w:tcPr>
          <w:p w14:paraId="5910BCAA" w14:textId="77777777" w:rsidR="003A2FB7" w:rsidRPr="0049648A" w:rsidRDefault="003A2FB7" w:rsidP="00216701">
            <w:pPr>
              <w:pStyle w:val="s00"/>
              <w:spacing w:before="0"/>
              <w:ind w:firstLine="0"/>
              <w:jc w:val="left"/>
              <w:rPr>
                <w:rFonts w:ascii="Times New Roman" w:hAnsi="Times New Roman"/>
                <w:sz w:val="24"/>
                <w:highlight w:val="green"/>
              </w:rPr>
            </w:pPr>
            <w:r w:rsidRPr="0049648A">
              <w:rPr>
                <w:rFonts w:ascii="Times New Roman" w:hAnsi="Times New Roman"/>
                <w:sz w:val="24"/>
                <w:highlight w:val="green"/>
              </w:rPr>
              <w:t xml:space="preserve">1 </w:t>
            </w:r>
            <w:r w:rsidR="007C3AD4" w:rsidRPr="0049648A">
              <w:rPr>
                <w:rFonts w:ascii="Times New Roman" w:hAnsi="Times New Roman"/>
                <w:sz w:val="24"/>
                <w:highlight w:val="green"/>
              </w:rPr>
              <w:t>–</w:t>
            </w:r>
            <w:r w:rsidRPr="0049648A">
              <w:rPr>
                <w:rFonts w:ascii="Times New Roman" w:hAnsi="Times New Roman"/>
                <w:sz w:val="24"/>
                <w:highlight w:val="green"/>
              </w:rPr>
              <w:t xml:space="preserve"> Очень высокий</w:t>
            </w:r>
          </w:p>
        </w:tc>
        <w:tc>
          <w:tcPr>
            <w:tcW w:w="3827" w:type="dxa"/>
            <w:tcBorders>
              <w:top w:val="double" w:sz="4" w:space="0" w:color="auto"/>
            </w:tcBorders>
            <w:vAlign w:val="center"/>
          </w:tcPr>
          <w:p w14:paraId="7222ACC8" w14:textId="77777777" w:rsidR="003A2FB7" w:rsidRPr="0049648A" w:rsidRDefault="003A2FB7" w:rsidP="00216701">
            <w:pPr>
              <w:pStyle w:val="s00"/>
              <w:spacing w:before="0"/>
              <w:ind w:firstLine="0"/>
              <w:jc w:val="center"/>
              <w:rPr>
                <w:rFonts w:ascii="Times New Roman" w:hAnsi="Times New Roman"/>
                <w:sz w:val="24"/>
                <w:highlight w:val="green"/>
                <w:lang w:val="en-US"/>
              </w:rPr>
            </w:pPr>
            <w:r w:rsidRPr="0049648A">
              <w:rPr>
                <w:rFonts w:ascii="Times New Roman" w:hAnsi="Times New Roman"/>
                <w:sz w:val="24"/>
                <w:highlight w:val="green"/>
              </w:rPr>
              <w:t>От 25 и более</w:t>
            </w:r>
            <w:r w:rsidRPr="0049648A">
              <w:rPr>
                <w:rFonts w:ascii="Times New Roman" w:hAnsi="Times New Roman"/>
                <w:sz w:val="24"/>
                <w:highlight w:val="green"/>
                <w:lang w:val="en-US"/>
              </w:rPr>
              <w:t>**</w:t>
            </w:r>
          </w:p>
        </w:tc>
      </w:tr>
      <w:tr w:rsidR="003A2FB7" w:rsidRPr="0049648A" w14:paraId="1482B197" w14:textId="77777777" w:rsidTr="003A2FB7">
        <w:trPr>
          <w:trHeight w:val="551"/>
        </w:trPr>
        <w:tc>
          <w:tcPr>
            <w:tcW w:w="2495" w:type="dxa"/>
            <w:vAlign w:val="center"/>
          </w:tcPr>
          <w:p w14:paraId="63679DE8" w14:textId="77777777" w:rsidR="003A2FB7" w:rsidRPr="0049648A" w:rsidRDefault="007C3AD4"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 xml:space="preserve">2 – </w:t>
            </w:r>
            <w:r w:rsidR="003A2FB7" w:rsidRPr="0049648A">
              <w:rPr>
                <w:rFonts w:ascii="Times New Roman" w:hAnsi="Times New Roman"/>
                <w:sz w:val="24"/>
                <w:highlight w:val="green"/>
              </w:rPr>
              <w:t xml:space="preserve">Ответственный </w:t>
            </w:r>
          </w:p>
        </w:tc>
        <w:tc>
          <w:tcPr>
            <w:tcW w:w="2268" w:type="dxa"/>
            <w:vAlign w:val="center"/>
          </w:tcPr>
          <w:p w14:paraId="1921C505" w14:textId="77777777" w:rsidR="003A2FB7" w:rsidRPr="0049648A" w:rsidRDefault="003A2FB7" w:rsidP="00216701">
            <w:pPr>
              <w:pStyle w:val="s00"/>
              <w:spacing w:before="0"/>
              <w:ind w:firstLine="0"/>
              <w:jc w:val="left"/>
              <w:rPr>
                <w:rFonts w:ascii="Times New Roman" w:hAnsi="Times New Roman"/>
                <w:sz w:val="24"/>
                <w:highlight w:val="green"/>
              </w:rPr>
            </w:pPr>
            <w:r w:rsidRPr="0049648A">
              <w:rPr>
                <w:rFonts w:ascii="Times New Roman" w:hAnsi="Times New Roman"/>
                <w:sz w:val="24"/>
                <w:highlight w:val="green"/>
              </w:rPr>
              <w:t>2</w:t>
            </w:r>
            <w:r w:rsidR="007C3AD4" w:rsidRPr="0049648A">
              <w:rPr>
                <w:rFonts w:ascii="Times New Roman" w:hAnsi="Times New Roman"/>
                <w:sz w:val="24"/>
                <w:highlight w:val="green"/>
              </w:rPr>
              <w:t xml:space="preserve"> –</w:t>
            </w:r>
            <w:r w:rsidRPr="0049648A">
              <w:rPr>
                <w:rFonts w:ascii="Times New Roman" w:hAnsi="Times New Roman"/>
                <w:sz w:val="24"/>
                <w:highlight w:val="green"/>
              </w:rPr>
              <w:t xml:space="preserve"> Высокий</w:t>
            </w:r>
          </w:p>
        </w:tc>
        <w:tc>
          <w:tcPr>
            <w:tcW w:w="3827" w:type="dxa"/>
            <w:vAlign w:val="center"/>
          </w:tcPr>
          <w:p w14:paraId="3F900E55" w14:textId="77777777" w:rsidR="003A2FB7" w:rsidRPr="0049648A" w:rsidRDefault="003A2FB7"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От 20 до 25**</w:t>
            </w:r>
          </w:p>
        </w:tc>
      </w:tr>
      <w:tr w:rsidR="003A2FB7" w:rsidRPr="0049648A" w14:paraId="545DC7A4" w14:textId="77777777" w:rsidTr="003A2FB7">
        <w:trPr>
          <w:trHeight w:val="559"/>
        </w:trPr>
        <w:tc>
          <w:tcPr>
            <w:tcW w:w="2495" w:type="dxa"/>
            <w:vAlign w:val="center"/>
          </w:tcPr>
          <w:p w14:paraId="74E3B81B" w14:textId="77777777" w:rsidR="003A2FB7" w:rsidRPr="0049648A" w:rsidRDefault="007C3AD4"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 xml:space="preserve">3 – </w:t>
            </w:r>
            <w:r w:rsidR="003A2FB7" w:rsidRPr="0049648A">
              <w:rPr>
                <w:rFonts w:ascii="Times New Roman" w:hAnsi="Times New Roman"/>
                <w:sz w:val="24"/>
                <w:highlight w:val="green"/>
              </w:rPr>
              <w:t>Опасный</w:t>
            </w:r>
          </w:p>
        </w:tc>
        <w:tc>
          <w:tcPr>
            <w:tcW w:w="2268" w:type="dxa"/>
            <w:vAlign w:val="center"/>
          </w:tcPr>
          <w:p w14:paraId="5F1AE43C" w14:textId="77777777" w:rsidR="003A2FB7" w:rsidRPr="0049648A" w:rsidRDefault="003A2FB7" w:rsidP="00216701">
            <w:pPr>
              <w:pStyle w:val="s00"/>
              <w:spacing w:before="0"/>
              <w:ind w:firstLine="0"/>
              <w:jc w:val="left"/>
              <w:rPr>
                <w:rFonts w:ascii="Times New Roman" w:hAnsi="Times New Roman"/>
                <w:sz w:val="24"/>
                <w:highlight w:val="green"/>
              </w:rPr>
            </w:pPr>
            <w:r w:rsidRPr="0049648A">
              <w:rPr>
                <w:rFonts w:ascii="Times New Roman" w:hAnsi="Times New Roman"/>
                <w:sz w:val="24"/>
                <w:highlight w:val="green"/>
              </w:rPr>
              <w:t>3</w:t>
            </w:r>
            <w:r w:rsidR="007C3AD4" w:rsidRPr="0049648A">
              <w:rPr>
                <w:rFonts w:ascii="Times New Roman" w:hAnsi="Times New Roman"/>
                <w:sz w:val="24"/>
                <w:highlight w:val="green"/>
              </w:rPr>
              <w:t xml:space="preserve"> –</w:t>
            </w:r>
            <w:r w:rsidRPr="0049648A">
              <w:rPr>
                <w:rFonts w:ascii="Times New Roman" w:hAnsi="Times New Roman"/>
                <w:sz w:val="24"/>
                <w:highlight w:val="green"/>
              </w:rPr>
              <w:t xml:space="preserve"> Средний</w:t>
            </w:r>
          </w:p>
        </w:tc>
        <w:tc>
          <w:tcPr>
            <w:tcW w:w="3827" w:type="dxa"/>
            <w:vAlign w:val="center"/>
          </w:tcPr>
          <w:p w14:paraId="25B2B887" w14:textId="77777777" w:rsidR="003A2FB7" w:rsidRPr="0049648A" w:rsidRDefault="003A2FB7"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От 15 до 20**</w:t>
            </w:r>
          </w:p>
        </w:tc>
      </w:tr>
      <w:tr w:rsidR="003A2FB7" w:rsidRPr="0049648A" w14:paraId="2A4F82E4" w14:textId="77777777" w:rsidTr="003A2FB7">
        <w:trPr>
          <w:trHeight w:val="567"/>
        </w:trPr>
        <w:tc>
          <w:tcPr>
            <w:tcW w:w="2495" w:type="dxa"/>
            <w:vAlign w:val="center"/>
          </w:tcPr>
          <w:p w14:paraId="2CC0CC0D" w14:textId="77777777" w:rsidR="003A2FB7" w:rsidRPr="0049648A" w:rsidRDefault="007C3AD4"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 xml:space="preserve">4 – </w:t>
            </w:r>
            <w:r w:rsidR="003A2FB7" w:rsidRPr="0049648A">
              <w:rPr>
                <w:rFonts w:ascii="Times New Roman" w:hAnsi="Times New Roman"/>
                <w:sz w:val="24"/>
                <w:highlight w:val="green"/>
              </w:rPr>
              <w:t>Не опасный</w:t>
            </w:r>
          </w:p>
        </w:tc>
        <w:tc>
          <w:tcPr>
            <w:tcW w:w="2268" w:type="dxa"/>
            <w:vAlign w:val="center"/>
          </w:tcPr>
          <w:p w14:paraId="7B60D0A8" w14:textId="77777777" w:rsidR="003A2FB7" w:rsidRPr="0049648A" w:rsidRDefault="003A2FB7" w:rsidP="00216701">
            <w:pPr>
              <w:pStyle w:val="s00"/>
              <w:spacing w:before="0"/>
              <w:ind w:firstLine="0"/>
              <w:jc w:val="left"/>
              <w:rPr>
                <w:rFonts w:ascii="Times New Roman" w:hAnsi="Times New Roman"/>
                <w:sz w:val="24"/>
                <w:highlight w:val="green"/>
              </w:rPr>
            </w:pPr>
            <w:r w:rsidRPr="0049648A">
              <w:rPr>
                <w:rFonts w:ascii="Times New Roman" w:hAnsi="Times New Roman"/>
                <w:sz w:val="24"/>
                <w:highlight w:val="green"/>
              </w:rPr>
              <w:t>4</w:t>
            </w:r>
            <w:r w:rsidR="007C3AD4" w:rsidRPr="0049648A">
              <w:rPr>
                <w:rFonts w:ascii="Times New Roman" w:hAnsi="Times New Roman"/>
                <w:sz w:val="24"/>
                <w:highlight w:val="green"/>
              </w:rPr>
              <w:t xml:space="preserve"> –</w:t>
            </w:r>
            <w:r w:rsidRPr="0049648A">
              <w:rPr>
                <w:rFonts w:ascii="Times New Roman" w:hAnsi="Times New Roman"/>
                <w:sz w:val="24"/>
                <w:highlight w:val="green"/>
              </w:rPr>
              <w:t xml:space="preserve"> Ниже среднего </w:t>
            </w:r>
          </w:p>
        </w:tc>
        <w:tc>
          <w:tcPr>
            <w:tcW w:w="3827" w:type="dxa"/>
            <w:vAlign w:val="center"/>
          </w:tcPr>
          <w:p w14:paraId="4C31B73D" w14:textId="77777777" w:rsidR="003A2FB7" w:rsidRPr="0049648A" w:rsidRDefault="003A2FB7" w:rsidP="00216701">
            <w:pPr>
              <w:pStyle w:val="s00"/>
              <w:spacing w:before="0"/>
              <w:ind w:firstLine="0"/>
              <w:jc w:val="center"/>
              <w:rPr>
                <w:rFonts w:ascii="Times New Roman" w:hAnsi="Times New Roman"/>
                <w:sz w:val="24"/>
                <w:highlight w:val="green"/>
              </w:rPr>
            </w:pPr>
            <w:proofErr w:type="gramStart"/>
            <w:r w:rsidRPr="0049648A">
              <w:rPr>
                <w:rFonts w:ascii="Times New Roman" w:hAnsi="Times New Roman"/>
                <w:sz w:val="24"/>
                <w:highlight w:val="green"/>
              </w:rPr>
              <w:t>От  10</w:t>
            </w:r>
            <w:proofErr w:type="gramEnd"/>
            <w:r w:rsidRPr="0049648A">
              <w:rPr>
                <w:rFonts w:ascii="Times New Roman" w:hAnsi="Times New Roman"/>
                <w:sz w:val="24"/>
                <w:highlight w:val="green"/>
              </w:rPr>
              <w:t xml:space="preserve"> до 15**</w:t>
            </w:r>
          </w:p>
        </w:tc>
      </w:tr>
      <w:tr w:rsidR="003A2FB7" w:rsidRPr="0049648A" w14:paraId="2FD42468" w14:textId="77777777" w:rsidTr="003A2FB7">
        <w:trPr>
          <w:trHeight w:val="547"/>
        </w:trPr>
        <w:tc>
          <w:tcPr>
            <w:tcW w:w="2495" w:type="dxa"/>
            <w:vAlign w:val="center"/>
          </w:tcPr>
          <w:p w14:paraId="475D359A" w14:textId="77777777" w:rsidR="003A2FB7" w:rsidRPr="0049648A" w:rsidRDefault="007C3AD4" w:rsidP="00216701">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 xml:space="preserve">5 – </w:t>
            </w:r>
            <w:r w:rsidR="003A2FB7" w:rsidRPr="0049648A">
              <w:rPr>
                <w:rFonts w:ascii="Times New Roman" w:hAnsi="Times New Roman"/>
                <w:sz w:val="24"/>
                <w:highlight w:val="green"/>
              </w:rPr>
              <w:t>Не ответственный</w:t>
            </w:r>
          </w:p>
        </w:tc>
        <w:tc>
          <w:tcPr>
            <w:tcW w:w="2268" w:type="dxa"/>
            <w:vAlign w:val="center"/>
          </w:tcPr>
          <w:p w14:paraId="5DDE2771" w14:textId="77777777" w:rsidR="003A2FB7" w:rsidRPr="0049648A" w:rsidRDefault="003A2FB7" w:rsidP="00216701">
            <w:pPr>
              <w:pStyle w:val="s00"/>
              <w:spacing w:before="0"/>
              <w:ind w:firstLine="0"/>
              <w:jc w:val="left"/>
              <w:rPr>
                <w:rFonts w:ascii="Times New Roman" w:hAnsi="Times New Roman"/>
                <w:sz w:val="24"/>
                <w:highlight w:val="green"/>
              </w:rPr>
            </w:pPr>
            <w:r w:rsidRPr="0049648A">
              <w:rPr>
                <w:rFonts w:ascii="Times New Roman" w:hAnsi="Times New Roman"/>
                <w:sz w:val="24"/>
                <w:highlight w:val="green"/>
              </w:rPr>
              <w:t xml:space="preserve">5 </w:t>
            </w:r>
            <w:r w:rsidR="007C3AD4" w:rsidRPr="0049648A">
              <w:rPr>
                <w:rFonts w:ascii="Times New Roman" w:hAnsi="Times New Roman"/>
                <w:sz w:val="24"/>
                <w:highlight w:val="green"/>
              </w:rPr>
              <w:t>–</w:t>
            </w:r>
            <w:r w:rsidRPr="0049648A">
              <w:rPr>
                <w:rFonts w:ascii="Times New Roman" w:hAnsi="Times New Roman"/>
                <w:sz w:val="24"/>
                <w:highlight w:val="green"/>
              </w:rPr>
              <w:t xml:space="preserve"> Низкий</w:t>
            </w:r>
          </w:p>
        </w:tc>
        <w:tc>
          <w:tcPr>
            <w:tcW w:w="3827" w:type="dxa"/>
            <w:vAlign w:val="center"/>
          </w:tcPr>
          <w:p w14:paraId="2E9BF35E" w14:textId="77777777" w:rsidR="003A2FB7" w:rsidRPr="0049648A" w:rsidRDefault="003A2FB7" w:rsidP="007C649B">
            <w:pPr>
              <w:pStyle w:val="s00"/>
              <w:spacing w:before="0"/>
              <w:ind w:firstLine="0"/>
              <w:jc w:val="center"/>
              <w:rPr>
                <w:rFonts w:ascii="Times New Roman" w:hAnsi="Times New Roman"/>
                <w:sz w:val="24"/>
                <w:highlight w:val="green"/>
              </w:rPr>
            </w:pPr>
            <w:r w:rsidRPr="0049648A">
              <w:rPr>
                <w:rFonts w:ascii="Times New Roman" w:hAnsi="Times New Roman"/>
                <w:sz w:val="24"/>
                <w:highlight w:val="green"/>
              </w:rPr>
              <w:t>От 1 до 10**</w:t>
            </w:r>
          </w:p>
        </w:tc>
      </w:tr>
      <w:tr w:rsidR="00F91454" w:rsidRPr="0049648A" w14:paraId="0CE14455" w14:textId="77777777" w:rsidTr="00F91454">
        <w:trPr>
          <w:trHeight w:val="547"/>
        </w:trPr>
        <w:tc>
          <w:tcPr>
            <w:tcW w:w="8590" w:type="dxa"/>
            <w:gridSpan w:val="3"/>
            <w:vAlign w:val="center"/>
          </w:tcPr>
          <w:p w14:paraId="788579A7" w14:textId="77777777" w:rsidR="00F91454" w:rsidRPr="0049648A" w:rsidRDefault="007C3AD4" w:rsidP="00F91454">
            <w:pPr>
              <w:shd w:val="clear" w:color="auto" w:fill="FFFFFF"/>
              <w:tabs>
                <w:tab w:val="num" w:pos="0"/>
              </w:tabs>
              <w:ind w:firstLine="34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 </w:t>
            </w:r>
            <w:r w:rsidR="00AC219B" w:rsidRPr="0049648A">
              <w:rPr>
                <w:rFonts w:ascii="Times New Roman" w:hAnsi="Times New Roman" w:cs="Times New Roman"/>
                <w:sz w:val="24"/>
                <w:szCs w:val="24"/>
                <w:highlight w:val="green"/>
              </w:rPr>
              <w:t>З</w:t>
            </w:r>
            <w:r w:rsidRPr="0049648A">
              <w:rPr>
                <w:rFonts w:ascii="Times New Roman" w:hAnsi="Times New Roman" w:cs="Times New Roman"/>
                <w:sz w:val="24"/>
                <w:szCs w:val="24"/>
                <w:highlight w:val="green"/>
              </w:rPr>
              <w:t>начение</w:t>
            </w:r>
            <w:r w:rsidR="00F91454" w:rsidRPr="0049648A">
              <w:rPr>
                <w:rFonts w:ascii="Times New Roman" w:hAnsi="Times New Roman" w:cs="Times New Roman"/>
                <w:sz w:val="24"/>
                <w:szCs w:val="24"/>
                <w:highlight w:val="green"/>
              </w:rPr>
              <w:t xml:space="preserve"> риска рассчитывается на основании балльной оценки вероятности и последствий отказа ПТ по причине наступления риск-образующего события.</w:t>
            </w:r>
          </w:p>
          <w:p w14:paraId="3398EDA3" w14:textId="77777777" w:rsidR="00F91454" w:rsidRPr="0049648A" w:rsidRDefault="007C3AD4" w:rsidP="00AC219B">
            <w:pPr>
              <w:shd w:val="clear" w:color="auto" w:fill="FFFFFF"/>
              <w:tabs>
                <w:tab w:val="num" w:pos="0"/>
              </w:tabs>
              <w:ind w:firstLine="340"/>
              <w:jc w:val="both"/>
              <w:rPr>
                <w:rFonts w:ascii="Times New Roman" w:hAnsi="Times New Roman"/>
                <w:sz w:val="24"/>
                <w:highlight w:val="green"/>
              </w:rPr>
            </w:pPr>
            <w:r w:rsidRPr="0049648A">
              <w:rPr>
                <w:rFonts w:ascii="Times New Roman" w:hAnsi="Times New Roman" w:cs="Times New Roman"/>
                <w:sz w:val="24"/>
                <w:szCs w:val="24"/>
                <w:highlight w:val="green"/>
              </w:rPr>
              <w:t xml:space="preserve">** </w:t>
            </w:r>
            <w:r w:rsidR="00AC219B" w:rsidRPr="0049648A">
              <w:rPr>
                <w:rFonts w:ascii="Times New Roman" w:hAnsi="Times New Roman" w:cs="Times New Roman"/>
                <w:sz w:val="24"/>
                <w:szCs w:val="24"/>
                <w:highlight w:val="green"/>
              </w:rPr>
              <w:t>Д</w:t>
            </w:r>
            <w:r w:rsidR="00F91454" w:rsidRPr="0049648A">
              <w:rPr>
                <w:rFonts w:ascii="Times New Roman" w:hAnsi="Times New Roman" w:cs="Times New Roman"/>
                <w:sz w:val="24"/>
                <w:szCs w:val="24"/>
                <w:highlight w:val="green"/>
              </w:rPr>
              <w:t xml:space="preserve">еление рисков по категориям в зависимости от </w:t>
            </w:r>
            <w:r w:rsidRPr="0049648A">
              <w:rPr>
                <w:rFonts w:ascii="Times New Roman" w:hAnsi="Times New Roman" w:cs="Times New Roman"/>
                <w:sz w:val="24"/>
                <w:szCs w:val="24"/>
                <w:highlight w:val="green"/>
              </w:rPr>
              <w:t>значения</w:t>
            </w:r>
            <w:r w:rsidR="00F91454" w:rsidRPr="0049648A">
              <w:rPr>
                <w:rFonts w:ascii="Times New Roman" w:hAnsi="Times New Roman" w:cs="Times New Roman"/>
                <w:sz w:val="24"/>
                <w:szCs w:val="24"/>
                <w:highlight w:val="green"/>
              </w:rPr>
              <w:t xml:space="preserve"> риска может быть уточнено главным инженером проекта по согласованию с заказчиком ПД. </w:t>
            </w:r>
          </w:p>
        </w:tc>
      </w:tr>
    </w:tbl>
    <w:p w14:paraId="39073A9C" w14:textId="77777777" w:rsidR="00216701" w:rsidRPr="0049648A" w:rsidRDefault="00F91454" w:rsidP="00D458C1">
      <w:pPr>
        <w:pStyle w:val="a3"/>
        <w:numPr>
          <w:ilvl w:val="0"/>
          <w:numId w:val="11"/>
        </w:numPr>
        <w:shd w:val="clear" w:color="auto" w:fill="FFFFFF"/>
        <w:tabs>
          <w:tab w:val="num" w:pos="0"/>
        </w:tabs>
        <w:spacing w:before="240"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AC5248" w:rsidRPr="0049648A">
        <w:rPr>
          <w:rFonts w:ascii="Times New Roman" w:hAnsi="Times New Roman" w:cs="Times New Roman"/>
          <w:sz w:val="28"/>
          <w:szCs w:val="28"/>
          <w:highlight w:val="green"/>
        </w:rPr>
        <w:t>Р</w:t>
      </w:r>
      <w:r w:rsidR="007E0DDC" w:rsidRPr="0049648A">
        <w:rPr>
          <w:rFonts w:ascii="Times New Roman" w:hAnsi="Times New Roman" w:cs="Times New Roman"/>
          <w:sz w:val="28"/>
          <w:szCs w:val="28"/>
          <w:highlight w:val="green"/>
        </w:rPr>
        <w:t xml:space="preserve">иск по определению содержит в себе </w:t>
      </w:r>
      <w:r w:rsidR="006F7A78" w:rsidRPr="0049648A">
        <w:rPr>
          <w:rFonts w:ascii="Times New Roman" w:hAnsi="Times New Roman" w:cs="Times New Roman"/>
          <w:sz w:val="28"/>
          <w:szCs w:val="28"/>
          <w:highlight w:val="green"/>
        </w:rPr>
        <w:t>две</w:t>
      </w:r>
      <w:r w:rsidR="007E0DDC" w:rsidRPr="0049648A">
        <w:rPr>
          <w:rFonts w:ascii="Times New Roman" w:hAnsi="Times New Roman" w:cs="Times New Roman"/>
          <w:sz w:val="28"/>
          <w:szCs w:val="28"/>
          <w:highlight w:val="green"/>
        </w:rPr>
        <w:t xml:space="preserve"> координаты – вероятность и последствия </w:t>
      </w:r>
      <w:r w:rsidR="006F7A78" w:rsidRPr="0049648A">
        <w:rPr>
          <w:rFonts w:ascii="Times New Roman" w:hAnsi="Times New Roman" w:cs="Times New Roman"/>
          <w:sz w:val="28"/>
          <w:szCs w:val="28"/>
          <w:highlight w:val="green"/>
        </w:rPr>
        <w:t>и его наиболее удобный</w:t>
      </w:r>
      <w:r w:rsidR="007E0DDC" w:rsidRPr="0049648A">
        <w:rPr>
          <w:rFonts w:ascii="Times New Roman" w:hAnsi="Times New Roman" w:cs="Times New Roman"/>
          <w:sz w:val="28"/>
          <w:szCs w:val="28"/>
          <w:highlight w:val="green"/>
        </w:rPr>
        <w:t xml:space="preserve"> математически</w:t>
      </w:r>
      <w:r w:rsidR="006F7A78" w:rsidRPr="0049648A">
        <w:rPr>
          <w:rFonts w:ascii="Times New Roman" w:hAnsi="Times New Roman" w:cs="Times New Roman"/>
          <w:sz w:val="28"/>
          <w:szCs w:val="28"/>
          <w:highlight w:val="green"/>
        </w:rPr>
        <w:t>й</w:t>
      </w:r>
      <w:r w:rsidR="007E0DDC" w:rsidRPr="0049648A">
        <w:rPr>
          <w:rFonts w:ascii="Times New Roman" w:hAnsi="Times New Roman" w:cs="Times New Roman"/>
          <w:sz w:val="28"/>
          <w:szCs w:val="28"/>
          <w:highlight w:val="green"/>
        </w:rPr>
        <w:t xml:space="preserve"> аналог</w:t>
      </w:r>
      <w:r w:rsidR="006F7A78" w:rsidRPr="0049648A">
        <w:rPr>
          <w:rFonts w:ascii="Times New Roman" w:hAnsi="Times New Roman" w:cs="Times New Roman"/>
          <w:sz w:val="28"/>
          <w:szCs w:val="28"/>
          <w:highlight w:val="green"/>
        </w:rPr>
        <w:t xml:space="preserve"> – </w:t>
      </w:r>
      <w:r w:rsidR="007E0DDC" w:rsidRPr="0049648A">
        <w:rPr>
          <w:rFonts w:ascii="Times New Roman" w:hAnsi="Times New Roman" w:cs="Times New Roman"/>
          <w:sz w:val="28"/>
          <w:szCs w:val="28"/>
          <w:highlight w:val="green"/>
        </w:rPr>
        <w:t xml:space="preserve">«вектор». Поэтому </w:t>
      </w:r>
      <w:r w:rsidR="006F7A78" w:rsidRPr="0049648A">
        <w:rPr>
          <w:rFonts w:ascii="Times New Roman" w:hAnsi="Times New Roman" w:cs="Times New Roman"/>
          <w:sz w:val="28"/>
          <w:szCs w:val="28"/>
          <w:highlight w:val="green"/>
        </w:rPr>
        <w:t>значение</w:t>
      </w:r>
      <w:r w:rsidR="00216701" w:rsidRPr="0049648A">
        <w:rPr>
          <w:rFonts w:ascii="Times New Roman" w:hAnsi="Times New Roman" w:cs="Times New Roman"/>
          <w:sz w:val="28"/>
          <w:szCs w:val="28"/>
          <w:highlight w:val="green"/>
        </w:rPr>
        <w:t xml:space="preserve"> риска </w:t>
      </w:r>
      <w:r w:rsidR="006F7A78" w:rsidRPr="0049648A">
        <w:rPr>
          <w:rFonts w:ascii="Times New Roman" w:hAnsi="Times New Roman" w:cs="Times New Roman"/>
          <w:sz w:val="28"/>
          <w:szCs w:val="28"/>
          <w:highlight w:val="green"/>
        </w:rPr>
        <w:t xml:space="preserve">– </w:t>
      </w:r>
      <w:r w:rsidR="00216701" w:rsidRPr="0049648A">
        <w:rPr>
          <w:rFonts w:ascii="Times New Roman" w:hAnsi="Times New Roman" w:cs="Times New Roman"/>
          <w:sz w:val="28"/>
          <w:szCs w:val="28"/>
          <w:highlight w:val="green"/>
        </w:rPr>
        <w:t xml:space="preserve">длина </w:t>
      </w:r>
      <w:r w:rsidR="00897901" w:rsidRPr="0049648A">
        <w:rPr>
          <w:rFonts w:ascii="Times New Roman" w:hAnsi="Times New Roman" w:cs="Times New Roman"/>
          <w:sz w:val="28"/>
          <w:szCs w:val="28"/>
          <w:highlight w:val="green"/>
        </w:rPr>
        <w:t>двух</w:t>
      </w:r>
      <w:r w:rsidR="00216701" w:rsidRPr="0049648A">
        <w:rPr>
          <w:rFonts w:ascii="Times New Roman" w:hAnsi="Times New Roman" w:cs="Times New Roman"/>
          <w:sz w:val="28"/>
          <w:szCs w:val="28"/>
          <w:highlight w:val="green"/>
        </w:rPr>
        <w:t>мерного вектора</w:t>
      </w:r>
      <w:r w:rsidR="006F7A78" w:rsidRPr="0049648A">
        <w:rPr>
          <w:rFonts w:ascii="Times New Roman" w:hAnsi="Times New Roman" w:cs="Times New Roman"/>
          <w:sz w:val="28"/>
          <w:szCs w:val="28"/>
          <w:highlight w:val="green"/>
        </w:rPr>
        <w:t>,</w:t>
      </w:r>
      <w:r w:rsidR="00216701" w:rsidRPr="0049648A">
        <w:rPr>
          <w:rFonts w:ascii="Times New Roman" w:hAnsi="Times New Roman" w:cs="Times New Roman"/>
          <w:sz w:val="28"/>
          <w:szCs w:val="28"/>
          <w:highlight w:val="green"/>
        </w:rPr>
        <w:t xml:space="preserve"> у которого координата П –</w:t>
      </w:r>
      <w:r w:rsidR="00AC219B" w:rsidRPr="0049648A">
        <w:rPr>
          <w:rFonts w:ascii="Times New Roman" w:hAnsi="Times New Roman" w:cs="Times New Roman"/>
          <w:sz w:val="28"/>
          <w:szCs w:val="28"/>
          <w:highlight w:val="green"/>
        </w:rPr>
        <w:t xml:space="preserve"> </w:t>
      </w:r>
      <w:r w:rsidR="00216701" w:rsidRPr="0049648A">
        <w:rPr>
          <w:rFonts w:ascii="Times New Roman" w:hAnsi="Times New Roman" w:cs="Times New Roman"/>
          <w:sz w:val="28"/>
          <w:szCs w:val="28"/>
          <w:highlight w:val="green"/>
        </w:rPr>
        <w:t>последствия отказа, а координата В –</w:t>
      </w:r>
      <w:r w:rsidR="00AC219B" w:rsidRPr="0049648A">
        <w:rPr>
          <w:rFonts w:ascii="Times New Roman" w:hAnsi="Times New Roman" w:cs="Times New Roman"/>
          <w:sz w:val="28"/>
          <w:szCs w:val="28"/>
          <w:highlight w:val="green"/>
        </w:rPr>
        <w:t xml:space="preserve"> вероятность отказа, оцениваемые</w:t>
      </w:r>
      <w:r w:rsidR="00216701" w:rsidRPr="0049648A">
        <w:rPr>
          <w:rFonts w:ascii="Times New Roman" w:hAnsi="Times New Roman" w:cs="Times New Roman"/>
          <w:sz w:val="28"/>
          <w:szCs w:val="28"/>
          <w:highlight w:val="green"/>
        </w:rPr>
        <w:t xml:space="preserve"> </w:t>
      </w:r>
      <w:r w:rsidR="00AC219B" w:rsidRPr="0049648A">
        <w:rPr>
          <w:rFonts w:ascii="Times New Roman" w:hAnsi="Times New Roman" w:cs="Times New Roman"/>
          <w:sz w:val="28"/>
          <w:szCs w:val="28"/>
          <w:highlight w:val="green"/>
        </w:rPr>
        <w:t>в баллах от 0 до 25.</w:t>
      </w:r>
    </w:p>
    <w:p w14:paraId="65604252" w14:textId="77777777" w:rsidR="00216701" w:rsidRPr="0049648A" w:rsidRDefault="006F7A78" w:rsidP="006601E8">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Значение</w:t>
      </w:r>
      <w:r w:rsidR="00216701"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 xml:space="preserve">риска </w:t>
      </w:r>
      <w:r w:rsidR="00AC219B" w:rsidRPr="0049648A">
        <w:rPr>
          <w:rFonts w:ascii="Times New Roman" w:hAnsi="Times New Roman" w:cs="Times New Roman"/>
          <w:i/>
          <w:sz w:val="28"/>
          <w:szCs w:val="28"/>
          <w:highlight w:val="green"/>
          <w:lang w:val="en-US"/>
        </w:rPr>
        <w:t>R</w:t>
      </w:r>
      <w:r w:rsidR="00AC219B"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рассчитывается по формуле</w:t>
      </w:r>
    </w:p>
    <w:p w14:paraId="38DD20DA" w14:textId="77777777" w:rsidR="00216701" w:rsidRPr="0049648A" w:rsidRDefault="00216701" w:rsidP="006F7A78">
      <w:pPr>
        <w:shd w:val="clear" w:color="auto" w:fill="FFFFFF"/>
        <w:tabs>
          <w:tab w:val="num" w:pos="0"/>
        </w:tabs>
        <w:spacing w:line="240" w:lineRule="auto"/>
        <w:ind w:firstLine="340"/>
        <w:jc w:val="right"/>
        <w:rPr>
          <w:rFonts w:ascii="Times New Roman" w:hAnsi="Times New Roman" w:cs="Times New Roman"/>
          <w:sz w:val="28"/>
          <w:szCs w:val="28"/>
          <w:highlight w:val="green"/>
        </w:rPr>
      </w:pPr>
      <w:r w:rsidRPr="0049648A">
        <w:rPr>
          <w:rFonts w:ascii="Times New Roman" w:hAnsi="Times New Roman" w:cs="Times New Roman"/>
          <w:i/>
          <w:sz w:val="28"/>
          <w:szCs w:val="28"/>
          <w:highlight w:val="green"/>
        </w:rPr>
        <w:t xml:space="preserve">R= </w:t>
      </w:r>
      <m:oMath>
        <m:rad>
          <m:radPr>
            <m:degHide m:val="1"/>
            <m:ctrlPr>
              <w:rPr>
                <w:rFonts w:ascii="Cambria Math" w:hAnsi="Cambria Math" w:cs="Times New Roman"/>
                <w:i/>
                <w:sz w:val="28"/>
                <w:szCs w:val="28"/>
                <w:highlight w:val="green"/>
              </w:rPr>
            </m:ctrlPr>
          </m:radPr>
          <m:deg/>
          <m:e>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В</m:t>
                </m:r>
              </m:e>
              <m:sup>
                <m:r>
                  <w:rPr>
                    <w:rFonts w:ascii="Cambria Math" w:hAnsi="Cambria Math" w:cs="Times New Roman"/>
                    <w:sz w:val="28"/>
                    <w:szCs w:val="28"/>
                    <w:highlight w:val="green"/>
                  </w:rPr>
                  <m:t>2</m:t>
                </m:r>
              </m:sup>
            </m:sSup>
            <m:r>
              <w:rPr>
                <w:rFonts w:ascii="Cambria Math" w:hAnsi="Cambria Math" w:cs="Times New Roman"/>
                <w:sz w:val="28"/>
                <w:szCs w:val="28"/>
                <w:highlight w:val="green"/>
              </w:rPr>
              <m:t>+</m:t>
            </m:r>
            <m:sSup>
              <m:sSupPr>
                <m:ctrlPr>
                  <w:rPr>
                    <w:rFonts w:ascii="Cambria Math" w:hAnsi="Cambria Math" w:cs="Times New Roman"/>
                    <w:i/>
                    <w:sz w:val="28"/>
                    <w:szCs w:val="28"/>
                    <w:highlight w:val="green"/>
                  </w:rPr>
                </m:ctrlPr>
              </m:sSupPr>
              <m:e>
                <m:r>
                  <w:rPr>
                    <w:rFonts w:ascii="Cambria Math" w:hAnsi="Cambria Math" w:cs="Times New Roman"/>
                    <w:sz w:val="28"/>
                    <w:szCs w:val="28"/>
                    <w:highlight w:val="green"/>
                  </w:rPr>
                  <m:t>П</m:t>
                </m:r>
              </m:e>
              <m:sup>
                <m:r>
                  <w:rPr>
                    <w:rFonts w:ascii="Cambria Math" w:hAnsi="Cambria Math" w:cs="Times New Roman"/>
                    <w:sz w:val="28"/>
                    <w:szCs w:val="28"/>
                    <w:highlight w:val="green"/>
                  </w:rPr>
                  <m:t>2</m:t>
                </m:r>
              </m:sup>
            </m:sSup>
          </m:e>
        </m:rad>
      </m:oMath>
      <w:r w:rsidR="00AC219B" w:rsidRPr="0049648A">
        <w:rPr>
          <w:rFonts w:ascii="Times New Roman" w:hAnsi="Times New Roman" w:cs="Times New Roman"/>
          <w:sz w:val="28"/>
          <w:szCs w:val="28"/>
          <w:highlight w:val="green"/>
        </w:rPr>
        <w:t>.</w:t>
      </w:r>
      <w:r w:rsidR="006F7A78" w:rsidRPr="0049648A">
        <w:rPr>
          <w:rFonts w:ascii="Times New Roman" w:hAnsi="Times New Roman" w:cs="Times New Roman"/>
          <w:sz w:val="28"/>
          <w:szCs w:val="28"/>
          <w:highlight w:val="green"/>
        </w:rPr>
        <w:tab/>
      </w:r>
      <w:r w:rsidR="00131ED6" w:rsidRPr="0049648A">
        <w:rPr>
          <w:rFonts w:ascii="Times New Roman" w:hAnsi="Times New Roman" w:cs="Times New Roman"/>
          <w:sz w:val="28"/>
          <w:szCs w:val="28"/>
          <w:highlight w:val="green"/>
        </w:rPr>
        <w:tab/>
      </w:r>
      <w:r w:rsidR="006F7A78" w:rsidRPr="0049648A">
        <w:rPr>
          <w:rFonts w:ascii="Times New Roman" w:hAnsi="Times New Roman" w:cs="Times New Roman"/>
          <w:sz w:val="28"/>
          <w:szCs w:val="28"/>
          <w:highlight w:val="green"/>
        </w:rPr>
        <w:tab/>
      </w:r>
      <w:r w:rsidR="006F7A78" w:rsidRPr="0049648A">
        <w:rPr>
          <w:rFonts w:ascii="Times New Roman" w:hAnsi="Times New Roman" w:cs="Times New Roman"/>
          <w:sz w:val="28"/>
          <w:szCs w:val="28"/>
          <w:highlight w:val="green"/>
        </w:rPr>
        <w:tab/>
      </w:r>
      <w:r w:rsidR="006F7A78" w:rsidRPr="0049648A">
        <w:rPr>
          <w:rFonts w:ascii="Times New Roman" w:hAnsi="Times New Roman" w:cs="Times New Roman"/>
          <w:sz w:val="28"/>
          <w:szCs w:val="28"/>
          <w:highlight w:val="green"/>
        </w:rPr>
        <w:tab/>
      </w:r>
      <w:r w:rsidR="006F7A78" w:rsidRPr="0049648A">
        <w:rPr>
          <w:rFonts w:ascii="Times New Roman" w:hAnsi="Times New Roman" w:cs="Times New Roman"/>
          <w:sz w:val="28"/>
          <w:szCs w:val="28"/>
          <w:highlight w:val="green"/>
        </w:rPr>
        <w:tab/>
      </w:r>
      <w:r w:rsidR="006F7A78" w:rsidRPr="0049648A">
        <w:rPr>
          <w:rFonts w:ascii="Times New Roman" w:hAnsi="Times New Roman" w:cs="Times New Roman"/>
          <w:sz w:val="28"/>
          <w:szCs w:val="28"/>
          <w:highlight w:val="green"/>
        </w:rPr>
        <w:tab/>
      </w:r>
      <w:r w:rsidR="00131ED6" w:rsidRPr="0049648A">
        <w:rPr>
          <w:rFonts w:ascii="Times New Roman" w:hAnsi="Times New Roman" w:cs="Times New Roman"/>
          <w:sz w:val="28"/>
          <w:szCs w:val="28"/>
          <w:highlight w:val="green"/>
        </w:rPr>
        <w:t>(2)</w:t>
      </w:r>
    </w:p>
    <w:p w14:paraId="1642159A" w14:textId="77777777" w:rsidR="009D0B0F" w:rsidRPr="0049648A" w:rsidRDefault="009D0B0F" w:rsidP="006601E8">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Риски для ПТ могут быть размещены на матрице рисков размерностью 25</w:t>
      </w:r>
      <w:r w:rsidR="00AC219B"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25 ячеек. По шкале «Х» </w:t>
      </w:r>
      <w:r w:rsidR="00AC219B"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вероятность, по шкале «</w:t>
      </w:r>
      <w:r w:rsidRPr="0049648A">
        <w:rPr>
          <w:rFonts w:ascii="Times New Roman" w:hAnsi="Times New Roman" w:cs="Times New Roman"/>
          <w:sz w:val="28"/>
          <w:szCs w:val="28"/>
          <w:highlight w:val="green"/>
          <w:lang w:val="en-US"/>
        </w:rPr>
        <w:t>Y</w:t>
      </w:r>
      <w:r w:rsidRPr="0049648A">
        <w:rPr>
          <w:rFonts w:ascii="Times New Roman" w:hAnsi="Times New Roman" w:cs="Times New Roman"/>
          <w:sz w:val="28"/>
          <w:szCs w:val="28"/>
          <w:highlight w:val="green"/>
        </w:rPr>
        <w:t xml:space="preserve">» </w:t>
      </w:r>
      <w:r w:rsidR="00752760"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последствия. Отнесение ПТ к категории на матрице рисков </w:t>
      </w:r>
      <w:r w:rsidR="005D4748"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рис</w:t>
      </w:r>
      <w:r w:rsidR="005D4748" w:rsidRPr="0049648A">
        <w:rPr>
          <w:rFonts w:ascii="Times New Roman" w:hAnsi="Times New Roman" w:cs="Times New Roman"/>
          <w:sz w:val="28"/>
          <w:szCs w:val="28"/>
          <w:highlight w:val="green"/>
        </w:rPr>
        <w:t xml:space="preserve">унок </w:t>
      </w:r>
      <w:r w:rsidRPr="0049648A">
        <w:rPr>
          <w:rFonts w:ascii="Times New Roman" w:hAnsi="Times New Roman" w:cs="Times New Roman"/>
          <w:sz w:val="28"/>
          <w:szCs w:val="28"/>
          <w:highlight w:val="green"/>
        </w:rPr>
        <w:t>1</w:t>
      </w:r>
      <w:r w:rsidR="005D4748"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можно производить </w:t>
      </w:r>
      <w:r w:rsidRPr="0049648A">
        <w:rPr>
          <w:rFonts w:ascii="Times New Roman" w:hAnsi="Times New Roman" w:cs="Times New Roman"/>
          <w:sz w:val="28"/>
          <w:szCs w:val="28"/>
          <w:highlight w:val="green"/>
        </w:rPr>
        <w:lastRenderedPageBreak/>
        <w:t>в соответствии с окраской. На матрице рисков</w:t>
      </w:r>
      <w:r w:rsidR="005D4748" w:rsidRPr="0049648A">
        <w:rPr>
          <w:rFonts w:ascii="Times New Roman" w:hAnsi="Times New Roman" w:cs="Times New Roman"/>
          <w:sz w:val="28"/>
          <w:szCs w:val="28"/>
          <w:highlight w:val="green"/>
        </w:rPr>
        <w:t xml:space="preserve"> (рисунок 1)</w:t>
      </w:r>
      <w:r w:rsidRPr="0049648A">
        <w:rPr>
          <w:rFonts w:ascii="Times New Roman" w:hAnsi="Times New Roman" w:cs="Times New Roman"/>
          <w:sz w:val="28"/>
          <w:szCs w:val="28"/>
          <w:highlight w:val="green"/>
        </w:rPr>
        <w:t xml:space="preserve"> </w:t>
      </w:r>
      <w:r w:rsidR="00AC219B" w:rsidRPr="0049648A">
        <w:rPr>
          <w:rFonts w:ascii="Times New Roman" w:hAnsi="Times New Roman" w:cs="Times New Roman"/>
          <w:sz w:val="28"/>
          <w:szCs w:val="28"/>
          <w:highlight w:val="green"/>
        </w:rPr>
        <w:t>о</w:t>
      </w:r>
      <w:r w:rsidRPr="0049648A">
        <w:rPr>
          <w:rFonts w:ascii="Times New Roman" w:hAnsi="Times New Roman" w:cs="Times New Roman"/>
          <w:sz w:val="28"/>
          <w:szCs w:val="28"/>
          <w:highlight w:val="green"/>
        </w:rPr>
        <w:t>краска соответствует распределению риска</w:t>
      </w:r>
      <w:r w:rsidR="00AC219B" w:rsidRPr="0049648A">
        <w:rPr>
          <w:rFonts w:ascii="Times New Roman" w:hAnsi="Times New Roman" w:cs="Times New Roman"/>
          <w:sz w:val="28"/>
          <w:szCs w:val="28"/>
          <w:highlight w:val="green"/>
        </w:rPr>
        <w:t xml:space="preserve"> по значению</w:t>
      </w:r>
      <w:r w:rsidRPr="0049648A">
        <w:rPr>
          <w:rFonts w:ascii="Times New Roman" w:hAnsi="Times New Roman" w:cs="Times New Roman"/>
          <w:sz w:val="28"/>
          <w:szCs w:val="28"/>
          <w:highlight w:val="green"/>
        </w:rPr>
        <w:t>, указанно</w:t>
      </w:r>
      <w:r w:rsidR="00AC219B" w:rsidRPr="0049648A">
        <w:rPr>
          <w:rFonts w:ascii="Times New Roman" w:hAnsi="Times New Roman" w:cs="Times New Roman"/>
          <w:sz w:val="28"/>
          <w:szCs w:val="28"/>
          <w:highlight w:val="green"/>
        </w:rPr>
        <w:t>му</w:t>
      </w:r>
      <w:r w:rsidRPr="0049648A">
        <w:rPr>
          <w:rFonts w:ascii="Times New Roman" w:hAnsi="Times New Roman" w:cs="Times New Roman"/>
          <w:sz w:val="28"/>
          <w:szCs w:val="28"/>
          <w:highlight w:val="green"/>
        </w:rPr>
        <w:t xml:space="preserve"> в таблице 5.</w:t>
      </w:r>
    </w:p>
    <w:p w14:paraId="00437696" w14:textId="77777777" w:rsidR="002F4976" w:rsidRPr="0049648A" w:rsidRDefault="002F4976" w:rsidP="006601E8">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Рекомендуется</w:t>
      </w:r>
      <w:r w:rsidR="00AC219B"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для уточнения распр</w:t>
      </w:r>
      <w:r w:rsidR="00106916" w:rsidRPr="0049648A">
        <w:rPr>
          <w:rFonts w:ascii="Times New Roman" w:hAnsi="Times New Roman" w:cs="Times New Roman"/>
          <w:sz w:val="28"/>
          <w:szCs w:val="28"/>
          <w:highlight w:val="green"/>
        </w:rPr>
        <w:t>еделения ПТ по категориям риска</w:t>
      </w:r>
      <w:r w:rsidR="00AC219B" w:rsidRPr="0049648A">
        <w:rPr>
          <w:rFonts w:ascii="Times New Roman" w:hAnsi="Times New Roman" w:cs="Times New Roman"/>
          <w:sz w:val="28"/>
          <w:szCs w:val="28"/>
          <w:highlight w:val="green"/>
        </w:rPr>
        <w:t>,</w:t>
      </w:r>
      <w:r w:rsidR="00106916"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оценить риски для нескольких существующи</w:t>
      </w:r>
      <w:r w:rsidR="00106916" w:rsidRPr="0049648A">
        <w:rPr>
          <w:rFonts w:ascii="Times New Roman" w:hAnsi="Times New Roman" w:cs="Times New Roman"/>
          <w:sz w:val="28"/>
          <w:szCs w:val="28"/>
          <w:highlight w:val="green"/>
        </w:rPr>
        <w:t xml:space="preserve">х </w:t>
      </w:r>
      <w:r w:rsidRPr="0049648A">
        <w:rPr>
          <w:rFonts w:ascii="Times New Roman" w:hAnsi="Times New Roman" w:cs="Times New Roman"/>
          <w:sz w:val="28"/>
          <w:szCs w:val="28"/>
          <w:highlight w:val="green"/>
        </w:rPr>
        <w:t>актив</w:t>
      </w:r>
      <w:r w:rsidR="00106916" w:rsidRPr="0049648A">
        <w:rPr>
          <w:rFonts w:ascii="Times New Roman" w:hAnsi="Times New Roman" w:cs="Times New Roman"/>
          <w:sz w:val="28"/>
          <w:szCs w:val="28"/>
          <w:highlight w:val="green"/>
        </w:rPr>
        <w:t>ов</w:t>
      </w:r>
      <w:r w:rsidRPr="0049648A">
        <w:rPr>
          <w:rFonts w:ascii="Times New Roman" w:hAnsi="Times New Roman" w:cs="Times New Roman"/>
          <w:sz w:val="28"/>
          <w:szCs w:val="28"/>
          <w:highlight w:val="green"/>
        </w:rPr>
        <w:t xml:space="preserve"> </w:t>
      </w:r>
      <w:r w:rsidR="00106916" w:rsidRPr="0049648A">
        <w:rPr>
          <w:rFonts w:ascii="Times New Roman" w:hAnsi="Times New Roman" w:cs="Times New Roman"/>
          <w:sz w:val="28"/>
          <w:szCs w:val="28"/>
          <w:highlight w:val="green"/>
        </w:rPr>
        <w:t>з</w:t>
      </w:r>
      <w:r w:rsidR="00D259C9" w:rsidRPr="0049648A">
        <w:rPr>
          <w:rFonts w:ascii="Times New Roman" w:hAnsi="Times New Roman" w:cs="Times New Roman"/>
          <w:sz w:val="28"/>
          <w:szCs w:val="28"/>
          <w:highlight w:val="green"/>
        </w:rPr>
        <w:t>аказчика</w:t>
      </w:r>
      <w:r w:rsidRPr="0049648A">
        <w:rPr>
          <w:rFonts w:ascii="Times New Roman" w:hAnsi="Times New Roman" w:cs="Times New Roman"/>
          <w:sz w:val="28"/>
          <w:szCs w:val="28"/>
          <w:highlight w:val="green"/>
        </w:rPr>
        <w:t xml:space="preserve"> ПТ и по результатам внести корректировки </w:t>
      </w:r>
      <w:r w:rsidR="00A36F99" w:rsidRPr="0049648A">
        <w:rPr>
          <w:rFonts w:ascii="Times New Roman" w:hAnsi="Times New Roman" w:cs="Times New Roman"/>
          <w:sz w:val="28"/>
          <w:szCs w:val="28"/>
          <w:highlight w:val="green"/>
        </w:rPr>
        <w:t>в</w:t>
      </w:r>
      <w:r w:rsidRPr="0049648A">
        <w:rPr>
          <w:rFonts w:ascii="Times New Roman" w:hAnsi="Times New Roman" w:cs="Times New Roman"/>
          <w:sz w:val="28"/>
          <w:szCs w:val="28"/>
          <w:highlight w:val="green"/>
        </w:rPr>
        <w:t xml:space="preserve"> интервалы </w:t>
      </w:r>
      <w:r w:rsidR="00AC219B" w:rsidRPr="0049648A">
        <w:rPr>
          <w:rFonts w:ascii="Times New Roman" w:hAnsi="Times New Roman" w:cs="Times New Roman"/>
          <w:sz w:val="28"/>
          <w:szCs w:val="28"/>
          <w:highlight w:val="green"/>
        </w:rPr>
        <w:t>значений</w:t>
      </w:r>
      <w:r w:rsidRPr="0049648A">
        <w:rPr>
          <w:rFonts w:ascii="Times New Roman" w:hAnsi="Times New Roman" w:cs="Times New Roman"/>
          <w:sz w:val="28"/>
          <w:szCs w:val="28"/>
          <w:highlight w:val="green"/>
        </w:rPr>
        <w:t xml:space="preserve"> риска в таблице </w:t>
      </w:r>
      <w:r w:rsidR="007C649B" w:rsidRPr="0049648A">
        <w:rPr>
          <w:rFonts w:ascii="Times New Roman" w:hAnsi="Times New Roman" w:cs="Times New Roman"/>
          <w:sz w:val="28"/>
          <w:szCs w:val="28"/>
          <w:highlight w:val="green"/>
        </w:rPr>
        <w:t>5</w:t>
      </w:r>
      <w:r w:rsidRPr="0049648A">
        <w:rPr>
          <w:rFonts w:ascii="Times New Roman" w:hAnsi="Times New Roman" w:cs="Times New Roman"/>
          <w:sz w:val="28"/>
          <w:szCs w:val="28"/>
          <w:highlight w:val="green"/>
        </w:rPr>
        <w:t xml:space="preserve"> на </w:t>
      </w:r>
      <w:proofErr w:type="gramStart"/>
      <w:r w:rsidRPr="0049648A">
        <w:rPr>
          <w:rFonts w:ascii="Times New Roman" w:hAnsi="Times New Roman" w:cs="Times New Roman"/>
          <w:sz w:val="28"/>
          <w:szCs w:val="28"/>
          <w:highlight w:val="green"/>
        </w:rPr>
        <w:t>основании  сравнения</w:t>
      </w:r>
      <w:proofErr w:type="gramEnd"/>
      <w:r w:rsidRPr="0049648A">
        <w:rPr>
          <w:rFonts w:ascii="Times New Roman" w:hAnsi="Times New Roman" w:cs="Times New Roman"/>
          <w:sz w:val="28"/>
          <w:szCs w:val="28"/>
          <w:highlight w:val="green"/>
        </w:rPr>
        <w:t xml:space="preserve"> с принятой у </w:t>
      </w:r>
      <w:r w:rsidR="00106916" w:rsidRPr="0049648A">
        <w:rPr>
          <w:rFonts w:ascii="Times New Roman" w:hAnsi="Times New Roman" w:cs="Times New Roman"/>
          <w:sz w:val="28"/>
          <w:szCs w:val="28"/>
          <w:highlight w:val="green"/>
        </w:rPr>
        <w:t>з</w:t>
      </w:r>
      <w:r w:rsidR="00D259C9" w:rsidRPr="0049648A">
        <w:rPr>
          <w:rFonts w:ascii="Times New Roman" w:hAnsi="Times New Roman" w:cs="Times New Roman"/>
          <w:sz w:val="28"/>
          <w:szCs w:val="28"/>
          <w:highlight w:val="green"/>
        </w:rPr>
        <w:t>аказчика</w:t>
      </w:r>
      <w:r w:rsidR="003739FB" w:rsidRPr="0049648A">
        <w:rPr>
          <w:rFonts w:ascii="Times New Roman" w:hAnsi="Times New Roman" w:cs="Times New Roman"/>
          <w:sz w:val="28"/>
          <w:szCs w:val="28"/>
          <w:highlight w:val="green"/>
        </w:rPr>
        <w:t xml:space="preserve"> П</w:t>
      </w:r>
      <w:r w:rsidR="00D4673F" w:rsidRPr="0049648A">
        <w:rPr>
          <w:rFonts w:ascii="Times New Roman" w:hAnsi="Times New Roman" w:cs="Times New Roman"/>
          <w:sz w:val="28"/>
          <w:szCs w:val="28"/>
          <w:highlight w:val="green"/>
        </w:rPr>
        <w:t>Д</w:t>
      </w:r>
      <w:r w:rsidRPr="0049648A">
        <w:rPr>
          <w:rFonts w:ascii="Times New Roman" w:hAnsi="Times New Roman" w:cs="Times New Roman"/>
          <w:sz w:val="28"/>
          <w:szCs w:val="28"/>
          <w:highlight w:val="green"/>
        </w:rPr>
        <w:t xml:space="preserve"> классификаци</w:t>
      </w:r>
      <w:r w:rsidR="00AC219B" w:rsidRPr="0049648A">
        <w:rPr>
          <w:rFonts w:ascii="Times New Roman" w:hAnsi="Times New Roman" w:cs="Times New Roman"/>
          <w:sz w:val="28"/>
          <w:szCs w:val="28"/>
          <w:highlight w:val="green"/>
        </w:rPr>
        <w:t>ей</w:t>
      </w:r>
      <w:r w:rsidRPr="0049648A">
        <w:rPr>
          <w:rFonts w:ascii="Times New Roman" w:hAnsi="Times New Roman" w:cs="Times New Roman"/>
          <w:sz w:val="28"/>
          <w:szCs w:val="28"/>
          <w:highlight w:val="green"/>
        </w:rPr>
        <w:t>.</w:t>
      </w:r>
    </w:p>
    <w:p w14:paraId="37291077" w14:textId="77777777" w:rsidR="0092138C" w:rsidRPr="0049648A" w:rsidRDefault="003739FB" w:rsidP="006601E8">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При наличии у заказчика П</w:t>
      </w:r>
      <w:r w:rsidR="0092138C" w:rsidRPr="0049648A">
        <w:rPr>
          <w:rFonts w:ascii="Times New Roman" w:hAnsi="Times New Roman" w:cs="Times New Roman"/>
          <w:sz w:val="28"/>
          <w:szCs w:val="28"/>
          <w:highlight w:val="green"/>
        </w:rPr>
        <w:t xml:space="preserve">Д на ПТ внутренних нормативных документов, предусматривающую иную балльную систему оценки рисков – она может применяться и при реализации требований настоящего </w:t>
      </w:r>
      <w:r w:rsidR="00AC219B" w:rsidRPr="0049648A">
        <w:rPr>
          <w:rFonts w:ascii="Times New Roman" w:hAnsi="Times New Roman" w:cs="Times New Roman"/>
          <w:sz w:val="28"/>
          <w:szCs w:val="28"/>
          <w:highlight w:val="green"/>
        </w:rPr>
        <w:t>свода правил</w:t>
      </w:r>
      <w:r w:rsidR="0092138C" w:rsidRPr="0049648A">
        <w:rPr>
          <w:rFonts w:ascii="Times New Roman" w:hAnsi="Times New Roman" w:cs="Times New Roman"/>
          <w:sz w:val="28"/>
          <w:szCs w:val="28"/>
          <w:highlight w:val="green"/>
        </w:rPr>
        <w:t>. При этом важно обеспечить переход от внутренней системы оценки рисков к распределению ПТ на категории в соответствии с таблицей 5.</w:t>
      </w:r>
    </w:p>
    <w:p w14:paraId="3D697302" w14:textId="77777777" w:rsidR="00020B39" w:rsidRPr="0049648A" w:rsidRDefault="00567C90" w:rsidP="00D458C1">
      <w:pPr>
        <w:pStyle w:val="a3"/>
        <w:numPr>
          <w:ilvl w:val="0"/>
          <w:numId w:val="1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020B39" w:rsidRPr="0049648A">
        <w:rPr>
          <w:rFonts w:ascii="Times New Roman" w:hAnsi="Times New Roman" w:cs="Times New Roman"/>
          <w:sz w:val="28"/>
          <w:szCs w:val="28"/>
          <w:highlight w:val="green"/>
        </w:rPr>
        <w:t>Категория ПТ присваивается по максимальному риску</w:t>
      </w:r>
      <w:r w:rsidR="00AB017C" w:rsidRPr="0049648A">
        <w:rPr>
          <w:rFonts w:ascii="Times New Roman" w:hAnsi="Times New Roman" w:cs="Times New Roman"/>
          <w:sz w:val="28"/>
          <w:szCs w:val="28"/>
          <w:highlight w:val="green"/>
        </w:rPr>
        <w:t>, связанному с одним из риск</w:t>
      </w:r>
      <w:r w:rsidR="00D548D2" w:rsidRPr="0049648A">
        <w:rPr>
          <w:rFonts w:ascii="Times New Roman" w:hAnsi="Times New Roman" w:cs="Times New Roman"/>
          <w:sz w:val="28"/>
          <w:szCs w:val="28"/>
          <w:highlight w:val="green"/>
        </w:rPr>
        <w:t>-</w:t>
      </w:r>
      <w:r w:rsidR="00AB017C" w:rsidRPr="0049648A">
        <w:rPr>
          <w:rFonts w:ascii="Times New Roman" w:hAnsi="Times New Roman" w:cs="Times New Roman"/>
          <w:sz w:val="28"/>
          <w:szCs w:val="28"/>
          <w:highlight w:val="green"/>
        </w:rPr>
        <w:t>образующих событий, которые могут произойти в процессе его эксплуатации.</w:t>
      </w:r>
    </w:p>
    <w:p w14:paraId="116DEA6C" w14:textId="77777777" w:rsidR="009D0B0F" w:rsidRPr="0049648A" w:rsidRDefault="00A0510C" w:rsidP="009D0B0F">
      <w:pPr>
        <w:shd w:val="clear" w:color="auto" w:fill="FFFFFF"/>
        <w:tabs>
          <w:tab w:val="num" w:pos="0"/>
        </w:tabs>
        <w:spacing w:after="0" w:line="360" w:lineRule="auto"/>
        <w:jc w:val="center"/>
        <w:rPr>
          <w:rFonts w:ascii="Times New Roman" w:hAnsi="Times New Roman" w:cs="Times New Roman"/>
          <w:sz w:val="28"/>
          <w:szCs w:val="28"/>
          <w:highlight w:val="green"/>
        </w:rPr>
      </w:pPr>
      <w:r w:rsidRPr="0049648A">
        <w:rPr>
          <w:rFonts w:ascii="Times New Roman" w:hAnsi="Times New Roman" w:cs="Times New Roman"/>
          <w:noProof/>
          <w:sz w:val="28"/>
          <w:szCs w:val="28"/>
          <w:highlight w:val="green"/>
        </w:rPr>
        <w:drawing>
          <wp:inline distT="0" distB="0" distL="0" distR="0" wp14:anchorId="79380C6E" wp14:editId="7641C235">
            <wp:extent cx="5266690" cy="4140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6690" cy="4140200"/>
                    </a:xfrm>
                    <a:prstGeom prst="rect">
                      <a:avLst/>
                    </a:prstGeom>
                    <a:noFill/>
                    <a:ln>
                      <a:noFill/>
                    </a:ln>
                  </pic:spPr>
                </pic:pic>
              </a:graphicData>
            </a:graphic>
          </wp:inline>
        </w:drawing>
      </w:r>
    </w:p>
    <w:p w14:paraId="40C6EAC8" w14:textId="77777777" w:rsidR="009D0B0F" w:rsidRPr="00545844" w:rsidRDefault="009D0B0F" w:rsidP="00752760">
      <w:pPr>
        <w:shd w:val="clear" w:color="auto" w:fill="FFFFFF"/>
        <w:tabs>
          <w:tab w:val="num" w:pos="0"/>
        </w:tabs>
        <w:spacing w:after="0" w:line="360" w:lineRule="auto"/>
        <w:jc w:val="center"/>
        <w:rPr>
          <w:rFonts w:ascii="Times New Roman" w:hAnsi="Times New Roman" w:cs="Times New Roman"/>
          <w:sz w:val="28"/>
          <w:szCs w:val="28"/>
        </w:rPr>
      </w:pPr>
      <w:r w:rsidRPr="0049648A">
        <w:rPr>
          <w:rFonts w:ascii="Times New Roman" w:hAnsi="Times New Roman" w:cs="Times New Roman"/>
          <w:sz w:val="28"/>
          <w:szCs w:val="28"/>
          <w:highlight w:val="green"/>
        </w:rPr>
        <w:t>Рисунок 1</w:t>
      </w:r>
      <w:r w:rsidR="00F91454" w:rsidRPr="0049648A">
        <w:rPr>
          <w:rFonts w:ascii="Times New Roman" w:hAnsi="Times New Roman" w:cs="Times New Roman"/>
          <w:sz w:val="28"/>
          <w:szCs w:val="28"/>
          <w:highlight w:val="green"/>
        </w:rPr>
        <w:t xml:space="preserve"> </w:t>
      </w:r>
      <w:r w:rsidR="006F7A78" w:rsidRPr="0049648A">
        <w:rPr>
          <w:rFonts w:ascii="Times New Roman" w:hAnsi="Times New Roman" w:cs="Times New Roman"/>
          <w:sz w:val="28"/>
          <w:szCs w:val="28"/>
          <w:highlight w:val="green"/>
        </w:rPr>
        <w:t>–</w:t>
      </w:r>
      <w:r w:rsidR="00F91454"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 xml:space="preserve">Матрица рисков по категориям </w:t>
      </w:r>
      <w:r w:rsidR="00AC219B" w:rsidRPr="0049648A">
        <w:rPr>
          <w:rFonts w:ascii="Times New Roman" w:hAnsi="Times New Roman" w:cs="Times New Roman"/>
          <w:sz w:val="28"/>
          <w:szCs w:val="28"/>
          <w:highlight w:val="green"/>
        </w:rPr>
        <w:t>ПТ</w:t>
      </w:r>
    </w:p>
    <w:p w14:paraId="2A29C151" w14:textId="77777777" w:rsidR="00652812" w:rsidRPr="00545844" w:rsidRDefault="000B45EF" w:rsidP="000B45EF">
      <w:pPr>
        <w:pStyle w:val="aff5"/>
        <w:suppressAutoHyphens/>
        <w:ind w:firstLine="851"/>
        <w:jc w:val="both"/>
        <w:outlineLvl w:val="0"/>
        <w:rPr>
          <w:lang w:val="ru-RU"/>
        </w:rPr>
      </w:pPr>
      <w:bookmarkStart w:id="21" w:name="_Toc513200351"/>
      <w:r w:rsidRPr="00545844">
        <w:rPr>
          <w:lang w:val="ru-RU"/>
        </w:rPr>
        <w:lastRenderedPageBreak/>
        <w:t xml:space="preserve">6 </w:t>
      </w:r>
      <w:r w:rsidR="00652812" w:rsidRPr="00545844">
        <w:rPr>
          <w:lang w:val="ru-RU"/>
        </w:rPr>
        <w:t>Правила управления эксплуатационными рисками промысловых трубопроводов</w:t>
      </w:r>
      <w:bookmarkEnd w:id="21"/>
    </w:p>
    <w:p w14:paraId="1EE9FEEB" w14:textId="77777777" w:rsidR="000B45EF" w:rsidRPr="00545844" w:rsidRDefault="000B45EF"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rPr>
      </w:pPr>
    </w:p>
    <w:p w14:paraId="11E54395" w14:textId="77777777" w:rsidR="00DB5CA4" w:rsidRPr="0049648A" w:rsidRDefault="00DB5CA4"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Результаты оценки рисков </w:t>
      </w:r>
      <w:r w:rsidR="003739FB" w:rsidRPr="0049648A">
        <w:rPr>
          <w:rFonts w:ascii="Times New Roman" w:hAnsi="Times New Roman" w:cs="Times New Roman"/>
          <w:sz w:val="28"/>
          <w:szCs w:val="28"/>
          <w:highlight w:val="green"/>
        </w:rPr>
        <w:t>ПТ на стадии разработки П</w:t>
      </w:r>
      <w:r w:rsidRPr="0049648A">
        <w:rPr>
          <w:rFonts w:ascii="Times New Roman" w:hAnsi="Times New Roman" w:cs="Times New Roman"/>
          <w:sz w:val="28"/>
          <w:szCs w:val="28"/>
          <w:highlight w:val="green"/>
        </w:rPr>
        <w:t>Д и при дальнейшей эксплуатации могут применяться:</w:t>
      </w:r>
    </w:p>
    <w:p w14:paraId="235E662D" w14:textId="77777777" w:rsidR="00DB5CA4"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д</w:t>
      </w:r>
      <w:r w:rsidR="00DB5CA4" w:rsidRPr="0049648A">
        <w:rPr>
          <w:rFonts w:ascii="Times New Roman" w:hAnsi="Times New Roman" w:cs="Times New Roman"/>
          <w:sz w:val="28"/>
          <w:szCs w:val="28"/>
          <w:highlight w:val="green"/>
        </w:rPr>
        <w:t xml:space="preserve">ля определения периодичности и объёма ремонта, капитального </w:t>
      </w:r>
      <w:proofErr w:type="gramStart"/>
      <w:r w:rsidR="00DB5CA4" w:rsidRPr="0049648A">
        <w:rPr>
          <w:rFonts w:ascii="Times New Roman" w:hAnsi="Times New Roman" w:cs="Times New Roman"/>
          <w:sz w:val="28"/>
          <w:szCs w:val="28"/>
          <w:highlight w:val="green"/>
        </w:rPr>
        <w:t>ремонта,  технического</w:t>
      </w:r>
      <w:proofErr w:type="gramEnd"/>
      <w:r w:rsidR="00DB5CA4" w:rsidRPr="0049648A">
        <w:rPr>
          <w:rFonts w:ascii="Times New Roman" w:hAnsi="Times New Roman" w:cs="Times New Roman"/>
          <w:sz w:val="28"/>
          <w:szCs w:val="28"/>
          <w:highlight w:val="green"/>
        </w:rPr>
        <w:t xml:space="preserve"> диагностирования и ревизии:</w:t>
      </w:r>
    </w:p>
    <w:p w14:paraId="778284EA" w14:textId="77777777" w:rsidR="00DB5CA4" w:rsidRPr="0049648A" w:rsidRDefault="00DB5CA4" w:rsidP="00A0510C">
      <w:pPr>
        <w:pStyle w:val="a3"/>
        <w:shd w:val="clear" w:color="auto" w:fill="FFFFFF"/>
        <w:suppressAutoHyphens/>
        <w:spacing w:after="0" w:line="360" w:lineRule="auto"/>
        <w:ind w:left="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ПТ 1-й категории риска </w:t>
      </w:r>
      <w:r w:rsidR="009A465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меры по техническому диагностированию и ревизии в объёмах, обеспечивающих отсутствие отказов с реализацией принципа проведения планово-предупредительных мероприятий (диагностика, ТО, ремонт, капитальный ремонт, ревизия, замена) в об</w:t>
      </w:r>
      <w:r w:rsidR="003739FB" w:rsidRPr="0049648A">
        <w:rPr>
          <w:rFonts w:ascii="Times New Roman" w:hAnsi="Times New Roman" w:cs="Times New Roman"/>
          <w:sz w:val="28"/>
          <w:szCs w:val="28"/>
          <w:highlight w:val="green"/>
        </w:rPr>
        <w:t>ъёмах, превышающих требования П</w:t>
      </w:r>
      <w:r w:rsidRPr="0049648A">
        <w:rPr>
          <w:rFonts w:ascii="Times New Roman" w:hAnsi="Times New Roman" w:cs="Times New Roman"/>
          <w:sz w:val="28"/>
          <w:szCs w:val="28"/>
          <w:highlight w:val="green"/>
        </w:rPr>
        <w:t xml:space="preserve">Д, изготовителей оборудования и </w:t>
      </w:r>
      <w:r w:rsidR="008A49A0" w:rsidRPr="0049648A">
        <w:rPr>
          <w:rFonts w:ascii="Times New Roman" w:hAnsi="Times New Roman" w:cs="Times New Roman"/>
          <w:sz w:val="28"/>
          <w:szCs w:val="28"/>
          <w:highlight w:val="green"/>
        </w:rPr>
        <w:t>д</w:t>
      </w:r>
      <w:r w:rsidR="00353796" w:rsidRPr="0049648A">
        <w:rPr>
          <w:rFonts w:ascii="Times New Roman" w:hAnsi="Times New Roman" w:cs="Times New Roman"/>
          <w:sz w:val="28"/>
          <w:szCs w:val="28"/>
          <w:highlight w:val="green"/>
        </w:rPr>
        <w:t>ействующих нормативны</w:t>
      </w:r>
      <w:r w:rsidR="008A49A0" w:rsidRPr="0049648A">
        <w:rPr>
          <w:rFonts w:ascii="Times New Roman" w:hAnsi="Times New Roman" w:cs="Times New Roman"/>
          <w:sz w:val="28"/>
          <w:szCs w:val="28"/>
          <w:highlight w:val="green"/>
        </w:rPr>
        <w:t>х документов</w:t>
      </w:r>
      <w:r w:rsidR="00106916" w:rsidRPr="0049648A">
        <w:rPr>
          <w:rFonts w:ascii="Times New Roman" w:hAnsi="Times New Roman" w:cs="Times New Roman"/>
          <w:sz w:val="28"/>
          <w:szCs w:val="28"/>
          <w:highlight w:val="green"/>
        </w:rPr>
        <w:t>;</w:t>
      </w:r>
    </w:p>
    <w:p w14:paraId="65320A87" w14:textId="77777777" w:rsidR="00DB5CA4" w:rsidRPr="0049648A" w:rsidRDefault="00DB5CA4" w:rsidP="00A0510C">
      <w:pPr>
        <w:pStyle w:val="a3"/>
        <w:shd w:val="clear" w:color="auto" w:fill="FFFFFF"/>
        <w:suppressAutoHyphens/>
        <w:spacing w:after="0" w:line="360" w:lineRule="auto"/>
        <w:ind w:left="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ПТ 2-й категории риска </w:t>
      </w:r>
      <w:r w:rsidR="009A465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обеспечиваются мероприятиями в соответствии с требованиями технической документации на единицы оборудования и дополнительными работами в области технического диагностирования, постоянно</w:t>
      </w:r>
      <w:r w:rsidR="00106916" w:rsidRPr="0049648A">
        <w:rPr>
          <w:rFonts w:ascii="Times New Roman" w:hAnsi="Times New Roman" w:cs="Times New Roman"/>
          <w:sz w:val="28"/>
          <w:szCs w:val="28"/>
          <w:highlight w:val="green"/>
        </w:rPr>
        <w:t>го</w:t>
      </w:r>
      <w:r w:rsidRPr="0049648A">
        <w:rPr>
          <w:rFonts w:ascii="Times New Roman" w:hAnsi="Times New Roman" w:cs="Times New Roman"/>
          <w:sz w:val="28"/>
          <w:szCs w:val="28"/>
          <w:highlight w:val="green"/>
        </w:rPr>
        <w:t xml:space="preserve"> визуально</w:t>
      </w:r>
      <w:r w:rsidR="00106916" w:rsidRPr="0049648A">
        <w:rPr>
          <w:rFonts w:ascii="Times New Roman" w:hAnsi="Times New Roman" w:cs="Times New Roman"/>
          <w:sz w:val="28"/>
          <w:szCs w:val="28"/>
          <w:highlight w:val="green"/>
        </w:rPr>
        <w:t>го контроля</w:t>
      </w:r>
      <w:r w:rsidRPr="0049648A">
        <w:rPr>
          <w:rFonts w:ascii="Times New Roman" w:hAnsi="Times New Roman" w:cs="Times New Roman"/>
          <w:sz w:val="28"/>
          <w:szCs w:val="28"/>
          <w:highlight w:val="green"/>
        </w:rPr>
        <w:t xml:space="preserve"> тех</w:t>
      </w:r>
      <w:r w:rsidR="00A0510C" w:rsidRPr="0049648A">
        <w:rPr>
          <w:rFonts w:ascii="Times New Roman" w:hAnsi="Times New Roman" w:cs="Times New Roman"/>
          <w:sz w:val="28"/>
          <w:szCs w:val="28"/>
          <w:highlight w:val="green"/>
        </w:rPr>
        <w:t>нического</w:t>
      </w:r>
      <w:r w:rsidRPr="0049648A">
        <w:rPr>
          <w:rFonts w:ascii="Times New Roman" w:hAnsi="Times New Roman" w:cs="Times New Roman"/>
          <w:sz w:val="28"/>
          <w:szCs w:val="28"/>
          <w:highlight w:val="green"/>
        </w:rPr>
        <w:t xml:space="preserve"> состояния и приборно</w:t>
      </w:r>
      <w:r w:rsidR="00106916" w:rsidRPr="0049648A">
        <w:rPr>
          <w:rFonts w:ascii="Times New Roman" w:hAnsi="Times New Roman" w:cs="Times New Roman"/>
          <w:sz w:val="28"/>
          <w:szCs w:val="28"/>
          <w:highlight w:val="green"/>
        </w:rPr>
        <w:t>го</w:t>
      </w:r>
      <w:r w:rsidRPr="0049648A">
        <w:rPr>
          <w:rFonts w:ascii="Times New Roman" w:hAnsi="Times New Roman" w:cs="Times New Roman"/>
          <w:sz w:val="28"/>
          <w:szCs w:val="28"/>
          <w:highlight w:val="green"/>
        </w:rPr>
        <w:t xml:space="preserve"> контрол</w:t>
      </w:r>
      <w:r w:rsidR="00106916" w:rsidRPr="0049648A">
        <w:rPr>
          <w:rFonts w:ascii="Times New Roman" w:hAnsi="Times New Roman" w:cs="Times New Roman"/>
          <w:sz w:val="28"/>
          <w:szCs w:val="28"/>
          <w:highlight w:val="green"/>
        </w:rPr>
        <w:t>я технологических параметров;</w:t>
      </w:r>
    </w:p>
    <w:p w14:paraId="4BCAD142" w14:textId="77777777" w:rsidR="00DB5CA4" w:rsidRPr="0049648A" w:rsidRDefault="00DB5CA4" w:rsidP="00A0510C">
      <w:pPr>
        <w:pStyle w:val="a3"/>
        <w:shd w:val="clear" w:color="auto" w:fill="FFFFFF"/>
        <w:suppressAutoHyphens/>
        <w:spacing w:after="0" w:line="360" w:lineRule="auto"/>
        <w:ind w:left="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ПТ 3-й категории риска </w:t>
      </w:r>
      <w:r w:rsidR="009A4659"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обслуживаются аналогично ПТ 2-й категории с оптимизацией периодичности объёмов работ на ос</w:t>
      </w:r>
      <w:r w:rsidR="00106916" w:rsidRPr="0049648A">
        <w:rPr>
          <w:rFonts w:ascii="Times New Roman" w:hAnsi="Times New Roman" w:cs="Times New Roman"/>
          <w:sz w:val="28"/>
          <w:szCs w:val="28"/>
          <w:highlight w:val="green"/>
        </w:rPr>
        <w:t>новании опыта эксплуатации;</w:t>
      </w:r>
    </w:p>
    <w:p w14:paraId="3ECAA040" w14:textId="77777777" w:rsidR="00DB5CA4" w:rsidRPr="0049648A" w:rsidRDefault="00DB5CA4" w:rsidP="00A0510C">
      <w:pPr>
        <w:pStyle w:val="a3"/>
        <w:shd w:val="clear" w:color="auto" w:fill="FFFFFF"/>
        <w:suppressAutoHyphens/>
        <w:spacing w:after="0" w:line="360" w:lineRule="auto"/>
        <w:ind w:left="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ПТ 4-й и ниже категорий</w:t>
      </w:r>
      <w:r w:rsidR="008770AC" w:rsidRPr="0049648A">
        <w:rPr>
          <w:rFonts w:ascii="Times New Roman" w:hAnsi="Times New Roman" w:cs="Times New Roman"/>
          <w:sz w:val="28"/>
          <w:szCs w:val="28"/>
          <w:highlight w:val="green"/>
        </w:rPr>
        <w:t xml:space="preserve"> риска</w:t>
      </w:r>
      <w:r w:rsidRPr="0049648A">
        <w:rPr>
          <w:rFonts w:ascii="Times New Roman" w:hAnsi="Times New Roman" w:cs="Times New Roman"/>
          <w:sz w:val="28"/>
          <w:szCs w:val="28"/>
          <w:highlight w:val="green"/>
        </w:rPr>
        <w:t xml:space="preserve"> </w:t>
      </w:r>
      <w:r w:rsidR="009A4659"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 xml:space="preserve">могут эксплуатироваться по реализации мер по ремонту </w:t>
      </w:r>
      <w:r w:rsidR="00A0510C" w:rsidRPr="0049648A">
        <w:rPr>
          <w:rFonts w:ascii="Times New Roman" w:hAnsi="Times New Roman" w:cs="Times New Roman"/>
          <w:sz w:val="28"/>
          <w:szCs w:val="28"/>
          <w:highlight w:val="green"/>
        </w:rPr>
        <w:t xml:space="preserve">и ТО </w:t>
      </w:r>
      <w:r w:rsidRPr="0049648A">
        <w:rPr>
          <w:rFonts w:ascii="Times New Roman" w:hAnsi="Times New Roman" w:cs="Times New Roman"/>
          <w:sz w:val="28"/>
          <w:szCs w:val="28"/>
          <w:highlight w:val="green"/>
        </w:rPr>
        <w:t>«по тех</w:t>
      </w:r>
      <w:r w:rsidR="00106916" w:rsidRPr="0049648A">
        <w:rPr>
          <w:rFonts w:ascii="Times New Roman" w:hAnsi="Times New Roman" w:cs="Times New Roman"/>
          <w:sz w:val="28"/>
          <w:szCs w:val="28"/>
          <w:highlight w:val="green"/>
        </w:rPr>
        <w:t>ническому состоянию»;</w:t>
      </w:r>
    </w:p>
    <w:p w14:paraId="7E7297D4" w14:textId="77777777" w:rsidR="00DB5CA4" w:rsidRPr="0049648A" w:rsidRDefault="00DB5CA4" w:rsidP="00A0510C">
      <w:pPr>
        <w:pStyle w:val="a3"/>
        <w:shd w:val="clear" w:color="auto" w:fill="FFFFFF"/>
        <w:suppressAutoHyphens/>
        <w:spacing w:after="0" w:line="360" w:lineRule="auto"/>
        <w:ind w:left="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ПТ 5-й категории</w:t>
      </w:r>
      <w:r w:rsidR="00987C20" w:rsidRPr="0049648A">
        <w:rPr>
          <w:rFonts w:ascii="Times New Roman" w:hAnsi="Times New Roman" w:cs="Times New Roman"/>
          <w:sz w:val="28"/>
          <w:szCs w:val="28"/>
          <w:highlight w:val="green"/>
        </w:rPr>
        <w:t xml:space="preserve"> риска </w:t>
      </w:r>
      <w:r w:rsidR="009A465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эксплуатируются до отказа. По факту отказа проводятся работы по в</w:t>
      </w:r>
      <w:r w:rsidR="00A0510C" w:rsidRPr="0049648A">
        <w:rPr>
          <w:rFonts w:ascii="Times New Roman" w:hAnsi="Times New Roman" w:cs="Times New Roman"/>
          <w:sz w:val="28"/>
          <w:szCs w:val="28"/>
          <w:highlight w:val="green"/>
        </w:rPr>
        <w:t>осстановлению работоспособности;</w:t>
      </w:r>
    </w:p>
    <w:p w14:paraId="0D37A564" w14:textId="77777777" w:rsidR="00DB5CA4"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д</w:t>
      </w:r>
      <w:r w:rsidR="00DB5CA4" w:rsidRPr="0049648A">
        <w:rPr>
          <w:rFonts w:ascii="Times New Roman" w:hAnsi="Times New Roman" w:cs="Times New Roman"/>
          <w:sz w:val="28"/>
          <w:szCs w:val="28"/>
          <w:highlight w:val="green"/>
        </w:rPr>
        <w:t xml:space="preserve">ля разработки ранжированного по рискам перечня мероприятий по поддержанию работоспособности и приведению в нормативное состояние </w:t>
      </w:r>
      <w:r w:rsidR="00987C20" w:rsidRPr="0049648A">
        <w:rPr>
          <w:rFonts w:ascii="Times New Roman" w:hAnsi="Times New Roman" w:cs="Times New Roman"/>
          <w:sz w:val="28"/>
          <w:szCs w:val="28"/>
          <w:highlight w:val="green"/>
        </w:rPr>
        <w:t>ПТ в процессе эксплуатации</w:t>
      </w:r>
      <w:r w:rsidR="008A49A0" w:rsidRPr="0049648A">
        <w:rPr>
          <w:rFonts w:ascii="Times New Roman" w:hAnsi="Times New Roman" w:cs="Times New Roman"/>
          <w:sz w:val="28"/>
          <w:szCs w:val="28"/>
          <w:highlight w:val="green"/>
        </w:rPr>
        <w:t>;</w:t>
      </w:r>
    </w:p>
    <w:p w14:paraId="2AD0AD18" w14:textId="77777777" w:rsidR="00A36F99"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д</w:t>
      </w:r>
      <w:r w:rsidR="00DB5CA4" w:rsidRPr="0049648A">
        <w:rPr>
          <w:rFonts w:ascii="Times New Roman" w:hAnsi="Times New Roman" w:cs="Times New Roman"/>
          <w:sz w:val="28"/>
          <w:szCs w:val="28"/>
          <w:highlight w:val="green"/>
        </w:rPr>
        <w:t xml:space="preserve">ля расчёта инвестиций (физических объёмов работ) на восстановление работоспособности </w:t>
      </w:r>
      <w:r w:rsidR="00987C20" w:rsidRPr="0049648A">
        <w:rPr>
          <w:rFonts w:ascii="Times New Roman" w:hAnsi="Times New Roman" w:cs="Times New Roman"/>
          <w:sz w:val="28"/>
          <w:szCs w:val="28"/>
          <w:highlight w:val="green"/>
        </w:rPr>
        <w:t>ПТ</w:t>
      </w:r>
      <w:r w:rsidR="00DB5CA4" w:rsidRPr="0049648A">
        <w:rPr>
          <w:rFonts w:ascii="Times New Roman" w:hAnsi="Times New Roman" w:cs="Times New Roman"/>
          <w:sz w:val="28"/>
          <w:szCs w:val="28"/>
          <w:highlight w:val="green"/>
        </w:rPr>
        <w:t xml:space="preserve"> с целью вывода из состояния </w:t>
      </w:r>
      <w:r w:rsidR="00DB5CA4" w:rsidRPr="0049648A">
        <w:rPr>
          <w:rFonts w:ascii="Times New Roman" w:hAnsi="Times New Roman" w:cs="Times New Roman"/>
          <w:sz w:val="28"/>
          <w:szCs w:val="28"/>
          <w:highlight w:val="green"/>
        </w:rPr>
        <w:lastRenderedPageBreak/>
        <w:t>бездействия</w:t>
      </w:r>
      <w:r w:rsidR="00A36F99" w:rsidRPr="0049648A">
        <w:rPr>
          <w:rFonts w:ascii="Times New Roman" w:hAnsi="Times New Roman" w:cs="Times New Roman"/>
          <w:sz w:val="28"/>
          <w:szCs w:val="28"/>
          <w:highlight w:val="green"/>
        </w:rPr>
        <w:t>, реконструкции действующих ПТ и обустройства новых месторождений нефти и газа</w:t>
      </w:r>
      <w:r w:rsidR="008A49A0" w:rsidRPr="0049648A">
        <w:rPr>
          <w:rFonts w:ascii="Times New Roman" w:hAnsi="Times New Roman" w:cs="Times New Roman"/>
          <w:sz w:val="28"/>
          <w:szCs w:val="28"/>
          <w:highlight w:val="green"/>
        </w:rPr>
        <w:t>;</w:t>
      </w:r>
    </w:p>
    <w:p w14:paraId="228D3B4D" w14:textId="77777777" w:rsidR="00DB5CA4"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д</w:t>
      </w:r>
      <w:r w:rsidR="00DB5CA4" w:rsidRPr="0049648A">
        <w:rPr>
          <w:rFonts w:ascii="Times New Roman" w:hAnsi="Times New Roman" w:cs="Times New Roman"/>
          <w:sz w:val="28"/>
          <w:szCs w:val="28"/>
          <w:highlight w:val="green"/>
        </w:rPr>
        <w:t>ля формирования неснижаемого запаса за</w:t>
      </w:r>
      <w:r w:rsidR="008A49A0" w:rsidRPr="0049648A">
        <w:rPr>
          <w:rFonts w:ascii="Times New Roman" w:hAnsi="Times New Roman" w:cs="Times New Roman"/>
          <w:sz w:val="28"/>
          <w:szCs w:val="28"/>
          <w:highlight w:val="green"/>
        </w:rPr>
        <w:t>пасных частей и материалов;</w:t>
      </w:r>
    </w:p>
    <w:p w14:paraId="1F28BAB0" w14:textId="77777777" w:rsidR="00DB5CA4"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д</w:t>
      </w:r>
      <w:r w:rsidR="00DB5CA4" w:rsidRPr="0049648A">
        <w:rPr>
          <w:rFonts w:ascii="Times New Roman" w:hAnsi="Times New Roman" w:cs="Times New Roman"/>
          <w:sz w:val="28"/>
          <w:szCs w:val="28"/>
          <w:highlight w:val="green"/>
        </w:rPr>
        <w:t xml:space="preserve">ля </w:t>
      </w:r>
      <w:r w:rsidR="00987C20" w:rsidRPr="0049648A">
        <w:rPr>
          <w:rFonts w:ascii="Times New Roman" w:hAnsi="Times New Roman" w:cs="Times New Roman"/>
          <w:sz w:val="28"/>
          <w:szCs w:val="28"/>
          <w:highlight w:val="green"/>
        </w:rPr>
        <w:t xml:space="preserve">разработки </w:t>
      </w:r>
      <w:r w:rsidR="005901B6" w:rsidRPr="0049648A">
        <w:rPr>
          <w:rFonts w:ascii="Times New Roman" w:hAnsi="Times New Roman" w:cs="Times New Roman"/>
          <w:sz w:val="28"/>
          <w:szCs w:val="28"/>
          <w:highlight w:val="green"/>
        </w:rPr>
        <w:t>проектной документации</w:t>
      </w:r>
      <w:r w:rsidR="00987C20" w:rsidRPr="0049648A">
        <w:rPr>
          <w:rFonts w:ascii="Times New Roman" w:hAnsi="Times New Roman" w:cs="Times New Roman"/>
          <w:sz w:val="28"/>
          <w:szCs w:val="28"/>
          <w:highlight w:val="green"/>
        </w:rPr>
        <w:t xml:space="preserve"> на ПТ</w:t>
      </w:r>
      <w:r w:rsidR="008A49A0" w:rsidRPr="0049648A">
        <w:rPr>
          <w:rFonts w:ascii="Times New Roman" w:hAnsi="Times New Roman" w:cs="Times New Roman"/>
          <w:sz w:val="28"/>
          <w:szCs w:val="28"/>
          <w:highlight w:val="green"/>
        </w:rPr>
        <w:t>;</w:t>
      </w:r>
    </w:p>
    <w:p w14:paraId="788EB0E0" w14:textId="77777777" w:rsidR="00987C20" w:rsidRPr="0049648A" w:rsidRDefault="00A0510C"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w:t>
      </w:r>
      <w:r w:rsidR="00987C20"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д</w:t>
      </w:r>
      <w:r w:rsidR="005901B6" w:rsidRPr="0049648A">
        <w:rPr>
          <w:rFonts w:ascii="Times New Roman" w:hAnsi="Times New Roman" w:cs="Times New Roman"/>
          <w:sz w:val="28"/>
          <w:szCs w:val="28"/>
          <w:highlight w:val="green"/>
        </w:rPr>
        <w:t>ля выполнения иных видов работ на протяжении жизненного цикла ПТ</w:t>
      </w:r>
      <w:r w:rsidR="009A4659" w:rsidRPr="0049648A">
        <w:rPr>
          <w:rFonts w:ascii="Times New Roman" w:hAnsi="Times New Roman" w:cs="Times New Roman"/>
          <w:sz w:val="28"/>
          <w:szCs w:val="28"/>
          <w:highlight w:val="green"/>
        </w:rPr>
        <w:t>.</w:t>
      </w:r>
    </w:p>
    <w:p w14:paraId="15247165" w14:textId="77777777" w:rsidR="00BB201D" w:rsidRPr="00545844" w:rsidRDefault="00987C20"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rPr>
      </w:pPr>
      <w:r w:rsidRPr="0049648A">
        <w:rPr>
          <w:rFonts w:ascii="Times New Roman" w:hAnsi="Times New Roman" w:cs="Times New Roman"/>
          <w:sz w:val="28"/>
          <w:szCs w:val="28"/>
          <w:highlight w:val="green"/>
        </w:rPr>
        <w:t xml:space="preserve">Рекомендации по проектным решениям и эксплуатации ПТ выполненные </w:t>
      </w:r>
      <w:r w:rsidR="00A36F99" w:rsidRPr="0049648A">
        <w:rPr>
          <w:rFonts w:ascii="Times New Roman" w:hAnsi="Times New Roman" w:cs="Times New Roman"/>
          <w:sz w:val="28"/>
          <w:szCs w:val="28"/>
          <w:highlight w:val="green"/>
        </w:rPr>
        <w:t xml:space="preserve">на </w:t>
      </w:r>
      <w:r w:rsidRPr="0049648A">
        <w:rPr>
          <w:rFonts w:ascii="Times New Roman" w:hAnsi="Times New Roman" w:cs="Times New Roman"/>
          <w:sz w:val="28"/>
          <w:szCs w:val="28"/>
          <w:highlight w:val="green"/>
        </w:rPr>
        <w:t xml:space="preserve">основе оценки рисков ПТ </w:t>
      </w:r>
      <w:r w:rsidR="009A465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дополнение к требованиям </w:t>
      </w:r>
      <w:r w:rsidR="00BA542A" w:rsidRPr="0049648A">
        <w:rPr>
          <w:rFonts w:ascii="Times New Roman" w:hAnsi="Times New Roman" w:cs="Times New Roman"/>
          <w:sz w:val="28"/>
          <w:szCs w:val="28"/>
          <w:highlight w:val="green"/>
        </w:rPr>
        <w:t>действующих нормативн</w:t>
      </w:r>
      <w:r w:rsidR="00353796" w:rsidRPr="0049648A">
        <w:rPr>
          <w:rFonts w:ascii="Times New Roman" w:hAnsi="Times New Roman" w:cs="Times New Roman"/>
          <w:sz w:val="28"/>
          <w:szCs w:val="28"/>
          <w:highlight w:val="green"/>
        </w:rPr>
        <w:t xml:space="preserve">ых </w:t>
      </w:r>
      <w:r w:rsidR="00BA542A" w:rsidRPr="0049648A">
        <w:rPr>
          <w:rFonts w:ascii="Times New Roman" w:hAnsi="Times New Roman" w:cs="Times New Roman"/>
          <w:sz w:val="28"/>
          <w:szCs w:val="28"/>
          <w:highlight w:val="green"/>
        </w:rPr>
        <w:t>документов</w:t>
      </w:r>
      <w:r w:rsidR="00BB201D" w:rsidRPr="0049648A">
        <w:rPr>
          <w:rFonts w:ascii="Times New Roman" w:hAnsi="Times New Roman" w:cs="Times New Roman"/>
          <w:sz w:val="28"/>
          <w:szCs w:val="28"/>
          <w:highlight w:val="green"/>
        </w:rPr>
        <w:t>.</w:t>
      </w:r>
    </w:p>
    <w:p w14:paraId="321EF873" w14:textId="77777777" w:rsidR="001F34CF" w:rsidRPr="00545844" w:rsidRDefault="001F34CF" w:rsidP="000B45EF">
      <w:pPr>
        <w:shd w:val="clear" w:color="auto" w:fill="FFFFFF"/>
        <w:tabs>
          <w:tab w:val="num" w:pos="0"/>
        </w:tabs>
        <w:suppressAutoHyphens/>
        <w:spacing w:after="0" w:line="360" w:lineRule="auto"/>
        <w:ind w:firstLine="851"/>
        <w:jc w:val="both"/>
        <w:rPr>
          <w:rFonts w:ascii="Times New Roman" w:hAnsi="Times New Roman" w:cs="Times New Roman"/>
          <w:i/>
          <w:sz w:val="28"/>
          <w:szCs w:val="28"/>
        </w:rPr>
      </w:pPr>
    </w:p>
    <w:p w14:paraId="692E1590" w14:textId="77777777" w:rsidR="00652812" w:rsidRPr="00545844" w:rsidRDefault="00652812" w:rsidP="00D458C1">
      <w:pPr>
        <w:pStyle w:val="2"/>
        <w:numPr>
          <w:ilvl w:val="0"/>
          <w:numId w:val="19"/>
        </w:numPr>
        <w:spacing w:before="0" w:after="0" w:line="360" w:lineRule="auto"/>
        <w:ind w:left="0" w:firstLine="851"/>
        <w:jc w:val="left"/>
        <w:rPr>
          <w:sz w:val="28"/>
          <w:szCs w:val="28"/>
        </w:rPr>
      </w:pPr>
      <w:bookmarkStart w:id="22" w:name="_Toc513200352"/>
      <w:r w:rsidRPr="00545844">
        <w:rPr>
          <w:sz w:val="28"/>
          <w:szCs w:val="28"/>
        </w:rPr>
        <w:t xml:space="preserve">Управление рисками </w:t>
      </w:r>
      <w:r w:rsidR="00597D78" w:rsidRPr="00545844">
        <w:rPr>
          <w:sz w:val="28"/>
          <w:szCs w:val="28"/>
        </w:rPr>
        <w:t xml:space="preserve">при оценке </w:t>
      </w:r>
      <w:r w:rsidR="00BA542A" w:rsidRPr="00545844">
        <w:rPr>
          <w:sz w:val="28"/>
          <w:szCs w:val="28"/>
        </w:rPr>
        <w:t>технических решений</w:t>
      </w:r>
      <w:bookmarkEnd w:id="22"/>
    </w:p>
    <w:p w14:paraId="27FE2196" w14:textId="77777777" w:rsidR="001F34CF" w:rsidRPr="00545844" w:rsidRDefault="001F34CF" w:rsidP="001F34CF">
      <w:pPr>
        <w:pStyle w:val="a3"/>
        <w:shd w:val="clear" w:color="auto" w:fill="FFFFFF"/>
        <w:suppressAutoHyphens/>
        <w:spacing w:after="0" w:line="360" w:lineRule="auto"/>
        <w:ind w:left="851"/>
        <w:jc w:val="both"/>
        <w:rPr>
          <w:rFonts w:ascii="Times New Roman" w:hAnsi="Times New Roman" w:cs="Times New Roman"/>
          <w:sz w:val="28"/>
          <w:szCs w:val="28"/>
        </w:rPr>
      </w:pPr>
    </w:p>
    <w:p w14:paraId="5B5B3D06" w14:textId="77777777" w:rsidR="00C46DB3" w:rsidRPr="0049648A" w:rsidRDefault="001F34CF" w:rsidP="00D458C1">
      <w:pPr>
        <w:pStyle w:val="a3"/>
        <w:numPr>
          <w:ilvl w:val="0"/>
          <w:numId w:val="12"/>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C46DB3" w:rsidRPr="0049648A">
        <w:rPr>
          <w:rFonts w:ascii="Times New Roman" w:hAnsi="Times New Roman" w:cs="Times New Roman"/>
          <w:sz w:val="28"/>
          <w:szCs w:val="28"/>
          <w:highlight w:val="green"/>
        </w:rPr>
        <w:t>Эксплуатационные риски П</w:t>
      </w:r>
      <w:r w:rsidR="00D548D2" w:rsidRPr="0049648A">
        <w:rPr>
          <w:rFonts w:ascii="Times New Roman" w:hAnsi="Times New Roman" w:cs="Times New Roman"/>
          <w:sz w:val="28"/>
          <w:szCs w:val="28"/>
          <w:highlight w:val="green"/>
        </w:rPr>
        <w:t>Т, связанные с реализацией риск-</w:t>
      </w:r>
      <w:r w:rsidR="00C46DB3" w:rsidRPr="0049648A">
        <w:rPr>
          <w:rFonts w:ascii="Times New Roman" w:hAnsi="Times New Roman" w:cs="Times New Roman"/>
          <w:sz w:val="28"/>
          <w:szCs w:val="28"/>
          <w:highlight w:val="green"/>
        </w:rPr>
        <w:t xml:space="preserve">образующих событий </w:t>
      </w:r>
      <w:r w:rsidR="00F27D26" w:rsidRPr="0049648A">
        <w:rPr>
          <w:rFonts w:ascii="Times New Roman" w:hAnsi="Times New Roman" w:cs="Times New Roman"/>
          <w:sz w:val="28"/>
          <w:szCs w:val="28"/>
          <w:highlight w:val="green"/>
        </w:rPr>
        <w:t xml:space="preserve">согласно </w:t>
      </w:r>
      <w:r w:rsidR="00C46DB3" w:rsidRPr="0049648A">
        <w:rPr>
          <w:rFonts w:ascii="Times New Roman" w:hAnsi="Times New Roman" w:cs="Times New Roman"/>
          <w:sz w:val="28"/>
          <w:szCs w:val="28"/>
          <w:highlight w:val="green"/>
        </w:rPr>
        <w:t xml:space="preserve">5.2 и </w:t>
      </w:r>
      <w:r w:rsidR="00BA62EF" w:rsidRPr="0049648A">
        <w:rPr>
          <w:rFonts w:ascii="Times New Roman" w:hAnsi="Times New Roman" w:cs="Times New Roman"/>
          <w:sz w:val="28"/>
          <w:szCs w:val="28"/>
          <w:highlight w:val="green"/>
        </w:rPr>
        <w:t xml:space="preserve">их последствиями </w:t>
      </w:r>
      <w:r w:rsidR="00F27D26" w:rsidRPr="0049648A">
        <w:rPr>
          <w:rFonts w:ascii="Times New Roman" w:hAnsi="Times New Roman" w:cs="Times New Roman"/>
          <w:sz w:val="28"/>
          <w:szCs w:val="28"/>
          <w:highlight w:val="green"/>
        </w:rPr>
        <w:t xml:space="preserve">согласно </w:t>
      </w:r>
      <w:r w:rsidR="00BA62EF" w:rsidRPr="0049648A">
        <w:rPr>
          <w:rFonts w:ascii="Times New Roman" w:hAnsi="Times New Roman" w:cs="Times New Roman"/>
          <w:sz w:val="28"/>
          <w:szCs w:val="28"/>
          <w:highlight w:val="green"/>
        </w:rPr>
        <w:t>5.3,</w:t>
      </w:r>
      <w:r w:rsidR="00C46DB3" w:rsidRPr="0049648A">
        <w:rPr>
          <w:rFonts w:ascii="Times New Roman" w:hAnsi="Times New Roman" w:cs="Times New Roman"/>
          <w:sz w:val="28"/>
          <w:szCs w:val="28"/>
          <w:highlight w:val="green"/>
        </w:rPr>
        <w:t xml:space="preserve"> управляются по </w:t>
      </w:r>
      <w:r w:rsidR="00F27D26" w:rsidRPr="0049648A">
        <w:rPr>
          <w:rFonts w:ascii="Times New Roman" w:hAnsi="Times New Roman" w:cs="Times New Roman"/>
          <w:sz w:val="28"/>
          <w:szCs w:val="28"/>
          <w:highlight w:val="green"/>
        </w:rPr>
        <w:t>четырем</w:t>
      </w:r>
      <w:r w:rsidR="00C46DB3" w:rsidRPr="0049648A">
        <w:rPr>
          <w:rFonts w:ascii="Times New Roman" w:hAnsi="Times New Roman" w:cs="Times New Roman"/>
          <w:sz w:val="28"/>
          <w:szCs w:val="28"/>
          <w:highlight w:val="green"/>
        </w:rPr>
        <w:t xml:space="preserve"> стратег</w:t>
      </w:r>
      <w:r w:rsidR="00F27D26" w:rsidRPr="0049648A">
        <w:rPr>
          <w:rFonts w:ascii="Times New Roman" w:hAnsi="Times New Roman" w:cs="Times New Roman"/>
          <w:sz w:val="28"/>
          <w:szCs w:val="28"/>
          <w:highlight w:val="green"/>
        </w:rPr>
        <w:t>иям</w:t>
      </w:r>
      <w:r w:rsidR="00C46DB3" w:rsidRPr="0049648A">
        <w:rPr>
          <w:rFonts w:ascii="Times New Roman" w:hAnsi="Times New Roman" w:cs="Times New Roman"/>
          <w:sz w:val="28"/>
          <w:szCs w:val="28"/>
          <w:highlight w:val="green"/>
        </w:rPr>
        <w:t>:</w:t>
      </w:r>
    </w:p>
    <w:p w14:paraId="5640FE99" w14:textId="77777777" w:rsidR="00C46DB3" w:rsidRPr="0049648A" w:rsidRDefault="008E7007"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w:t>
      </w:r>
      <w:r w:rsidR="00773120" w:rsidRPr="0049648A">
        <w:rPr>
          <w:rFonts w:ascii="Times New Roman" w:hAnsi="Times New Roman" w:cs="Times New Roman"/>
          <w:sz w:val="28"/>
          <w:szCs w:val="28"/>
          <w:highlight w:val="green"/>
        </w:rPr>
        <w:t xml:space="preserve">тратегия </w:t>
      </w:r>
      <w:r w:rsidR="00D6720C" w:rsidRPr="0049648A">
        <w:rPr>
          <w:rFonts w:ascii="Times New Roman" w:hAnsi="Times New Roman" w:cs="Times New Roman"/>
          <w:sz w:val="28"/>
          <w:szCs w:val="28"/>
          <w:highlight w:val="green"/>
        </w:rPr>
        <w:t>1 «П</w:t>
      </w:r>
      <w:r w:rsidR="00C46DB3" w:rsidRPr="0049648A">
        <w:rPr>
          <w:rFonts w:ascii="Times New Roman" w:hAnsi="Times New Roman" w:cs="Times New Roman"/>
          <w:sz w:val="28"/>
          <w:szCs w:val="28"/>
          <w:highlight w:val="green"/>
        </w:rPr>
        <w:t>ринять к сведению</w:t>
      </w:r>
      <w:r w:rsidR="00D6720C" w:rsidRPr="0049648A">
        <w:rPr>
          <w:rFonts w:ascii="Times New Roman" w:hAnsi="Times New Roman" w:cs="Times New Roman"/>
          <w:sz w:val="28"/>
          <w:szCs w:val="28"/>
          <w:highlight w:val="green"/>
        </w:rPr>
        <w:t>»</w:t>
      </w:r>
      <w:r w:rsidR="00F27D26" w:rsidRPr="0049648A">
        <w:rPr>
          <w:rFonts w:ascii="Times New Roman" w:hAnsi="Times New Roman" w:cs="Times New Roman"/>
          <w:sz w:val="28"/>
          <w:szCs w:val="28"/>
          <w:highlight w:val="green"/>
        </w:rPr>
        <w:t xml:space="preserve"> – </w:t>
      </w:r>
      <w:r w:rsidR="007F0DBE" w:rsidRPr="0049648A">
        <w:rPr>
          <w:rFonts w:ascii="Times New Roman" w:hAnsi="Times New Roman" w:cs="Times New Roman"/>
          <w:sz w:val="28"/>
          <w:szCs w:val="28"/>
          <w:highlight w:val="green"/>
        </w:rPr>
        <w:t>не предусматривает разработку дополнительных по отношению к OTP проектных решений и мероприятий по эксплуатации ПТ</w:t>
      </w:r>
      <w:r w:rsidR="00D6720C" w:rsidRPr="0049648A">
        <w:rPr>
          <w:rFonts w:ascii="Times New Roman" w:hAnsi="Times New Roman" w:cs="Times New Roman"/>
          <w:sz w:val="28"/>
          <w:szCs w:val="28"/>
          <w:highlight w:val="green"/>
        </w:rPr>
        <w:t>;</w:t>
      </w:r>
    </w:p>
    <w:p w14:paraId="1674113F" w14:textId="77777777" w:rsidR="00D6720C" w:rsidRPr="0049648A" w:rsidRDefault="008E7007"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w:t>
      </w:r>
      <w:r w:rsidR="00773120" w:rsidRPr="0049648A">
        <w:rPr>
          <w:rFonts w:ascii="Times New Roman" w:hAnsi="Times New Roman" w:cs="Times New Roman"/>
          <w:sz w:val="28"/>
          <w:szCs w:val="28"/>
          <w:highlight w:val="green"/>
        </w:rPr>
        <w:t xml:space="preserve">тратегия </w:t>
      </w:r>
      <w:r w:rsidR="00F27D26" w:rsidRPr="0049648A">
        <w:rPr>
          <w:rFonts w:ascii="Times New Roman" w:hAnsi="Times New Roman" w:cs="Times New Roman"/>
          <w:sz w:val="28"/>
          <w:szCs w:val="28"/>
          <w:highlight w:val="green"/>
        </w:rPr>
        <w:t>2 «Мониторинг»</w:t>
      </w:r>
      <w:r w:rsidR="00D6720C" w:rsidRPr="0049648A">
        <w:rPr>
          <w:rFonts w:ascii="Times New Roman" w:hAnsi="Times New Roman" w:cs="Times New Roman"/>
          <w:sz w:val="28"/>
          <w:szCs w:val="28"/>
          <w:highlight w:val="green"/>
        </w:rPr>
        <w:t xml:space="preserve"> </w:t>
      </w:r>
      <w:r w:rsidR="00F27D26" w:rsidRPr="0049648A">
        <w:rPr>
          <w:rFonts w:ascii="Times New Roman" w:hAnsi="Times New Roman" w:cs="Times New Roman"/>
          <w:sz w:val="28"/>
          <w:szCs w:val="28"/>
          <w:highlight w:val="green"/>
        </w:rPr>
        <w:t xml:space="preserve">– </w:t>
      </w:r>
      <w:r w:rsidR="007F0DBE" w:rsidRPr="0049648A">
        <w:rPr>
          <w:rFonts w:ascii="Times New Roman" w:hAnsi="Times New Roman" w:cs="Times New Roman"/>
          <w:sz w:val="28"/>
          <w:szCs w:val="28"/>
          <w:highlight w:val="green"/>
        </w:rPr>
        <w:t>не предусматривает разработку дополнительных проектных решений, но обязывает разработчика проектной документации вн</w:t>
      </w:r>
      <w:r w:rsidRPr="0049648A">
        <w:rPr>
          <w:rFonts w:ascii="Times New Roman" w:hAnsi="Times New Roman" w:cs="Times New Roman"/>
          <w:sz w:val="28"/>
          <w:szCs w:val="28"/>
          <w:highlight w:val="green"/>
        </w:rPr>
        <w:t>осить</w:t>
      </w:r>
      <w:r w:rsidR="007F0DBE" w:rsidRPr="0049648A">
        <w:rPr>
          <w:rFonts w:ascii="Times New Roman" w:hAnsi="Times New Roman" w:cs="Times New Roman"/>
          <w:sz w:val="28"/>
          <w:szCs w:val="28"/>
          <w:highlight w:val="green"/>
        </w:rPr>
        <w:t xml:space="preserve"> корректировки в OTP и требования по эксплуатации ПТ, обеспечива</w:t>
      </w:r>
      <w:r w:rsidR="00F27D26" w:rsidRPr="0049648A">
        <w:rPr>
          <w:rFonts w:ascii="Times New Roman" w:hAnsi="Times New Roman" w:cs="Times New Roman"/>
          <w:sz w:val="28"/>
          <w:szCs w:val="28"/>
          <w:highlight w:val="green"/>
        </w:rPr>
        <w:t>ющие</w:t>
      </w:r>
      <w:r w:rsidR="00D6720C" w:rsidRPr="0049648A">
        <w:rPr>
          <w:rFonts w:ascii="Times New Roman" w:hAnsi="Times New Roman" w:cs="Times New Roman"/>
          <w:sz w:val="28"/>
          <w:szCs w:val="28"/>
          <w:highlight w:val="green"/>
        </w:rPr>
        <w:t>:</w:t>
      </w:r>
    </w:p>
    <w:p w14:paraId="7DC6534F" w14:textId="77777777" w:rsidR="00D6720C" w:rsidRPr="0049648A" w:rsidRDefault="00D6720C"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техническую возможность диагностирования дефектов или иных отклонений ПТ от проектных параметров, которые могут привести к реализации риск</w:t>
      </w:r>
      <w:r w:rsidR="00D548D2"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образующего события</w:t>
      </w:r>
      <w:r w:rsidR="006A0B0C" w:rsidRPr="0049648A">
        <w:rPr>
          <w:rFonts w:ascii="Times New Roman" w:hAnsi="Times New Roman" w:cs="Times New Roman"/>
          <w:sz w:val="28"/>
          <w:szCs w:val="28"/>
          <w:highlight w:val="green"/>
        </w:rPr>
        <w:t>;</w:t>
      </w:r>
    </w:p>
    <w:p w14:paraId="3C76EB18" w14:textId="77777777" w:rsidR="00D6720C" w:rsidRPr="0049648A" w:rsidRDefault="00D6720C"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ремонтопригодность ПТ в случ</w:t>
      </w:r>
      <w:r w:rsidR="00D548D2" w:rsidRPr="0049648A">
        <w:rPr>
          <w:rFonts w:ascii="Times New Roman" w:hAnsi="Times New Roman" w:cs="Times New Roman"/>
          <w:sz w:val="28"/>
          <w:szCs w:val="28"/>
          <w:highlight w:val="green"/>
        </w:rPr>
        <w:t>ае отказа из-за реализации риск-</w:t>
      </w:r>
      <w:r w:rsidRPr="0049648A">
        <w:rPr>
          <w:rFonts w:ascii="Times New Roman" w:hAnsi="Times New Roman" w:cs="Times New Roman"/>
          <w:sz w:val="28"/>
          <w:szCs w:val="28"/>
          <w:highlight w:val="green"/>
        </w:rPr>
        <w:t xml:space="preserve">образующего </w:t>
      </w:r>
      <w:r w:rsidR="006537EB" w:rsidRPr="0049648A">
        <w:rPr>
          <w:rFonts w:ascii="Times New Roman" w:hAnsi="Times New Roman" w:cs="Times New Roman"/>
          <w:sz w:val="28"/>
          <w:szCs w:val="28"/>
          <w:highlight w:val="green"/>
        </w:rPr>
        <w:t>события;</w:t>
      </w:r>
    </w:p>
    <w:p w14:paraId="3925D90D" w14:textId="77777777" w:rsidR="00D44868" w:rsidRPr="0049648A" w:rsidRDefault="008E7007"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w:t>
      </w:r>
      <w:r w:rsidR="00F27D26" w:rsidRPr="0049648A">
        <w:rPr>
          <w:rFonts w:ascii="Times New Roman" w:hAnsi="Times New Roman" w:cs="Times New Roman"/>
          <w:sz w:val="28"/>
          <w:szCs w:val="28"/>
          <w:highlight w:val="green"/>
        </w:rPr>
        <w:t>тратегия</w:t>
      </w:r>
      <w:r w:rsidR="00D44868" w:rsidRPr="0049648A">
        <w:rPr>
          <w:rFonts w:ascii="Times New Roman" w:hAnsi="Times New Roman" w:cs="Times New Roman"/>
          <w:sz w:val="28"/>
          <w:szCs w:val="28"/>
          <w:highlight w:val="green"/>
        </w:rPr>
        <w:t xml:space="preserve"> </w:t>
      </w:r>
      <w:r w:rsidR="00F27D26" w:rsidRPr="0049648A">
        <w:rPr>
          <w:rFonts w:ascii="Times New Roman" w:hAnsi="Times New Roman" w:cs="Times New Roman"/>
          <w:sz w:val="28"/>
          <w:szCs w:val="28"/>
          <w:highlight w:val="green"/>
        </w:rPr>
        <w:t xml:space="preserve">3 </w:t>
      </w:r>
      <w:r w:rsidR="00D44868" w:rsidRPr="0049648A">
        <w:rPr>
          <w:rFonts w:ascii="Times New Roman" w:hAnsi="Times New Roman" w:cs="Times New Roman"/>
          <w:sz w:val="28"/>
          <w:szCs w:val="28"/>
          <w:highlight w:val="green"/>
        </w:rPr>
        <w:t>«Сокращение»</w:t>
      </w:r>
      <w:r w:rsidR="00F27D26" w:rsidRPr="0049648A">
        <w:rPr>
          <w:rFonts w:ascii="Times New Roman" w:hAnsi="Times New Roman" w:cs="Times New Roman"/>
          <w:sz w:val="28"/>
          <w:szCs w:val="28"/>
          <w:highlight w:val="green"/>
        </w:rPr>
        <w:t xml:space="preserve"> – </w:t>
      </w:r>
      <w:r w:rsidR="007F0DBE" w:rsidRPr="0049648A">
        <w:rPr>
          <w:rFonts w:ascii="Times New Roman" w:hAnsi="Times New Roman" w:cs="Times New Roman"/>
          <w:sz w:val="28"/>
          <w:szCs w:val="28"/>
          <w:highlight w:val="green"/>
        </w:rPr>
        <w:t>обязывает разработчика проектной документации при разработке OTP предусм</w:t>
      </w:r>
      <w:r w:rsidR="00F27D26" w:rsidRPr="0049648A">
        <w:rPr>
          <w:rFonts w:ascii="Times New Roman" w:hAnsi="Times New Roman" w:cs="Times New Roman"/>
          <w:sz w:val="28"/>
          <w:szCs w:val="28"/>
          <w:highlight w:val="green"/>
        </w:rPr>
        <w:t>атривать</w:t>
      </w:r>
      <w:r w:rsidR="007F0DBE" w:rsidRPr="0049648A">
        <w:rPr>
          <w:rFonts w:ascii="Times New Roman" w:hAnsi="Times New Roman" w:cs="Times New Roman"/>
          <w:sz w:val="28"/>
          <w:szCs w:val="28"/>
          <w:highlight w:val="green"/>
        </w:rPr>
        <w:t xml:space="preserve"> выбор оборудования, </w:t>
      </w:r>
      <w:r w:rsidR="007F0DBE" w:rsidRPr="0049648A">
        <w:rPr>
          <w:rFonts w:ascii="Times New Roman" w:hAnsi="Times New Roman" w:cs="Times New Roman"/>
          <w:sz w:val="28"/>
          <w:szCs w:val="28"/>
          <w:highlight w:val="green"/>
        </w:rPr>
        <w:lastRenderedPageBreak/>
        <w:t>материалов и изделий, решений по генеральному плану, способ</w:t>
      </w:r>
      <w:r w:rsidR="00F27D26" w:rsidRPr="0049648A">
        <w:rPr>
          <w:rFonts w:ascii="Times New Roman" w:hAnsi="Times New Roman" w:cs="Times New Roman"/>
          <w:sz w:val="28"/>
          <w:szCs w:val="28"/>
          <w:highlight w:val="green"/>
        </w:rPr>
        <w:t>ы</w:t>
      </w:r>
      <w:r w:rsidR="007F0DBE" w:rsidRPr="0049648A">
        <w:rPr>
          <w:rFonts w:ascii="Times New Roman" w:hAnsi="Times New Roman" w:cs="Times New Roman"/>
          <w:sz w:val="28"/>
          <w:szCs w:val="28"/>
          <w:highlight w:val="green"/>
        </w:rPr>
        <w:t xml:space="preserve"> прокладки трубопровода, системы КИПиА, системы защиты от различных воздействий и т.п., обеспечивающи</w:t>
      </w:r>
      <w:r w:rsidR="00F27D26" w:rsidRPr="0049648A">
        <w:rPr>
          <w:rFonts w:ascii="Times New Roman" w:hAnsi="Times New Roman" w:cs="Times New Roman"/>
          <w:sz w:val="28"/>
          <w:szCs w:val="28"/>
          <w:highlight w:val="green"/>
        </w:rPr>
        <w:t>е</w:t>
      </w:r>
      <w:r w:rsidR="007F0DBE" w:rsidRPr="0049648A">
        <w:rPr>
          <w:rFonts w:ascii="Times New Roman" w:hAnsi="Times New Roman" w:cs="Times New Roman"/>
          <w:sz w:val="28"/>
          <w:szCs w:val="28"/>
          <w:highlight w:val="green"/>
        </w:rPr>
        <w:t xml:space="preserve"> выполнение требований заказчика проектной документации к проектируемому ПТ в части надёжности и срока службы, а также перевод</w:t>
      </w:r>
      <w:r w:rsidR="00F27D26" w:rsidRPr="0049648A">
        <w:rPr>
          <w:rFonts w:ascii="Times New Roman" w:hAnsi="Times New Roman" w:cs="Times New Roman"/>
          <w:sz w:val="28"/>
          <w:szCs w:val="28"/>
          <w:highlight w:val="green"/>
        </w:rPr>
        <w:t>и</w:t>
      </w:r>
      <w:r w:rsidR="007F0DBE" w:rsidRPr="0049648A">
        <w:rPr>
          <w:rFonts w:ascii="Times New Roman" w:hAnsi="Times New Roman" w:cs="Times New Roman"/>
          <w:sz w:val="28"/>
          <w:szCs w:val="28"/>
          <w:highlight w:val="green"/>
        </w:rPr>
        <w:t>т рассматриваемый риск в более низкую категорию, для которой применима стратегия 2 «Мониторинг»;</w:t>
      </w:r>
    </w:p>
    <w:p w14:paraId="7C049FAF" w14:textId="77777777" w:rsidR="00D44868" w:rsidRPr="0049648A" w:rsidRDefault="006537EB"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w:t>
      </w:r>
      <w:r w:rsidR="00773120" w:rsidRPr="0049648A">
        <w:rPr>
          <w:rFonts w:ascii="Times New Roman" w:hAnsi="Times New Roman" w:cs="Times New Roman"/>
          <w:sz w:val="28"/>
          <w:szCs w:val="28"/>
          <w:highlight w:val="green"/>
        </w:rPr>
        <w:t xml:space="preserve">тратегия </w:t>
      </w:r>
      <w:r w:rsidR="00D44868" w:rsidRPr="0049648A">
        <w:rPr>
          <w:rFonts w:ascii="Times New Roman" w:hAnsi="Times New Roman" w:cs="Times New Roman"/>
          <w:sz w:val="28"/>
          <w:szCs w:val="28"/>
          <w:highlight w:val="green"/>
        </w:rPr>
        <w:t>4 «Устранение»</w:t>
      </w:r>
      <w:r w:rsidR="00F27D26" w:rsidRPr="0049648A">
        <w:rPr>
          <w:rFonts w:ascii="Times New Roman" w:hAnsi="Times New Roman" w:cs="Times New Roman"/>
          <w:sz w:val="28"/>
          <w:szCs w:val="28"/>
          <w:highlight w:val="green"/>
        </w:rPr>
        <w:t xml:space="preserve"> –</w:t>
      </w:r>
      <w:r w:rsidR="00752760" w:rsidRPr="0049648A">
        <w:rPr>
          <w:rFonts w:ascii="Times New Roman" w:hAnsi="Times New Roman" w:cs="Times New Roman"/>
          <w:sz w:val="28"/>
          <w:szCs w:val="28"/>
          <w:highlight w:val="green"/>
        </w:rPr>
        <w:t xml:space="preserve"> </w:t>
      </w:r>
      <w:r w:rsidR="007F0DBE" w:rsidRPr="0049648A">
        <w:rPr>
          <w:rFonts w:ascii="Times New Roman" w:hAnsi="Times New Roman" w:cs="Times New Roman"/>
          <w:sz w:val="28"/>
          <w:szCs w:val="28"/>
          <w:highlight w:val="green"/>
        </w:rPr>
        <w:t xml:space="preserve">требует изменения OTP и разработки проектных решений и требований </w:t>
      </w:r>
      <w:r w:rsidR="00F27D26" w:rsidRPr="0049648A">
        <w:rPr>
          <w:rFonts w:ascii="Times New Roman" w:hAnsi="Times New Roman" w:cs="Times New Roman"/>
          <w:sz w:val="28"/>
          <w:szCs w:val="28"/>
          <w:highlight w:val="green"/>
        </w:rPr>
        <w:t>к</w:t>
      </w:r>
      <w:r w:rsidR="007F0DBE" w:rsidRPr="0049648A">
        <w:rPr>
          <w:rFonts w:ascii="Times New Roman" w:hAnsi="Times New Roman" w:cs="Times New Roman"/>
          <w:sz w:val="28"/>
          <w:szCs w:val="28"/>
          <w:highlight w:val="green"/>
        </w:rPr>
        <w:t xml:space="preserve"> эксплуатации ПТ, которые переводят ПТ на более низкую категорию риска, для которой применима стратегия </w:t>
      </w:r>
      <w:proofErr w:type="gramStart"/>
      <w:r w:rsidR="007F0DBE" w:rsidRPr="0049648A">
        <w:rPr>
          <w:rFonts w:ascii="Times New Roman" w:hAnsi="Times New Roman" w:cs="Times New Roman"/>
          <w:sz w:val="28"/>
          <w:szCs w:val="28"/>
          <w:highlight w:val="green"/>
        </w:rPr>
        <w:t>2  «</w:t>
      </w:r>
      <w:proofErr w:type="gramEnd"/>
      <w:r w:rsidR="007F0DBE" w:rsidRPr="0049648A">
        <w:rPr>
          <w:rFonts w:ascii="Times New Roman" w:hAnsi="Times New Roman" w:cs="Times New Roman"/>
          <w:sz w:val="28"/>
          <w:szCs w:val="28"/>
          <w:highlight w:val="green"/>
        </w:rPr>
        <w:t>Мониторинг». Изменённые OTP и требования по эксплуатации ПТ должны содержать</w:t>
      </w:r>
      <w:r w:rsidR="00F27D26" w:rsidRPr="0049648A">
        <w:rPr>
          <w:rFonts w:ascii="Times New Roman" w:hAnsi="Times New Roman" w:cs="Times New Roman"/>
          <w:sz w:val="28"/>
          <w:szCs w:val="28"/>
          <w:highlight w:val="green"/>
        </w:rPr>
        <w:t xml:space="preserve"> проектные решения</w:t>
      </w:r>
      <w:r w:rsidR="007F0DBE" w:rsidRPr="0049648A">
        <w:rPr>
          <w:rFonts w:ascii="Times New Roman" w:hAnsi="Times New Roman" w:cs="Times New Roman"/>
          <w:sz w:val="28"/>
          <w:szCs w:val="28"/>
          <w:highlight w:val="green"/>
        </w:rPr>
        <w:t>:</w:t>
      </w:r>
    </w:p>
    <w:p w14:paraId="586F0637" w14:textId="77777777" w:rsidR="008E698E" w:rsidRPr="0049648A" w:rsidRDefault="008E698E"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предупреждающие возможность реализации риск</w:t>
      </w:r>
      <w:r w:rsidR="00D548D2"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образующего события (</w:t>
      </w:r>
      <w:r w:rsidR="007F0DBE" w:rsidRPr="0049648A">
        <w:rPr>
          <w:rFonts w:ascii="Times New Roman" w:hAnsi="Times New Roman" w:cs="Times New Roman"/>
          <w:sz w:val="28"/>
          <w:szCs w:val="28"/>
          <w:highlight w:val="green"/>
        </w:rPr>
        <w:t>материал, конструкция, технологический режим и требования к безопасной эксплуатации</w:t>
      </w:r>
      <w:r w:rsidRPr="0049648A">
        <w:rPr>
          <w:rFonts w:ascii="Times New Roman" w:hAnsi="Times New Roman" w:cs="Times New Roman"/>
          <w:sz w:val="28"/>
          <w:szCs w:val="28"/>
          <w:highlight w:val="green"/>
        </w:rPr>
        <w:t>);</w:t>
      </w:r>
    </w:p>
    <w:p w14:paraId="364E5FBF" w14:textId="77777777" w:rsidR="00BA62EF" w:rsidRPr="0049648A" w:rsidRDefault="008E698E"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предусматривающие </w:t>
      </w:r>
      <w:r w:rsidR="00D548D2" w:rsidRPr="0049648A">
        <w:rPr>
          <w:rFonts w:ascii="Times New Roman" w:hAnsi="Times New Roman" w:cs="Times New Roman"/>
          <w:sz w:val="28"/>
          <w:szCs w:val="28"/>
          <w:highlight w:val="green"/>
        </w:rPr>
        <w:t>своевременное обнаружение</w:t>
      </w:r>
      <w:r w:rsidR="00752760" w:rsidRPr="0049648A">
        <w:rPr>
          <w:rFonts w:ascii="Times New Roman" w:hAnsi="Times New Roman" w:cs="Times New Roman"/>
          <w:sz w:val="28"/>
          <w:szCs w:val="28"/>
          <w:highlight w:val="green"/>
        </w:rPr>
        <w:t xml:space="preserve"> </w:t>
      </w:r>
      <w:r w:rsidR="00D548D2" w:rsidRPr="0049648A">
        <w:rPr>
          <w:rFonts w:ascii="Times New Roman" w:hAnsi="Times New Roman" w:cs="Times New Roman"/>
          <w:sz w:val="28"/>
          <w:szCs w:val="28"/>
          <w:highlight w:val="green"/>
        </w:rPr>
        <w:t>риск-</w:t>
      </w:r>
      <w:r w:rsidRPr="0049648A">
        <w:rPr>
          <w:rFonts w:ascii="Times New Roman" w:hAnsi="Times New Roman" w:cs="Times New Roman"/>
          <w:sz w:val="28"/>
          <w:szCs w:val="28"/>
          <w:highlight w:val="green"/>
        </w:rPr>
        <w:t xml:space="preserve">образующего события (диагностика, мониторинг, системы КИПиА, </w:t>
      </w:r>
      <w:r w:rsidR="00BA62EF" w:rsidRPr="0049648A">
        <w:rPr>
          <w:rFonts w:ascii="Times New Roman" w:hAnsi="Times New Roman" w:cs="Times New Roman"/>
          <w:sz w:val="28"/>
          <w:szCs w:val="28"/>
          <w:highlight w:val="green"/>
        </w:rPr>
        <w:t>контроль трассы и осмотр)</w:t>
      </w:r>
      <w:r w:rsidR="006A0B0C" w:rsidRPr="0049648A">
        <w:rPr>
          <w:rFonts w:ascii="Times New Roman" w:hAnsi="Times New Roman" w:cs="Times New Roman"/>
          <w:sz w:val="28"/>
          <w:szCs w:val="28"/>
          <w:highlight w:val="green"/>
        </w:rPr>
        <w:t>;</w:t>
      </w:r>
    </w:p>
    <w:p w14:paraId="77BBEE36" w14:textId="77777777" w:rsidR="00BA62EF" w:rsidRPr="0049648A" w:rsidRDefault="00697A76"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по</w:t>
      </w:r>
      <w:r w:rsidR="008E698E" w:rsidRPr="0049648A">
        <w:rPr>
          <w:rFonts w:ascii="Times New Roman" w:hAnsi="Times New Roman" w:cs="Times New Roman"/>
          <w:sz w:val="28"/>
          <w:szCs w:val="28"/>
          <w:highlight w:val="green"/>
        </w:rPr>
        <w:t xml:space="preserve"> </w:t>
      </w:r>
      <w:r w:rsidR="00BA62EF" w:rsidRPr="0049648A">
        <w:rPr>
          <w:rFonts w:ascii="Times New Roman" w:hAnsi="Times New Roman" w:cs="Times New Roman"/>
          <w:sz w:val="28"/>
          <w:szCs w:val="28"/>
          <w:highlight w:val="green"/>
        </w:rPr>
        <w:t>минимизации негативных последствий в случае реализации риск</w:t>
      </w:r>
      <w:r w:rsidR="00D548D2" w:rsidRPr="0049648A">
        <w:rPr>
          <w:rFonts w:ascii="Times New Roman" w:hAnsi="Times New Roman" w:cs="Times New Roman"/>
          <w:sz w:val="28"/>
          <w:szCs w:val="28"/>
          <w:highlight w:val="green"/>
        </w:rPr>
        <w:t>-</w:t>
      </w:r>
      <w:r w:rsidR="00BA62EF" w:rsidRPr="0049648A">
        <w:rPr>
          <w:rFonts w:ascii="Times New Roman" w:hAnsi="Times New Roman" w:cs="Times New Roman"/>
          <w:sz w:val="28"/>
          <w:szCs w:val="28"/>
          <w:highlight w:val="green"/>
        </w:rPr>
        <w:t>образующего события (локализация утечки, пожаротушение и взрывобезопасность, ограничение доступа третьих лиц, аварийная остановка ПТ, план ликвидации аварий и оснащённость эксплуатирующей организации техническим</w:t>
      </w:r>
      <w:r w:rsidRPr="0049648A">
        <w:rPr>
          <w:rFonts w:ascii="Times New Roman" w:hAnsi="Times New Roman" w:cs="Times New Roman"/>
          <w:sz w:val="28"/>
          <w:szCs w:val="28"/>
          <w:highlight w:val="green"/>
        </w:rPr>
        <w:t>и</w:t>
      </w:r>
      <w:r w:rsidR="00BA62EF" w:rsidRPr="0049648A">
        <w:rPr>
          <w:rFonts w:ascii="Times New Roman" w:hAnsi="Times New Roman" w:cs="Times New Roman"/>
          <w:sz w:val="28"/>
          <w:szCs w:val="28"/>
          <w:highlight w:val="green"/>
        </w:rPr>
        <w:t xml:space="preserve"> средствами и обученным персоналом и т.п.);</w:t>
      </w:r>
    </w:p>
    <w:p w14:paraId="7FAE86EC" w14:textId="77777777" w:rsidR="008E698E" w:rsidRPr="0049648A" w:rsidRDefault="00BA62EF" w:rsidP="00D458C1">
      <w:pPr>
        <w:pStyle w:val="a3"/>
        <w:numPr>
          <w:ilvl w:val="0"/>
          <w:numId w:val="1"/>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по эвакуации персонала и третьих лиц </w:t>
      </w:r>
      <w:r w:rsidR="00DA74A8" w:rsidRPr="0049648A">
        <w:rPr>
          <w:rFonts w:ascii="Times New Roman" w:hAnsi="Times New Roman" w:cs="Times New Roman"/>
          <w:sz w:val="28"/>
          <w:szCs w:val="28"/>
          <w:highlight w:val="green"/>
        </w:rPr>
        <w:t>из</w:t>
      </w:r>
      <w:r w:rsidRPr="0049648A">
        <w:rPr>
          <w:rFonts w:ascii="Times New Roman" w:hAnsi="Times New Roman" w:cs="Times New Roman"/>
          <w:sz w:val="28"/>
          <w:szCs w:val="28"/>
          <w:highlight w:val="green"/>
        </w:rPr>
        <w:t xml:space="preserve"> района аварии (отказа), описание доступных на современном уровне методов ликвидации последствий утечки (очистка акваторий, рекультивация земель и т.п.).</w:t>
      </w:r>
    </w:p>
    <w:p w14:paraId="657B0EEF" w14:textId="77777777" w:rsidR="00CF1CDA" w:rsidRPr="0049648A" w:rsidRDefault="00CF1CDA" w:rsidP="000B45EF">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У стратегии 4 возможен вариант усиления, когда не менее</w:t>
      </w:r>
      <w:r w:rsidR="001C3745" w:rsidRPr="0049648A">
        <w:rPr>
          <w:rFonts w:ascii="Times New Roman" w:hAnsi="Times New Roman" w:cs="Times New Roman"/>
          <w:sz w:val="28"/>
          <w:szCs w:val="28"/>
          <w:highlight w:val="green"/>
        </w:rPr>
        <w:t xml:space="preserve"> 1/2</w:t>
      </w:r>
      <w:r w:rsidRPr="0049648A">
        <w:rPr>
          <w:rFonts w:ascii="Times New Roman" w:hAnsi="Times New Roman" w:cs="Times New Roman"/>
          <w:sz w:val="28"/>
          <w:szCs w:val="28"/>
          <w:highlight w:val="green"/>
        </w:rPr>
        <w:t xml:space="preserve"> </w:t>
      </w:r>
      <w:r w:rsidR="0032177F" w:rsidRPr="0049648A">
        <w:rPr>
          <w:rFonts w:ascii="Times New Roman" w:hAnsi="Times New Roman" w:cs="Times New Roman"/>
          <w:sz w:val="28"/>
          <w:szCs w:val="28"/>
          <w:highlight w:val="green"/>
        </w:rPr>
        <w:t xml:space="preserve">принятых </w:t>
      </w:r>
      <w:r w:rsidRPr="0049648A">
        <w:rPr>
          <w:rFonts w:ascii="Times New Roman" w:hAnsi="Times New Roman" w:cs="Times New Roman"/>
          <w:sz w:val="28"/>
          <w:szCs w:val="28"/>
          <w:highlight w:val="green"/>
        </w:rPr>
        <w:t>проектных решений по устранению риска должны быть дублированы.</w:t>
      </w:r>
    </w:p>
    <w:p w14:paraId="3CF8C2C3" w14:textId="77777777" w:rsidR="00F27D26" w:rsidRPr="0049648A" w:rsidRDefault="001F34CF" w:rsidP="00D458C1">
      <w:pPr>
        <w:pStyle w:val="a3"/>
        <w:numPr>
          <w:ilvl w:val="0"/>
          <w:numId w:val="12"/>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AB017C" w:rsidRPr="0049648A">
        <w:rPr>
          <w:rFonts w:ascii="Times New Roman" w:hAnsi="Times New Roman" w:cs="Times New Roman"/>
          <w:sz w:val="28"/>
          <w:szCs w:val="28"/>
          <w:highlight w:val="green"/>
        </w:rPr>
        <w:t>Выбор</w:t>
      </w:r>
      <w:r w:rsidR="00BA62EF" w:rsidRPr="0049648A">
        <w:rPr>
          <w:rFonts w:ascii="Times New Roman" w:hAnsi="Times New Roman" w:cs="Times New Roman"/>
          <w:sz w:val="28"/>
          <w:szCs w:val="28"/>
          <w:highlight w:val="green"/>
        </w:rPr>
        <w:t xml:space="preserve"> стратеги</w:t>
      </w:r>
      <w:r w:rsidR="00AB017C" w:rsidRPr="0049648A">
        <w:rPr>
          <w:rFonts w:ascii="Times New Roman" w:hAnsi="Times New Roman" w:cs="Times New Roman"/>
          <w:sz w:val="28"/>
          <w:szCs w:val="28"/>
          <w:highlight w:val="green"/>
        </w:rPr>
        <w:t>й</w:t>
      </w:r>
      <w:r w:rsidR="00BA62EF" w:rsidRPr="0049648A">
        <w:rPr>
          <w:rFonts w:ascii="Times New Roman" w:hAnsi="Times New Roman" w:cs="Times New Roman"/>
          <w:sz w:val="28"/>
          <w:szCs w:val="28"/>
          <w:highlight w:val="green"/>
        </w:rPr>
        <w:t xml:space="preserve"> управления рисками </w:t>
      </w:r>
      <w:r w:rsidR="00AB017C" w:rsidRPr="0049648A">
        <w:rPr>
          <w:rFonts w:ascii="Times New Roman" w:hAnsi="Times New Roman" w:cs="Times New Roman"/>
          <w:sz w:val="28"/>
          <w:szCs w:val="28"/>
          <w:highlight w:val="green"/>
        </w:rPr>
        <w:t>прово</w:t>
      </w:r>
      <w:r w:rsidR="00B719F6" w:rsidRPr="0049648A">
        <w:rPr>
          <w:rFonts w:ascii="Times New Roman" w:hAnsi="Times New Roman" w:cs="Times New Roman"/>
          <w:sz w:val="28"/>
          <w:szCs w:val="28"/>
          <w:highlight w:val="green"/>
        </w:rPr>
        <w:t xml:space="preserve">дится </w:t>
      </w:r>
      <w:r w:rsidR="00AB017C" w:rsidRPr="0049648A">
        <w:rPr>
          <w:rFonts w:ascii="Times New Roman" w:hAnsi="Times New Roman" w:cs="Times New Roman"/>
          <w:sz w:val="28"/>
          <w:szCs w:val="28"/>
          <w:highlight w:val="green"/>
        </w:rPr>
        <w:t xml:space="preserve">отдельно </w:t>
      </w:r>
      <w:r w:rsidR="00BA62EF" w:rsidRPr="0049648A">
        <w:rPr>
          <w:rFonts w:ascii="Times New Roman" w:hAnsi="Times New Roman" w:cs="Times New Roman"/>
          <w:sz w:val="28"/>
          <w:szCs w:val="28"/>
          <w:highlight w:val="green"/>
        </w:rPr>
        <w:t xml:space="preserve">для каждого </w:t>
      </w:r>
      <w:r w:rsidR="00D548D2" w:rsidRPr="0049648A">
        <w:rPr>
          <w:rFonts w:ascii="Times New Roman" w:hAnsi="Times New Roman" w:cs="Times New Roman"/>
          <w:sz w:val="28"/>
          <w:szCs w:val="28"/>
          <w:highlight w:val="green"/>
        </w:rPr>
        <w:t>риск-</w:t>
      </w:r>
      <w:r w:rsidR="00AB017C" w:rsidRPr="0049648A">
        <w:rPr>
          <w:rFonts w:ascii="Times New Roman" w:hAnsi="Times New Roman" w:cs="Times New Roman"/>
          <w:sz w:val="28"/>
          <w:szCs w:val="28"/>
          <w:highlight w:val="green"/>
        </w:rPr>
        <w:t xml:space="preserve">образующего события в зависимости </w:t>
      </w:r>
      <w:r w:rsidR="00332B21" w:rsidRPr="0049648A">
        <w:rPr>
          <w:rFonts w:ascii="Times New Roman" w:hAnsi="Times New Roman" w:cs="Times New Roman"/>
          <w:sz w:val="28"/>
          <w:szCs w:val="28"/>
          <w:highlight w:val="green"/>
        </w:rPr>
        <w:t xml:space="preserve">от </w:t>
      </w:r>
      <w:r w:rsidR="00AB017C" w:rsidRPr="0049648A">
        <w:rPr>
          <w:rFonts w:ascii="Times New Roman" w:hAnsi="Times New Roman" w:cs="Times New Roman"/>
          <w:sz w:val="28"/>
          <w:szCs w:val="28"/>
          <w:highlight w:val="green"/>
        </w:rPr>
        <w:t xml:space="preserve">категории и </w:t>
      </w:r>
      <w:r w:rsidR="008E7007" w:rsidRPr="0049648A">
        <w:rPr>
          <w:rFonts w:ascii="Times New Roman" w:hAnsi="Times New Roman" w:cs="Times New Roman"/>
          <w:sz w:val="28"/>
          <w:szCs w:val="28"/>
          <w:highlight w:val="green"/>
        </w:rPr>
        <w:t>значения</w:t>
      </w:r>
      <w:r w:rsidR="00AB017C" w:rsidRPr="0049648A">
        <w:rPr>
          <w:rFonts w:ascii="Times New Roman" w:hAnsi="Times New Roman" w:cs="Times New Roman"/>
          <w:sz w:val="28"/>
          <w:szCs w:val="28"/>
          <w:highlight w:val="green"/>
        </w:rPr>
        <w:t xml:space="preserve"> </w:t>
      </w:r>
      <w:r w:rsidR="00AB017C" w:rsidRPr="0049648A">
        <w:rPr>
          <w:rFonts w:ascii="Times New Roman" w:hAnsi="Times New Roman" w:cs="Times New Roman"/>
          <w:sz w:val="28"/>
          <w:szCs w:val="28"/>
          <w:highlight w:val="green"/>
        </w:rPr>
        <w:lastRenderedPageBreak/>
        <w:t xml:space="preserve">риска, рассчитанного по формуле </w:t>
      </w:r>
      <w:r w:rsidR="008E7007" w:rsidRPr="0049648A">
        <w:rPr>
          <w:rFonts w:ascii="Times New Roman" w:hAnsi="Times New Roman" w:cs="Times New Roman"/>
          <w:sz w:val="28"/>
          <w:szCs w:val="28"/>
          <w:highlight w:val="green"/>
        </w:rPr>
        <w:t xml:space="preserve">(2) </w:t>
      </w:r>
      <w:r w:rsidR="00AB017C" w:rsidRPr="0049648A">
        <w:rPr>
          <w:rFonts w:ascii="Times New Roman" w:hAnsi="Times New Roman" w:cs="Times New Roman"/>
          <w:sz w:val="28"/>
          <w:szCs w:val="28"/>
          <w:highlight w:val="green"/>
        </w:rPr>
        <w:t>5.</w:t>
      </w:r>
      <w:r w:rsidR="00F27D26" w:rsidRPr="0049648A">
        <w:rPr>
          <w:rFonts w:ascii="Times New Roman" w:hAnsi="Times New Roman" w:cs="Times New Roman"/>
          <w:sz w:val="28"/>
          <w:szCs w:val="28"/>
          <w:highlight w:val="green"/>
        </w:rPr>
        <w:t>7</w:t>
      </w:r>
      <w:r w:rsidR="00AB017C" w:rsidRPr="0049648A">
        <w:rPr>
          <w:rFonts w:ascii="Times New Roman" w:hAnsi="Times New Roman" w:cs="Times New Roman"/>
          <w:sz w:val="28"/>
          <w:szCs w:val="28"/>
          <w:highlight w:val="green"/>
        </w:rPr>
        <w:t>.</w:t>
      </w:r>
      <w:r w:rsidR="00F27D26" w:rsidRPr="0049648A">
        <w:rPr>
          <w:rFonts w:ascii="Times New Roman" w:hAnsi="Times New Roman" w:cs="Times New Roman"/>
          <w:sz w:val="28"/>
          <w:szCs w:val="28"/>
          <w:highlight w:val="green"/>
        </w:rPr>
        <w:t>2</w:t>
      </w:r>
      <w:r w:rsidR="008E7007" w:rsidRPr="0049648A">
        <w:rPr>
          <w:rFonts w:ascii="Times New Roman" w:hAnsi="Times New Roman" w:cs="Times New Roman"/>
          <w:sz w:val="28"/>
          <w:szCs w:val="28"/>
          <w:highlight w:val="green"/>
        </w:rPr>
        <w:t>.</w:t>
      </w:r>
      <w:r w:rsidR="00AB017C" w:rsidRPr="0049648A">
        <w:rPr>
          <w:rFonts w:ascii="Times New Roman" w:hAnsi="Times New Roman" w:cs="Times New Roman"/>
          <w:sz w:val="28"/>
          <w:szCs w:val="28"/>
          <w:highlight w:val="green"/>
        </w:rPr>
        <w:t xml:space="preserve"> Соответствие между категорией риска и выбранной стратегией управления</w:t>
      </w:r>
      <w:r w:rsidR="00D66DAF" w:rsidRPr="0049648A">
        <w:rPr>
          <w:rFonts w:ascii="Times New Roman" w:hAnsi="Times New Roman" w:cs="Times New Roman"/>
          <w:sz w:val="28"/>
          <w:szCs w:val="28"/>
          <w:highlight w:val="green"/>
        </w:rPr>
        <w:t xml:space="preserve"> риском </w:t>
      </w:r>
      <w:r w:rsidR="00752760" w:rsidRPr="0049648A">
        <w:rPr>
          <w:rFonts w:ascii="Times New Roman" w:hAnsi="Times New Roman" w:cs="Times New Roman"/>
          <w:sz w:val="28"/>
          <w:szCs w:val="28"/>
          <w:highlight w:val="green"/>
        </w:rPr>
        <w:t>при</w:t>
      </w:r>
      <w:r w:rsidR="00F27D26" w:rsidRPr="0049648A">
        <w:rPr>
          <w:rFonts w:ascii="Times New Roman" w:hAnsi="Times New Roman" w:cs="Times New Roman"/>
          <w:sz w:val="28"/>
          <w:szCs w:val="28"/>
          <w:highlight w:val="green"/>
        </w:rPr>
        <w:t>ведено</w:t>
      </w:r>
      <w:r w:rsidR="00D66DAF" w:rsidRPr="0049648A">
        <w:rPr>
          <w:rFonts w:ascii="Times New Roman" w:hAnsi="Times New Roman" w:cs="Times New Roman"/>
          <w:sz w:val="28"/>
          <w:szCs w:val="28"/>
          <w:highlight w:val="green"/>
        </w:rPr>
        <w:t xml:space="preserve"> в таблице 6</w:t>
      </w:r>
      <w:r w:rsidR="00AB017C" w:rsidRPr="0049648A">
        <w:rPr>
          <w:rFonts w:ascii="Times New Roman" w:hAnsi="Times New Roman" w:cs="Times New Roman"/>
          <w:sz w:val="28"/>
          <w:szCs w:val="28"/>
          <w:highlight w:val="green"/>
        </w:rPr>
        <w:t>.</w:t>
      </w:r>
    </w:p>
    <w:p w14:paraId="2E5487CF" w14:textId="77777777" w:rsidR="002A34C9" w:rsidRPr="0049648A" w:rsidRDefault="002A34C9" w:rsidP="008E7007">
      <w:pPr>
        <w:pStyle w:val="a3"/>
        <w:shd w:val="clear" w:color="auto" w:fill="FFFFFF"/>
        <w:suppressAutoHyphens/>
        <w:spacing w:after="0" w:line="360" w:lineRule="auto"/>
        <w:ind w:left="851"/>
        <w:jc w:val="both"/>
        <w:rPr>
          <w:rFonts w:ascii="Times New Roman" w:hAnsi="Times New Roman" w:cs="Times New Roman"/>
          <w:sz w:val="28"/>
          <w:szCs w:val="28"/>
          <w:highlight w:val="green"/>
        </w:rPr>
      </w:pPr>
    </w:p>
    <w:p w14:paraId="7BEAE949" w14:textId="77777777" w:rsidR="00AB017C" w:rsidRPr="0049648A" w:rsidRDefault="00AB017C" w:rsidP="00375B22">
      <w:pPr>
        <w:widowControl w:val="0"/>
        <w:shd w:val="clear" w:color="auto" w:fill="FFFFFF"/>
        <w:tabs>
          <w:tab w:val="num" w:pos="0"/>
        </w:tabs>
        <w:suppressAutoHyphens/>
        <w:spacing w:after="0" w:line="360" w:lineRule="auto"/>
        <w:jc w:val="both"/>
        <w:rPr>
          <w:rFonts w:ascii="Times New Roman" w:hAnsi="Times New Roman" w:cs="Times New Roman"/>
          <w:sz w:val="28"/>
          <w:szCs w:val="28"/>
          <w:highlight w:val="green"/>
        </w:rPr>
      </w:pPr>
      <w:r w:rsidRPr="0049648A">
        <w:rPr>
          <w:rFonts w:ascii="Times New Roman" w:hAnsi="Times New Roman" w:cs="Times New Roman"/>
          <w:spacing w:val="22"/>
          <w:sz w:val="28"/>
          <w:szCs w:val="28"/>
          <w:highlight w:val="green"/>
        </w:rPr>
        <w:t>Таблица</w:t>
      </w:r>
      <w:r w:rsidRPr="0049648A">
        <w:rPr>
          <w:rFonts w:ascii="Times New Roman" w:hAnsi="Times New Roman" w:cs="Times New Roman"/>
          <w:sz w:val="28"/>
          <w:szCs w:val="28"/>
          <w:highlight w:val="green"/>
        </w:rPr>
        <w:t xml:space="preserve"> </w:t>
      </w:r>
      <w:r w:rsidR="00D66DAF" w:rsidRPr="0049648A">
        <w:rPr>
          <w:rFonts w:ascii="Times New Roman" w:hAnsi="Times New Roman" w:cs="Times New Roman"/>
          <w:sz w:val="28"/>
          <w:szCs w:val="28"/>
          <w:highlight w:val="green"/>
        </w:rPr>
        <w:t>6</w:t>
      </w:r>
    </w:p>
    <w:tbl>
      <w:tblPr>
        <w:tblStyle w:val="af4"/>
        <w:tblW w:w="9181" w:type="dxa"/>
        <w:tblLook w:val="04A0" w:firstRow="1" w:lastRow="0" w:firstColumn="1" w:lastColumn="0" w:noHBand="0" w:noVBand="1"/>
      </w:tblPr>
      <w:tblGrid>
        <w:gridCol w:w="4645"/>
        <w:gridCol w:w="1984"/>
        <w:gridCol w:w="2552"/>
      </w:tblGrid>
      <w:tr w:rsidR="00F91454" w:rsidRPr="0049648A" w14:paraId="4341DD0B" w14:textId="77777777" w:rsidTr="00F91454">
        <w:tc>
          <w:tcPr>
            <w:tcW w:w="4645" w:type="dxa"/>
            <w:tcBorders>
              <w:bottom w:val="double" w:sz="4" w:space="0" w:color="auto"/>
            </w:tcBorders>
            <w:vAlign w:val="center"/>
          </w:tcPr>
          <w:p w14:paraId="7E049498"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Стратегия управления риском</w:t>
            </w:r>
          </w:p>
        </w:tc>
        <w:tc>
          <w:tcPr>
            <w:tcW w:w="1984" w:type="dxa"/>
            <w:tcBorders>
              <w:bottom w:val="double" w:sz="4" w:space="0" w:color="auto"/>
            </w:tcBorders>
            <w:vAlign w:val="center"/>
          </w:tcPr>
          <w:p w14:paraId="10C58DD2"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Категория риска</w:t>
            </w:r>
          </w:p>
        </w:tc>
        <w:tc>
          <w:tcPr>
            <w:tcW w:w="2552" w:type="dxa"/>
            <w:tcBorders>
              <w:bottom w:val="double" w:sz="4" w:space="0" w:color="auto"/>
            </w:tcBorders>
            <w:vAlign w:val="center"/>
          </w:tcPr>
          <w:p w14:paraId="05DE7BD9" w14:textId="77777777" w:rsidR="00F91454" w:rsidRPr="0049648A" w:rsidRDefault="00B336F8" w:rsidP="00B336F8">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Значение риска, баллы</w:t>
            </w:r>
          </w:p>
        </w:tc>
      </w:tr>
      <w:tr w:rsidR="00F91454" w:rsidRPr="0049648A" w14:paraId="7A7FADA3" w14:textId="77777777" w:rsidTr="00F91454">
        <w:trPr>
          <w:trHeight w:val="599"/>
        </w:trPr>
        <w:tc>
          <w:tcPr>
            <w:tcW w:w="4645" w:type="dxa"/>
            <w:tcBorders>
              <w:top w:val="double" w:sz="4" w:space="0" w:color="auto"/>
            </w:tcBorders>
            <w:vAlign w:val="center"/>
          </w:tcPr>
          <w:p w14:paraId="50C9C517" w14:textId="77777777" w:rsidR="00F91454" w:rsidRPr="0049648A" w:rsidRDefault="00F91454" w:rsidP="008E7007">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4 «Устранение» с дублированием не менее половины проектных решений по ликвидации риска</w:t>
            </w:r>
          </w:p>
        </w:tc>
        <w:tc>
          <w:tcPr>
            <w:tcW w:w="1984" w:type="dxa"/>
            <w:tcBorders>
              <w:top w:val="double" w:sz="4" w:space="0" w:color="auto"/>
            </w:tcBorders>
            <w:vAlign w:val="center"/>
          </w:tcPr>
          <w:p w14:paraId="679AD1E1" w14:textId="77777777" w:rsidR="00F91454" w:rsidRPr="0049648A" w:rsidRDefault="00F91454" w:rsidP="001F34CF">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 xml:space="preserve">1 </w:t>
            </w:r>
            <w:r w:rsidR="00B336F8" w:rsidRPr="0049648A">
              <w:rPr>
                <w:rFonts w:ascii="Times New Roman" w:hAnsi="Times New Roman"/>
                <w:sz w:val="24"/>
                <w:highlight w:val="green"/>
              </w:rPr>
              <w:t>–</w:t>
            </w:r>
            <w:r w:rsidRPr="0049648A">
              <w:rPr>
                <w:rFonts w:ascii="Times New Roman" w:hAnsi="Times New Roman"/>
                <w:sz w:val="24"/>
                <w:highlight w:val="green"/>
              </w:rPr>
              <w:t xml:space="preserve"> Очень высокий</w:t>
            </w:r>
          </w:p>
        </w:tc>
        <w:tc>
          <w:tcPr>
            <w:tcW w:w="2552" w:type="dxa"/>
            <w:tcBorders>
              <w:top w:val="double" w:sz="4" w:space="0" w:color="auto"/>
            </w:tcBorders>
            <w:vAlign w:val="center"/>
          </w:tcPr>
          <w:p w14:paraId="39728C5D"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lang w:val="en-US"/>
              </w:rPr>
            </w:pPr>
            <w:r w:rsidRPr="0049648A">
              <w:rPr>
                <w:rFonts w:ascii="Times New Roman" w:hAnsi="Times New Roman"/>
                <w:sz w:val="24"/>
                <w:highlight w:val="green"/>
              </w:rPr>
              <w:t>От 25 и более</w:t>
            </w:r>
          </w:p>
        </w:tc>
      </w:tr>
      <w:tr w:rsidR="00F91454" w:rsidRPr="0049648A" w14:paraId="35AE54B2" w14:textId="77777777" w:rsidTr="00F91454">
        <w:trPr>
          <w:trHeight w:val="551"/>
        </w:trPr>
        <w:tc>
          <w:tcPr>
            <w:tcW w:w="4645" w:type="dxa"/>
            <w:vAlign w:val="center"/>
          </w:tcPr>
          <w:p w14:paraId="0F354EF6" w14:textId="77777777" w:rsidR="00F91454" w:rsidRPr="0049648A" w:rsidRDefault="00F91454" w:rsidP="008E7007">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4 «Устранение»</w:t>
            </w:r>
          </w:p>
        </w:tc>
        <w:tc>
          <w:tcPr>
            <w:tcW w:w="1984" w:type="dxa"/>
            <w:vAlign w:val="center"/>
          </w:tcPr>
          <w:p w14:paraId="0B22F9E1" w14:textId="77777777" w:rsidR="00F91454" w:rsidRPr="0049648A" w:rsidRDefault="00F91454" w:rsidP="001F34CF">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2</w:t>
            </w:r>
            <w:r w:rsidR="00B336F8" w:rsidRPr="0049648A">
              <w:rPr>
                <w:rFonts w:ascii="Times New Roman" w:hAnsi="Times New Roman"/>
                <w:sz w:val="24"/>
                <w:highlight w:val="green"/>
              </w:rPr>
              <w:t xml:space="preserve"> –</w:t>
            </w:r>
            <w:r w:rsidRPr="0049648A">
              <w:rPr>
                <w:rFonts w:ascii="Times New Roman" w:hAnsi="Times New Roman"/>
                <w:sz w:val="24"/>
                <w:highlight w:val="green"/>
              </w:rPr>
              <w:t xml:space="preserve"> Высокий</w:t>
            </w:r>
          </w:p>
        </w:tc>
        <w:tc>
          <w:tcPr>
            <w:tcW w:w="2552" w:type="dxa"/>
            <w:vAlign w:val="center"/>
          </w:tcPr>
          <w:p w14:paraId="57D8DD4A"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От 20 до 25</w:t>
            </w:r>
          </w:p>
        </w:tc>
      </w:tr>
      <w:tr w:rsidR="00F91454" w:rsidRPr="0049648A" w14:paraId="4A9C9A71" w14:textId="77777777" w:rsidTr="00F91454">
        <w:trPr>
          <w:trHeight w:val="559"/>
        </w:trPr>
        <w:tc>
          <w:tcPr>
            <w:tcW w:w="4645" w:type="dxa"/>
            <w:vAlign w:val="center"/>
          </w:tcPr>
          <w:p w14:paraId="7BF41151" w14:textId="77777777" w:rsidR="00F91454" w:rsidRPr="0049648A" w:rsidRDefault="00F91454" w:rsidP="008E7007">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3 «Сокращение»</w:t>
            </w:r>
          </w:p>
        </w:tc>
        <w:tc>
          <w:tcPr>
            <w:tcW w:w="1984" w:type="dxa"/>
            <w:vAlign w:val="center"/>
          </w:tcPr>
          <w:p w14:paraId="5D495CC4" w14:textId="77777777" w:rsidR="00F91454" w:rsidRPr="0049648A" w:rsidRDefault="00F91454" w:rsidP="001F34CF">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3</w:t>
            </w:r>
            <w:r w:rsidR="00B336F8" w:rsidRPr="0049648A">
              <w:rPr>
                <w:rFonts w:ascii="Times New Roman" w:hAnsi="Times New Roman"/>
                <w:sz w:val="24"/>
                <w:highlight w:val="green"/>
              </w:rPr>
              <w:t xml:space="preserve"> –</w:t>
            </w:r>
            <w:r w:rsidRPr="0049648A">
              <w:rPr>
                <w:rFonts w:ascii="Times New Roman" w:hAnsi="Times New Roman"/>
                <w:sz w:val="24"/>
                <w:highlight w:val="green"/>
              </w:rPr>
              <w:t xml:space="preserve"> Средний</w:t>
            </w:r>
          </w:p>
        </w:tc>
        <w:tc>
          <w:tcPr>
            <w:tcW w:w="2552" w:type="dxa"/>
            <w:vAlign w:val="center"/>
          </w:tcPr>
          <w:p w14:paraId="6278AD48"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От 15 до 20</w:t>
            </w:r>
          </w:p>
        </w:tc>
      </w:tr>
      <w:tr w:rsidR="00F91454" w:rsidRPr="0049648A" w14:paraId="34B153B7" w14:textId="77777777" w:rsidTr="00F91454">
        <w:trPr>
          <w:trHeight w:val="567"/>
        </w:trPr>
        <w:tc>
          <w:tcPr>
            <w:tcW w:w="4645" w:type="dxa"/>
            <w:vAlign w:val="center"/>
          </w:tcPr>
          <w:p w14:paraId="74DDC17B" w14:textId="77777777" w:rsidR="00F91454" w:rsidRPr="0049648A" w:rsidRDefault="00F91454" w:rsidP="008E7007">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2 «Мониторинг»</w:t>
            </w:r>
          </w:p>
        </w:tc>
        <w:tc>
          <w:tcPr>
            <w:tcW w:w="1984" w:type="dxa"/>
            <w:vAlign w:val="center"/>
          </w:tcPr>
          <w:p w14:paraId="7A54831E" w14:textId="77777777" w:rsidR="00F91454" w:rsidRPr="0049648A" w:rsidRDefault="00F91454" w:rsidP="001F34CF">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4</w:t>
            </w:r>
            <w:r w:rsidR="00B336F8" w:rsidRPr="0049648A">
              <w:rPr>
                <w:rFonts w:ascii="Times New Roman" w:hAnsi="Times New Roman"/>
                <w:sz w:val="24"/>
                <w:highlight w:val="green"/>
              </w:rPr>
              <w:t xml:space="preserve"> –</w:t>
            </w:r>
            <w:r w:rsidRPr="0049648A">
              <w:rPr>
                <w:rFonts w:ascii="Times New Roman" w:hAnsi="Times New Roman"/>
                <w:sz w:val="24"/>
                <w:highlight w:val="green"/>
              </w:rPr>
              <w:t xml:space="preserve"> Ниже среднего </w:t>
            </w:r>
          </w:p>
        </w:tc>
        <w:tc>
          <w:tcPr>
            <w:tcW w:w="2552" w:type="dxa"/>
            <w:vAlign w:val="center"/>
          </w:tcPr>
          <w:p w14:paraId="1737046C"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proofErr w:type="gramStart"/>
            <w:r w:rsidRPr="0049648A">
              <w:rPr>
                <w:rFonts w:ascii="Times New Roman" w:hAnsi="Times New Roman"/>
                <w:sz w:val="24"/>
                <w:highlight w:val="green"/>
              </w:rPr>
              <w:t>От  10</w:t>
            </w:r>
            <w:proofErr w:type="gramEnd"/>
            <w:r w:rsidRPr="0049648A">
              <w:rPr>
                <w:rFonts w:ascii="Times New Roman" w:hAnsi="Times New Roman"/>
                <w:sz w:val="24"/>
                <w:highlight w:val="green"/>
              </w:rPr>
              <w:t xml:space="preserve"> до 15</w:t>
            </w:r>
          </w:p>
        </w:tc>
      </w:tr>
      <w:tr w:rsidR="00F91454" w:rsidRPr="0049648A" w14:paraId="379DAC86" w14:textId="77777777" w:rsidTr="00F91454">
        <w:trPr>
          <w:trHeight w:val="547"/>
        </w:trPr>
        <w:tc>
          <w:tcPr>
            <w:tcW w:w="4645" w:type="dxa"/>
            <w:vAlign w:val="center"/>
          </w:tcPr>
          <w:p w14:paraId="11E55AF7" w14:textId="77777777" w:rsidR="00F91454" w:rsidRPr="0049648A" w:rsidRDefault="00F91454" w:rsidP="008E7007">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1 «Принять к сведению»</w:t>
            </w:r>
          </w:p>
        </w:tc>
        <w:tc>
          <w:tcPr>
            <w:tcW w:w="1984" w:type="dxa"/>
            <w:vAlign w:val="center"/>
          </w:tcPr>
          <w:p w14:paraId="26DF7426" w14:textId="77777777" w:rsidR="00F91454" w:rsidRPr="0049648A" w:rsidRDefault="00F91454" w:rsidP="001F34CF">
            <w:pPr>
              <w:pStyle w:val="s00"/>
              <w:keepNext w:val="0"/>
              <w:spacing w:before="0" w:line="360" w:lineRule="auto"/>
              <w:ind w:firstLine="0"/>
              <w:jc w:val="left"/>
              <w:rPr>
                <w:rFonts w:ascii="Times New Roman" w:hAnsi="Times New Roman"/>
                <w:sz w:val="24"/>
                <w:highlight w:val="green"/>
              </w:rPr>
            </w:pPr>
            <w:r w:rsidRPr="0049648A">
              <w:rPr>
                <w:rFonts w:ascii="Times New Roman" w:hAnsi="Times New Roman"/>
                <w:sz w:val="24"/>
                <w:highlight w:val="green"/>
              </w:rPr>
              <w:t xml:space="preserve">5 </w:t>
            </w:r>
            <w:r w:rsidR="00B336F8" w:rsidRPr="0049648A">
              <w:rPr>
                <w:rFonts w:ascii="Times New Roman" w:hAnsi="Times New Roman"/>
                <w:sz w:val="24"/>
                <w:highlight w:val="green"/>
              </w:rPr>
              <w:t>–</w:t>
            </w:r>
            <w:r w:rsidRPr="0049648A">
              <w:rPr>
                <w:rFonts w:ascii="Times New Roman" w:hAnsi="Times New Roman"/>
                <w:sz w:val="24"/>
                <w:highlight w:val="green"/>
              </w:rPr>
              <w:t xml:space="preserve"> Низкий</w:t>
            </w:r>
          </w:p>
        </w:tc>
        <w:tc>
          <w:tcPr>
            <w:tcW w:w="2552" w:type="dxa"/>
            <w:vAlign w:val="center"/>
          </w:tcPr>
          <w:p w14:paraId="6577950B" w14:textId="77777777" w:rsidR="00F91454" w:rsidRPr="0049648A" w:rsidRDefault="00F91454" w:rsidP="001F34CF">
            <w:pPr>
              <w:pStyle w:val="s00"/>
              <w:keepNext w:val="0"/>
              <w:spacing w:before="0" w:line="360" w:lineRule="auto"/>
              <w:ind w:firstLine="0"/>
              <w:jc w:val="center"/>
              <w:rPr>
                <w:rFonts w:ascii="Times New Roman" w:hAnsi="Times New Roman"/>
                <w:sz w:val="24"/>
                <w:highlight w:val="green"/>
              </w:rPr>
            </w:pPr>
            <w:r w:rsidRPr="0049648A">
              <w:rPr>
                <w:rFonts w:ascii="Times New Roman" w:hAnsi="Times New Roman"/>
                <w:sz w:val="24"/>
                <w:highlight w:val="green"/>
              </w:rPr>
              <w:t>От 0 до 10</w:t>
            </w:r>
          </w:p>
        </w:tc>
      </w:tr>
    </w:tbl>
    <w:p w14:paraId="36F06F3D" w14:textId="77777777" w:rsidR="00BA50D7" w:rsidRPr="0049648A" w:rsidRDefault="001F34CF" w:rsidP="00D458C1">
      <w:pPr>
        <w:pStyle w:val="a3"/>
        <w:numPr>
          <w:ilvl w:val="0"/>
          <w:numId w:val="12"/>
        </w:numPr>
        <w:shd w:val="clear" w:color="auto" w:fill="FFFFFF"/>
        <w:tabs>
          <w:tab w:val="num" w:pos="0"/>
        </w:tabs>
        <w:suppressAutoHyphen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BA50D7" w:rsidRPr="0049648A">
        <w:rPr>
          <w:rFonts w:ascii="Times New Roman" w:hAnsi="Times New Roman" w:cs="Times New Roman"/>
          <w:sz w:val="28"/>
          <w:szCs w:val="28"/>
          <w:highlight w:val="green"/>
        </w:rPr>
        <w:t>Для каждого риск</w:t>
      </w:r>
      <w:r w:rsidR="005E3BA9" w:rsidRPr="0049648A">
        <w:rPr>
          <w:rFonts w:ascii="Times New Roman" w:hAnsi="Times New Roman" w:cs="Times New Roman"/>
          <w:sz w:val="28"/>
          <w:szCs w:val="28"/>
          <w:highlight w:val="green"/>
        </w:rPr>
        <w:t>-</w:t>
      </w:r>
      <w:r w:rsidR="00BA50D7" w:rsidRPr="0049648A">
        <w:rPr>
          <w:rFonts w:ascii="Times New Roman" w:hAnsi="Times New Roman" w:cs="Times New Roman"/>
          <w:sz w:val="28"/>
          <w:szCs w:val="28"/>
          <w:highlight w:val="green"/>
        </w:rPr>
        <w:t>фактора, который может привести к отказу проектируемого ПТ, должны быть предусмотрены проектные решения и требования к эксплуатации</w:t>
      </w:r>
      <w:r w:rsidR="008E7007" w:rsidRPr="0049648A">
        <w:rPr>
          <w:rFonts w:ascii="Times New Roman" w:hAnsi="Times New Roman" w:cs="Times New Roman"/>
          <w:sz w:val="28"/>
          <w:szCs w:val="28"/>
          <w:highlight w:val="green"/>
        </w:rPr>
        <w:t xml:space="preserve"> (таблица 7),</w:t>
      </w:r>
      <w:r w:rsidR="00BA50D7" w:rsidRPr="0049648A">
        <w:rPr>
          <w:rFonts w:ascii="Times New Roman" w:hAnsi="Times New Roman" w:cs="Times New Roman"/>
          <w:sz w:val="28"/>
          <w:szCs w:val="28"/>
          <w:highlight w:val="green"/>
        </w:rPr>
        <w:t xml:space="preserve"> устраняющие/снижающие негативные последствия и/или снижающие вероятность нарушения целостности ПТ.</w:t>
      </w:r>
      <w:r w:rsidR="00B66913" w:rsidRPr="0049648A">
        <w:rPr>
          <w:rFonts w:ascii="Times New Roman" w:hAnsi="Times New Roman" w:cs="Times New Roman"/>
          <w:sz w:val="28"/>
          <w:szCs w:val="28"/>
          <w:highlight w:val="green"/>
        </w:rPr>
        <w:t xml:space="preserve"> Проектные решения по снижению эксплуатационных рисков и повышению надёжности ПТ разрабатываются в со</w:t>
      </w:r>
      <w:r w:rsidR="008E7007" w:rsidRPr="0049648A">
        <w:rPr>
          <w:rFonts w:ascii="Times New Roman" w:hAnsi="Times New Roman" w:cs="Times New Roman"/>
          <w:sz w:val="28"/>
          <w:szCs w:val="28"/>
          <w:highlight w:val="green"/>
        </w:rPr>
        <w:t>ответствии с действующими нормативными документами (НД) по</w:t>
      </w:r>
      <w:r w:rsidR="00B66913" w:rsidRPr="0049648A">
        <w:rPr>
          <w:rFonts w:ascii="Times New Roman" w:hAnsi="Times New Roman" w:cs="Times New Roman"/>
          <w:sz w:val="28"/>
          <w:szCs w:val="28"/>
          <w:highlight w:val="green"/>
        </w:rPr>
        <w:t xml:space="preserve"> проектирова</w:t>
      </w:r>
      <w:r w:rsidR="008E7007" w:rsidRPr="0049648A">
        <w:rPr>
          <w:rFonts w:ascii="Times New Roman" w:hAnsi="Times New Roman" w:cs="Times New Roman"/>
          <w:sz w:val="28"/>
          <w:szCs w:val="28"/>
          <w:highlight w:val="green"/>
        </w:rPr>
        <w:t>нию</w:t>
      </w:r>
      <w:r w:rsidR="00B66913" w:rsidRPr="0049648A">
        <w:rPr>
          <w:rFonts w:ascii="Times New Roman" w:hAnsi="Times New Roman" w:cs="Times New Roman"/>
          <w:sz w:val="28"/>
          <w:szCs w:val="28"/>
          <w:highlight w:val="green"/>
        </w:rPr>
        <w:t xml:space="preserve"> и безопасной эксплуатации ПТ</w:t>
      </w:r>
      <w:r w:rsidR="00495071" w:rsidRPr="0049648A">
        <w:rPr>
          <w:rFonts w:ascii="Times New Roman" w:hAnsi="Times New Roman" w:cs="Times New Roman"/>
          <w:sz w:val="28"/>
          <w:szCs w:val="28"/>
          <w:highlight w:val="green"/>
        </w:rPr>
        <w:t>.</w:t>
      </w:r>
    </w:p>
    <w:p w14:paraId="40E859D7" w14:textId="77777777" w:rsidR="002A34C9" w:rsidRPr="0049648A" w:rsidRDefault="002A34C9" w:rsidP="00375B22">
      <w:pP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br w:type="page"/>
      </w:r>
      <w:r w:rsidR="007375EB" w:rsidRPr="0049648A">
        <w:rPr>
          <w:rFonts w:ascii="Times New Roman" w:hAnsi="Times New Roman" w:cs="Times New Roman"/>
          <w:spacing w:val="22"/>
          <w:sz w:val="28"/>
          <w:szCs w:val="28"/>
          <w:highlight w:val="green"/>
        </w:rPr>
        <w:lastRenderedPageBreak/>
        <w:t>Таблица</w:t>
      </w:r>
      <w:r w:rsidR="007375EB" w:rsidRPr="0049648A">
        <w:rPr>
          <w:rFonts w:ascii="Times New Roman" w:hAnsi="Times New Roman" w:cs="Times New Roman"/>
          <w:sz w:val="28"/>
          <w:szCs w:val="28"/>
          <w:highlight w:val="green"/>
        </w:rPr>
        <w:t xml:space="preserve"> 7</w:t>
      </w:r>
    </w:p>
    <w:tbl>
      <w:tblPr>
        <w:tblStyle w:val="af4"/>
        <w:tblW w:w="9322" w:type="dxa"/>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3152"/>
        <w:gridCol w:w="6170"/>
      </w:tblGrid>
      <w:tr w:rsidR="00F91454" w:rsidRPr="0049648A" w14:paraId="622BC886" w14:textId="77777777" w:rsidTr="00F91454">
        <w:trPr>
          <w:trHeight w:val="521"/>
          <w:tblHeader/>
        </w:trPr>
        <w:tc>
          <w:tcPr>
            <w:tcW w:w="3152" w:type="dxa"/>
            <w:tcBorders>
              <w:bottom w:val="double" w:sz="4" w:space="0" w:color="auto"/>
            </w:tcBorders>
            <w:vAlign w:val="center"/>
          </w:tcPr>
          <w:p w14:paraId="2CCB6F6A" w14:textId="77777777" w:rsidR="00F91454" w:rsidRPr="0049648A" w:rsidRDefault="00F91454" w:rsidP="001F34CF">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Наименование риск-фактора</w:t>
            </w:r>
          </w:p>
        </w:tc>
        <w:tc>
          <w:tcPr>
            <w:tcW w:w="6170" w:type="dxa"/>
            <w:tcBorders>
              <w:bottom w:val="double" w:sz="4" w:space="0" w:color="auto"/>
            </w:tcBorders>
            <w:vAlign w:val="center"/>
          </w:tcPr>
          <w:p w14:paraId="137DF4FA" w14:textId="77777777" w:rsidR="00F91454" w:rsidRPr="0049648A" w:rsidRDefault="00F91454" w:rsidP="001F34CF">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Проектные решения для минимизации риска, превышающие </w:t>
            </w:r>
            <w:r w:rsidR="00EF6D46" w:rsidRPr="0049648A">
              <w:rPr>
                <w:rFonts w:ascii="Times New Roman" w:hAnsi="Times New Roman" w:cs="Times New Roman"/>
                <w:sz w:val="24"/>
                <w:szCs w:val="24"/>
                <w:highlight w:val="green"/>
              </w:rPr>
              <w:t xml:space="preserve">базовые </w:t>
            </w:r>
            <w:r w:rsidR="00353796" w:rsidRPr="0049648A">
              <w:rPr>
                <w:rFonts w:ascii="Times New Roman" w:hAnsi="Times New Roman" w:cs="Times New Roman"/>
                <w:sz w:val="24"/>
                <w:szCs w:val="24"/>
                <w:highlight w:val="green"/>
              </w:rPr>
              <w:t>требования нормативно</w:t>
            </w:r>
            <w:r w:rsidRPr="0049648A">
              <w:rPr>
                <w:rFonts w:ascii="Times New Roman" w:hAnsi="Times New Roman" w:cs="Times New Roman"/>
                <w:sz w:val="24"/>
                <w:szCs w:val="24"/>
                <w:highlight w:val="green"/>
              </w:rPr>
              <w:t>й документации</w:t>
            </w:r>
          </w:p>
        </w:tc>
      </w:tr>
      <w:tr w:rsidR="00F91454" w:rsidRPr="0049648A" w14:paraId="77378767" w14:textId="77777777" w:rsidTr="00F91454">
        <w:tc>
          <w:tcPr>
            <w:tcW w:w="3152" w:type="dxa"/>
            <w:tcBorders>
              <w:top w:val="double" w:sz="4" w:space="0" w:color="auto"/>
            </w:tcBorders>
          </w:tcPr>
          <w:p w14:paraId="44B8B53D"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 </w:t>
            </w:r>
            <w:r w:rsidR="00F91454" w:rsidRPr="0049648A">
              <w:rPr>
                <w:rFonts w:ascii="Times New Roman" w:hAnsi="Times New Roman" w:cs="Times New Roman"/>
                <w:sz w:val="24"/>
                <w:szCs w:val="24"/>
                <w:highlight w:val="green"/>
              </w:rPr>
              <w:t>Внутренняя эрозия</w:t>
            </w:r>
          </w:p>
        </w:tc>
        <w:tc>
          <w:tcPr>
            <w:tcW w:w="6170" w:type="dxa"/>
            <w:tcBorders>
              <w:top w:val="double" w:sz="4" w:space="0" w:color="auto"/>
            </w:tcBorders>
          </w:tcPr>
          <w:p w14:paraId="7D0DC8F6"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14E3837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нижение потенциально опасных участков за счёт проектных решений</w:t>
            </w:r>
          </w:p>
        </w:tc>
      </w:tr>
      <w:tr w:rsidR="00F91454" w:rsidRPr="0049648A" w14:paraId="0E1970A7" w14:textId="77777777" w:rsidTr="00F91454">
        <w:tc>
          <w:tcPr>
            <w:tcW w:w="3152" w:type="dxa"/>
          </w:tcPr>
          <w:p w14:paraId="28528171"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 </w:t>
            </w:r>
            <w:r w:rsidR="00F91454" w:rsidRPr="0049648A">
              <w:rPr>
                <w:rFonts w:ascii="Times New Roman" w:hAnsi="Times New Roman" w:cs="Times New Roman"/>
                <w:sz w:val="24"/>
                <w:szCs w:val="24"/>
                <w:highlight w:val="green"/>
              </w:rPr>
              <w:t>Внутренняя общая коррозия</w:t>
            </w:r>
          </w:p>
        </w:tc>
        <w:tc>
          <w:tcPr>
            <w:tcW w:w="6170" w:type="dxa"/>
          </w:tcPr>
          <w:p w14:paraId="003C8BD2"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2DCC9A82"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и</w:t>
            </w:r>
            <w:r w:rsidR="00F91454" w:rsidRPr="0049648A">
              <w:rPr>
                <w:rFonts w:ascii="Times New Roman" w:hAnsi="Times New Roman" w:cs="Times New Roman"/>
                <w:sz w:val="24"/>
                <w:szCs w:val="24"/>
                <w:highlight w:val="green"/>
              </w:rPr>
              <w:t>нгибиторная защита</w:t>
            </w:r>
            <w:r w:rsidR="00823053" w:rsidRPr="0049648A">
              <w:rPr>
                <w:rFonts w:ascii="Times New Roman" w:hAnsi="Times New Roman" w:cs="Times New Roman"/>
                <w:sz w:val="24"/>
                <w:szCs w:val="24"/>
                <w:highlight w:val="green"/>
              </w:rPr>
              <w:t>;</w:t>
            </w:r>
          </w:p>
          <w:p w14:paraId="1D502EF1"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w:t>
            </w:r>
            <w:r w:rsidR="00F91454" w:rsidRPr="0049648A">
              <w:rPr>
                <w:rFonts w:ascii="Times New Roman" w:hAnsi="Times New Roman" w:cs="Times New Roman"/>
                <w:sz w:val="24"/>
                <w:szCs w:val="24"/>
                <w:highlight w:val="green"/>
              </w:rPr>
              <w:t>нутренняя изоляция</w:t>
            </w:r>
            <w:r w:rsidR="00823053" w:rsidRPr="0049648A">
              <w:rPr>
                <w:rFonts w:ascii="Times New Roman" w:hAnsi="Times New Roman" w:cs="Times New Roman"/>
                <w:sz w:val="24"/>
                <w:szCs w:val="24"/>
                <w:highlight w:val="green"/>
              </w:rPr>
              <w:t>;</w:t>
            </w:r>
          </w:p>
          <w:p w14:paraId="2825A0E1"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внутреннего коррозионного мониторинга</w:t>
            </w:r>
            <w:r w:rsidR="00823053" w:rsidRPr="0049648A">
              <w:rPr>
                <w:rFonts w:ascii="Times New Roman" w:hAnsi="Times New Roman" w:cs="Times New Roman"/>
                <w:sz w:val="24"/>
                <w:szCs w:val="24"/>
                <w:highlight w:val="green"/>
              </w:rPr>
              <w:t>;</w:t>
            </w:r>
          </w:p>
          <w:p w14:paraId="46999C9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меньшение</w:t>
            </w:r>
            <w:r w:rsidR="00F91454" w:rsidRPr="0049648A">
              <w:rPr>
                <w:rFonts w:ascii="Times New Roman" w:hAnsi="Times New Roman" w:cs="Times New Roman"/>
                <w:i/>
                <w:sz w:val="24"/>
                <w:szCs w:val="24"/>
                <w:highlight w:val="green"/>
              </w:rPr>
              <w:t xml:space="preserve"> </w:t>
            </w:r>
            <w:r w:rsidR="00F91454" w:rsidRPr="0049648A">
              <w:rPr>
                <w:rFonts w:ascii="Times New Roman" w:hAnsi="Times New Roman" w:cs="Times New Roman"/>
                <w:sz w:val="24"/>
                <w:szCs w:val="24"/>
                <w:highlight w:val="green"/>
              </w:rPr>
              <w:t>потенциально опасных участков за счёт проектных решений (технологическая защита от коррозии)</w:t>
            </w:r>
          </w:p>
        </w:tc>
      </w:tr>
      <w:tr w:rsidR="00F91454" w:rsidRPr="0049648A" w14:paraId="04958A8B" w14:textId="77777777" w:rsidTr="00EF6D46">
        <w:tc>
          <w:tcPr>
            <w:tcW w:w="3152" w:type="dxa"/>
            <w:tcBorders>
              <w:bottom w:val="single" w:sz="6" w:space="0" w:color="auto"/>
            </w:tcBorders>
          </w:tcPr>
          <w:p w14:paraId="01036CB2"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3 </w:t>
            </w:r>
            <w:r w:rsidR="00F91454" w:rsidRPr="0049648A">
              <w:rPr>
                <w:rFonts w:ascii="Times New Roman" w:hAnsi="Times New Roman" w:cs="Times New Roman"/>
                <w:sz w:val="24"/>
                <w:szCs w:val="24"/>
                <w:highlight w:val="green"/>
              </w:rPr>
              <w:t>Внутренняя локальная коррозия различных видов</w:t>
            </w:r>
          </w:p>
        </w:tc>
        <w:tc>
          <w:tcPr>
            <w:tcW w:w="6170" w:type="dxa"/>
            <w:tcBorders>
              <w:bottom w:val="single" w:sz="6" w:space="0" w:color="auto"/>
            </w:tcBorders>
          </w:tcPr>
          <w:p w14:paraId="7B6D9AB6"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36D54536"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и</w:t>
            </w:r>
            <w:r w:rsidR="00F91454" w:rsidRPr="0049648A">
              <w:rPr>
                <w:rFonts w:ascii="Times New Roman" w:hAnsi="Times New Roman" w:cs="Times New Roman"/>
                <w:sz w:val="24"/>
                <w:szCs w:val="24"/>
                <w:highlight w:val="green"/>
              </w:rPr>
              <w:t>нгибиторная защита</w:t>
            </w:r>
            <w:r w:rsidR="00823053" w:rsidRPr="0049648A">
              <w:rPr>
                <w:rFonts w:ascii="Times New Roman" w:hAnsi="Times New Roman" w:cs="Times New Roman"/>
                <w:sz w:val="24"/>
                <w:szCs w:val="24"/>
                <w:highlight w:val="green"/>
              </w:rPr>
              <w:t>;</w:t>
            </w:r>
          </w:p>
          <w:p w14:paraId="2ECCE8D5"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w:t>
            </w:r>
            <w:r w:rsidR="00F91454" w:rsidRPr="0049648A">
              <w:rPr>
                <w:rFonts w:ascii="Times New Roman" w:hAnsi="Times New Roman" w:cs="Times New Roman"/>
                <w:sz w:val="24"/>
                <w:szCs w:val="24"/>
                <w:highlight w:val="green"/>
              </w:rPr>
              <w:t>нутренняя изоляция</w:t>
            </w:r>
            <w:r w:rsidR="00823053" w:rsidRPr="0049648A">
              <w:rPr>
                <w:rFonts w:ascii="Times New Roman" w:hAnsi="Times New Roman" w:cs="Times New Roman"/>
                <w:sz w:val="24"/>
                <w:szCs w:val="24"/>
                <w:highlight w:val="green"/>
              </w:rPr>
              <w:t>;</w:t>
            </w:r>
          </w:p>
          <w:p w14:paraId="060D006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внутреннего коррозионного мониторинга</w:t>
            </w:r>
            <w:r w:rsidR="00823053" w:rsidRPr="0049648A">
              <w:rPr>
                <w:rFonts w:ascii="Times New Roman" w:hAnsi="Times New Roman" w:cs="Times New Roman"/>
                <w:sz w:val="24"/>
                <w:szCs w:val="24"/>
                <w:highlight w:val="green"/>
              </w:rPr>
              <w:t>;</w:t>
            </w:r>
          </w:p>
          <w:p w14:paraId="3BD56522"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меньшение</w:t>
            </w:r>
            <w:r w:rsidR="00F91454" w:rsidRPr="0049648A">
              <w:rPr>
                <w:rFonts w:ascii="Times New Roman" w:hAnsi="Times New Roman" w:cs="Times New Roman"/>
                <w:i/>
                <w:sz w:val="24"/>
                <w:szCs w:val="24"/>
                <w:highlight w:val="green"/>
              </w:rPr>
              <w:t xml:space="preserve"> </w:t>
            </w:r>
            <w:r w:rsidR="00F91454" w:rsidRPr="0049648A">
              <w:rPr>
                <w:rFonts w:ascii="Times New Roman" w:hAnsi="Times New Roman" w:cs="Times New Roman"/>
                <w:sz w:val="24"/>
                <w:szCs w:val="24"/>
                <w:highlight w:val="green"/>
              </w:rPr>
              <w:t>потенциально опасных участков за счёт проектных решений (технологическая защита от коррозии)</w:t>
            </w:r>
          </w:p>
        </w:tc>
      </w:tr>
      <w:tr w:rsidR="00F91454" w:rsidRPr="0049648A" w14:paraId="59D1D537" w14:textId="77777777" w:rsidTr="00EF6D46">
        <w:tc>
          <w:tcPr>
            <w:tcW w:w="3152" w:type="dxa"/>
            <w:tcBorders>
              <w:bottom w:val="single" w:sz="4" w:space="0" w:color="auto"/>
            </w:tcBorders>
          </w:tcPr>
          <w:p w14:paraId="77F0AB05"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4 </w:t>
            </w:r>
            <w:r w:rsidR="00F91454" w:rsidRPr="0049648A">
              <w:rPr>
                <w:rFonts w:ascii="Times New Roman" w:hAnsi="Times New Roman" w:cs="Times New Roman"/>
                <w:sz w:val="24"/>
                <w:szCs w:val="24"/>
                <w:highlight w:val="green"/>
              </w:rPr>
              <w:t xml:space="preserve">Наличие сероводорода, растрескивание, </w:t>
            </w:r>
            <w:proofErr w:type="spellStart"/>
            <w:r w:rsidR="00F91454" w:rsidRPr="0049648A">
              <w:rPr>
                <w:rFonts w:ascii="Times New Roman" w:hAnsi="Times New Roman" w:cs="Times New Roman"/>
                <w:sz w:val="24"/>
                <w:szCs w:val="24"/>
                <w:highlight w:val="green"/>
              </w:rPr>
              <w:t>блистеринг</w:t>
            </w:r>
            <w:proofErr w:type="spellEnd"/>
          </w:p>
        </w:tc>
        <w:tc>
          <w:tcPr>
            <w:tcW w:w="6170" w:type="dxa"/>
            <w:tcBorders>
              <w:bottom w:val="single" w:sz="4" w:space="0" w:color="auto"/>
            </w:tcBorders>
          </w:tcPr>
          <w:p w14:paraId="66DDC551"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64E7A0D8"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трубной продукции с более высокими механическими свойствам</w:t>
            </w:r>
            <w:r w:rsidR="00823053" w:rsidRPr="0049648A">
              <w:rPr>
                <w:rFonts w:ascii="Times New Roman" w:hAnsi="Times New Roman" w:cs="Times New Roman"/>
                <w:sz w:val="24"/>
                <w:szCs w:val="24"/>
                <w:highlight w:val="green"/>
              </w:rPr>
              <w:t>и металла и сварного соединения;</w:t>
            </w:r>
          </w:p>
          <w:p w14:paraId="2512784E"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редварительная очистка перекачиваемого продукта</w:t>
            </w:r>
            <w:r w:rsidR="00823053" w:rsidRPr="0049648A">
              <w:rPr>
                <w:rFonts w:ascii="Times New Roman" w:hAnsi="Times New Roman" w:cs="Times New Roman"/>
                <w:sz w:val="24"/>
                <w:szCs w:val="24"/>
                <w:highlight w:val="green"/>
              </w:rPr>
              <w:t>;</w:t>
            </w:r>
          </w:p>
          <w:p w14:paraId="509E0926"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внутреннего коррозионного мониторинга</w:t>
            </w:r>
          </w:p>
        </w:tc>
      </w:tr>
    </w:tbl>
    <w:p w14:paraId="61ED73B9" w14:textId="77777777" w:rsidR="0058119F" w:rsidRPr="0049648A" w:rsidRDefault="0058119F">
      <w:pPr>
        <w:rPr>
          <w:highlight w:val="green"/>
        </w:rPr>
      </w:pPr>
    </w:p>
    <w:p w14:paraId="6D7D6AC1" w14:textId="77777777" w:rsidR="0058119F" w:rsidRPr="0049648A" w:rsidRDefault="0058119F">
      <w:pPr>
        <w:rPr>
          <w:highlight w:val="green"/>
        </w:rPr>
      </w:pPr>
    </w:p>
    <w:p w14:paraId="7F755330" w14:textId="77777777" w:rsidR="0058119F" w:rsidRPr="0049648A" w:rsidRDefault="0058119F">
      <w:pPr>
        <w:rPr>
          <w:highlight w:val="green"/>
        </w:rPr>
      </w:pPr>
    </w:p>
    <w:p w14:paraId="530559FD" w14:textId="77777777" w:rsidR="0058119F" w:rsidRPr="0049648A" w:rsidRDefault="0058119F">
      <w:pPr>
        <w:rPr>
          <w:highlight w:val="green"/>
        </w:rPr>
      </w:pPr>
    </w:p>
    <w:p w14:paraId="0F5A1B00" w14:textId="77777777" w:rsidR="0058119F" w:rsidRPr="0049648A" w:rsidRDefault="0058119F">
      <w:pPr>
        <w:rPr>
          <w:highlight w:val="green"/>
        </w:rPr>
      </w:pPr>
    </w:p>
    <w:p w14:paraId="0ECA8B8C" w14:textId="77777777" w:rsidR="0058119F" w:rsidRPr="0049648A" w:rsidRDefault="0058119F" w:rsidP="00375B22">
      <w:pPr>
        <w:rPr>
          <w:rFonts w:ascii="Times New Roman" w:hAnsi="Times New Roman" w:cs="Times New Roman"/>
          <w:i/>
          <w:sz w:val="28"/>
          <w:szCs w:val="28"/>
          <w:highlight w:val="green"/>
        </w:rPr>
      </w:pPr>
    </w:p>
    <w:tbl>
      <w:tblPr>
        <w:tblStyle w:val="af4"/>
        <w:tblW w:w="9323" w:type="dxa"/>
        <w:tblLayout w:type="fixed"/>
        <w:tblLook w:val="04A0" w:firstRow="1" w:lastRow="0" w:firstColumn="1" w:lastColumn="0" w:noHBand="0" w:noVBand="1"/>
      </w:tblPr>
      <w:tblGrid>
        <w:gridCol w:w="3152"/>
        <w:gridCol w:w="6171"/>
      </w:tblGrid>
      <w:tr w:rsidR="00F91454" w:rsidRPr="0049648A" w14:paraId="27B10085" w14:textId="77777777" w:rsidTr="00F91454">
        <w:trPr>
          <w:trHeight w:val="521"/>
        </w:trPr>
        <w:tc>
          <w:tcPr>
            <w:tcW w:w="3152" w:type="dxa"/>
            <w:tcBorders>
              <w:bottom w:val="double" w:sz="4" w:space="0" w:color="auto"/>
            </w:tcBorders>
          </w:tcPr>
          <w:p w14:paraId="0B582459" w14:textId="77777777" w:rsidR="00F91454" w:rsidRPr="0049648A" w:rsidRDefault="00F91454" w:rsidP="00F91454">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6171" w:type="dxa"/>
            <w:tcBorders>
              <w:bottom w:val="double" w:sz="4" w:space="0" w:color="auto"/>
            </w:tcBorders>
          </w:tcPr>
          <w:p w14:paraId="4F771D6F" w14:textId="77777777" w:rsidR="00F91454" w:rsidRPr="0049648A" w:rsidRDefault="00F91454" w:rsidP="0035379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Проектные решения для минимизации риска, превышающие </w:t>
            </w:r>
            <w:r w:rsidR="00EF6D46" w:rsidRPr="0049648A">
              <w:rPr>
                <w:rFonts w:ascii="Times New Roman" w:hAnsi="Times New Roman" w:cs="Times New Roman"/>
                <w:sz w:val="24"/>
                <w:szCs w:val="24"/>
                <w:highlight w:val="green"/>
              </w:rPr>
              <w:t xml:space="preserve">(базовые) </w:t>
            </w:r>
            <w:r w:rsidRPr="0049648A">
              <w:rPr>
                <w:rFonts w:ascii="Times New Roman" w:hAnsi="Times New Roman" w:cs="Times New Roman"/>
                <w:sz w:val="24"/>
                <w:szCs w:val="24"/>
                <w:highlight w:val="green"/>
              </w:rPr>
              <w:t>требования нормативно</w:t>
            </w:r>
            <w:r w:rsidR="00353796" w:rsidRPr="0049648A">
              <w:rPr>
                <w:rFonts w:ascii="Times New Roman" w:hAnsi="Times New Roman" w:cs="Times New Roman"/>
                <w:sz w:val="24"/>
                <w:szCs w:val="24"/>
                <w:highlight w:val="green"/>
              </w:rPr>
              <w:t>й</w:t>
            </w:r>
            <w:r w:rsidRPr="0049648A">
              <w:rPr>
                <w:rFonts w:ascii="Times New Roman" w:hAnsi="Times New Roman" w:cs="Times New Roman"/>
                <w:sz w:val="24"/>
                <w:szCs w:val="24"/>
                <w:highlight w:val="green"/>
              </w:rPr>
              <w:t xml:space="preserve"> документации</w:t>
            </w:r>
          </w:p>
        </w:tc>
      </w:tr>
      <w:tr w:rsidR="00F91454" w:rsidRPr="0049648A" w14:paraId="3FD060B0"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top w:val="double" w:sz="4" w:space="0" w:color="auto"/>
            </w:tcBorders>
          </w:tcPr>
          <w:p w14:paraId="4C6DB5F3"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5 </w:t>
            </w:r>
            <w:r w:rsidR="00F91454" w:rsidRPr="0049648A">
              <w:rPr>
                <w:rFonts w:ascii="Times New Roman" w:hAnsi="Times New Roman" w:cs="Times New Roman"/>
                <w:sz w:val="24"/>
                <w:szCs w:val="24"/>
                <w:highlight w:val="green"/>
              </w:rPr>
              <w:t>Отсутствие/дефекты внешнего покрытия и/или отсутствие/неэффективная работа систем электрохимической защиты</w:t>
            </w:r>
          </w:p>
        </w:tc>
        <w:tc>
          <w:tcPr>
            <w:tcW w:w="6171" w:type="dxa"/>
            <w:tcBorders>
              <w:top w:val="double" w:sz="4" w:space="0" w:color="auto"/>
            </w:tcBorders>
          </w:tcPr>
          <w:p w14:paraId="27E9F7A2"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55CDB8D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и</w:t>
            </w:r>
            <w:r w:rsidR="00F91454" w:rsidRPr="0049648A">
              <w:rPr>
                <w:rFonts w:ascii="Times New Roman" w:hAnsi="Times New Roman" w:cs="Times New Roman"/>
                <w:sz w:val="24"/>
                <w:szCs w:val="24"/>
                <w:highlight w:val="green"/>
              </w:rPr>
              <w:t>зол</w:t>
            </w:r>
            <w:r w:rsidR="00823053" w:rsidRPr="0049648A">
              <w:rPr>
                <w:rFonts w:ascii="Times New Roman" w:hAnsi="Times New Roman" w:cs="Times New Roman"/>
                <w:sz w:val="24"/>
                <w:szCs w:val="24"/>
                <w:highlight w:val="green"/>
              </w:rPr>
              <w:t>яционные работы на трубопроводе;</w:t>
            </w:r>
          </w:p>
          <w:p w14:paraId="5039431C" w14:textId="77777777" w:rsidR="00F91454" w:rsidRPr="0049648A" w:rsidRDefault="00EF6D46" w:rsidP="00850A8D">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w:t>
            </w:r>
          </w:p>
        </w:tc>
      </w:tr>
      <w:tr w:rsidR="00F91454" w:rsidRPr="0049648A" w14:paraId="3BD4CC60"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381A1FC6"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6 </w:t>
            </w:r>
            <w:r w:rsidR="00F91454" w:rsidRPr="0049648A">
              <w:rPr>
                <w:rFonts w:ascii="Times New Roman" w:hAnsi="Times New Roman" w:cs="Times New Roman"/>
                <w:sz w:val="24"/>
                <w:szCs w:val="24"/>
                <w:highlight w:val="green"/>
              </w:rPr>
              <w:t>Блуждающие токи</w:t>
            </w:r>
          </w:p>
        </w:tc>
        <w:tc>
          <w:tcPr>
            <w:tcW w:w="6171" w:type="dxa"/>
          </w:tcPr>
          <w:p w14:paraId="5D41AE9E"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Применение системы электрохимической защиты</w:t>
            </w:r>
          </w:p>
        </w:tc>
      </w:tr>
      <w:tr w:rsidR="00F91454" w:rsidRPr="0049648A" w14:paraId="27B52779"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6DB144B5"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7 </w:t>
            </w:r>
            <w:r w:rsidR="00F91454" w:rsidRPr="0049648A">
              <w:rPr>
                <w:rFonts w:ascii="Times New Roman" w:hAnsi="Times New Roman" w:cs="Times New Roman"/>
                <w:sz w:val="24"/>
                <w:szCs w:val="24"/>
                <w:highlight w:val="green"/>
              </w:rPr>
              <w:t>Наружная почвенная коррозия</w:t>
            </w:r>
          </w:p>
        </w:tc>
        <w:tc>
          <w:tcPr>
            <w:tcW w:w="6171" w:type="dxa"/>
          </w:tcPr>
          <w:p w14:paraId="44A5B8AF"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24AADED4"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w:t>
            </w:r>
            <w:r w:rsidR="00823053" w:rsidRPr="0049648A">
              <w:rPr>
                <w:rFonts w:ascii="Times New Roman" w:hAnsi="Times New Roman" w:cs="Times New Roman"/>
                <w:sz w:val="24"/>
                <w:szCs w:val="24"/>
                <w:highlight w:val="green"/>
              </w:rPr>
              <w:t>;</w:t>
            </w:r>
          </w:p>
          <w:p w14:paraId="4A3328E8"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и</w:t>
            </w:r>
            <w:r w:rsidR="00F91454" w:rsidRPr="0049648A">
              <w:rPr>
                <w:rFonts w:ascii="Times New Roman" w:hAnsi="Times New Roman" w:cs="Times New Roman"/>
                <w:sz w:val="24"/>
                <w:szCs w:val="24"/>
                <w:highlight w:val="green"/>
              </w:rPr>
              <w:t>золяционное покрытие</w:t>
            </w:r>
          </w:p>
        </w:tc>
      </w:tr>
      <w:tr w:rsidR="00F91454" w:rsidRPr="0049648A" w14:paraId="2040EB85"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6BB8029A"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8 </w:t>
            </w:r>
            <w:r w:rsidR="00F91454" w:rsidRPr="0049648A">
              <w:rPr>
                <w:rFonts w:ascii="Times New Roman" w:hAnsi="Times New Roman" w:cs="Times New Roman"/>
                <w:sz w:val="24"/>
                <w:szCs w:val="24"/>
                <w:highlight w:val="green"/>
              </w:rPr>
              <w:t>Внешняя коррозия в водной среде</w:t>
            </w:r>
          </w:p>
        </w:tc>
        <w:tc>
          <w:tcPr>
            <w:tcW w:w="6171" w:type="dxa"/>
          </w:tcPr>
          <w:p w14:paraId="0D48D040"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3D69D5EE"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w:t>
            </w:r>
          </w:p>
        </w:tc>
      </w:tr>
      <w:tr w:rsidR="00F91454" w:rsidRPr="0049648A" w14:paraId="42527A86"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759821E8"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9 </w:t>
            </w:r>
            <w:r w:rsidR="00F91454" w:rsidRPr="0049648A">
              <w:rPr>
                <w:rFonts w:ascii="Times New Roman" w:hAnsi="Times New Roman" w:cs="Times New Roman"/>
                <w:sz w:val="24"/>
                <w:szCs w:val="24"/>
                <w:highlight w:val="green"/>
              </w:rPr>
              <w:t>Наружное коррозионное растрескивание</w:t>
            </w:r>
          </w:p>
        </w:tc>
        <w:tc>
          <w:tcPr>
            <w:tcW w:w="6171" w:type="dxa"/>
          </w:tcPr>
          <w:p w14:paraId="6859C441"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56CADEEF"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трубной продукции с более высокими механическими свойствами металла и сварного соединения</w:t>
            </w:r>
            <w:r w:rsidR="00823053" w:rsidRPr="0049648A">
              <w:rPr>
                <w:rFonts w:ascii="Times New Roman" w:hAnsi="Times New Roman" w:cs="Times New Roman"/>
                <w:sz w:val="24"/>
                <w:szCs w:val="24"/>
                <w:highlight w:val="green"/>
              </w:rPr>
              <w:t>;</w:t>
            </w:r>
          </w:p>
          <w:p w14:paraId="3FD75130"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w:t>
            </w:r>
          </w:p>
        </w:tc>
      </w:tr>
      <w:tr w:rsidR="00F91454" w:rsidRPr="0049648A" w14:paraId="69377325"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71334995"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10 </w:t>
            </w:r>
            <w:r w:rsidR="00F91454" w:rsidRPr="0049648A">
              <w:rPr>
                <w:rFonts w:ascii="Times New Roman" w:hAnsi="Times New Roman" w:cs="Times New Roman"/>
                <w:sz w:val="24"/>
                <w:szCs w:val="24"/>
                <w:highlight w:val="green"/>
              </w:rPr>
              <w:t>Атмосферная коррозия</w:t>
            </w:r>
          </w:p>
        </w:tc>
        <w:tc>
          <w:tcPr>
            <w:tcW w:w="6171" w:type="dxa"/>
          </w:tcPr>
          <w:p w14:paraId="579AD057"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Лакокрасочное покрытие</w:t>
            </w:r>
          </w:p>
        </w:tc>
      </w:tr>
      <w:tr w:rsidR="00F91454" w:rsidRPr="0049648A" w14:paraId="65F0EDC2" w14:textId="77777777" w:rsidTr="00EF6D46">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bottom w:val="single" w:sz="6" w:space="0" w:color="auto"/>
            </w:tcBorders>
          </w:tcPr>
          <w:p w14:paraId="0F492E9B"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11 </w:t>
            </w:r>
            <w:r w:rsidR="00F91454" w:rsidRPr="0049648A">
              <w:rPr>
                <w:rFonts w:ascii="Times New Roman" w:hAnsi="Times New Roman" w:cs="Times New Roman"/>
                <w:sz w:val="24"/>
                <w:szCs w:val="24"/>
                <w:highlight w:val="green"/>
              </w:rPr>
              <w:t>Строительный и металлургический брак</w:t>
            </w:r>
          </w:p>
        </w:tc>
        <w:tc>
          <w:tcPr>
            <w:tcW w:w="6171" w:type="dxa"/>
            <w:tcBorders>
              <w:bottom w:val="single" w:sz="6" w:space="0" w:color="auto"/>
            </w:tcBorders>
          </w:tcPr>
          <w:p w14:paraId="058DB3D3"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объёмов строительного контроля</w:t>
            </w:r>
            <w:r w:rsidR="00823053" w:rsidRPr="0049648A">
              <w:rPr>
                <w:rFonts w:ascii="Times New Roman" w:hAnsi="Times New Roman" w:cs="Times New Roman"/>
                <w:sz w:val="24"/>
                <w:szCs w:val="24"/>
                <w:highlight w:val="green"/>
              </w:rPr>
              <w:t>;</w:t>
            </w:r>
          </w:p>
          <w:p w14:paraId="28384C04"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давления гидроиспытания</w:t>
            </w:r>
            <w:r w:rsidR="00823053" w:rsidRPr="0049648A">
              <w:rPr>
                <w:rFonts w:ascii="Times New Roman" w:hAnsi="Times New Roman" w:cs="Times New Roman"/>
                <w:sz w:val="24"/>
                <w:szCs w:val="24"/>
                <w:highlight w:val="green"/>
              </w:rPr>
              <w:t>;</w:t>
            </w:r>
          </w:p>
          <w:p w14:paraId="12C90F4C"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толщины стенки</w:t>
            </w:r>
            <w:r w:rsidR="00823053" w:rsidRPr="0049648A">
              <w:rPr>
                <w:rFonts w:ascii="Times New Roman" w:hAnsi="Times New Roman" w:cs="Times New Roman"/>
                <w:sz w:val="24"/>
                <w:szCs w:val="24"/>
                <w:highlight w:val="green"/>
              </w:rPr>
              <w:t>;</w:t>
            </w:r>
          </w:p>
          <w:p w14:paraId="465C81EB" w14:textId="77777777" w:rsidR="00F91454" w:rsidRPr="0049648A" w:rsidRDefault="00EF6D46" w:rsidP="0058119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p>
        </w:tc>
      </w:tr>
      <w:tr w:rsidR="00F91454" w:rsidRPr="0049648A" w14:paraId="1570F4B5" w14:textId="77777777" w:rsidTr="00EF6D46">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bottom w:val="single" w:sz="4" w:space="0" w:color="auto"/>
            </w:tcBorders>
          </w:tcPr>
          <w:p w14:paraId="66DE2010"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12 </w:t>
            </w:r>
            <w:r w:rsidR="00F91454" w:rsidRPr="0049648A">
              <w:rPr>
                <w:rFonts w:ascii="Times New Roman" w:hAnsi="Times New Roman" w:cs="Times New Roman"/>
                <w:sz w:val="24"/>
                <w:szCs w:val="24"/>
                <w:highlight w:val="green"/>
              </w:rPr>
              <w:t>Механические повреждения (риски, задиры, вмятины, гофры и т.п.) при строительстве или эксплуатации</w:t>
            </w:r>
          </w:p>
        </w:tc>
        <w:tc>
          <w:tcPr>
            <w:tcW w:w="6171" w:type="dxa"/>
            <w:tcBorders>
              <w:bottom w:val="single" w:sz="4" w:space="0" w:color="auto"/>
            </w:tcBorders>
          </w:tcPr>
          <w:p w14:paraId="7280F7ED"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58B43170"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объёмов строительного контроля</w:t>
            </w:r>
            <w:r w:rsidR="00823053" w:rsidRPr="0049648A">
              <w:rPr>
                <w:rFonts w:ascii="Times New Roman" w:hAnsi="Times New Roman" w:cs="Times New Roman"/>
                <w:sz w:val="24"/>
                <w:szCs w:val="24"/>
                <w:highlight w:val="green"/>
              </w:rPr>
              <w:t>;</w:t>
            </w:r>
          </w:p>
          <w:p w14:paraId="13D976B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давления гидроиспытания</w:t>
            </w:r>
            <w:r w:rsidR="00823053" w:rsidRPr="0049648A">
              <w:rPr>
                <w:rFonts w:ascii="Times New Roman" w:hAnsi="Times New Roman" w:cs="Times New Roman"/>
                <w:sz w:val="24"/>
                <w:szCs w:val="24"/>
                <w:highlight w:val="green"/>
              </w:rPr>
              <w:t>;</w:t>
            </w:r>
          </w:p>
          <w:p w14:paraId="18AC534D"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r w:rsidR="00823053" w:rsidRPr="0049648A">
              <w:rPr>
                <w:rFonts w:ascii="Times New Roman" w:hAnsi="Times New Roman" w:cs="Times New Roman"/>
                <w:sz w:val="24"/>
                <w:szCs w:val="24"/>
                <w:highlight w:val="green"/>
              </w:rPr>
              <w:t>;</w:t>
            </w:r>
          </w:p>
          <w:p w14:paraId="26047E60"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ащитное композитное покрытие</w:t>
            </w:r>
          </w:p>
        </w:tc>
      </w:tr>
    </w:tbl>
    <w:p w14:paraId="29687057" w14:textId="77777777" w:rsidR="0058119F" w:rsidRPr="0049648A" w:rsidRDefault="0058119F">
      <w:pPr>
        <w:rPr>
          <w:highlight w:val="green"/>
        </w:rPr>
      </w:pPr>
    </w:p>
    <w:p w14:paraId="26AA7001" w14:textId="77777777" w:rsidR="0058119F" w:rsidRPr="0049648A" w:rsidRDefault="0058119F">
      <w:pPr>
        <w:rPr>
          <w:highlight w:val="green"/>
        </w:rPr>
      </w:pPr>
    </w:p>
    <w:p w14:paraId="7397AB41" w14:textId="77777777" w:rsidR="0058119F" w:rsidRPr="0049648A" w:rsidRDefault="0058119F">
      <w:pPr>
        <w:rPr>
          <w:highlight w:val="green"/>
        </w:rPr>
      </w:pPr>
    </w:p>
    <w:p w14:paraId="1C91D51A" w14:textId="77777777" w:rsidR="0058119F" w:rsidRPr="0049648A" w:rsidRDefault="0058119F" w:rsidP="00375B22">
      <w:pPr>
        <w:rPr>
          <w:rFonts w:ascii="Times New Roman" w:hAnsi="Times New Roman" w:cs="Times New Roman"/>
          <w:i/>
          <w:sz w:val="28"/>
          <w:szCs w:val="28"/>
          <w:highlight w:val="green"/>
        </w:rPr>
      </w:pPr>
    </w:p>
    <w:tbl>
      <w:tblPr>
        <w:tblStyle w:val="af4"/>
        <w:tblW w:w="9322" w:type="dxa"/>
        <w:tblLayout w:type="fixed"/>
        <w:tblLook w:val="04A0" w:firstRow="1" w:lastRow="0" w:firstColumn="1" w:lastColumn="0" w:noHBand="0" w:noVBand="1"/>
      </w:tblPr>
      <w:tblGrid>
        <w:gridCol w:w="3152"/>
        <w:gridCol w:w="6170"/>
      </w:tblGrid>
      <w:tr w:rsidR="00F91454" w:rsidRPr="0049648A" w14:paraId="52188ECC" w14:textId="77777777" w:rsidTr="00F91454">
        <w:trPr>
          <w:trHeight w:val="521"/>
        </w:trPr>
        <w:tc>
          <w:tcPr>
            <w:tcW w:w="3152" w:type="dxa"/>
            <w:tcBorders>
              <w:bottom w:val="double" w:sz="4" w:space="0" w:color="auto"/>
            </w:tcBorders>
          </w:tcPr>
          <w:p w14:paraId="21A8FCEC" w14:textId="77777777" w:rsidR="00F91454" w:rsidRPr="0049648A" w:rsidRDefault="00F91454" w:rsidP="00F91454">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6170" w:type="dxa"/>
            <w:tcBorders>
              <w:bottom w:val="double" w:sz="4" w:space="0" w:color="auto"/>
            </w:tcBorders>
          </w:tcPr>
          <w:p w14:paraId="6AFB9F3B" w14:textId="77777777" w:rsidR="00F91454" w:rsidRPr="0049648A" w:rsidRDefault="00F91454" w:rsidP="0035379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Проектные решения для минимизации риска, превышающие </w:t>
            </w:r>
            <w:r w:rsidR="00EF6D46" w:rsidRPr="0049648A">
              <w:rPr>
                <w:rFonts w:ascii="Times New Roman" w:hAnsi="Times New Roman" w:cs="Times New Roman"/>
                <w:sz w:val="24"/>
                <w:szCs w:val="24"/>
                <w:highlight w:val="green"/>
              </w:rPr>
              <w:t xml:space="preserve">(базовые) </w:t>
            </w:r>
            <w:r w:rsidRPr="0049648A">
              <w:rPr>
                <w:rFonts w:ascii="Times New Roman" w:hAnsi="Times New Roman" w:cs="Times New Roman"/>
                <w:sz w:val="24"/>
                <w:szCs w:val="24"/>
                <w:highlight w:val="green"/>
              </w:rPr>
              <w:t>требования нормативн</w:t>
            </w:r>
            <w:r w:rsidR="00353796" w:rsidRPr="0049648A">
              <w:rPr>
                <w:rFonts w:ascii="Times New Roman" w:hAnsi="Times New Roman" w:cs="Times New Roman"/>
                <w:sz w:val="24"/>
                <w:szCs w:val="24"/>
                <w:highlight w:val="green"/>
              </w:rPr>
              <w:t>о</w:t>
            </w:r>
            <w:r w:rsidRPr="0049648A">
              <w:rPr>
                <w:rFonts w:ascii="Times New Roman" w:hAnsi="Times New Roman" w:cs="Times New Roman"/>
                <w:sz w:val="24"/>
                <w:szCs w:val="24"/>
                <w:highlight w:val="green"/>
              </w:rPr>
              <w:t>й документации</w:t>
            </w:r>
          </w:p>
        </w:tc>
      </w:tr>
      <w:tr w:rsidR="00F91454" w:rsidRPr="0049648A" w14:paraId="094E93DC"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top w:val="double" w:sz="4" w:space="0" w:color="auto"/>
            </w:tcBorders>
          </w:tcPr>
          <w:p w14:paraId="132B0566" w14:textId="77777777" w:rsidR="00F91454" w:rsidRPr="0049648A" w:rsidRDefault="00EF6D46" w:rsidP="00D75F48">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13 </w:t>
            </w:r>
            <w:r w:rsidR="00F91454" w:rsidRPr="0049648A">
              <w:rPr>
                <w:rFonts w:ascii="Times New Roman" w:hAnsi="Times New Roman" w:cs="Times New Roman"/>
                <w:sz w:val="24"/>
                <w:szCs w:val="24"/>
                <w:highlight w:val="green"/>
              </w:rPr>
              <w:t>Внешнее воздействие третьих сил (уязвимые участки)</w:t>
            </w:r>
          </w:p>
        </w:tc>
        <w:tc>
          <w:tcPr>
            <w:tcW w:w="6170" w:type="dxa"/>
            <w:tcBorders>
              <w:top w:val="double" w:sz="4" w:space="0" w:color="auto"/>
            </w:tcBorders>
          </w:tcPr>
          <w:p w14:paraId="747AD2FF"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26FD82A4"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глубины заложения трубопровода</w:t>
            </w:r>
            <w:r w:rsidR="00823053" w:rsidRPr="0049648A">
              <w:rPr>
                <w:rFonts w:ascii="Times New Roman" w:hAnsi="Times New Roman" w:cs="Times New Roman"/>
                <w:sz w:val="24"/>
                <w:szCs w:val="24"/>
                <w:highlight w:val="green"/>
              </w:rPr>
              <w:t>;</w:t>
            </w:r>
          </w:p>
          <w:p w14:paraId="668986BF"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и</w:t>
            </w:r>
            <w:r w:rsidR="00F91454" w:rsidRPr="0049648A">
              <w:rPr>
                <w:rFonts w:ascii="Times New Roman" w:hAnsi="Times New Roman" w:cs="Times New Roman"/>
                <w:sz w:val="24"/>
                <w:szCs w:val="24"/>
                <w:highlight w:val="green"/>
              </w:rPr>
              <w:t>нженерные системы защиты трубопровода от внешних воздействий (бетонные плиты, система труба в трубе, прокладка методом горизонтально-направленного бурения)</w:t>
            </w:r>
            <w:r w:rsidR="00823053" w:rsidRPr="0049648A">
              <w:rPr>
                <w:rFonts w:ascii="Times New Roman" w:hAnsi="Times New Roman" w:cs="Times New Roman"/>
                <w:sz w:val="24"/>
                <w:szCs w:val="24"/>
                <w:highlight w:val="green"/>
              </w:rPr>
              <w:t>;</w:t>
            </w:r>
          </w:p>
          <w:p w14:paraId="45033DEE"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r w:rsidR="00823053" w:rsidRPr="0049648A">
              <w:rPr>
                <w:rFonts w:ascii="Times New Roman" w:hAnsi="Times New Roman" w:cs="Times New Roman"/>
                <w:sz w:val="24"/>
                <w:szCs w:val="24"/>
                <w:highlight w:val="green"/>
              </w:rPr>
              <w:t>;</w:t>
            </w:r>
          </w:p>
          <w:p w14:paraId="286BA68F"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ащита наружных элементов (ограждения, сигнализация)</w:t>
            </w:r>
            <w:r w:rsidR="00823053" w:rsidRPr="0049648A">
              <w:rPr>
                <w:rFonts w:ascii="Times New Roman" w:hAnsi="Times New Roman" w:cs="Times New Roman"/>
                <w:sz w:val="24"/>
                <w:szCs w:val="24"/>
                <w:highlight w:val="green"/>
              </w:rPr>
              <w:t>;</w:t>
            </w:r>
          </w:p>
          <w:p w14:paraId="44E18049"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w:t>
            </w:r>
            <w:r w:rsidR="00F91454" w:rsidRPr="0049648A">
              <w:rPr>
                <w:rFonts w:ascii="Times New Roman" w:hAnsi="Times New Roman" w:cs="Times New Roman"/>
                <w:sz w:val="24"/>
                <w:szCs w:val="24"/>
                <w:highlight w:val="green"/>
              </w:rPr>
              <w:t>ыделение и контроль охранной зоны</w:t>
            </w:r>
            <w:r w:rsidR="00823053" w:rsidRPr="0049648A">
              <w:rPr>
                <w:rFonts w:ascii="Times New Roman" w:hAnsi="Times New Roman" w:cs="Times New Roman"/>
                <w:sz w:val="24"/>
                <w:szCs w:val="24"/>
                <w:highlight w:val="green"/>
              </w:rPr>
              <w:t>;</w:t>
            </w:r>
          </w:p>
          <w:p w14:paraId="1A033D2C" w14:textId="77777777" w:rsidR="00F91454" w:rsidRPr="0049648A" w:rsidRDefault="00EF6D46" w:rsidP="001D0489">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ащитное композитное покрытие</w:t>
            </w:r>
          </w:p>
        </w:tc>
      </w:tr>
      <w:tr w:rsidR="00F91454" w:rsidRPr="0049648A" w14:paraId="7D3D5CA4"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268B0E5A"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14 </w:t>
            </w:r>
            <w:r w:rsidR="00F91454" w:rsidRPr="0049648A">
              <w:rPr>
                <w:rFonts w:ascii="Times New Roman" w:hAnsi="Times New Roman" w:cs="Times New Roman"/>
                <w:sz w:val="24"/>
                <w:szCs w:val="24"/>
                <w:highlight w:val="green"/>
              </w:rPr>
              <w:t>Знакопеременные механические нагрузки</w:t>
            </w:r>
          </w:p>
        </w:tc>
        <w:tc>
          <w:tcPr>
            <w:tcW w:w="6170" w:type="dxa"/>
          </w:tcPr>
          <w:p w14:paraId="3FB26BB6" w14:textId="77777777" w:rsidR="00F91454" w:rsidRPr="0049648A" w:rsidRDefault="00F91454" w:rsidP="008616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3ADAF6DD" w14:textId="77777777" w:rsidR="00F91454" w:rsidRPr="0049648A" w:rsidRDefault="00EF6D46" w:rsidP="008616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ащитное композитное покрытие</w:t>
            </w:r>
          </w:p>
        </w:tc>
      </w:tr>
      <w:tr w:rsidR="00F91454" w:rsidRPr="0049648A" w14:paraId="0FFE19D2"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3617F00C"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15 </w:t>
            </w:r>
            <w:r w:rsidR="00F91454" w:rsidRPr="0049648A">
              <w:rPr>
                <w:rFonts w:ascii="Times New Roman" w:hAnsi="Times New Roman" w:cs="Times New Roman"/>
                <w:sz w:val="24"/>
                <w:szCs w:val="24"/>
                <w:highlight w:val="green"/>
              </w:rPr>
              <w:t>Естественные напряжения, движения грунта, паводок</w:t>
            </w:r>
          </w:p>
        </w:tc>
        <w:tc>
          <w:tcPr>
            <w:tcW w:w="6170" w:type="dxa"/>
          </w:tcPr>
          <w:p w14:paraId="4F60C890"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4EFB0BBC" w14:textId="77777777" w:rsidR="00F91454" w:rsidRPr="0049648A" w:rsidRDefault="00E13660" w:rsidP="00E1366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w:t>
            </w:r>
            <w:r w:rsidR="00F91454" w:rsidRPr="0049648A">
              <w:rPr>
                <w:rFonts w:ascii="Times New Roman" w:hAnsi="Times New Roman" w:cs="Times New Roman"/>
                <w:sz w:val="24"/>
                <w:szCs w:val="24"/>
                <w:highlight w:val="green"/>
              </w:rPr>
              <w:t>омпенсаторы</w:t>
            </w:r>
          </w:p>
        </w:tc>
      </w:tr>
      <w:tr w:rsidR="00F91454" w:rsidRPr="0049648A" w14:paraId="26C2D50E" w14:textId="77777777" w:rsidTr="00F91454">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22313DB2"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16 </w:t>
            </w:r>
            <w:r w:rsidR="00F91454" w:rsidRPr="0049648A">
              <w:rPr>
                <w:rFonts w:ascii="Times New Roman" w:hAnsi="Times New Roman" w:cs="Times New Roman"/>
                <w:sz w:val="24"/>
                <w:szCs w:val="24"/>
                <w:highlight w:val="green"/>
              </w:rPr>
              <w:t>Пересечения водных преград</w:t>
            </w:r>
          </w:p>
        </w:tc>
        <w:tc>
          <w:tcPr>
            <w:tcW w:w="6170" w:type="dxa"/>
          </w:tcPr>
          <w:p w14:paraId="5618962D"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08462540"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к</w:t>
            </w:r>
            <w:r w:rsidR="00F91454" w:rsidRPr="0049648A">
              <w:rPr>
                <w:rFonts w:ascii="Times New Roman" w:hAnsi="Times New Roman" w:cs="Times New Roman"/>
                <w:sz w:val="24"/>
                <w:szCs w:val="24"/>
                <w:highlight w:val="green"/>
              </w:rPr>
              <w:t xml:space="preserve">онструкция </w:t>
            </w:r>
            <w:r w:rsidR="00446348" w:rsidRPr="0049648A">
              <w:rPr>
                <w:rFonts w:ascii="Times New Roman" w:hAnsi="Times New Roman" w:cs="Times New Roman"/>
                <w:sz w:val="24"/>
                <w:szCs w:val="24"/>
                <w:highlight w:val="green"/>
              </w:rPr>
              <w:t>«</w:t>
            </w:r>
            <w:r w:rsidR="00F91454" w:rsidRPr="0049648A">
              <w:rPr>
                <w:rFonts w:ascii="Times New Roman" w:hAnsi="Times New Roman" w:cs="Times New Roman"/>
                <w:sz w:val="24"/>
                <w:szCs w:val="24"/>
                <w:highlight w:val="green"/>
              </w:rPr>
              <w:t>труба в трубе</w:t>
            </w:r>
            <w:r w:rsidR="00446348" w:rsidRPr="0049648A">
              <w:rPr>
                <w:rFonts w:ascii="Times New Roman" w:hAnsi="Times New Roman" w:cs="Times New Roman"/>
                <w:sz w:val="24"/>
                <w:szCs w:val="24"/>
                <w:highlight w:val="green"/>
              </w:rPr>
              <w:t>»</w:t>
            </w:r>
            <w:r w:rsidR="00823053" w:rsidRPr="0049648A">
              <w:rPr>
                <w:rFonts w:ascii="Times New Roman" w:hAnsi="Times New Roman" w:cs="Times New Roman"/>
                <w:sz w:val="24"/>
                <w:szCs w:val="24"/>
                <w:highlight w:val="green"/>
              </w:rPr>
              <w:t>;</w:t>
            </w:r>
          </w:p>
          <w:p w14:paraId="060FC71E"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рокладка методом горизонтально-направленного бурения</w:t>
            </w:r>
            <w:r w:rsidR="00823053" w:rsidRPr="0049648A">
              <w:rPr>
                <w:rFonts w:ascii="Times New Roman" w:hAnsi="Times New Roman" w:cs="Times New Roman"/>
                <w:sz w:val="24"/>
                <w:szCs w:val="24"/>
                <w:highlight w:val="green"/>
              </w:rPr>
              <w:t>;</w:t>
            </w:r>
          </w:p>
          <w:p w14:paraId="26568C96"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r w:rsidR="00823053" w:rsidRPr="0049648A">
              <w:rPr>
                <w:rFonts w:ascii="Times New Roman" w:hAnsi="Times New Roman" w:cs="Times New Roman"/>
                <w:sz w:val="24"/>
                <w:szCs w:val="24"/>
                <w:highlight w:val="green"/>
              </w:rPr>
              <w:t>;</w:t>
            </w:r>
          </w:p>
          <w:p w14:paraId="615C234B"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ащитное композитное покрытие</w:t>
            </w:r>
          </w:p>
        </w:tc>
      </w:tr>
      <w:tr w:rsidR="00F91454" w:rsidRPr="0049648A" w14:paraId="452735AC" w14:textId="77777777" w:rsidTr="007D53DD">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bottom w:val="single" w:sz="6" w:space="0" w:color="auto"/>
            </w:tcBorders>
          </w:tcPr>
          <w:p w14:paraId="1B7447A4" w14:textId="77777777" w:rsidR="00F91454" w:rsidRPr="0049648A" w:rsidRDefault="00EF6D46"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17 </w:t>
            </w:r>
            <w:r w:rsidR="00F91454" w:rsidRPr="0049648A">
              <w:rPr>
                <w:rFonts w:ascii="Times New Roman" w:hAnsi="Times New Roman" w:cs="Times New Roman"/>
                <w:sz w:val="24"/>
                <w:szCs w:val="24"/>
                <w:highlight w:val="green"/>
              </w:rPr>
              <w:t>Потеря устойчивости (всплытие, выпучивание</w:t>
            </w:r>
            <w:r w:rsidR="00A93C4D" w:rsidRPr="0049648A">
              <w:rPr>
                <w:rFonts w:ascii="Times New Roman" w:hAnsi="Times New Roman" w:cs="Times New Roman"/>
                <w:sz w:val="24"/>
                <w:szCs w:val="24"/>
                <w:highlight w:val="green"/>
              </w:rPr>
              <w:t xml:space="preserve"> при прокладке в условиях вечной мерзлоты</w:t>
            </w:r>
            <w:r w:rsidR="00F91454" w:rsidRPr="0049648A">
              <w:rPr>
                <w:rFonts w:ascii="Times New Roman" w:hAnsi="Times New Roman" w:cs="Times New Roman"/>
                <w:sz w:val="24"/>
                <w:szCs w:val="24"/>
                <w:highlight w:val="green"/>
              </w:rPr>
              <w:t>, просадка)</w:t>
            </w:r>
          </w:p>
        </w:tc>
        <w:tc>
          <w:tcPr>
            <w:tcW w:w="6170" w:type="dxa"/>
            <w:tcBorders>
              <w:bottom w:val="single" w:sz="6" w:space="0" w:color="auto"/>
            </w:tcBorders>
          </w:tcPr>
          <w:p w14:paraId="56ED11FA"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объёмов строительного контроля</w:t>
            </w:r>
            <w:r w:rsidR="00823053" w:rsidRPr="0049648A">
              <w:rPr>
                <w:rFonts w:ascii="Times New Roman" w:hAnsi="Times New Roman" w:cs="Times New Roman"/>
                <w:sz w:val="24"/>
                <w:szCs w:val="24"/>
                <w:highlight w:val="green"/>
              </w:rPr>
              <w:t>;</w:t>
            </w:r>
          </w:p>
          <w:p w14:paraId="5FD794E3" w14:textId="77777777" w:rsidR="00F91454" w:rsidRPr="0049648A" w:rsidRDefault="007D53DD"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закрепления трубопровода в проектном положении</w:t>
            </w:r>
            <w:r w:rsidR="00823053" w:rsidRPr="0049648A">
              <w:rPr>
                <w:rFonts w:ascii="Times New Roman" w:hAnsi="Times New Roman" w:cs="Times New Roman"/>
                <w:sz w:val="24"/>
                <w:szCs w:val="24"/>
                <w:highlight w:val="green"/>
              </w:rPr>
              <w:t>;</w:t>
            </w:r>
          </w:p>
          <w:p w14:paraId="6C77A5F9" w14:textId="77777777" w:rsidR="00F91454" w:rsidRPr="0049648A" w:rsidRDefault="007D53DD"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т</w:t>
            </w:r>
            <w:r w:rsidR="00F91454" w:rsidRPr="0049648A">
              <w:rPr>
                <w:rFonts w:ascii="Times New Roman" w:hAnsi="Times New Roman" w:cs="Times New Roman"/>
                <w:sz w:val="24"/>
                <w:szCs w:val="24"/>
                <w:highlight w:val="green"/>
              </w:rPr>
              <w:t>еплоизоляционные покрытия</w:t>
            </w:r>
          </w:p>
        </w:tc>
      </w:tr>
      <w:tr w:rsidR="00F91454" w:rsidRPr="0049648A" w14:paraId="21319DE9" w14:textId="77777777" w:rsidTr="007D53DD">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bottom w:val="single" w:sz="4" w:space="0" w:color="auto"/>
            </w:tcBorders>
          </w:tcPr>
          <w:p w14:paraId="0C42D6D6" w14:textId="77777777" w:rsidR="00F91454" w:rsidRPr="0049648A" w:rsidRDefault="007D53DD" w:rsidP="005C0A54">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18 </w:t>
            </w:r>
            <w:r w:rsidR="00F91454" w:rsidRPr="0049648A">
              <w:rPr>
                <w:rFonts w:ascii="Times New Roman" w:hAnsi="Times New Roman" w:cs="Times New Roman"/>
                <w:sz w:val="24"/>
                <w:szCs w:val="24"/>
                <w:highlight w:val="green"/>
              </w:rPr>
              <w:t>Пересечение и параллельное следование с коммуникациями (ЛЭП, трубопроводы и т.п.)</w:t>
            </w:r>
          </w:p>
        </w:tc>
        <w:tc>
          <w:tcPr>
            <w:tcW w:w="6170" w:type="dxa"/>
            <w:tcBorders>
              <w:bottom w:val="single" w:sz="4" w:space="0" w:color="auto"/>
            </w:tcBorders>
          </w:tcPr>
          <w:p w14:paraId="7B3890ED" w14:textId="77777777" w:rsidR="00F91454" w:rsidRPr="0049648A" w:rsidRDefault="00A93C4D"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глубины заложения</w:t>
            </w:r>
            <w:r w:rsidR="00823053" w:rsidRPr="0049648A">
              <w:rPr>
                <w:rFonts w:ascii="Times New Roman" w:hAnsi="Times New Roman" w:cs="Times New Roman"/>
                <w:sz w:val="24"/>
                <w:szCs w:val="24"/>
                <w:highlight w:val="green"/>
              </w:rPr>
              <w:t>;</w:t>
            </w:r>
          </w:p>
          <w:p w14:paraId="441CD559" w14:textId="77777777" w:rsidR="00F91454" w:rsidRPr="0049648A" w:rsidRDefault="007D53DD"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w:t>
            </w:r>
          </w:p>
        </w:tc>
      </w:tr>
    </w:tbl>
    <w:p w14:paraId="0783C0AD" w14:textId="77777777" w:rsidR="0058119F" w:rsidRPr="0049648A" w:rsidRDefault="0058119F" w:rsidP="00F91454">
      <w:pPr>
        <w:rPr>
          <w:rFonts w:ascii="Times New Roman" w:hAnsi="Times New Roman" w:cs="Times New Roman"/>
          <w:i/>
          <w:sz w:val="28"/>
          <w:szCs w:val="28"/>
          <w:highlight w:val="green"/>
        </w:rPr>
      </w:pPr>
    </w:p>
    <w:tbl>
      <w:tblPr>
        <w:tblStyle w:val="af4"/>
        <w:tblW w:w="9323" w:type="dxa"/>
        <w:tblLayout w:type="fixed"/>
        <w:tblLook w:val="04A0" w:firstRow="1" w:lastRow="0" w:firstColumn="1" w:lastColumn="0" w:noHBand="0" w:noVBand="1"/>
      </w:tblPr>
      <w:tblGrid>
        <w:gridCol w:w="3152"/>
        <w:gridCol w:w="6171"/>
      </w:tblGrid>
      <w:tr w:rsidR="00F91454" w:rsidRPr="0049648A" w14:paraId="6D838C59" w14:textId="77777777" w:rsidTr="00E13660">
        <w:trPr>
          <w:trHeight w:val="521"/>
        </w:trPr>
        <w:tc>
          <w:tcPr>
            <w:tcW w:w="3152" w:type="dxa"/>
            <w:tcBorders>
              <w:bottom w:val="double" w:sz="4" w:space="0" w:color="auto"/>
            </w:tcBorders>
          </w:tcPr>
          <w:p w14:paraId="648355D5" w14:textId="77777777" w:rsidR="00F91454" w:rsidRPr="0049648A" w:rsidRDefault="00F91454" w:rsidP="00F91454">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Наименование риск-фактора</w:t>
            </w:r>
          </w:p>
        </w:tc>
        <w:tc>
          <w:tcPr>
            <w:tcW w:w="6171" w:type="dxa"/>
            <w:tcBorders>
              <w:bottom w:val="double" w:sz="4" w:space="0" w:color="auto"/>
            </w:tcBorders>
          </w:tcPr>
          <w:p w14:paraId="1D80B3EF" w14:textId="77777777" w:rsidR="00F91454" w:rsidRPr="0049648A" w:rsidRDefault="00F91454" w:rsidP="00353796">
            <w:pPr>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Проектные решения для минимизации риска, п</w:t>
            </w:r>
            <w:r w:rsidR="00353796" w:rsidRPr="0049648A">
              <w:rPr>
                <w:rFonts w:ascii="Times New Roman" w:hAnsi="Times New Roman" w:cs="Times New Roman"/>
                <w:sz w:val="24"/>
                <w:szCs w:val="24"/>
                <w:highlight w:val="green"/>
              </w:rPr>
              <w:t xml:space="preserve">ревышающие </w:t>
            </w:r>
            <w:r w:rsidR="00AD04EB" w:rsidRPr="0049648A">
              <w:rPr>
                <w:rFonts w:ascii="Times New Roman" w:hAnsi="Times New Roman" w:cs="Times New Roman"/>
                <w:sz w:val="24"/>
                <w:szCs w:val="24"/>
                <w:highlight w:val="green"/>
              </w:rPr>
              <w:t xml:space="preserve">(базовые) </w:t>
            </w:r>
            <w:r w:rsidR="00353796" w:rsidRPr="0049648A">
              <w:rPr>
                <w:rFonts w:ascii="Times New Roman" w:hAnsi="Times New Roman" w:cs="Times New Roman"/>
                <w:sz w:val="24"/>
                <w:szCs w:val="24"/>
                <w:highlight w:val="green"/>
              </w:rPr>
              <w:t>требования нормативн</w:t>
            </w:r>
            <w:r w:rsidRPr="0049648A">
              <w:rPr>
                <w:rFonts w:ascii="Times New Roman" w:hAnsi="Times New Roman" w:cs="Times New Roman"/>
                <w:sz w:val="24"/>
                <w:szCs w:val="24"/>
                <w:highlight w:val="green"/>
              </w:rPr>
              <w:t>ой документации</w:t>
            </w:r>
          </w:p>
        </w:tc>
      </w:tr>
      <w:tr w:rsidR="00F91454" w:rsidRPr="0049648A" w14:paraId="43FDA7D1" w14:textId="77777777" w:rsidTr="00E13660">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Borders>
              <w:top w:val="double" w:sz="4" w:space="0" w:color="auto"/>
            </w:tcBorders>
          </w:tcPr>
          <w:p w14:paraId="6AAC18D5" w14:textId="77777777" w:rsidR="00F91454" w:rsidRPr="0049648A" w:rsidRDefault="00AD04EB" w:rsidP="00D75F48">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19 </w:t>
            </w:r>
            <w:r w:rsidR="00F91454" w:rsidRPr="0049648A">
              <w:rPr>
                <w:rFonts w:ascii="Times New Roman" w:hAnsi="Times New Roman" w:cs="Times New Roman"/>
                <w:sz w:val="24"/>
                <w:szCs w:val="24"/>
                <w:highlight w:val="green"/>
              </w:rPr>
              <w:t>Пересечение и параллельное следование с автомобильными и железными дорогами</w:t>
            </w:r>
          </w:p>
        </w:tc>
        <w:tc>
          <w:tcPr>
            <w:tcW w:w="6171" w:type="dxa"/>
            <w:tcBorders>
              <w:top w:val="double" w:sz="4" w:space="0" w:color="auto"/>
            </w:tcBorders>
          </w:tcPr>
          <w:p w14:paraId="67418FCC" w14:textId="77777777" w:rsidR="00F91454" w:rsidRPr="0049648A" w:rsidRDefault="00F91454" w:rsidP="005C0A54">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Конструкция </w:t>
            </w:r>
            <w:r w:rsidR="00446348"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труба в трубе</w:t>
            </w:r>
            <w:r w:rsidR="00446348" w:rsidRPr="0049648A">
              <w:rPr>
                <w:rFonts w:ascii="Times New Roman" w:hAnsi="Times New Roman" w:cs="Times New Roman"/>
                <w:sz w:val="24"/>
                <w:szCs w:val="24"/>
                <w:highlight w:val="green"/>
              </w:rPr>
              <w:t>»</w:t>
            </w:r>
            <w:r w:rsidR="00823053" w:rsidRPr="0049648A">
              <w:rPr>
                <w:rFonts w:ascii="Times New Roman" w:hAnsi="Times New Roman" w:cs="Times New Roman"/>
                <w:sz w:val="24"/>
                <w:szCs w:val="24"/>
                <w:highlight w:val="green"/>
              </w:rPr>
              <w:t>;</w:t>
            </w:r>
          </w:p>
          <w:p w14:paraId="59367EF1" w14:textId="77777777" w:rsidR="00F91454" w:rsidRPr="0049648A" w:rsidRDefault="00AD04EB" w:rsidP="005C0A54">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толщины стенки</w:t>
            </w:r>
            <w:r w:rsidR="00823053" w:rsidRPr="0049648A">
              <w:rPr>
                <w:rFonts w:ascii="Times New Roman" w:hAnsi="Times New Roman" w:cs="Times New Roman"/>
                <w:sz w:val="24"/>
                <w:szCs w:val="24"/>
                <w:highlight w:val="green"/>
              </w:rPr>
              <w:t>;</w:t>
            </w:r>
          </w:p>
          <w:p w14:paraId="1AB0CABB"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ащита трубопровода бетонными плитами</w:t>
            </w:r>
            <w:r w:rsidR="00823053" w:rsidRPr="0049648A">
              <w:rPr>
                <w:rFonts w:ascii="Times New Roman" w:hAnsi="Times New Roman" w:cs="Times New Roman"/>
                <w:sz w:val="24"/>
                <w:szCs w:val="24"/>
                <w:highlight w:val="green"/>
              </w:rPr>
              <w:t>;</w:t>
            </w:r>
          </w:p>
          <w:p w14:paraId="0B5E1FFC"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w:t>
            </w:r>
            <w:r w:rsidR="00F91454" w:rsidRPr="0049648A">
              <w:rPr>
                <w:rFonts w:ascii="Times New Roman" w:hAnsi="Times New Roman" w:cs="Times New Roman"/>
                <w:sz w:val="24"/>
                <w:szCs w:val="24"/>
                <w:highlight w:val="green"/>
              </w:rPr>
              <w:t>рименение системы электрохимической защиты трубопровода и защитного кожуха</w:t>
            </w:r>
            <w:r w:rsidR="00823053" w:rsidRPr="0049648A">
              <w:rPr>
                <w:rFonts w:ascii="Times New Roman" w:hAnsi="Times New Roman" w:cs="Times New Roman"/>
                <w:sz w:val="24"/>
                <w:szCs w:val="24"/>
                <w:highlight w:val="green"/>
              </w:rPr>
              <w:t>;</w:t>
            </w:r>
          </w:p>
          <w:p w14:paraId="34FDB4EE"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контроля межтрубного пространства</w:t>
            </w:r>
            <w:r w:rsidR="00823053" w:rsidRPr="0049648A">
              <w:rPr>
                <w:rFonts w:ascii="Times New Roman" w:hAnsi="Times New Roman" w:cs="Times New Roman"/>
                <w:sz w:val="24"/>
                <w:szCs w:val="24"/>
                <w:highlight w:val="green"/>
              </w:rPr>
              <w:t>;</w:t>
            </w:r>
          </w:p>
          <w:p w14:paraId="0412D2A6"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r w:rsidR="00823053" w:rsidRPr="0049648A">
              <w:rPr>
                <w:rFonts w:ascii="Times New Roman" w:hAnsi="Times New Roman" w:cs="Times New Roman"/>
                <w:sz w:val="24"/>
                <w:szCs w:val="24"/>
                <w:highlight w:val="green"/>
              </w:rPr>
              <w:t>;</w:t>
            </w:r>
          </w:p>
          <w:p w14:paraId="6127E905"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а</w:t>
            </w:r>
            <w:r w:rsidR="00F91454" w:rsidRPr="0049648A">
              <w:rPr>
                <w:rFonts w:ascii="Times New Roman" w:hAnsi="Times New Roman" w:cs="Times New Roman"/>
                <w:sz w:val="24"/>
                <w:szCs w:val="24"/>
                <w:highlight w:val="green"/>
              </w:rPr>
              <w:t>нализаторы атмосферного воздуха</w:t>
            </w:r>
            <w:r w:rsidR="00823053" w:rsidRPr="0049648A">
              <w:rPr>
                <w:rFonts w:ascii="Times New Roman" w:hAnsi="Times New Roman" w:cs="Times New Roman"/>
                <w:sz w:val="24"/>
                <w:szCs w:val="24"/>
                <w:highlight w:val="green"/>
              </w:rPr>
              <w:t>;</w:t>
            </w:r>
          </w:p>
          <w:p w14:paraId="53233FEE"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д</w:t>
            </w:r>
            <w:r w:rsidR="00F91454" w:rsidRPr="0049648A">
              <w:rPr>
                <w:rFonts w:ascii="Times New Roman" w:hAnsi="Times New Roman" w:cs="Times New Roman"/>
                <w:sz w:val="24"/>
                <w:szCs w:val="24"/>
                <w:highlight w:val="green"/>
              </w:rPr>
              <w:t>орожное барьерное ограждение</w:t>
            </w:r>
            <w:r w:rsidR="00823053" w:rsidRPr="0049648A">
              <w:rPr>
                <w:rFonts w:ascii="Times New Roman" w:hAnsi="Times New Roman" w:cs="Times New Roman"/>
                <w:sz w:val="24"/>
                <w:szCs w:val="24"/>
                <w:highlight w:val="green"/>
              </w:rPr>
              <w:t>;</w:t>
            </w:r>
          </w:p>
          <w:p w14:paraId="0A586282"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 xml:space="preserve">становка </w:t>
            </w:r>
            <w:proofErr w:type="spellStart"/>
            <w:r w:rsidR="00F91454" w:rsidRPr="0049648A">
              <w:rPr>
                <w:rFonts w:ascii="Times New Roman" w:hAnsi="Times New Roman" w:cs="Times New Roman"/>
                <w:sz w:val="24"/>
                <w:szCs w:val="24"/>
                <w:highlight w:val="green"/>
              </w:rPr>
              <w:t>световозвращателей</w:t>
            </w:r>
            <w:proofErr w:type="spellEnd"/>
            <w:r w:rsidR="00823053" w:rsidRPr="0049648A">
              <w:rPr>
                <w:rFonts w:ascii="Times New Roman" w:hAnsi="Times New Roman" w:cs="Times New Roman"/>
                <w:sz w:val="24"/>
                <w:szCs w:val="24"/>
                <w:highlight w:val="green"/>
              </w:rPr>
              <w:t>;</w:t>
            </w:r>
          </w:p>
          <w:p w14:paraId="7BC7CEEB"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становка предупреждающих знаков</w:t>
            </w:r>
            <w:r w:rsidR="00823053" w:rsidRPr="0049648A">
              <w:rPr>
                <w:rFonts w:ascii="Times New Roman" w:hAnsi="Times New Roman" w:cs="Times New Roman"/>
                <w:sz w:val="24"/>
                <w:szCs w:val="24"/>
                <w:highlight w:val="green"/>
              </w:rPr>
              <w:t>;</w:t>
            </w:r>
          </w:p>
          <w:p w14:paraId="3B5A0854" w14:textId="77777777" w:rsidR="00F91454" w:rsidRPr="0049648A" w:rsidRDefault="00AD04EB" w:rsidP="00E44D73">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аварийного ограничения движения на дороге</w:t>
            </w:r>
            <w:r w:rsidR="00823053" w:rsidRPr="0049648A">
              <w:rPr>
                <w:rFonts w:ascii="Times New Roman" w:hAnsi="Times New Roman" w:cs="Times New Roman"/>
                <w:sz w:val="24"/>
                <w:szCs w:val="24"/>
                <w:highlight w:val="green"/>
              </w:rPr>
              <w:t>;</w:t>
            </w:r>
          </w:p>
          <w:p w14:paraId="07FE5B35" w14:textId="77777777" w:rsidR="00F91454" w:rsidRPr="0049648A" w:rsidRDefault="00AD04EB" w:rsidP="00E44D73">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w:t>
            </w:r>
            <w:r w:rsidR="00F91454" w:rsidRPr="0049648A">
              <w:rPr>
                <w:rFonts w:ascii="Times New Roman" w:hAnsi="Times New Roman" w:cs="Times New Roman"/>
                <w:sz w:val="24"/>
                <w:szCs w:val="24"/>
                <w:highlight w:val="green"/>
              </w:rPr>
              <w:t>ащитное композитное покрытие</w:t>
            </w:r>
          </w:p>
        </w:tc>
      </w:tr>
      <w:tr w:rsidR="00F91454" w:rsidRPr="0049648A" w14:paraId="285BF2C9" w14:textId="77777777" w:rsidTr="00E13660">
        <w:tblPrEx>
          <w:tblBorders>
            <w:top w:val="single" w:sz="6" w:space="0" w:color="auto"/>
            <w:left w:val="single" w:sz="8"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Ex>
        <w:tc>
          <w:tcPr>
            <w:tcW w:w="3152" w:type="dxa"/>
          </w:tcPr>
          <w:p w14:paraId="751BD32A"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20 </w:t>
            </w:r>
            <w:r w:rsidR="00F91454" w:rsidRPr="0049648A">
              <w:rPr>
                <w:rFonts w:ascii="Times New Roman" w:hAnsi="Times New Roman" w:cs="Times New Roman"/>
                <w:sz w:val="24"/>
                <w:szCs w:val="24"/>
                <w:highlight w:val="green"/>
              </w:rPr>
              <w:t>Врезки, ремонт, ликвидация порывов</w:t>
            </w:r>
          </w:p>
        </w:tc>
        <w:tc>
          <w:tcPr>
            <w:tcW w:w="6171" w:type="dxa"/>
          </w:tcPr>
          <w:p w14:paraId="4780F515"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3947062A" w14:textId="77777777" w:rsidR="00F91454" w:rsidRPr="0049648A" w:rsidRDefault="00AD04EB" w:rsidP="00D75F48">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w:t>
            </w:r>
            <w:r w:rsidR="00F91454" w:rsidRPr="0049648A">
              <w:rPr>
                <w:rFonts w:ascii="Times New Roman" w:hAnsi="Times New Roman" w:cs="Times New Roman"/>
                <w:sz w:val="24"/>
                <w:szCs w:val="24"/>
                <w:highlight w:val="green"/>
              </w:rPr>
              <w:t>величение глубины заложения</w:t>
            </w:r>
            <w:r w:rsidR="00823053" w:rsidRPr="0049648A">
              <w:rPr>
                <w:rFonts w:ascii="Times New Roman" w:hAnsi="Times New Roman" w:cs="Times New Roman"/>
                <w:sz w:val="24"/>
                <w:szCs w:val="24"/>
                <w:highlight w:val="green"/>
              </w:rPr>
              <w:t>;</w:t>
            </w:r>
          </w:p>
          <w:p w14:paraId="74C4436F" w14:textId="77777777" w:rsidR="00F91454" w:rsidRPr="0049648A" w:rsidRDefault="00AD04EB" w:rsidP="00E44D73">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p>
        </w:tc>
      </w:tr>
      <w:tr w:rsidR="00F91454" w:rsidRPr="0049648A" w14:paraId="39334CA5" w14:textId="77777777" w:rsidTr="00E13660">
        <w:tc>
          <w:tcPr>
            <w:tcW w:w="3152" w:type="dxa"/>
            <w:tcBorders>
              <w:bottom w:val="single" w:sz="4" w:space="0" w:color="auto"/>
            </w:tcBorders>
          </w:tcPr>
          <w:p w14:paraId="6A7DCD6D"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21 </w:t>
            </w:r>
            <w:r w:rsidR="00F91454" w:rsidRPr="0049648A">
              <w:rPr>
                <w:rFonts w:ascii="Times New Roman" w:hAnsi="Times New Roman" w:cs="Times New Roman"/>
                <w:sz w:val="24"/>
                <w:szCs w:val="24"/>
                <w:highlight w:val="green"/>
              </w:rPr>
              <w:t xml:space="preserve">Нарушение технологического режима работы трубопровода </w:t>
            </w:r>
          </w:p>
        </w:tc>
        <w:tc>
          <w:tcPr>
            <w:tcW w:w="6171" w:type="dxa"/>
            <w:tcBorders>
              <w:bottom w:val="single" w:sz="4" w:space="0" w:color="auto"/>
            </w:tcBorders>
          </w:tcPr>
          <w:p w14:paraId="773EC894"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p>
          <w:p w14:paraId="3EA1CAE1"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защиты от превышения давления</w:t>
            </w:r>
            <w:r w:rsidRPr="0049648A">
              <w:rPr>
                <w:rFonts w:ascii="Times New Roman" w:hAnsi="Times New Roman" w:cs="Times New Roman"/>
                <w:sz w:val="24"/>
                <w:szCs w:val="24"/>
                <w:highlight w:val="green"/>
              </w:rPr>
              <w:t>;</w:t>
            </w:r>
          </w:p>
          <w:p w14:paraId="5FF0EFFB"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а</w:t>
            </w:r>
            <w:r w:rsidR="00F91454" w:rsidRPr="0049648A">
              <w:rPr>
                <w:rFonts w:ascii="Times New Roman" w:hAnsi="Times New Roman" w:cs="Times New Roman"/>
                <w:sz w:val="24"/>
                <w:szCs w:val="24"/>
                <w:highlight w:val="green"/>
              </w:rPr>
              <w:t>втоматизированная система управления технологическим процессом</w:t>
            </w:r>
          </w:p>
        </w:tc>
      </w:tr>
      <w:tr w:rsidR="00F91454" w:rsidRPr="0049648A" w14:paraId="3A4EEAB2" w14:textId="77777777" w:rsidTr="00E13660">
        <w:tc>
          <w:tcPr>
            <w:tcW w:w="3152" w:type="dxa"/>
            <w:tcBorders>
              <w:bottom w:val="single" w:sz="4" w:space="0" w:color="auto"/>
            </w:tcBorders>
          </w:tcPr>
          <w:p w14:paraId="00103554"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22 </w:t>
            </w:r>
            <w:r w:rsidR="00F91454" w:rsidRPr="0049648A">
              <w:rPr>
                <w:rFonts w:ascii="Times New Roman" w:hAnsi="Times New Roman" w:cs="Times New Roman"/>
                <w:sz w:val="24"/>
                <w:szCs w:val="24"/>
                <w:highlight w:val="green"/>
              </w:rPr>
              <w:t xml:space="preserve">Природные воздействия </w:t>
            </w:r>
          </w:p>
        </w:tc>
        <w:tc>
          <w:tcPr>
            <w:tcW w:w="6171" w:type="dxa"/>
            <w:tcBorders>
              <w:bottom w:val="single" w:sz="4" w:space="0" w:color="auto"/>
            </w:tcBorders>
          </w:tcPr>
          <w:p w14:paraId="08DA93C3" w14:textId="77777777" w:rsidR="00F91454" w:rsidRPr="0049648A" w:rsidRDefault="00F91454"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Увеличение толщины стенки</w:t>
            </w:r>
            <w:r w:rsidR="00823053" w:rsidRPr="0049648A">
              <w:rPr>
                <w:rFonts w:ascii="Times New Roman" w:hAnsi="Times New Roman" w:cs="Times New Roman"/>
                <w:sz w:val="24"/>
                <w:szCs w:val="24"/>
                <w:highlight w:val="green"/>
              </w:rPr>
              <w:t>;</w:t>
            </w:r>
          </w:p>
          <w:p w14:paraId="446354D1" w14:textId="77777777" w:rsidR="00F91454" w:rsidRPr="0049648A" w:rsidRDefault="00AD04EB" w:rsidP="001F34CF">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обнаружения утечек</w:t>
            </w:r>
            <w:r w:rsidR="00823053" w:rsidRPr="0049648A">
              <w:rPr>
                <w:rFonts w:ascii="Times New Roman" w:hAnsi="Times New Roman" w:cs="Times New Roman"/>
                <w:sz w:val="24"/>
                <w:szCs w:val="24"/>
                <w:highlight w:val="green"/>
              </w:rPr>
              <w:t>;</w:t>
            </w:r>
          </w:p>
          <w:p w14:paraId="31B9A72B" w14:textId="77777777" w:rsidR="00F91454" w:rsidRPr="0049648A" w:rsidRDefault="00AD04EB" w:rsidP="008616B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w:t>
            </w:r>
            <w:r w:rsidR="00F91454" w:rsidRPr="0049648A">
              <w:rPr>
                <w:rFonts w:ascii="Times New Roman" w:hAnsi="Times New Roman" w:cs="Times New Roman"/>
                <w:sz w:val="24"/>
                <w:szCs w:val="24"/>
                <w:highlight w:val="green"/>
              </w:rPr>
              <w:t>истемы мониторинга природных воздействий</w:t>
            </w:r>
          </w:p>
        </w:tc>
      </w:tr>
      <w:tr w:rsidR="00F91454" w:rsidRPr="00545844" w14:paraId="16B2D828" w14:textId="77777777" w:rsidTr="00E13660">
        <w:tc>
          <w:tcPr>
            <w:tcW w:w="3152" w:type="dxa"/>
            <w:tcBorders>
              <w:top w:val="single" w:sz="4" w:space="0" w:color="auto"/>
            </w:tcBorders>
          </w:tcPr>
          <w:p w14:paraId="008E92D9" w14:textId="77777777" w:rsidR="00F91454" w:rsidRPr="0049648A" w:rsidRDefault="001134B2" w:rsidP="00E13660">
            <w:pPr>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w:t>
            </w:r>
            <w:r w:rsidR="00E13660" w:rsidRPr="0049648A">
              <w:rPr>
                <w:rFonts w:ascii="Times New Roman" w:hAnsi="Times New Roman" w:cs="Times New Roman"/>
                <w:sz w:val="24"/>
                <w:szCs w:val="24"/>
                <w:highlight w:val="green"/>
              </w:rPr>
              <w:t>3</w:t>
            </w:r>
            <w:r w:rsidRPr="0049648A">
              <w:rPr>
                <w:rFonts w:ascii="Times New Roman" w:hAnsi="Times New Roman" w:cs="Times New Roman"/>
                <w:sz w:val="24"/>
                <w:szCs w:val="24"/>
                <w:highlight w:val="green"/>
              </w:rPr>
              <w:t xml:space="preserve"> </w:t>
            </w:r>
            <w:r w:rsidR="00F91454" w:rsidRPr="0049648A">
              <w:rPr>
                <w:rFonts w:ascii="Times New Roman" w:hAnsi="Times New Roman" w:cs="Times New Roman"/>
                <w:sz w:val="24"/>
                <w:szCs w:val="24"/>
                <w:highlight w:val="green"/>
              </w:rPr>
              <w:t xml:space="preserve">Предумышленные противоправные воздействия третьих лиц, в т.ч. диверсия, теракт </w:t>
            </w:r>
          </w:p>
          <w:p w14:paraId="78A43CAF" w14:textId="77777777" w:rsidR="00D72D56" w:rsidRPr="0049648A" w:rsidRDefault="00D72D56" w:rsidP="00E13660">
            <w:pPr>
              <w:suppressAutoHyphens/>
              <w:spacing w:line="360" w:lineRule="auto"/>
              <w:rPr>
                <w:rFonts w:ascii="Times New Roman" w:hAnsi="Times New Roman" w:cs="Times New Roman"/>
                <w:sz w:val="24"/>
                <w:szCs w:val="24"/>
                <w:highlight w:val="green"/>
              </w:rPr>
            </w:pPr>
          </w:p>
        </w:tc>
        <w:tc>
          <w:tcPr>
            <w:tcW w:w="6171" w:type="dxa"/>
            <w:tcBorders>
              <w:top w:val="single" w:sz="4" w:space="0" w:color="auto"/>
            </w:tcBorders>
          </w:tcPr>
          <w:p w14:paraId="4FB90C12" w14:textId="77777777" w:rsidR="00F91454" w:rsidRPr="00545844" w:rsidRDefault="00F91454" w:rsidP="001F34CF">
            <w:pPr>
              <w:suppressAutoHyphens/>
              <w:spacing w:line="360" w:lineRule="auto"/>
              <w:rPr>
                <w:rFonts w:ascii="Times New Roman" w:hAnsi="Times New Roman" w:cs="Times New Roman"/>
                <w:sz w:val="24"/>
                <w:szCs w:val="24"/>
              </w:rPr>
            </w:pPr>
            <w:r w:rsidRPr="0049648A">
              <w:rPr>
                <w:rFonts w:ascii="Times New Roman" w:hAnsi="Times New Roman" w:cs="Times New Roman"/>
                <w:sz w:val="24"/>
                <w:szCs w:val="24"/>
                <w:highlight w:val="green"/>
              </w:rPr>
              <w:t>Системы контроля и наблюдения</w:t>
            </w:r>
          </w:p>
          <w:p w14:paraId="0910F5B8" w14:textId="77777777" w:rsidR="00D72D56" w:rsidRPr="00545844" w:rsidRDefault="00D72D56" w:rsidP="001F34CF">
            <w:pPr>
              <w:suppressAutoHyphens/>
              <w:spacing w:line="360" w:lineRule="auto"/>
              <w:rPr>
                <w:rFonts w:ascii="Times New Roman" w:hAnsi="Times New Roman" w:cs="Times New Roman"/>
                <w:sz w:val="24"/>
                <w:szCs w:val="24"/>
              </w:rPr>
            </w:pPr>
          </w:p>
          <w:p w14:paraId="6AAF4BE3" w14:textId="77777777" w:rsidR="00D72D56" w:rsidRPr="00545844" w:rsidRDefault="00D72D56" w:rsidP="001F34CF">
            <w:pPr>
              <w:suppressAutoHyphens/>
              <w:spacing w:line="360" w:lineRule="auto"/>
              <w:rPr>
                <w:rFonts w:ascii="Times New Roman" w:hAnsi="Times New Roman" w:cs="Times New Roman"/>
                <w:sz w:val="24"/>
                <w:szCs w:val="24"/>
              </w:rPr>
            </w:pPr>
          </w:p>
          <w:p w14:paraId="61FF3E92" w14:textId="77777777" w:rsidR="00D72D56" w:rsidRPr="00545844" w:rsidRDefault="00D72D56" w:rsidP="001F34CF">
            <w:pPr>
              <w:suppressAutoHyphens/>
              <w:spacing w:line="360" w:lineRule="auto"/>
              <w:rPr>
                <w:rFonts w:ascii="Times New Roman" w:hAnsi="Times New Roman" w:cs="Times New Roman"/>
                <w:sz w:val="24"/>
                <w:szCs w:val="24"/>
              </w:rPr>
            </w:pPr>
          </w:p>
          <w:p w14:paraId="18105197" w14:textId="77777777" w:rsidR="00D72D56" w:rsidRPr="00545844" w:rsidRDefault="00D72D56" w:rsidP="001F34CF">
            <w:pPr>
              <w:suppressAutoHyphens/>
              <w:spacing w:line="360" w:lineRule="auto"/>
              <w:rPr>
                <w:rFonts w:ascii="Times New Roman" w:hAnsi="Times New Roman" w:cs="Times New Roman"/>
                <w:sz w:val="24"/>
                <w:szCs w:val="24"/>
              </w:rPr>
            </w:pPr>
          </w:p>
          <w:p w14:paraId="4516CC92" w14:textId="77777777" w:rsidR="00D72D56" w:rsidRPr="00545844" w:rsidRDefault="00D72D56" w:rsidP="001F34CF">
            <w:pPr>
              <w:suppressAutoHyphens/>
              <w:spacing w:line="360" w:lineRule="auto"/>
              <w:rPr>
                <w:rFonts w:ascii="Times New Roman" w:hAnsi="Times New Roman" w:cs="Times New Roman"/>
                <w:sz w:val="24"/>
                <w:szCs w:val="24"/>
              </w:rPr>
            </w:pPr>
          </w:p>
        </w:tc>
      </w:tr>
    </w:tbl>
    <w:p w14:paraId="661B2536" w14:textId="77777777" w:rsidR="00652812" w:rsidRPr="00545844" w:rsidRDefault="00652812" w:rsidP="00D72D56">
      <w:pPr>
        <w:pStyle w:val="2"/>
        <w:numPr>
          <w:ilvl w:val="0"/>
          <w:numId w:val="19"/>
        </w:numPr>
        <w:spacing w:after="0" w:line="360" w:lineRule="auto"/>
        <w:ind w:left="0" w:firstLine="851"/>
        <w:jc w:val="left"/>
        <w:rPr>
          <w:sz w:val="28"/>
          <w:szCs w:val="28"/>
        </w:rPr>
      </w:pPr>
      <w:bookmarkStart w:id="23" w:name="_Toc513200353"/>
      <w:r w:rsidRPr="00545844">
        <w:rPr>
          <w:sz w:val="28"/>
          <w:szCs w:val="28"/>
        </w:rPr>
        <w:lastRenderedPageBreak/>
        <w:t>Управление рисками в процессе эксплуатации промысловых трубопроводов</w:t>
      </w:r>
      <w:bookmarkEnd w:id="23"/>
    </w:p>
    <w:p w14:paraId="3A6F68AD" w14:textId="77777777" w:rsidR="00215412" w:rsidRPr="00545844" w:rsidRDefault="00215412" w:rsidP="00215412">
      <w:pPr>
        <w:pStyle w:val="a3"/>
        <w:shd w:val="clear" w:color="auto" w:fill="FFFFFF"/>
        <w:spacing w:after="0" w:line="360" w:lineRule="auto"/>
        <w:ind w:left="851"/>
        <w:jc w:val="both"/>
        <w:rPr>
          <w:rFonts w:ascii="Times New Roman" w:hAnsi="Times New Roman" w:cs="Times New Roman"/>
          <w:sz w:val="28"/>
          <w:szCs w:val="28"/>
        </w:rPr>
      </w:pPr>
    </w:p>
    <w:p w14:paraId="5F0F8971" w14:textId="77777777" w:rsidR="00A174BB" w:rsidRPr="0049648A" w:rsidRDefault="00215412" w:rsidP="00D458C1">
      <w:pPr>
        <w:pStyle w:val="a3"/>
        <w:numPr>
          <w:ilvl w:val="0"/>
          <w:numId w:val="13"/>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A174BB" w:rsidRPr="0049648A">
        <w:rPr>
          <w:rFonts w:ascii="Times New Roman" w:hAnsi="Times New Roman" w:cs="Times New Roman"/>
          <w:sz w:val="28"/>
          <w:szCs w:val="28"/>
          <w:highlight w:val="green"/>
        </w:rPr>
        <w:t>В процессе эксплуатации ПТ эксплуатирующая организация выполняет работы по осмотру</w:t>
      </w:r>
      <w:r w:rsidR="00A841B7" w:rsidRPr="0049648A">
        <w:rPr>
          <w:rFonts w:ascii="Times New Roman" w:hAnsi="Times New Roman" w:cs="Times New Roman"/>
          <w:sz w:val="28"/>
          <w:szCs w:val="28"/>
          <w:highlight w:val="green"/>
        </w:rPr>
        <w:t>, ТО</w:t>
      </w:r>
      <w:r w:rsidR="00A174BB" w:rsidRPr="0049648A">
        <w:rPr>
          <w:rFonts w:ascii="Times New Roman" w:hAnsi="Times New Roman" w:cs="Times New Roman"/>
          <w:sz w:val="28"/>
          <w:szCs w:val="28"/>
          <w:highlight w:val="green"/>
        </w:rPr>
        <w:t xml:space="preserve">, диагностированию, борьбе с коррозией, </w:t>
      </w:r>
      <w:r w:rsidR="00560401" w:rsidRPr="0049648A">
        <w:rPr>
          <w:rFonts w:ascii="Times New Roman" w:hAnsi="Times New Roman" w:cs="Times New Roman"/>
          <w:sz w:val="28"/>
          <w:szCs w:val="28"/>
          <w:highlight w:val="green"/>
        </w:rPr>
        <w:t>предотвращению снижения</w:t>
      </w:r>
      <w:r w:rsidR="00A174BB" w:rsidRPr="0049648A">
        <w:rPr>
          <w:rFonts w:ascii="Times New Roman" w:hAnsi="Times New Roman" w:cs="Times New Roman"/>
          <w:sz w:val="28"/>
          <w:szCs w:val="28"/>
          <w:highlight w:val="green"/>
        </w:rPr>
        <w:t xml:space="preserve"> пропускной способности и другими нега</w:t>
      </w:r>
      <w:r w:rsidR="00E13660" w:rsidRPr="0049648A">
        <w:rPr>
          <w:rFonts w:ascii="Times New Roman" w:hAnsi="Times New Roman" w:cs="Times New Roman"/>
          <w:sz w:val="28"/>
          <w:szCs w:val="28"/>
          <w:highlight w:val="green"/>
        </w:rPr>
        <w:t xml:space="preserve">тивными факторами воздействия, </w:t>
      </w:r>
      <w:r w:rsidR="00A174BB" w:rsidRPr="0049648A">
        <w:rPr>
          <w:rFonts w:ascii="Times New Roman" w:hAnsi="Times New Roman" w:cs="Times New Roman"/>
          <w:sz w:val="28"/>
          <w:szCs w:val="28"/>
          <w:highlight w:val="green"/>
        </w:rPr>
        <w:t xml:space="preserve">ремонту и капитальному ремонту. </w:t>
      </w:r>
    </w:p>
    <w:p w14:paraId="721890A9" w14:textId="77777777" w:rsidR="00385461" w:rsidRPr="0049648A" w:rsidRDefault="00215412" w:rsidP="00D458C1">
      <w:pPr>
        <w:pStyle w:val="a3"/>
        <w:numPr>
          <w:ilvl w:val="0"/>
          <w:numId w:val="13"/>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A174BB" w:rsidRPr="0049648A">
        <w:rPr>
          <w:rFonts w:ascii="Times New Roman" w:hAnsi="Times New Roman" w:cs="Times New Roman"/>
          <w:sz w:val="28"/>
          <w:szCs w:val="28"/>
          <w:highlight w:val="green"/>
        </w:rPr>
        <w:t>ОТР к ПТ должны содержать требования к эксплуатации и демонтажу</w:t>
      </w:r>
      <w:r w:rsidR="00F73D1E" w:rsidRPr="0049648A">
        <w:rPr>
          <w:rFonts w:ascii="Times New Roman" w:hAnsi="Times New Roman" w:cs="Times New Roman"/>
          <w:sz w:val="28"/>
          <w:szCs w:val="28"/>
          <w:highlight w:val="green"/>
        </w:rPr>
        <w:t>/ликвидации объектов</w:t>
      </w:r>
      <w:r w:rsidR="00A174BB" w:rsidRPr="0049648A">
        <w:rPr>
          <w:rFonts w:ascii="Times New Roman" w:hAnsi="Times New Roman" w:cs="Times New Roman"/>
          <w:sz w:val="28"/>
          <w:szCs w:val="28"/>
          <w:highlight w:val="green"/>
        </w:rPr>
        <w:t>. Содержание, периодичность работ по</w:t>
      </w:r>
      <w:r w:rsidR="00A841B7" w:rsidRPr="0049648A">
        <w:rPr>
          <w:rFonts w:ascii="Times New Roman" w:hAnsi="Times New Roman" w:cs="Times New Roman"/>
          <w:sz w:val="28"/>
          <w:szCs w:val="28"/>
          <w:highlight w:val="green"/>
        </w:rPr>
        <w:t xml:space="preserve"> </w:t>
      </w:r>
      <w:r w:rsidR="00A174BB" w:rsidRPr="0049648A">
        <w:rPr>
          <w:rFonts w:ascii="Times New Roman" w:hAnsi="Times New Roman" w:cs="Times New Roman"/>
          <w:sz w:val="28"/>
          <w:szCs w:val="28"/>
          <w:highlight w:val="green"/>
        </w:rPr>
        <w:t>осмотру, ТО и диагностировани</w:t>
      </w:r>
      <w:r w:rsidR="00A841B7" w:rsidRPr="0049648A">
        <w:rPr>
          <w:rFonts w:ascii="Times New Roman" w:hAnsi="Times New Roman" w:cs="Times New Roman"/>
          <w:sz w:val="28"/>
          <w:szCs w:val="28"/>
          <w:highlight w:val="green"/>
        </w:rPr>
        <w:t>ю</w:t>
      </w:r>
      <w:r w:rsidR="00A174BB" w:rsidRPr="0049648A">
        <w:rPr>
          <w:rFonts w:ascii="Times New Roman" w:hAnsi="Times New Roman" w:cs="Times New Roman"/>
          <w:sz w:val="28"/>
          <w:szCs w:val="28"/>
          <w:highlight w:val="green"/>
        </w:rPr>
        <w:t xml:space="preserve"> должны быть определены на основе оценки эксплуатац</w:t>
      </w:r>
      <w:r w:rsidR="00D548D2" w:rsidRPr="0049648A">
        <w:rPr>
          <w:rFonts w:ascii="Times New Roman" w:hAnsi="Times New Roman" w:cs="Times New Roman"/>
          <w:sz w:val="28"/>
          <w:szCs w:val="28"/>
          <w:highlight w:val="green"/>
        </w:rPr>
        <w:t>ионных рисков, связанных с риск-</w:t>
      </w:r>
      <w:r w:rsidR="00A174BB" w:rsidRPr="0049648A">
        <w:rPr>
          <w:rFonts w:ascii="Times New Roman" w:hAnsi="Times New Roman" w:cs="Times New Roman"/>
          <w:sz w:val="28"/>
          <w:szCs w:val="28"/>
          <w:highlight w:val="green"/>
        </w:rPr>
        <w:t xml:space="preserve">образующими событиями и выбранной стратегией управления рисками по 6.1. </w:t>
      </w:r>
      <w:r w:rsidR="00D75F48" w:rsidRPr="0049648A">
        <w:rPr>
          <w:rFonts w:ascii="Times New Roman" w:hAnsi="Times New Roman" w:cs="Times New Roman"/>
          <w:sz w:val="28"/>
          <w:szCs w:val="28"/>
          <w:highlight w:val="green"/>
        </w:rPr>
        <w:t xml:space="preserve">Разработанные </w:t>
      </w:r>
      <w:r w:rsidR="00385461" w:rsidRPr="0049648A">
        <w:rPr>
          <w:rFonts w:ascii="Times New Roman" w:hAnsi="Times New Roman" w:cs="Times New Roman"/>
          <w:sz w:val="28"/>
          <w:szCs w:val="28"/>
          <w:highlight w:val="green"/>
        </w:rPr>
        <w:t xml:space="preserve">проектные решения по обеспечению безопасной эксплуатации ПТ должны быть отражены в </w:t>
      </w:r>
      <w:r w:rsidR="003739FB" w:rsidRPr="0049648A">
        <w:rPr>
          <w:rFonts w:ascii="Times New Roman" w:hAnsi="Times New Roman" w:cs="Times New Roman"/>
          <w:sz w:val="28"/>
          <w:szCs w:val="28"/>
          <w:highlight w:val="green"/>
        </w:rPr>
        <w:t>ПД</w:t>
      </w:r>
      <w:r w:rsidR="00385461" w:rsidRPr="0049648A">
        <w:rPr>
          <w:rFonts w:ascii="Times New Roman" w:hAnsi="Times New Roman" w:cs="Times New Roman"/>
          <w:sz w:val="28"/>
          <w:szCs w:val="28"/>
          <w:highlight w:val="green"/>
        </w:rPr>
        <w:t xml:space="preserve"> и в технологическом регламенте по эксплуатации ПТ или в ином документе, регламентирующем порядок и содержание работ по эксплуатации ПТ.</w:t>
      </w:r>
    </w:p>
    <w:p w14:paraId="337290B7" w14:textId="77777777" w:rsidR="000108BA" w:rsidRPr="00545844" w:rsidRDefault="000108BA" w:rsidP="000108BA">
      <w:pPr>
        <w:pStyle w:val="a3"/>
        <w:shd w:val="clear" w:color="auto" w:fill="FFFFFF"/>
        <w:spacing w:after="0" w:line="360" w:lineRule="auto"/>
        <w:ind w:left="851"/>
        <w:jc w:val="both"/>
        <w:rPr>
          <w:rFonts w:ascii="Times New Roman" w:hAnsi="Times New Roman" w:cs="Times New Roman"/>
          <w:sz w:val="28"/>
          <w:szCs w:val="28"/>
        </w:rPr>
      </w:pPr>
    </w:p>
    <w:p w14:paraId="4D2696EB" w14:textId="77777777" w:rsidR="00652812" w:rsidRPr="00545844" w:rsidRDefault="000108BA" w:rsidP="000108BA">
      <w:pPr>
        <w:pStyle w:val="aff5"/>
        <w:suppressAutoHyphens/>
        <w:spacing w:before="0" w:line="360" w:lineRule="auto"/>
        <w:ind w:firstLine="851"/>
        <w:jc w:val="both"/>
        <w:outlineLvl w:val="0"/>
        <w:rPr>
          <w:lang w:val="ru-RU"/>
        </w:rPr>
      </w:pPr>
      <w:bookmarkStart w:id="24" w:name="_Toc513200354"/>
      <w:r w:rsidRPr="00545844">
        <w:rPr>
          <w:lang w:val="ru-RU"/>
        </w:rPr>
        <w:t xml:space="preserve">7 </w:t>
      </w:r>
      <w:r w:rsidR="00652812" w:rsidRPr="00545844">
        <w:rPr>
          <w:lang w:val="ru-RU"/>
        </w:rPr>
        <w:t xml:space="preserve">Идентификация, оценка и </w:t>
      </w:r>
      <w:proofErr w:type="spellStart"/>
      <w:r w:rsidR="00652812" w:rsidRPr="00545844">
        <w:rPr>
          <w:lang w:val="ru-RU"/>
        </w:rPr>
        <w:t>приорит</w:t>
      </w:r>
      <w:r w:rsidR="00E13660" w:rsidRPr="00545844">
        <w:rPr>
          <w:lang w:val="ru-RU"/>
        </w:rPr>
        <w:t>и</w:t>
      </w:r>
      <w:r w:rsidR="00652812" w:rsidRPr="00545844">
        <w:rPr>
          <w:lang w:val="ru-RU"/>
        </w:rPr>
        <w:t>зация</w:t>
      </w:r>
      <w:proofErr w:type="spellEnd"/>
      <w:r w:rsidR="00652812" w:rsidRPr="00545844">
        <w:rPr>
          <w:lang w:val="ru-RU"/>
        </w:rPr>
        <w:t xml:space="preserve"> эксплуатационных рисков промысловых трубопроводов</w:t>
      </w:r>
      <w:bookmarkEnd w:id="24"/>
    </w:p>
    <w:p w14:paraId="5C78986D" w14:textId="77777777" w:rsidR="000108BA" w:rsidRPr="00545844" w:rsidRDefault="000108BA" w:rsidP="004746B8"/>
    <w:p w14:paraId="197C6C62" w14:textId="77777777" w:rsidR="00652812" w:rsidRPr="00545844" w:rsidRDefault="00652812" w:rsidP="00D458C1">
      <w:pPr>
        <w:pStyle w:val="2"/>
        <w:numPr>
          <w:ilvl w:val="0"/>
          <w:numId w:val="20"/>
        </w:numPr>
        <w:spacing w:before="0" w:after="0" w:line="360" w:lineRule="auto"/>
        <w:ind w:left="0" w:firstLine="851"/>
        <w:jc w:val="left"/>
        <w:rPr>
          <w:sz w:val="28"/>
          <w:szCs w:val="28"/>
        </w:rPr>
      </w:pPr>
      <w:bookmarkStart w:id="25" w:name="_Toc513200355"/>
      <w:r w:rsidRPr="00545844">
        <w:rPr>
          <w:sz w:val="28"/>
          <w:szCs w:val="28"/>
        </w:rPr>
        <w:t>Идентификация</w:t>
      </w:r>
      <w:bookmarkEnd w:id="25"/>
    </w:p>
    <w:p w14:paraId="5556BCD3" w14:textId="77777777" w:rsidR="000108BA" w:rsidRPr="00545844" w:rsidRDefault="000108BA" w:rsidP="000108BA">
      <w:pPr>
        <w:pStyle w:val="a3"/>
        <w:shd w:val="clear" w:color="auto" w:fill="FFFFFF"/>
        <w:spacing w:after="0" w:line="360" w:lineRule="auto"/>
        <w:ind w:left="851"/>
        <w:jc w:val="both"/>
        <w:rPr>
          <w:rFonts w:ascii="Times New Roman" w:hAnsi="Times New Roman" w:cs="Times New Roman"/>
          <w:sz w:val="28"/>
          <w:szCs w:val="28"/>
        </w:rPr>
      </w:pPr>
    </w:p>
    <w:p w14:paraId="7B96C097" w14:textId="77777777" w:rsidR="004B14CA" w:rsidRPr="0049648A" w:rsidRDefault="000108BA" w:rsidP="00D458C1">
      <w:pPr>
        <w:pStyle w:val="a3"/>
        <w:numPr>
          <w:ilvl w:val="0"/>
          <w:numId w:val="14"/>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4B14CA" w:rsidRPr="0049648A">
        <w:rPr>
          <w:rFonts w:ascii="Times New Roman" w:hAnsi="Times New Roman" w:cs="Times New Roman"/>
          <w:sz w:val="28"/>
          <w:szCs w:val="28"/>
          <w:highlight w:val="green"/>
        </w:rPr>
        <w:t>Идентификация эксплуатационных рисков ПТ</w:t>
      </w:r>
      <w:r w:rsidR="002769F7" w:rsidRPr="0049648A">
        <w:rPr>
          <w:rFonts w:ascii="Times New Roman" w:hAnsi="Times New Roman" w:cs="Times New Roman"/>
          <w:sz w:val="28"/>
          <w:szCs w:val="28"/>
          <w:highlight w:val="green"/>
        </w:rPr>
        <w:t xml:space="preserve"> осуществляется в </w:t>
      </w:r>
      <w:r w:rsidR="00870E0A" w:rsidRPr="0049648A">
        <w:rPr>
          <w:rFonts w:ascii="Times New Roman" w:hAnsi="Times New Roman" w:cs="Times New Roman"/>
          <w:sz w:val="28"/>
          <w:szCs w:val="28"/>
          <w:highlight w:val="green"/>
        </w:rPr>
        <w:t>два</w:t>
      </w:r>
      <w:r w:rsidR="002769F7" w:rsidRPr="0049648A">
        <w:rPr>
          <w:rFonts w:ascii="Times New Roman" w:hAnsi="Times New Roman" w:cs="Times New Roman"/>
          <w:sz w:val="28"/>
          <w:szCs w:val="28"/>
          <w:highlight w:val="green"/>
        </w:rPr>
        <w:t xml:space="preserve"> этапа:</w:t>
      </w:r>
    </w:p>
    <w:p w14:paraId="61676E2B" w14:textId="77777777" w:rsidR="00F2301B" w:rsidRPr="0049648A" w:rsidRDefault="00870E0A"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w:t>
      </w:r>
      <w:r w:rsidR="004B14CA" w:rsidRPr="0049648A">
        <w:rPr>
          <w:rFonts w:ascii="Times New Roman" w:hAnsi="Times New Roman" w:cs="Times New Roman"/>
          <w:sz w:val="28"/>
          <w:szCs w:val="28"/>
          <w:highlight w:val="green"/>
        </w:rPr>
        <w:t>а первом этапе ПТ делится на отдельные участки</w:t>
      </w:r>
      <w:r w:rsidRPr="0049648A">
        <w:rPr>
          <w:rFonts w:ascii="Times New Roman" w:hAnsi="Times New Roman" w:cs="Times New Roman"/>
          <w:sz w:val="28"/>
          <w:szCs w:val="28"/>
          <w:highlight w:val="green"/>
        </w:rPr>
        <w:t>,</w:t>
      </w:r>
      <w:r w:rsidR="00EB668E" w:rsidRPr="0049648A">
        <w:rPr>
          <w:rFonts w:ascii="Times New Roman" w:hAnsi="Times New Roman" w:cs="Times New Roman"/>
          <w:sz w:val="28"/>
          <w:szCs w:val="28"/>
          <w:highlight w:val="green"/>
        </w:rPr>
        <w:t xml:space="preserve"> для</w:t>
      </w:r>
      <w:r w:rsidR="004B14CA" w:rsidRPr="0049648A">
        <w:rPr>
          <w:rFonts w:ascii="Times New Roman" w:hAnsi="Times New Roman" w:cs="Times New Roman"/>
          <w:sz w:val="28"/>
          <w:szCs w:val="28"/>
          <w:highlight w:val="green"/>
        </w:rPr>
        <w:t xml:space="preserve"> которых технологические режимы эксплуатации, экологические условия на трассе, конструкция и вспомогательные системы не имеют существенных отличий. Например, если часть трассы ПТ проходит через водную преграду, в вод</w:t>
      </w:r>
      <w:r w:rsidR="005C0A54" w:rsidRPr="0049648A">
        <w:rPr>
          <w:rFonts w:ascii="Times New Roman" w:hAnsi="Times New Roman" w:cs="Times New Roman"/>
          <w:sz w:val="28"/>
          <w:szCs w:val="28"/>
          <w:highlight w:val="green"/>
        </w:rPr>
        <w:t>оо</w:t>
      </w:r>
      <w:r w:rsidR="004B14CA" w:rsidRPr="0049648A">
        <w:rPr>
          <w:rFonts w:ascii="Times New Roman" w:hAnsi="Times New Roman" w:cs="Times New Roman"/>
          <w:sz w:val="28"/>
          <w:szCs w:val="28"/>
          <w:highlight w:val="green"/>
        </w:rPr>
        <w:t xml:space="preserve">хранной зоне или иной особо охраняемой природной территории, а другая часть расположена на территории без </w:t>
      </w:r>
      <w:proofErr w:type="gramStart"/>
      <w:r w:rsidR="004B14CA" w:rsidRPr="0049648A">
        <w:rPr>
          <w:rFonts w:ascii="Times New Roman" w:hAnsi="Times New Roman" w:cs="Times New Roman"/>
          <w:sz w:val="28"/>
          <w:szCs w:val="28"/>
          <w:highlight w:val="green"/>
        </w:rPr>
        <w:t>каких либо</w:t>
      </w:r>
      <w:proofErr w:type="gramEnd"/>
      <w:r w:rsidR="004B14CA" w:rsidRPr="0049648A">
        <w:rPr>
          <w:rFonts w:ascii="Times New Roman" w:hAnsi="Times New Roman" w:cs="Times New Roman"/>
          <w:sz w:val="28"/>
          <w:szCs w:val="28"/>
          <w:highlight w:val="green"/>
        </w:rPr>
        <w:t xml:space="preserve"> ограничений в </w:t>
      </w:r>
      <w:r w:rsidR="004B14CA" w:rsidRPr="0049648A">
        <w:rPr>
          <w:rFonts w:ascii="Times New Roman" w:hAnsi="Times New Roman" w:cs="Times New Roman"/>
          <w:sz w:val="28"/>
          <w:szCs w:val="28"/>
          <w:highlight w:val="green"/>
        </w:rPr>
        <w:lastRenderedPageBreak/>
        <w:t xml:space="preserve">природопользовании, то такой ПТ </w:t>
      </w:r>
      <w:r w:rsidR="00F2301B" w:rsidRPr="0049648A">
        <w:rPr>
          <w:rFonts w:ascii="Times New Roman" w:hAnsi="Times New Roman" w:cs="Times New Roman"/>
          <w:sz w:val="28"/>
          <w:szCs w:val="28"/>
          <w:highlight w:val="green"/>
        </w:rPr>
        <w:t xml:space="preserve">должен быть разбит на </w:t>
      </w:r>
      <w:r w:rsidRPr="0049648A">
        <w:rPr>
          <w:rFonts w:ascii="Times New Roman" w:hAnsi="Times New Roman" w:cs="Times New Roman"/>
          <w:sz w:val="28"/>
          <w:szCs w:val="28"/>
          <w:highlight w:val="green"/>
        </w:rPr>
        <w:t>два</w:t>
      </w:r>
      <w:r w:rsidR="00F2301B" w:rsidRPr="0049648A">
        <w:rPr>
          <w:rFonts w:ascii="Times New Roman" w:hAnsi="Times New Roman" w:cs="Times New Roman"/>
          <w:sz w:val="28"/>
          <w:szCs w:val="28"/>
          <w:highlight w:val="green"/>
        </w:rPr>
        <w:t xml:space="preserve"> участка, трасса которых проходи</w:t>
      </w:r>
      <w:r w:rsidR="00EB668E" w:rsidRPr="0049648A">
        <w:rPr>
          <w:rFonts w:ascii="Times New Roman" w:hAnsi="Times New Roman" w:cs="Times New Roman"/>
          <w:sz w:val="28"/>
          <w:szCs w:val="28"/>
          <w:highlight w:val="green"/>
        </w:rPr>
        <w:t>т</w:t>
      </w:r>
      <w:r w:rsidR="00F2301B" w:rsidRPr="0049648A">
        <w:rPr>
          <w:rFonts w:ascii="Times New Roman" w:hAnsi="Times New Roman" w:cs="Times New Roman"/>
          <w:sz w:val="28"/>
          <w:szCs w:val="28"/>
          <w:highlight w:val="green"/>
        </w:rPr>
        <w:t xml:space="preserve"> по </w:t>
      </w:r>
      <w:r w:rsidR="00960A45" w:rsidRPr="0049648A">
        <w:rPr>
          <w:rFonts w:ascii="Times New Roman" w:hAnsi="Times New Roman" w:cs="Times New Roman"/>
          <w:sz w:val="28"/>
          <w:szCs w:val="28"/>
          <w:highlight w:val="green"/>
        </w:rPr>
        <w:t>двум</w:t>
      </w:r>
      <w:r w:rsidR="00F2301B" w:rsidRPr="0049648A">
        <w:rPr>
          <w:rFonts w:ascii="Times New Roman" w:hAnsi="Times New Roman" w:cs="Times New Roman"/>
          <w:sz w:val="28"/>
          <w:szCs w:val="28"/>
          <w:highlight w:val="green"/>
        </w:rPr>
        <w:t xml:space="preserve"> вышеописанны</w:t>
      </w:r>
      <w:r w:rsidR="00A841B7" w:rsidRPr="0049648A">
        <w:rPr>
          <w:rFonts w:ascii="Times New Roman" w:hAnsi="Times New Roman" w:cs="Times New Roman"/>
          <w:sz w:val="28"/>
          <w:szCs w:val="28"/>
          <w:highlight w:val="green"/>
        </w:rPr>
        <w:t>м</w:t>
      </w:r>
      <w:r w:rsidR="00F2301B" w:rsidRPr="0049648A">
        <w:rPr>
          <w:rFonts w:ascii="Times New Roman" w:hAnsi="Times New Roman" w:cs="Times New Roman"/>
          <w:sz w:val="28"/>
          <w:szCs w:val="28"/>
          <w:highlight w:val="green"/>
        </w:rPr>
        <w:t xml:space="preserve"> территориям. Также следует дел</w:t>
      </w:r>
      <w:r w:rsidR="00EB668E" w:rsidRPr="0049648A">
        <w:rPr>
          <w:rFonts w:ascii="Times New Roman" w:hAnsi="Times New Roman" w:cs="Times New Roman"/>
          <w:sz w:val="28"/>
          <w:szCs w:val="28"/>
          <w:highlight w:val="green"/>
        </w:rPr>
        <w:t>и</w:t>
      </w:r>
      <w:r w:rsidR="00F2301B" w:rsidRPr="0049648A">
        <w:rPr>
          <w:rFonts w:ascii="Times New Roman" w:hAnsi="Times New Roman" w:cs="Times New Roman"/>
          <w:sz w:val="28"/>
          <w:szCs w:val="28"/>
          <w:highlight w:val="green"/>
        </w:rPr>
        <w:t>ть на участки ПТ в точках подключения других ПТ или при переходе от наземной прокладки на э</w:t>
      </w:r>
      <w:r w:rsidRPr="0049648A">
        <w:rPr>
          <w:rFonts w:ascii="Times New Roman" w:hAnsi="Times New Roman" w:cs="Times New Roman"/>
          <w:sz w:val="28"/>
          <w:szCs w:val="28"/>
          <w:highlight w:val="green"/>
        </w:rPr>
        <w:t>стакаде к подземному исполнению;</w:t>
      </w:r>
    </w:p>
    <w:p w14:paraId="57FA57A3" w14:textId="77777777" w:rsidR="00F2301B" w:rsidRPr="0049648A" w:rsidRDefault="00870E0A"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w:t>
      </w:r>
      <w:r w:rsidR="00F2301B" w:rsidRPr="0049648A">
        <w:rPr>
          <w:rFonts w:ascii="Times New Roman" w:hAnsi="Times New Roman" w:cs="Times New Roman"/>
          <w:sz w:val="28"/>
          <w:szCs w:val="28"/>
          <w:highlight w:val="green"/>
        </w:rPr>
        <w:t>а втором этапе каждый участок ПТ анализируется</w:t>
      </w:r>
      <w:r w:rsidR="00D548D2" w:rsidRPr="0049648A">
        <w:rPr>
          <w:rFonts w:ascii="Times New Roman" w:hAnsi="Times New Roman" w:cs="Times New Roman"/>
          <w:sz w:val="28"/>
          <w:szCs w:val="28"/>
          <w:highlight w:val="green"/>
        </w:rPr>
        <w:t xml:space="preserve"> на возможность реализации риск-</w:t>
      </w:r>
      <w:r w:rsidR="00F2301B" w:rsidRPr="0049648A">
        <w:rPr>
          <w:rFonts w:ascii="Times New Roman" w:hAnsi="Times New Roman" w:cs="Times New Roman"/>
          <w:sz w:val="28"/>
          <w:szCs w:val="28"/>
          <w:highlight w:val="green"/>
        </w:rPr>
        <w:t xml:space="preserve">образующих событий, перечисленных </w:t>
      </w:r>
      <w:r w:rsidRPr="0049648A">
        <w:rPr>
          <w:rFonts w:ascii="Times New Roman" w:hAnsi="Times New Roman" w:cs="Times New Roman"/>
          <w:sz w:val="28"/>
          <w:szCs w:val="28"/>
          <w:highlight w:val="green"/>
        </w:rPr>
        <w:t xml:space="preserve">в </w:t>
      </w:r>
      <w:r w:rsidR="00F2301B" w:rsidRPr="0049648A">
        <w:rPr>
          <w:rFonts w:ascii="Times New Roman" w:hAnsi="Times New Roman" w:cs="Times New Roman"/>
          <w:sz w:val="28"/>
          <w:szCs w:val="28"/>
          <w:highlight w:val="green"/>
        </w:rPr>
        <w:t>5.2. Кроме того, специалисты, которые проводят анализ</w:t>
      </w:r>
      <w:r w:rsidR="001134B2" w:rsidRPr="0049648A">
        <w:rPr>
          <w:rFonts w:ascii="Times New Roman" w:hAnsi="Times New Roman" w:cs="Times New Roman"/>
          <w:sz w:val="28"/>
          <w:szCs w:val="28"/>
          <w:highlight w:val="green"/>
        </w:rPr>
        <w:t>,</w:t>
      </w:r>
      <w:r w:rsidR="00F2301B" w:rsidRPr="0049648A">
        <w:rPr>
          <w:rFonts w:ascii="Times New Roman" w:hAnsi="Times New Roman" w:cs="Times New Roman"/>
          <w:sz w:val="28"/>
          <w:szCs w:val="28"/>
          <w:highlight w:val="green"/>
        </w:rPr>
        <w:t xml:space="preserve"> вправе сформулировать другие риск</w:t>
      </w:r>
      <w:r w:rsidR="00D548D2" w:rsidRPr="0049648A">
        <w:rPr>
          <w:rFonts w:ascii="Times New Roman" w:hAnsi="Times New Roman" w:cs="Times New Roman"/>
          <w:sz w:val="28"/>
          <w:szCs w:val="28"/>
          <w:highlight w:val="green"/>
        </w:rPr>
        <w:t>-</w:t>
      </w:r>
      <w:r w:rsidR="00F2301B" w:rsidRPr="0049648A">
        <w:rPr>
          <w:rFonts w:ascii="Times New Roman" w:hAnsi="Times New Roman" w:cs="Times New Roman"/>
          <w:sz w:val="28"/>
          <w:szCs w:val="28"/>
          <w:highlight w:val="green"/>
        </w:rPr>
        <w:t>образующие события, которые могут произойти на рассматриваемом ПТ в связи с его особенностями.</w:t>
      </w:r>
    </w:p>
    <w:p w14:paraId="3A00F742" w14:textId="77777777" w:rsidR="00F2301B" w:rsidRPr="0049648A" w:rsidRDefault="000108BA" w:rsidP="00D458C1">
      <w:pPr>
        <w:pStyle w:val="a3"/>
        <w:numPr>
          <w:ilvl w:val="0"/>
          <w:numId w:val="14"/>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r w:rsidR="00F2301B" w:rsidRPr="0049648A">
        <w:rPr>
          <w:rFonts w:ascii="Times New Roman" w:hAnsi="Times New Roman" w:cs="Times New Roman"/>
          <w:sz w:val="28"/>
          <w:szCs w:val="28"/>
          <w:highlight w:val="green"/>
        </w:rPr>
        <w:t>Результат идентификации эксплуатационных рисков фиксируется в виде таблицы идентифицированны</w:t>
      </w:r>
      <w:r w:rsidR="005572CA" w:rsidRPr="0049648A">
        <w:rPr>
          <w:rFonts w:ascii="Times New Roman" w:hAnsi="Times New Roman" w:cs="Times New Roman"/>
          <w:sz w:val="28"/>
          <w:szCs w:val="28"/>
          <w:highlight w:val="green"/>
        </w:rPr>
        <w:t xml:space="preserve">х рисков </w:t>
      </w:r>
      <w:r w:rsidR="001134B2" w:rsidRPr="0049648A">
        <w:rPr>
          <w:rFonts w:ascii="Times New Roman" w:hAnsi="Times New Roman" w:cs="Times New Roman"/>
          <w:sz w:val="28"/>
          <w:szCs w:val="28"/>
          <w:highlight w:val="green"/>
        </w:rPr>
        <w:t>(таблица</w:t>
      </w:r>
      <w:r w:rsidR="005572CA" w:rsidRPr="0049648A">
        <w:rPr>
          <w:rFonts w:ascii="Times New Roman" w:hAnsi="Times New Roman" w:cs="Times New Roman"/>
          <w:sz w:val="28"/>
          <w:szCs w:val="28"/>
          <w:highlight w:val="green"/>
        </w:rPr>
        <w:t xml:space="preserve"> 8</w:t>
      </w:r>
      <w:r w:rsidR="001134B2" w:rsidRPr="0049648A">
        <w:rPr>
          <w:rFonts w:ascii="Times New Roman" w:hAnsi="Times New Roman" w:cs="Times New Roman"/>
          <w:sz w:val="28"/>
          <w:szCs w:val="28"/>
          <w:highlight w:val="green"/>
        </w:rPr>
        <w:t>)</w:t>
      </w:r>
      <w:r w:rsidR="005572CA" w:rsidRPr="0049648A">
        <w:rPr>
          <w:rFonts w:ascii="Times New Roman" w:hAnsi="Times New Roman" w:cs="Times New Roman"/>
          <w:sz w:val="28"/>
          <w:szCs w:val="28"/>
          <w:highlight w:val="green"/>
        </w:rPr>
        <w:t>.</w:t>
      </w:r>
    </w:p>
    <w:p w14:paraId="521A8028" w14:textId="77777777" w:rsidR="00F2301B" w:rsidRPr="0049648A" w:rsidRDefault="005572CA" w:rsidP="00D72D56">
      <w:pPr>
        <w:shd w:val="clear" w:color="auto" w:fill="FFFFFF"/>
        <w:tabs>
          <w:tab w:val="num" w:pos="0"/>
        </w:tabs>
        <w:spacing w:after="0" w:line="360" w:lineRule="auto"/>
        <w:jc w:val="both"/>
        <w:rPr>
          <w:rFonts w:ascii="Times New Roman" w:hAnsi="Times New Roman" w:cs="Times New Roman"/>
          <w:sz w:val="28"/>
          <w:szCs w:val="28"/>
          <w:highlight w:val="green"/>
        </w:rPr>
      </w:pPr>
      <w:r w:rsidRPr="0049648A">
        <w:rPr>
          <w:rFonts w:ascii="Times New Roman" w:hAnsi="Times New Roman" w:cs="Times New Roman"/>
          <w:spacing w:val="20"/>
          <w:sz w:val="28"/>
          <w:szCs w:val="28"/>
          <w:highlight w:val="green"/>
        </w:rPr>
        <w:t xml:space="preserve">Таблица </w:t>
      </w:r>
      <w:r w:rsidRPr="0049648A">
        <w:rPr>
          <w:rFonts w:ascii="Times New Roman" w:hAnsi="Times New Roman" w:cs="Times New Roman"/>
          <w:sz w:val="28"/>
          <w:szCs w:val="28"/>
          <w:highlight w:val="green"/>
        </w:rPr>
        <w:t>8</w:t>
      </w:r>
      <w:r w:rsidR="00375B22" w:rsidRPr="0049648A">
        <w:rPr>
          <w:rFonts w:ascii="Times New Roman" w:hAnsi="Times New Roman" w:cs="Times New Roman"/>
          <w:sz w:val="28"/>
          <w:szCs w:val="28"/>
          <w:highlight w:val="green"/>
        </w:rPr>
        <w:t xml:space="preserve"> </w:t>
      </w:r>
      <w:r w:rsidR="00870E0A" w:rsidRPr="0049648A">
        <w:rPr>
          <w:rFonts w:ascii="Times New Roman" w:hAnsi="Times New Roman" w:cs="Times New Roman"/>
          <w:sz w:val="28"/>
          <w:szCs w:val="28"/>
          <w:highlight w:val="green"/>
        </w:rPr>
        <w:t>–</w:t>
      </w:r>
      <w:r w:rsidR="00375B22" w:rsidRPr="0049648A">
        <w:rPr>
          <w:rFonts w:ascii="Times New Roman" w:hAnsi="Times New Roman" w:cs="Times New Roman"/>
          <w:sz w:val="28"/>
          <w:szCs w:val="28"/>
          <w:highlight w:val="green"/>
        </w:rPr>
        <w:t xml:space="preserve"> </w:t>
      </w:r>
      <w:r w:rsidR="00F2301B" w:rsidRPr="0049648A">
        <w:rPr>
          <w:rFonts w:ascii="Times New Roman" w:hAnsi="Times New Roman" w:cs="Times New Roman"/>
          <w:sz w:val="28"/>
          <w:szCs w:val="28"/>
          <w:highlight w:val="green"/>
        </w:rPr>
        <w:t>П</w:t>
      </w:r>
      <w:r w:rsidR="00D548D2" w:rsidRPr="0049648A">
        <w:rPr>
          <w:rFonts w:ascii="Times New Roman" w:hAnsi="Times New Roman" w:cs="Times New Roman"/>
          <w:sz w:val="28"/>
          <w:szCs w:val="28"/>
          <w:highlight w:val="green"/>
        </w:rPr>
        <w:t>еречень идентифицированных риск-</w:t>
      </w:r>
      <w:r w:rsidR="00F2301B" w:rsidRPr="0049648A">
        <w:rPr>
          <w:rFonts w:ascii="Times New Roman" w:hAnsi="Times New Roman" w:cs="Times New Roman"/>
          <w:sz w:val="28"/>
          <w:szCs w:val="28"/>
          <w:highlight w:val="green"/>
        </w:rPr>
        <w:t>образующих событий, которые могут произойти в процессе эксплуатации ПТ</w:t>
      </w:r>
    </w:p>
    <w:tbl>
      <w:tblPr>
        <w:tblStyle w:val="af4"/>
        <w:tblW w:w="9464" w:type="dxa"/>
        <w:tblLook w:val="04A0" w:firstRow="1" w:lastRow="0" w:firstColumn="1" w:lastColumn="0" w:noHBand="0" w:noVBand="1"/>
      </w:tblPr>
      <w:tblGrid>
        <w:gridCol w:w="2059"/>
        <w:gridCol w:w="1367"/>
        <w:gridCol w:w="1367"/>
        <w:gridCol w:w="1367"/>
        <w:gridCol w:w="1368"/>
        <w:gridCol w:w="1936"/>
      </w:tblGrid>
      <w:tr w:rsidR="00446348" w:rsidRPr="0049648A" w14:paraId="428E938E" w14:textId="77777777" w:rsidTr="003F2DCC">
        <w:trPr>
          <w:trHeight w:val="814"/>
        </w:trPr>
        <w:tc>
          <w:tcPr>
            <w:tcW w:w="2059" w:type="dxa"/>
            <w:vMerge w:val="restart"/>
            <w:vAlign w:val="center"/>
          </w:tcPr>
          <w:p w14:paraId="5DB36EEC" w14:textId="77777777" w:rsidR="00446348" w:rsidRPr="0049648A" w:rsidRDefault="00446348" w:rsidP="005E3BA9">
            <w:pPr>
              <w:tabs>
                <w:tab w:val="num" w:pos="0"/>
              </w:tabs>
              <w:jc w:val="center"/>
              <w:rPr>
                <w:rFonts w:ascii="Times New Roman" w:hAnsi="Times New Roman" w:cs="Times New Roman"/>
                <w:b/>
                <w:sz w:val="28"/>
                <w:szCs w:val="28"/>
                <w:highlight w:val="green"/>
              </w:rPr>
            </w:pPr>
            <w:r w:rsidRPr="0049648A">
              <w:rPr>
                <w:rFonts w:ascii="Times New Roman" w:hAnsi="Times New Roman" w:cs="Times New Roman"/>
                <w:b/>
                <w:sz w:val="28"/>
                <w:szCs w:val="28"/>
                <w:highlight w:val="green"/>
              </w:rPr>
              <w:t>Риск-образующее событие</w:t>
            </w:r>
          </w:p>
        </w:tc>
        <w:tc>
          <w:tcPr>
            <w:tcW w:w="7405" w:type="dxa"/>
            <w:gridSpan w:val="5"/>
            <w:tcBorders>
              <w:bottom w:val="double" w:sz="4" w:space="0" w:color="auto"/>
            </w:tcBorders>
            <w:vAlign w:val="center"/>
          </w:tcPr>
          <w:p w14:paraId="47B33F42" w14:textId="77777777" w:rsidR="00446348" w:rsidRPr="0049648A" w:rsidRDefault="00446348" w:rsidP="00F2301B">
            <w:pPr>
              <w:tabs>
                <w:tab w:val="num" w:pos="0"/>
              </w:tabs>
              <w:jc w:val="center"/>
              <w:rPr>
                <w:rFonts w:ascii="Times New Roman" w:hAnsi="Times New Roman" w:cs="Times New Roman"/>
                <w:b/>
                <w:sz w:val="28"/>
                <w:szCs w:val="28"/>
                <w:highlight w:val="green"/>
              </w:rPr>
            </w:pPr>
            <w:r w:rsidRPr="0049648A">
              <w:rPr>
                <w:rFonts w:ascii="Times New Roman" w:hAnsi="Times New Roman" w:cs="Times New Roman"/>
                <w:b/>
                <w:sz w:val="28"/>
                <w:szCs w:val="28"/>
                <w:highlight w:val="green"/>
              </w:rPr>
              <w:t>Вероятность события на участке</w:t>
            </w:r>
          </w:p>
        </w:tc>
      </w:tr>
      <w:tr w:rsidR="00446348" w:rsidRPr="0049648A" w14:paraId="4EED4E29" w14:textId="77777777" w:rsidTr="00F91454">
        <w:trPr>
          <w:trHeight w:val="814"/>
        </w:trPr>
        <w:tc>
          <w:tcPr>
            <w:tcW w:w="2059" w:type="dxa"/>
            <w:vMerge/>
            <w:tcBorders>
              <w:bottom w:val="double" w:sz="4" w:space="0" w:color="auto"/>
            </w:tcBorders>
            <w:vAlign w:val="center"/>
          </w:tcPr>
          <w:p w14:paraId="72BF7A7C" w14:textId="77777777" w:rsidR="00446348" w:rsidRPr="0049648A" w:rsidRDefault="00446348" w:rsidP="005E3BA9">
            <w:pPr>
              <w:tabs>
                <w:tab w:val="num" w:pos="0"/>
              </w:tabs>
              <w:jc w:val="center"/>
              <w:rPr>
                <w:rFonts w:ascii="Times New Roman" w:hAnsi="Times New Roman" w:cs="Times New Roman"/>
                <w:b/>
                <w:sz w:val="28"/>
                <w:szCs w:val="28"/>
                <w:highlight w:val="green"/>
              </w:rPr>
            </w:pPr>
          </w:p>
        </w:tc>
        <w:tc>
          <w:tcPr>
            <w:tcW w:w="1367" w:type="dxa"/>
            <w:tcBorders>
              <w:bottom w:val="double" w:sz="4" w:space="0" w:color="auto"/>
            </w:tcBorders>
            <w:vAlign w:val="center"/>
          </w:tcPr>
          <w:p w14:paraId="36CAE753" w14:textId="77777777" w:rsidR="00446348" w:rsidRPr="0049648A" w:rsidRDefault="00446348" w:rsidP="00F2301B">
            <w:pPr>
              <w:tabs>
                <w:tab w:val="num" w:pos="0"/>
              </w:tabs>
              <w:jc w:val="center"/>
              <w:rPr>
                <w:rFonts w:ascii="Times New Roman" w:hAnsi="Times New Roman" w:cs="Times New Roman"/>
                <w:b/>
                <w:sz w:val="28"/>
                <w:szCs w:val="28"/>
                <w:highlight w:val="green"/>
              </w:rPr>
            </w:pPr>
            <w:r w:rsidRPr="0049648A">
              <w:rPr>
                <w:rFonts w:ascii="Times New Roman" w:hAnsi="Times New Roman" w:cs="Times New Roman"/>
                <w:b/>
                <w:sz w:val="28"/>
                <w:szCs w:val="28"/>
                <w:highlight w:val="green"/>
              </w:rPr>
              <w:t>ПТ - 1</w:t>
            </w:r>
          </w:p>
        </w:tc>
        <w:tc>
          <w:tcPr>
            <w:tcW w:w="1367" w:type="dxa"/>
            <w:tcBorders>
              <w:bottom w:val="double" w:sz="4" w:space="0" w:color="auto"/>
            </w:tcBorders>
            <w:vAlign w:val="center"/>
          </w:tcPr>
          <w:p w14:paraId="211933CB" w14:textId="77777777" w:rsidR="00446348" w:rsidRPr="0049648A" w:rsidRDefault="00446348" w:rsidP="00F2301B">
            <w:pPr>
              <w:tabs>
                <w:tab w:val="num" w:pos="0"/>
              </w:tabs>
              <w:jc w:val="center"/>
              <w:rPr>
                <w:rFonts w:ascii="Times New Roman" w:hAnsi="Times New Roman" w:cs="Times New Roman"/>
                <w:b/>
                <w:sz w:val="28"/>
                <w:szCs w:val="28"/>
                <w:highlight w:val="green"/>
              </w:rPr>
            </w:pPr>
            <w:r w:rsidRPr="0049648A">
              <w:rPr>
                <w:rFonts w:ascii="Times New Roman" w:hAnsi="Times New Roman" w:cs="Times New Roman"/>
                <w:b/>
                <w:sz w:val="28"/>
                <w:szCs w:val="28"/>
                <w:highlight w:val="green"/>
              </w:rPr>
              <w:t>ПТ - 2</w:t>
            </w:r>
          </w:p>
        </w:tc>
        <w:tc>
          <w:tcPr>
            <w:tcW w:w="1367" w:type="dxa"/>
            <w:tcBorders>
              <w:bottom w:val="double" w:sz="4" w:space="0" w:color="auto"/>
            </w:tcBorders>
            <w:vAlign w:val="center"/>
          </w:tcPr>
          <w:p w14:paraId="5EE4C803" w14:textId="77777777" w:rsidR="00446348" w:rsidRPr="0049648A" w:rsidRDefault="00446348" w:rsidP="00F2301B">
            <w:pPr>
              <w:tabs>
                <w:tab w:val="num" w:pos="0"/>
              </w:tabs>
              <w:jc w:val="center"/>
              <w:rPr>
                <w:rFonts w:ascii="Times New Roman" w:hAnsi="Times New Roman" w:cs="Times New Roman"/>
                <w:b/>
                <w:sz w:val="28"/>
                <w:szCs w:val="28"/>
                <w:highlight w:val="green"/>
              </w:rPr>
            </w:pPr>
          </w:p>
        </w:tc>
        <w:tc>
          <w:tcPr>
            <w:tcW w:w="1368" w:type="dxa"/>
            <w:tcBorders>
              <w:bottom w:val="double" w:sz="4" w:space="0" w:color="auto"/>
            </w:tcBorders>
            <w:vAlign w:val="center"/>
          </w:tcPr>
          <w:p w14:paraId="09DA100E" w14:textId="77777777" w:rsidR="00446348" w:rsidRPr="0049648A" w:rsidRDefault="00446348" w:rsidP="00F2301B">
            <w:pPr>
              <w:tabs>
                <w:tab w:val="num" w:pos="0"/>
              </w:tabs>
              <w:jc w:val="center"/>
              <w:rPr>
                <w:rFonts w:ascii="Times New Roman" w:hAnsi="Times New Roman" w:cs="Times New Roman"/>
                <w:b/>
                <w:sz w:val="28"/>
                <w:szCs w:val="28"/>
                <w:highlight w:val="green"/>
              </w:rPr>
            </w:pPr>
          </w:p>
        </w:tc>
        <w:tc>
          <w:tcPr>
            <w:tcW w:w="1936" w:type="dxa"/>
            <w:tcBorders>
              <w:bottom w:val="double" w:sz="4" w:space="0" w:color="auto"/>
            </w:tcBorders>
            <w:vAlign w:val="center"/>
          </w:tcPr>
          <w:p w14:paraId="0DA6B152" w14:textId="77777777" w:rsidR="00446348" w:rsidRPr="0049648A" w:rsidRDefault="00446348" w:rsidP="00575BA6">
            <w:pPr>
              <w:tabs>
                <w:tab w:val="num" w:pos="0"/>
              </w:tabs>
              <w:jc w:val="center"/>
              <w:rPr>
                <w:rFonts w:ascii="Times New Roman" w:hAnsi="Times New Roman" w:cs="Times New Roman"/>
                <w:b/>
                <w:sz w:val="28"/>
                <w:szCs w:val="28"/>
                <w:highlight w:val="green"/>
              </w:rPr>
            </w:pPr>
            <w:r w:rsidRPr="0049648A">
              <w:rPr>
                <w:rFonts w:ascii="Times New Roman" w:hAnsi="Times New Roman" w:cs="Times New Roman"/>
                <w:b/>
                <w:sz w:val="28"/>
                <w:szCs w:val="28"/>
                <w:highlight w:val="green"/>
              </w:rPr>
              <w:t xml:space="preserve">ПТ - </w:t>
            </w:r>
            <w:r w:rsidR="00575BA6" w:rsidRPr="0049648A">
              <w:rPr>
                <w:rFonts w:ascii="Times New Roman" w:hAnsi="Times New Roman" w:cs="Times New Roman"/>
                <w:b/>
                <w:i/>
                <w:sz w:val="28"/>
                <w:szCs w:val="28"/>
                <w:highlight w:val="green"/>
                <w:lang w:val="en-US"/>
              </w:rPr>
              <w:t>n</w:t>
            </w:r>
          </w:p>
        </w:tc>
      </w:tr>
      <w:tr w:rsidR="00F91454" w:rsidRPr="0049648A" w14:paraId="43E6AD0E" w14:textId="77777777" w:rsidTr="00F91454">
        <w:tc>
          <w:tcPr>
            <w:tcW w:w="2059" w:type="dxa"/>
            <w:tcBorders>
              <w:top w:val="double" w:sz="4" w:space="0" w:color="auto"/>
            </w:tcBorders>
          </w:tcPr>
          <w:p w14:paraId="00DC5DA7" w14:textId="77777777" w:rsidR="00F91454" w:rsidRPr="0049648A" w:rsidRDefault="00F91454" w:rsidP="00F2301B">
            <w:pPr>
              <w:tabs>
                <w:tab w:val="num" w:pos="0"/>
              </w:tabs>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1</w:t>
            </w:r>
          </w:p>
        </w:tc>
        <w:tc>
          <w:tcPr>
            <w:tcW w:w="1367" w:type="dxa"/>
            <w:tcBorders>
              <w:top w:val="double" w:sz="4" w:space="0" w:color="auto"/>
            </w:tcBorders>
          </w:tcPr>
          <w:p w14:paraId="21019295"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w:t>
            </w:r>
            <w:r w:rsidR="00F91454" w:rsidRPr="0049648A">
              <w:rPr>
                <w:rFonts w:ascii="Times New Roman" w:hAnsi="Times New Roman" w:cs="Times New Roman"/>
                <w:sz w:val="28"/>
                <w:szCs w:val="28"/>
                <w:highlight w:val="green"/>
              </w:rPr>
              <w:t>а</w:t>
            </w:r>
          </w:p>
        </w:tc>
        <w:tc>
          <w:tcPr>
            <w:tcW w:w="1367" w:type="dxa"/>
            <w:tcBorders>
              <w:top w:val="double" w:sz="4" w:space="0" w:color="auto"/>
            </w:tcBorders>
          </w:tcPr>
          <w:p w14:paraId="54611979"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Да</w:t>
            </w:r>
          </w:p>
        </w:tc>
        <w:tc>
          <w:tcPr>
            <w:tcW w:w="1367" w:type="dxa"/>
            <w:tcBorders>
              <w:top w:val="double" w:sz="4" w:space="0" w:color="auto"/>
            </w:tcBorders>
          </w:tcPr>
          <w:p w14:paraId="2C1B16E7"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8" w:type="dxa"/>
            <w:tcBorders>
              <w:top w:val="double" w:sz="4" w:space="0" w:color="auto"/>
            </w:tcBorders>
          </w:tcPr>
          <w:p w14:paraId="264A7948"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936" w:type="dxa"/>
            <w:tcBorders>
              <w:top w:val="double" w:sz="4" w:space="0" w:color="auto"/>
            </w:tcBorders>
          </w:tcPr>
          <w:p w14:paraId="121B7F13"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w:t>
            </w:r>
            <w:r w:rsidR="00F91454" w:rsidRPr="0049648A">
              <w:rPr>
                <w:rFonts w:ascii="Times New Roman" w:hAnsi="Times New Roman" w:cs="Times New Roman"/>
                <w:sz w:val="28"/>
                <w:szCs w:val="28"/>
                <w:highlight w:val="green"/>
              </w:rPr>
              <w:t>а</w:t>
            </w:r>
          </w:p>
        </w:tc>
      </w:tr>
      <w:tr w:rsidR="00F91454" w:rsidRPr="0049648A" w14:paraId="3E958EBF" w14:textId="77777777" w:rsidTr="00F91454">
        <w:tc>
          <w:tcPr>
            <w:tcW w:w="2059" w:type="dxa"/>
          </w:tcPr>
          <w:p w14:paraId="0389D1EC" w14:textId="77777777" w:rsidR="00F91454" w:rsidRPr="0049648A" w:rsidRDefault="00F91454" w:rsidP="00F2301B">
            <w:pPr>
              <w:tabs>
                <w:tab w:val="num" w:pos="0"/>
              </w:tabs>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2</w:t>
            </w:r>
          </w:p>
        </w:tc>
        <w:tc>
          <w:tcPr>
            <w:tcW w:w="1367" w:type="dxa"/>
          </w:tcPr>
          <w:p w14:paraId="59470A6C"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w:t>
            </w:r>
            <w:r w:rsidR="00F91454" w:rsidRPr="0049648A">
              <w:rPr>
                <w:rFonts w:ascii="Times New Roman" w:hAnsi="Times New Roman" w:cs="Times New Roman"/>
                <w:sz w:val="28"/>
                <w:szCs w:val="28"/>
                <w:highlight w:val="green"/>
              </w:rPr>
              <w:t>а</w:t>
            </w:r>
          </w:p>
        </w:tc>
        <w:tc>
          <w:tcPr>
            <w:tcW w:w="1367" w:type="dxa"/>
          </w:tcPr>
          <w:p w14:paraId="1567BA36"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w:t>
            </w:r>
            <w:r w:rsidR="00F91454" w:rsidRPr="0049648A">
              <w:rPr>
                <w:rFonts w:ascii="Times New Roman" w:hAnsi="Times New Roman" w:cs="Times New Roman"/>
                <w:sz w:val="28"/>
                <w:szCs w:val="28"/>
                <w:highlight w:val="green"/>
              </w:rPr>
              <w:t>ет</w:t>
            </w:r>
          </w:p>
        </w:tc>
        <w:tc>
          <w:tcPr>
            <w:tcW w:w="1367" w:type="dxa"/>
          </w:tcPr>
          <w:p w14:paraId="475F6F73"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8" w:type="dxa"/>
          </w:tcPr>
          <w:p w14:paraId="334373B5"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936" w:type="dxa"/>
          </w:tcPr>
          <w:p w14:paraId="3DBAB3EE"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w:t>
            </w:r>
            <w:r w:rsidR="00F91454" w:rsidRPr="0049648A">
              <w:rPr>
                <w:rFonts w:ascii="Times New Roman" w:hAnsi="Times New Roman" w:cs="Times New Roman"/>
                <w:sz w:val="28"/>
                <w:szCs w:val="28"/>
                <w:highlight w:val="green"/>
              </w:rPr>
              <w:t>ет</w:t>
            </w:r>
          </w:p>
        </w:tc>
      </w:tr>
      <w:tr w:rsidR="00F91454" w:rsidRPr="0049648A" w14:paraId="1A827030" w14:textId="77777777" w:rsidTr="00F91454">
        <w:tc>
          <w:tcPr>
            <w:tcW w:w="2059" w:type="dxa"/>
          </w:tcPr>
          <w:p w14:paraId="0A9214B3" w14:textId="77777777" w:rsidR="00F91454" w:rsidRPr="0049648A" w:rsidRDefault="00F91454" w:rsidP="00F2301B">
            <w:pPr>
              <w:tabs>
                <w:tab w:val="num" w:pos="0"/>
              </w:tabs>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3</w:t>
            </w:r>
          </w:p>
        </w:tc>
        <w:tc>
          <w:tcPr>
            <w:tcW w:w="1367" w:type="dxa"/>
          </w:tcPr>
          <w:p w14:paraId="2130CC4E"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Нет</w:t>
            </w:r>
          </w:p>
        </w:tc>
        <w:tc>
          <w:tcPr>
            <w:tcW w:w="1367" w:type="dxa"/>
          </w:tcPr>
          <w:p w14:paraId="681A856E"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Да</w:t>
            </w:r>
          </w:p>
        </w:tc>
        <w:tc>
          <w:tcPr>
            <w:tcW w:w="1367" w:type="dxa"/>
          </w:tcPr>
          <w:p w14:paraId="5C7DB689"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8" w:type="dxa"/>
          </w:tcPr>
          <w:p w14:paraId="5DD07CFC"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936" w:type="dxa"/>
          </w:tcPr>
          <w:p w14:paraId="2257B9DF"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Да</w:t>
            </w:r>
          </w:p>
        </w:tc>
      </w:tr>
      <w:tr w:rsidR="00F91454" w:rsidRPr="0049648A" w14:paraId="4E584F35" w14:textId="77777777" w:rsidTr="00F91454">
        <w:tc>
          <w:tcPr>
            <w:tcW w:w="2059" w:type="dxa"/>
          </w:tcPr>
          <w:p w14:paraId="1916A28E" w14:textId="77777777" w:rsidR="00F91454" w:rsidRPr="0049648A" w:rsidRDefault="00F91454" w:rsidP="00F2301B">
            <w:pPr>
              <w:tabs>
                <w:tab w:val="num" w:pos="0"/>
              </w:tabs>
              <w:jc w:val="both"/>
              <w:rPr>
                <w:rFonts w:ascii="Times New Roman" w:hAnsi="Times New Roman" w:cs="Times New Roman"/>
                <w:sz w:val="28"/>
                <w:szCs w:val="28"/>
                <w:highlight w:val="green"/>
              </w:rPr>
            </w:pPr>
          </w:p>
        </w:tc>
        <w:tc>
          <w:tcPr>
            <w:tcW w:w="1367" w:type="dxa"/>
          </w:tcPr>
          <w:p w14:paraId="1466CF25"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7" w:type="dxa"/>
          </w:tcPr>
          <w:p w14:paraId="472582B3"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7" w:type="dxa"/>
          </w:tcPr>
          <w:p w14:paraId="0513F914"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8" w:type="dxa"/>
          </w:tcPr>
          <w:p w14:paraId="6A4724E4"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936" w:type="dxa"/>
          </w:tcPr>
          <w:p w14:paraId="465F3A9C" w14:textId="77777777" w:rsidR="00F91454" w:rsidRPr="0049648A" w:rsidRDefault="00F91454" w:rsidP="00F2301B">
            <w:pPr>
              <w:tabs>
                <w:tab w:val="num" w:pos="0"/>
              </w:tabs>
              <w:jc w:val="center"/>
              <w:rPr>
                <w:rFonts w:ascii="Times New Roman" w:hAnsi="Times New Roman" w:cs="Times New Roman"/>
                <w:sz w:val="28"/>
                <w:szCs w:val="28"/>
                <w:highlight w:val="green"/>
              </w:rPr>
            </w:pPr>
          </w:p>
        </w:tc>
      </w:tr>
      <w:tr w:rsidR="00F91454" w:rsidRPr="00545844" w14:paraId="517F3262" w14:textId="77777777" w:rsidTr="00F91454">
        <w:tc>
          <w:tcPr>
            <w:tcW w:w="2059" w:type="dxa"/>
          </w:tcPr>
          <w:p w14:paraId="2CE38A9C" w14:textId="77777777" w:rsidR="00F91454" w:rsidRPr="0049648A" w:rsidRDefault="00F91454" w:rsidP="00F2301B">
            <w:pPr>
              <w:tabs>
                <w:tab w:val="num" w:pos="0"/>
              </w:tabs>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N</w:t>
            </w:r>
          </w:p>
        </w:tc>
        <w:tc>
          <w:tcPr>
            <w:tcW w:w="1367" w:type="dxa"/>
          </w:tcPr>
          <w:p w14:paraId="30493ACB"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Да</w:t>
            </w:r>
          </w:p>
        </w:tc>
        <w:tc>
          <w:tcPr>
            <w:tcW w:w="1367" w:type="dxa"/>
          </w:tcPr>
          <w:p w14:paraId="04615976" w14:textId="77777777" w:rsidR="00F91454" w:rsidRPr="0049648A" w:rsidRDefault="00446348" w:rsidP="00F2301B">
            <w:pPr>
              <w:tabs>
                <w:tab w:val="num" w:pos="0"/>
              </w:tabs>
              <w:jc w:val="center"/>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Да</w:t>
            </w:r>
          </w:p>
        </w:tc>
        <w:tc>
          <w:tcPr>
            <w:tcW w:w="1367" w:type="dxa"/>
          </w:tcPr>
          <w:p w14:paraId="25B1C3EF"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368" w:type="dxa"/>
          </w:tcPr>
          <w:p w14:paraId="2FB666EA" w14:textId="77777777" w:rsidR="00F91454" w:rsidRPr="0049648A" w:rsidRDefault="00F91454" w:rsidP="00F2301B">
            <w:pPr>
              <w:tabs>
                <w:tab w:val="num" w:pos="0"/>
              </w:tabs>
              <w:jc w:val="center"/>
              <w:rPr>
                <w:rFonts w:ascii="Times New Roman" w:hAnsi="Times New Roman" w:cs="Times New Roman"/>
                <w:sz w:val="28"/>
                <w:szCs w:val="28"/>
                <w:highlight w:val="green"/>
              </w:rPr>
            </w:pPr>
          </w:p>
        </w:tc>
        <w:tc>
          <w:tcPr>
            <w:tcW w:w="1936" w:type="dxa"/>
          </w:tcPr>
          <w:p w14:paraId="0396F69A" w14:textId="77777777" w:rsidR="00F91454" w:rsidRPr="00545844" w:rsidRDefault="00446348" w:rsidP="00F2301B">
            <w:pPr>
              <w:tabs>
                <w:tab w:val="num" w:pos="0"/>
              </w:tabs>
              <w:jc w:val="center"/>
              <w:rPr>
                <w:rFonts w:ascii="Times New Roman" w:hAnsi="Times New Roman" w:cs="Times New Roman"/>
                <w:sz w:val="28"/>
                <w:szCs w:val="28"/>
              </w:rPr>
            </w:pPr>
            <w:r w:rsidRPr="0049648A">
              <w:rPr>
                <w:rFonts w:ascii="Times New Roman" w:hAnsi="Times New Roman" w:cs="Times New Roman"/>
                <w:sz w:val="28"/>
                <w:szCs w:val="28"/>
                <w:highlight w:val="green"/>
              </w:rPr>
              <w:t>Нет</w:t>
            </w:r>
          </w:p>
        </w:tc>
      </w:tr>
    </w:tbl>
    <w:p w14:paraId="17BCBB89" w14:textId="77777777" w:rsidR="004B14CA" w:rsidRPr="00545844" w:rsidRDefault="00F2301B" w:rsidP="00EB668E">
      <w:pPr>
        <w:shd w:val="clear" w:color="auto" w:fill="FFFFFF"/>
        <w:tabs>
          <w:tab w:val="num" w:pos="0"/>
        </w:tabs>
        <w:spacing w:line="240" w:lineRule="auto"/>
        <w:jc w:val="both"/>
        <w:rPr>
          <w:rFonts w:ascii="Times New Roman" w:hAnsi="Times New Roman" w:cs="Times New Roman"/>
          <w:sz w:val="28"/>
          <w:szCs w:val="28"/>
        </w:rPr>
      </w:pPr>
      <w:r w:rsidRPr="00545844">
        <w:rPr>
          <w:rFonts w:ascii="Times New Roman" w:hAnsi="Times New Roman" w:cs="Times New Roman"/>
          <w:sz w:val="28"/>
          <w:szCs w:val="28"/>
        </w:rPr>
        <w:t xml:space="preserve"> </w:t>
      </w:r>
      <w:r w:rsidR="004B14CA" w:rsidRPr="00545844">
        <w:rPr>
          <w:rFonts w:ascii="Times New Roman" w:hAnsi="Times New Roman" w:cs="Times New Roman"/>
          <w:sz w:val="28"/>
          <w:szCs w:val="28"/>
        </w:rPr>
        <w:t xml:space="preserve"> </w:t>
      </w:r>
    </w:p>
    <w:p w14:paraId="3E7339C1" w14:textId="77777777" w:rsidR="00652812" w:rsidRPr="00545844" w:rsidRDefault="00652812" w:rsidP="00D458C1">
      <w:pPr>
        <w:pStyle w:val="2"/>
        <w:numPr>
          <w:ilvl w:val="0"/>
          <w:numId w:val="20"/>
        </w:numPr>
        <w:spacing w:before="0" w:after="0" w:line="360" w:lineRule="auto"/>
        <w:ind w:left="0" w:firstLine="851"/>
        <w:jc w:val="left"/>
        <w:rPr>
          <w:sz w:val="28"/>
          <w:szCs w:val="28"/>
        </w:rPr>
      </w:pPr>
      <w:bookmarkStart w:id="26" w:name="_Toc513200356"/>
      <w:r w:rsidRPr="00545844">
        <w:rPr>
          <w:sz w:val="28"/>
          <w:szCs w:val="28"/>
        </w:rPr>
        <w:t xml:space="preserve">Оценка и </w:t>
      </w:r>
      <w:proofErr w:type="spellStart"/>
      <w:r w:rsidRPr="00545844">
        <w:rPr>
          <w:sz w:val="28"/>
          <w:szCs w:val="28"/>
        </w:rPr>
        <w:t>приорит</w:t>
      </w:r>
      <w:r w:rsidR="00E13660" w:rsidRPr="00545844">
        <w:rPr>
          <w:sz w:val="28"/>
          <w:szCs w:val="28"/>
        </w:rPr>
        <w:t>и</w:t>
      </w:r>
      <w:r w:rsidRPr="00545844">
        <w:rPr>
          <w:sz w:val="28"/>
          <w:szCs w:val="28"/>
        </w:rPr>
        <w:t>зация</w:t>
      </w:r>
      <w:bookmarkEnd w:id="26"/>
      <w:proofErr w:type="spellEnd"/>
    </w:p>
    <w:p w14:paraId="657B89C9" w14:textId="77777777" w:rsidR="000108BA" w:rsidRPr="00545844" w:rsidRDefault="000108BA" w:rsidP="000108BA">
      <w:pPr>
        <w:pStyle w:val="a3"/>
        <w:shd w:val="clear" w:color="auto" w:fill="FFFFFF"/>
        <w:spacing w:after="0" w:line="360" w:lineRule="auto"/>
        <w:ind w:left="851"/>
        <w:jc w:val="both"/>
        <w:rPr>
          <w:rFonts w:ascii="Times New Roman" w:hAnsi="Times New Roman" w:cs="Times New Roman"/>
          <w:sz w:val="28"/>
          <w:szCs w:val="28"/>
        </w:rPr>
      </w:pPr>
    </w:p>
    <w:p w14:paraId="4F61DAB5" w14:textId="77777777" w:rsidR="00EB668E" w:rsidRPr="0049648A" w:rsidRDefault="000108BA" w:rsidP="00D72D56">
      <w:pPr>
        <w:pStyle w:val="a3"/>
        <w:numPr>
          <w:ilvl w:val="0"/>
          <w:numId w:val="15"/>
        </w:numPr>
        <w:shd w:val="clear" w:color="auto" w:fill="FFFFFF"/>
        <w:tabs>
          <w:tab w:val="num" w:pos="0"/>
        </w:tabs>
        <w:spacing w:after="0" w:line="240" w:lineRule="auto"/>
        <w:ind w:left="0" w:firstLine="851"/>
        <w:jc w:val="both"/>
        <w:rPr>
          <w:rFonts w:ascii="Times New Roman" w:hAnsi="Times New Roman" w:cs="Times New Roman"/>
          <w:sz w:val="28"/>
          <w:szCs w:val="28"/>
          <w:highlight w:val="green"/>
        </w:rPr>
      </w:pPr>
      <w:r w:rsidRPr="00545844">
        <w:rPr>
          <w:rFonts w:ascii="Times New Roman" w:hAnsi="Times New Roman" w:cs="Times New Roman"/>
          <w:sz w:val="28"/>
          <w:szCs w:val="28"/>
        </w:rPr>
        <w:t xml:space="preserve"> </w:t>
      </w:r>
      <w:r w:rsidR="00597C36" w:rsidRPr="0049648A">
        <w:rPr>
          <w:rFonts w:ascii="Times New Roman" w:hAnsi="Times New Roman" w:cs="Times New Roman"/>
          <w:sz w:val="28"/>
          <w:szCs w:val="28"/>
          <w:highlight w:val="green"/>
        </w:rPr>
        <w:t>Оценка эксплуатационных рисков ПТ проводится экспертн</w:t>
      </w:r>
      <w:r w:rsidR="00575BA6" w:rsidRPr="0049648A">
        <w:rPr>
          <w:rFonts w:ascii="Times New Roman" w:hAnsi="Times New Roman" w:cs="Times New Roman"/>
          <w:sz w:val="28"/>
          <w:szCs w:val="28"/>
          <w:highlight w:val="green"/>
        </w:rPr>
        <w:t>ым</w:t>
      </w:r>
      <w:r w:rsidR="00597C36" w:rsidRPr="0049648A">
        <w:rPr>
          <w:rFonts w:ascii="Times New Roman" w:hAnsi="Times New Roman" w:cs="Times New Roman"/>
          <w:sz w:val="28"/>
          <w:szCs w:val="28"/>
          <w:highlight w:val="green"/>
        </w:rPr>
        <w:t xml:space="preserve"> определен</w:t>
      </w:r>
      <w:r w:rsidR="00575BA6" w:rsidRPr="0049648A">
        <w:rPr>
          <w:rFonts w:ascii="Times New Roman" w:hAnsi="Times New Roman" w:cs="Times New Roman"/>
          <w:sz w:val="28"/>
          <w:szCs w:val="28"/>
          <w:highlight w:val="green"/>
        </w:rPr>
        <w:t>ием</w:t>
      </w:r>
      <w:r w:rsidR="00597C36" w:rsidRPr="0049648A">
        <w:rPr>
          <w:rFonts w:ascii="Times New Roman" w:hAnsi="Times New Roman" w:cs="Times New Roman"/>
          <w:sz w:val="28"/>
          <w:szCs w:val="28"/>
          <w:highlight w:val="green"/>
        </w:rPr>
        <w:t xml:space="preserve"> вероятности наступления риск</w:t>
      </w:r>
      <w:r w:rsidR="00D548D2" w:rsidRPr="0049648A">
        <w:rPr>
          <w:rFonts w:ascii="Times New Roman" w:hAnsi="Times New Roman" w:cs="Times New Roman"/>
          <w:sz w:val="28"/>
          <w:szCs w:val="28"/>
          <w:highlight w:val="green"/>
        </w:rPr>
        <w:t>-</w:t>
      </w:r>
      <w:r w:rsidR="00597C36" w:rsidRPr="0049648A">
        <w:rPr>
          <w:rFonts w:ascii="Times New Roman" w:hAnsi="Times New Roman" w:cs="Times New Roman"/>
          <w:sz w:val="28"/>
          <w:szCs w:val="28"/>
          <w:highlight w:val="green"/>
        </w:rPr>
        <w:t xml:space="preserve">образующих событий идентифицированных в </w:t>
      </w:r>
      <w:r w:rsidR="00575BA6" w:rsidRPr="0049648A">
        <w:rPr>
          <w:rFonts w:ascii="Times New Roman" w:hAnsi="Times New Roman" w:cs="Times New Roman"/>
          <w:sz w:val="28"/>
          <w:szCs w:val="28"/>
          <w:highlight w:val="green"/>
        </w:rPr>
        <w:t xml:space="preserve">соответствии с </w:t>
      </w:r>
      <w:r w:rsidR="00597C36" w:rsidRPr="0049648A">
        <w:rPr>
          <w:rFonts w:ascii="Times New Roman" w:hAnsi="Times New Roman" w:cs="Times New Roman"/>
          <w:sz w:val="28"/>
          <w:szCs w:val="28"/>
          <w:highlight w:val="green"/>
        </w:rPr>
        <w:t>7.1. Вероятность определяется в соответствии с 5.</w:t>
      </w:r>
      <w:r w:rsidR="003F10EA" w:rsidRPr="0049648A">
        <w:rPr>
          <w:rFonts w:ascii="Times New Roman" w:hAnsi="Times New Roman" w:cs="Times New Roman"/>
          <w:sz w:val="28"/>
          <w:szCs w:val="28"/>
          <w:highlight w:val="green"/>
        </w:rPr>
        <w:t>5</w:t>
      </w:r>
      <w:r w:rsidR="00597C36" w:rsidRPr="0049648A">
        <w:rPr>
          <w:rFonts w:ascii="Times New Roman" w:hAnsi="Times New Roman" w:cs="Times New Roman"/>
          <w:sz w:val="28"/>
          <w:szCs w:val="28"/>
          <w:highlight w:val="green"/>
        </w:rPr>
        <w:t xml:space="preserve">, а последствия по </w:t>
      </w:r>
      <w:r w:rsidR="00F53543" w:rsidRPr="0049648A">
        <w:rPr>
          <w:rFonts w:ascii="Times New Roman" w:hAnsi="Times New Roman" w:cs="Times New Roman"/>
          <w:sz w:val="28"/>
          <w:szCs w:val="28"/>
          <w:highlight w:val="green"/>
        </w:rPr>
        <w:t>5.</w:t>
      </w:r>
      <w:r w:rsidR="003F10EA" w:rsidRPr="0049648A">
        <w:rPr>
          <w:rFonts w:ascii="Times New Roman" w:hAnsi="Times New Roman" w:cs="Times New Roman"/>
          <w:sz w:val="28"/>
          <w:szCs w:val="28"/>
          <w:highlight w:val="green"/>
        </w:rPr>
        <w:t>6</w:t>
      </w:r>
      <w:r w:rsidR="00F53543" w:rsidRPr="0049648A">
        <w:rPr>
          <w:rFonts w:ascii="Times New Roman" w:hAnsi="Times New Roman" w:cs="Times New Roman"/>
          <w:sz w:val="28"/>
          <w:szCs w:val="28"/>
          <w:highlight w:val="green"/>
        </w:rPr>
        <w:t>.</w:t>
      </w:r>
      <w:r w:rsidR="0085694E" w:rsidRPr="0049648A">
        <w:rPr>
          <w:rFonts w:ascii="Times New Roman" w:hAnsi="Times New Roman" w:cs="Times New Roman"/>
          <w:sz w:val="28"/>
          <w:szCs w:val="28"/>
          <w:highlight w:val="green"/>
        </w:rPr>
        <w:t xml:space="preserve"> Расчёт </w:t>
      </w:r>
      <w:r w:rsidR="00575BA6" w:rsidRPr="0049648A">
        <w:rPr>
          <w:rFonts w:ascii="Times New Roman" w:hAnsi="Times New Roman" w:cs="Times New Roman"/>
          <w:sz w:val="28"/>
          <w:szCs w:val="28"/>
          <w:highlight w:val="green"/>
        </w:rPr>
        <w:t>значения</w:t>
      </w:r>
      <w:r w:rsidR="0085694E" w:rsidRPr="0049648A">
        <w:rPr>
          <w:rFonts w:ascii="Times New Roman" w:hAnsi="Times New Roman" w:cs="Times New Roman"/>
          <w:sz w:val="28"/>
          <w:szCs w:val="28"/>
          <w:highlight w:val="green"/>
        </w:rPr>
        <w:t xml:space="preserve"> риска проводится </w:t>
      </w:r>
      <w:r w:rsidR="00575BA6" w:rsidRPr="0049648A">
        <w:rPr>
          <w:rFonts w:ascii="Times New Roman" w:hAnsi="Times New Roman" w:cs="Times New Roman"/>
          <w:sz w:val="28"/>
          <w:szCs w:val="28"/>
          <w:highlight w:val="green"/>
        </w:rPr>
        <w:t xml:space="preserve">согласно </w:t>
      </w:r>
      <w:r w:rsidR="0085694E" w:rsidRPr="0049648A">
        <w:rPr>
          <w:rFonts w:ascii="Times New Roman" w:hAnsi="Times New Roman" w:cs="Times New Roman"/>
          <w:sz w:val="28"/>
          <w:szCs w:val="28"/>
          <w:highlight w:val="green"/>
        </w:rPr>
        <w:t>5.</w:t>
      </w:r>
      <w:r w:rsidR="003F10EA" w:rsidRPr="0049648A">
        <w:rPr>
          <w:rFonts w:ascii="Times New Roman" w:hAnsi="Times New Roman" w:cs="Times New Roman"/>
          <w:sz w:val="28"/>
          <w:szCs w:val="28"/>
          <w:highlight w:val="green"/>
        </w:rPr>
        <w:t>7</w:t>
      </w:r>
      <w:r w:rsidR="0085694E" w:rsidRPr="0049648A">
        <w:rPr>
          <w:rFonts w:ascii="Times New Roman" w:hAnsi="Times New Roman" w:cs="Times New Roman"/>
          <w:sz w:val="28"/>
          <w:szCs w:val="28"/>
          <w:highlight w:val="green"/>
        </w:rPr>
        <w:t>.</w:t>
      </w:r>
      <w:r w:rsidR="003F10EA" w:rsidRPr="0049648A">
        <w:rPr>
          <w:rFonts w:ascii="Times New Roman" w:hAnsi="Times New Roman" w:cs="Times New Roman"/>
          <w:sz w:val="28"/>
          <w:szCs w:val="28"/>
          <w:highlight w:val="green"/>
        </w:rPr>
        <w:t>2</w:t>
      </w:r>
      <w:r w:rsidR="0085694E" w:rsidRPr="0049648A">
        <w:rPr>
          <w:rFonts w:ascii="Times New Roman" w:hAnsi="Times New Roman" w:cs="Times New Roman"/>
          <w:sz w:val="28"/>
          <w:szCs w:val="28"/>
          <w:highlight w:val="green"/>
        </w:rPr>
        <w:t>.</w:t>
      </w:r>
    </w:p>
    <w:p w14:paraId="781020CD" w14:textId="77777777" w:rsidR="0085694E" w:rsidRPr="0049648A" w:rsidRDefault="000108BA" w:rsidP="00D72D56">
      <w:pPr>
        <w:pStyle w:val="a3"/>
        <w:numPr>
          <w:ilvl w:val="0"/>
          <w:numId w:val="15"/>
        </w:numPr>
        <w:shd w:val="clear" w:color="auto" w:fill="FFFFFF"/>
        <w:tabs>
          <w:tab w:val="num" w:pos="0"/>
        </w:tabs>
        <w:spacing w:after="0" w:line="24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 </w:t>
      </w:r>
      <w:proofErr w:type="spellStart"/>
      <w:r w:rsidR="00F53543" w:rsidRPr="0049648A">
        <w:rPr>
          <w:rFonts w:ascii="Times New Roman" w:hAnsi="Times New Roman" w:cs="Times New Roman"/>
          <w:sz w:val="28"/>
          <w:szCs w:val="28"/>
          <w:highlight w:val="green"/>
        </w:rPr>
        <w:t>Приорит</w:t>
      </w:r>
      <w:r w:rsidR="00E13660" w:rsidRPr="0049648A">
        <w:rPr>
          <w:rFonts w:ascii="Times New Roman" w:hAnsi="Times New Roman" w:cs="Times New Roman"/>
          <w:sz w:val="28"/>
          <w:szCs w:val="28"/>
          <w:highlight w:val="green"/>
        </w:rPr>
        <w:t>и</w:t>
      </w:r>
      <w:r w:rsidR="00F53543" w:rsidRPr="0049648A">
        <w:rPr>
          <w:rFonts w:ascii="Times New Roman" w:hAnsi="Times New Roman" w:cs="Times New Roman"/>
          <w:sz w:val="28"/>
          <w:szCs w:val="28"/>
          <w:highlight w:val="green"/>
        </w:rPr>
        <w:t>зация</w:t>
      </w:r>
      <w:proofErr w:type="spellEnd"/>
      <w:r w:rsidR="00F53543" w:rsidRPr="0049648A">
        <w:rPr>
          <w:rFonts w:ascii="Times New Roman" w:hAnsi="Times New Roman" w:cs="Times New Roman"/>
          <w:sz w:val="28"/>
          <w:szCs w:val="28"/>
          <w:highlight w:val="green"/>
        </w:rPr>
        <w:t xml:space="preserve"> </w:t>
      </w:r>
      <w:r w:rsidR="0085694E" w:rsidRPr="0049648A">
        <w:rPr>
          <w:rFonts w:ascii="Times New Roman" w:hAnsi="Times New Roman" w:cs="Times New Roman"/>
          <w:sz w:val="28"/>
          <w:szCs w:val="28"/>
          <w:highlight w:val="green"/>
        </w:rPr>
        <w:t xml:space="preserve">эксплуатационных </w:t>
      </w:r>
      <w:r w:rsidR="00F53543" w:rsidRPr="0049648A">
        <w:rPr>
          <w:rFonts w:ascii="Times New Roman" w:hAnsi="Times New Roman" w:cs="Times New Roman"/>
          <w:sz w:val="28"/>
          <w:szCs w:val="28"/>
          <w:highlight w:val="green"/>
        </w:rPr>
        <w:t>рисков</w:t>
      </w:r>
      <w:r w:rsidR="0085694E" w:rsidRPr="0049648A">
        <w:rPr>
          <w:rFonts w:ascii="Times New Roman" w:hAnsi="Times New Roman" w:cs="Times New Roman"/>
          <w:sz w:val="28"/>
          <w:szCs w:val="28"/>
          <w:highlight w:val="green"/>
        </w:rPr>
        <w:t xml:space="preserve"> проводится выбор</w:t>
      </w:r>
      <w:r w:rsidR="001134B2" w:rsidRPr="0049648A">
        <w:rPr>
          <w:rFonts w:ascii="Times New Roman" w:hAnsi="Times New Roman" w:cs="Times New Roman"/>
          <w:sz w:val="28"/>
          <w:szCs w:val="28"/>
          <w:highlight w:val="green"/>
        </w:rPr>
        <w:t xml:space="preserve">ом </w:t>
      </w:r>
      <w:r w:rsidR="0085694E" w:rsidRPr="0049648A">
        <w:rPr>
          <w:rFonts w:ascii="Times New Roman" w:hAnsi="Times New Roman" w:cs="Times New Roman"/>
          <w:sz w:val="28"/>
          <w:szCs w:val="28"/>
          <w:highlight w:val="green"/>
        </w:rPr>
        <w:t>одной и</w:t>
      </w:r>
      <w:r w:rsidR="00A841B7" w:rsidRPr="0049648A">
        <w:rPr>
          <w:rFonts w:ascii="Times New Roman" w:hAnsi="Times New Roman" w:cs="Times New Roman"/>
          <w:sz w:val="28"/>
          <w:szCs w:val="28"/>
          <w:highlight w:val="green"/>
        </w:rPr>
        <w:t>з</w:t>
      </w:r>
      <w:r w:rsidR="0085694E" w:rsidRPr="0049648A">
        <w:rPr>
          <w:rFonts w:ascii="Times New Roman" w:hAnsi="Times New Roman" w:cs="Times New Roman"/>
          <w:sz w:val="28"/>
          <w:szCs w:val="28"/>
          <w:highlight w:val="green"/>
        </w:rPr>
        <w:t xml:space="preserve"> </w:t>
      </w:r>
      <w:r w:rsidR="00575BA6" w:rsidRPr="0049648A">
        <w:rPr>
          <w:rFonts w:ascii="Times New Roman" w:hAnsi="Times New Roman" w:cs="Times New Roman"/>
          <w:sz w:val="28"/>
          <w:szCs w:val="28"/>
          <w:highlight w:val="green"/>
        </w:rPr>
        <w:t>четырех</w:t>
      </w:r>
      <w:r w:rsidR="0085694E" w:rsidRPr="0049648A">
        <w:rPr>
          <w:rFonts w:ascii="Times New Roman" w:hAnsi="Times New Roman" w:cs="Times New Roman"/>
          <w:sz w:val="28"/>
          <w:szCs w:val="28"/>
          <w:highlight w:val="green"/>
        </w:rPr>
        <w:t xml:space="preserve"> доступных стратегий управл</w:t>
      </w:r>
      <w:r w:rsidR="00575BA6" w:rsidRPr="0049648A">
        <w:rPr>
          <w:rFonts w:ascii="Times New Roman" w:hAnsi="Times New Roman" w:cs="Times New Roman"/>
          <w:sz w:val="28"/>
          <w:szCs w:val="28"/>
          <w:highlight w:val="green"/>
        </w:rPr>
        <w:t xml:space="preserve">ения рисками в соответствии с </w:t>
      </w:r>
      <w:r w:rsidR="0085694E" w:rsidRPr="0049648A">
        <w:rPr>
          <w:rFonts w:ascii="Times New Roman" w:hAnsi="Times New Roman" w:cs="Times New Roman"/>
          <w:sz w:val="28"/>
          <w:szCs w:val="28"/>
          <w:highlight w:val="green"/>
        </w:rPr>
        <w:t xml:space="preserve">6.1. Результаты оценки и </w:t>
      </w:r>
      <w:proofErr w:type="spellStart"/>
      <w:r w:rsidR="0085694E" w:rsidRPr="0049648A">
        <w:rPr>
          <w:rFonts w:ascii="Times New Roman" w:hAnsi="Times New Roman" w:cs="Times New Roman"/>
          <w:sz w:val="28"/>
          <w:szCs w:val="28"/>
          <w:highlight w:val="green"/>
        </w:rPr>
        <w:t>приорит</w:t>
      </w:r>
      <w:r w:rsidR="00E13660" w:rsidRPr="0049648A">
        <w:rPr>
          <w:rFonts w:ascii="Times New Roman" w:hAnsi="Times New Roman" w:cs="Times New Roman"/>
          <w:sz w:val="28"/>
          <w:szCs w:val="28"/>
          <w:highlight w:val="green"/>
        </w:rPr>
        <w:t>и</w:t>
      </w:r>
      <w:r w:rsidR="0085694E" w:rsidRPr="0049648A">
        <w:rPr>
          <w:rFonts w:ascii="Times New Roman" w:hAnsi="Times New Roman" w:cs="Times New Roman"/>
          <w:sz w:val="28"/>
          <w:szCs w:val="28"/>
          <w:highlight w:val="green"/>
        </w:rPr>
        <w:t>зации</w:t>
      </w:r>
      <w:proofErr w:type="spellEnd"/>
      <w:r w:rsidR="0085694E" w:rsidRPr="0049648A">
        <w:rPr>
          <w:rFonts w:ascii="Times New Roman" w:hAnsi="Times New Roman" w:cs="Times New Roman"/>
          <w:sz w:val="28"/>
          <w:szCs w:val="28"/>
          <w:highlight w:val="green"/>
        </w:rPr>
        <w:t xml:space="preserve"> рисков оформляются по форме, </w:t>
      </w:r>
      <w:r w:rsidR="00575BA6" w:rsidRPr="0049648A">
        <w:rPr>
          <w:rFonts w:ascii="Times New Roman" w:hAnsi="Times New Roman" w:cs="Times New Roman"/>
          <w:sz w:val="28"/>
          <w:szCs w:val="28"/>
          <w:highlight w:val="green"/>
        </w:rPr>
        <w:t>пр</w:t>
      </w:r>
      <w:r w:rsidR="00322DD0" w:rsidRPr="0049648A">
        <w:rPr>
          <w:rFonts w:ascii="Times New Roman" w:hAnsi="Times New Roman" w:cs="Times New Roman"/>
          <w:sz w:val="28"/>
          <w:szCs w:val="28"/>
          <w:highlight w:val="green"/>
        </w:rPr>
        <w:t>и</w:t>
      </w:r>
      <w:r w:rsidR="00575BA6" w:rsidRPr="0049648A">
        <w:rPr>
          <w:rFonts w:ascii="Times New Roman" w:hAnsi="Times New Roman" w:cs="Times New Roman"/>
          <w:sz w:val="28"/>
          <w:szCs w:val="28"/>
          <w:highlight w:val="green"/>
        </w:rPr>
        <w:t>веденной</w:t>
      </w:r>
      <w:r w:rsidR="005572CA" w:rsidRPr="0049648A">
        <w:rPr>
          <w:rFonts w:ascii="Times New Roman" w:hAnsi="Times New Roman" w:cs="Times New Roman"/>
          <w:sz w:val="28"/>
          <w:szCs w:val="28"/>
          <w:highlight w:val="green"/>
        </w:rPr>
        <w:t xml:space="preserve"> в таблице 9</w:t>
      </w:r>
      <w:r w:rsidRPr="0049648A">
        <w:rPr>
          <w:rFonts w:ascii="Times New Roman" w:hAnsi="Times New Roman" w:cs="Times New Roman"/>
          <w:sz w:val="28"/>
          <w:szCs w:val="28"/>
          <w:highlight w:val="green"/>
        </w:rPr>
        <w:t>.</w:t>
      </w:r>
    </w:p>
    <w:p w14:paraId="1DC74A84" w14:textId="77777777" w:rsidR="000108BA" w:rsidRPr="0049648A" w:rsidRDefault="000108BA" w:rsidP="00D458C1">
      <w:pPr>
        <w:pStyle w:val="a3"/>
        <w:numPr>
          <w:ilvl w:val="0"/>
          <w:numId w:val="15"/>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sectPr w:rsidR="000108BA" w:rsidRPr="0049648A" w:rsidSect="00AF1ED1">
          <w:pgSz w:w="11906" w:h="16838"/>
          <w:pgMar w:top="1276" w:right="850" w:bottom="1134" w:left="1701" w:header="708" w:footer="708" w:gutter="0"/>
          <w:cols w:space="708"/>
          <w:docGrid w:linePitch="360"/>
        </w:sectPr>
      </w:pPr>
    </w:p>
    <w:p w14:paraId="01826F1E" w14:textId="77777777" w:rsidR="0085694E" w:rsidRPr="0049648A" w:rsidRDefault="005572CA" w:rsidP="00F53543">
      <w:pPr>
        <w:shd w:val="clear" w:color="auto" w:fill="FFFFFF"/>
        <w:tabs>
          <w:tab w:val="num" w:pos="0"/>
        </w:tabs>
        <w:spacing w:line="240" w:lineRule="auto"/>
        <w:ind w:firstLine="340"/>
        <w:jc w:val="both"/>
        <w:rPr>
          <w:rFonts w:ascii="Times New Roman" w:hAnsi="Times New Roman" w:cs="Times New Roman"/>
          <w:sz w:val="28"/>
          <w:szCs w:val="28"/>
          <w:highlight w:val="green"/>
        </w:rPr>
      </w:pPr>
      <w:r w:rsidRPr="0049648A">
        <w:rPr>
          <w:rFonts w:ascii="Times New Roman" w:hAnsi="Times New Roman" w:cs="Times New Roman"/>
          <w:spacing w:val="20"/>
          <w:sz w:val="28"/>
          <w:szCs w:val="28"/>
          <w:highlight w:val="green"/>
        </w:rPr>
        <w:lastRenderedPageBreak/>
        <w:t xml:space="preserve">Таблица </w:t>
      </w:r>
      <w:r w:rsidRPr="0049648A">
        <w:rPr>
          <w:rFonts w:ascii="Times New Roman" w:hAnsi="Times New Roman" w:cs="Times New Roman"/>
          <w:sz w:val="28"/>
          <w:szCs w:val="28"/>
          <w:highlight w:val="green"/>
        </w:rPr>
        <w:t>9</w:t>
      </w:r>
      <w:r w:rsidR="00375B22" w:rsidRPr="0049648A">
        <w:rPr>
          <w:rFonts w:ascii="Times New Roman" w:hAnsi="Times New Roman" w:cs="Times New Roman"/>
          <w:sz w:val="28"/>
          <w:szCs w:val="28"/>
          <w:highlight w:val="green"/>
        </w:rPr>
        <w:t xml:space="preserve"> </w:t>
      </w:r>
      <w:r w:rsidR="00575BA6" w:rsidRPr="0049648A">
        <w:rPr>
          <w:rFonts w:ascii="Times New Roman" w:hAnsi="Times New Roman" w:cs="Times New Roman"/>
          <w:sz w:val="28"/>
          <w:szCs w:val="28"/>
          <w:highlight w:val="green"/>
        </w:rPr>
        <w:t>–</w:t>
      </w:r>
      <w:r w:rsidR="00375B22" w:rsidRPr="0049648A">
        <w:rPr>
          <w:rFonts w:ascii="Times New Roman" w:hAnsi="Times New Roman" w:cs="Times New Roman"/>
          <w:sz w:val="28"/>
          <w:szCs w:val="28"/>
          <w:highlight w:val="green"/>
        </w:rPr>
        <w:t xml:space="preserve"> </w:t>
      </w:r>
      <w:r w:rsidR="00E93DBA" w:rsidRPr="0049648A">
        <w:rPr>
          <w:rFonts w:ascii="Times New Roman" w:hAnsi="Times New Roman" w:cs="Times New Roman"/>
          <w:sz w:val="28"/>
          <w:szCs w:val="28"/>
          <w:highlight w:val="green"/>
        </w:rPr>
        <w:t xml:space="preserve">Результаты оценки и </w:t>
      </w:r>
      <w:proofErr w:type="spellStart"/>
      <w:r w:rsidR="00E93DBA" w:rsidRPr="0049648A">
        <w:rPr>
          <w:rFonts w:ascii="Times New Roman" w:hAnsi="Times New Roman" w:cs="Times New Roman"/>
          <w:sz w:val="28"/>
          <w:szCs w:val="28"/>
          <w:highlight w:val="green"/>
        </w:rPr>
        <w:t>приорит</w:t>
      </w:r>
      <w:r w:rsidR="00E13660" w:rsidRPr="0049648A">
        <w:rPr>
          <w:rFonts w:ascii="Times New Roman" w:hAnsi="Times New Roman" w:cs="Times New Roman"/>
          <w:sz w:val="28"/>
          <w:szCs w:val="28"/>
          <w:highlight w:val="green"/>
        </w:rPr>
        <w:t>и</w:t>
      </w:r>
      <w:r w:rsidR="00E93DBA" w:rsidRPr="0049648A">
        <w:rPr>
          <w:rFonts w:ascii="Times New Roman" w:hAnsi="Times New Roman" w:cs="Times New Roman"/>
          <w:sz w:val="28"/>
          <w:szCs w:val="28"/>
          <w:highlight w:val="green"/>
        </w:rPr>
        <w:t>зации</w:t>
      </w:r>
      <w:proofErr w:type="spellEnd"/>
      <w:r w:rsidR="00E93DBA" w:rsidRPr="0049648A">
        <w:rPr>
          <w:rFonts w:ascii="Times New Roman" w:hAnsi="Times New Roman" w:cs="Times New Roman"/>
          <w:sz w:val="28"/>
          <w:szCs w:val="28"/>
          <w:highlight w:val="green"/>
        </w:rPr>
        <w:t xml:space="preserve"> эксплуатационных рисков ПТ</w:t>
      </w:r>
    </w:p>
    <w:tbl>
      <w:tblPr>
        <w:tblStyle w:val="af4"/>
        <w:tblW w:w="14850" w:type="dxa"/>
        <w:tblLayout w:type="fixed"/>
        <w:tblLook w:val="04A0" w:firstRow="1" w:lastRow="0" w:firstColumn="1" w:lastColumn="0" w:noHBand="0" w:noVBand="1"/>
      </w:tblPr>
      <w:tblGrid>
        <w:gridCol w:w="2205"/>
        <w:gridCol w:w="1843"/>
        <w:gridCol w:w="1984"/>
        <w:gridCol w:w="1559"/>
        <w:gridCol w:w="7259"/>
      </w:tblGrid>
      <w:tr w:rsidR="00F91454" w:rsidRPr="0049648A" w14:paraId="6ABAFA19" w14:textId="77777777" w:rsidTr="00F91454">
        <w:tc>
          <w:tcPr>
            <w:tcW w:w="2205" w:type="dxa"/>
            <w:vMerge w:val="restart"/>
            <w:vAlign w:val="center"/>
          </w:tcPr>
          <w:p w14:paraId="03ED781E"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Риск</w:t>
            </w:r>
          </w:p>
        </w:tc>
        <w:tc>
          <w:tcPr>
            <w:tcW w:w="12645" w:type="dxa"/>
            <w:gridSpan w:val="4"/>
            <w:vAlign w:val="center"/>
          </w:tcPr>
          <w:p w14:paraId="4825BC70"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Участок ПТ - 1</w:t>
            </w:r>
          </w:p>
        </w:tc>
      </w:tr>
      <w:tr w:rsidR="00F91454" w:rsidRPr="0049648A" w14:paraId="40F9A431" w14:textId="77777777" w:rsidTr="00F91454">
        <w:tc>
          <w:tcPr>
            <w:tcW w:w="2205" w:type="dxa"/>
            <w:vMerge/>
            <w:tcBorders>
              <w:bottom w:val="double" w:sz="4" w:space="0" w:color="auto"/>
            </w:tcBorders>
            <w:vAlign w:val="center"/>
          </w:tcPr>
          <w:p w14:paraId="221970C5"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843" w:type="dxa"/>
            <w:tcBorders>
              <w:bottom w:val="double" w:sz="4" w:space="0" w:color="auto"/>
            </w:tcBorders>
            <w:vAlign w:val="center"/>
          </w:tcPr>
          <w:p w14:paraId="4507E752" w14:textId="77777777" w:rsidR="00F91454" w:rsidRPr="0049648A" w:rsidRDefault="00F91454" w:rsidP="001134B2">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балл</w:t>
            </w:r>
          </w:p>
        </w:tc>
        <w:tc>
          <w:tcPr>
            <w:tcW w:w="1984" w:type="dxa"/>
            <w:tcBorders>
              <w:bottom w:val="double" w:sz="4" w:space="0" w:color="auto"/>
            </w:tcBorders>
            <w:vAlign w:val="center"/>
          </w:tcPr>
          <w:p w14:paraId="5B41FFA4" w14:textId="77777777" w:rsidR="00F91454" w:rsidRPr="0049648A" w:rsidRDefault="00F91454" w:rsidP="001134B2">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Последствия, балл</w:t>
            </w:r>
          </w:p>
        </w:tc>
        <w:tc>
          <w:tcPr>
            <w:tcW w:w="1559" w:type="dxa"/>
            <w:tcBorders>
              <w:bottom w:val="double" w:sz="4" w:space="0" w:color="auto"/>
            </w:tcBorders>
            <w:vAlign w:val="center"/>
          </w:tcPr>
          <w:p w14:paraId="0DF92207" w14:textId="77777777" w:rsidR="00F91454" w:rsidRPr="0049648A" w:rsidRDefault="00575BA6"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Значение</w:t>
            </w:r>
            <w:r w:rsidR="00F91454" w:rsidRPr="0049648A">
              <w:rPr>
                <w:rFonts w:ascii="Times New Roman" w:hAnsi="Times New Roman" w:cs="Times New Roman"/>
                <w:sz w:val="24"/>
                <w:szCs w:val="24"/>
                <w:highlight w:val="green"/>
              </w:rPr>
              <w:t xml:space="preserve"> риска</w:t>
            </w:r>
          </w:p>
        </w:tc>
        <w:tc>
          <w:tcPr>
            <w:tcW w:w="7259" w:type="dxa"/>
            <w:tcBorders>
              <w:bottom w:val="double" w:sz="4" w:space="0" w:color="auto"/>
            </w:tcBorders>
            <w:vAlign w:val="center"/>
          </w:tcPr>
          <w:p w14:paraId="299B2C27"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Принятая стратегия управления риском</w:t>
            </w:r>
          </w:p>
        </w:tc>
      </w:tr>
      <w:tr w:rsidR="00F91454" w:rsidRPr="0049648A" w14:paraId="65025234" w14:textId="77777777" w:rsidTr="00F91454">
        <w:tc>
          <w:tcPr>
            <w:tcW w:w="2205" w:type="dxa"/>
            <w:tcBorders>
              <w:top w:val="double" w:sz="4" w:space="0" w:color="auto"/>
            </w:tcBorders>
          </w:tcPr>
          <w:p w14:paraId="441CC557"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1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Borders>
              <w:top w:val="double" w:sz="4" w:space="0" w:color="auto"/>
            </w:tcBorders>
          </w:tcPr>
          <w:p w14:paraId="1ECB76C5"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w:t>
            </w:r>
          </w:p>
        </w:tc>
        <w:tc>
          <w:tcPr>
            <w:tcW w:w="1984" w:type="dxa"/>
            <w:tcBorders>
              <w:top w:val="double" w:sz="4" w:space="0" w:color="auto"/>
            </w:tcBorders>
          </w:tcPr>
          <w:p w14:paraId="7E982713"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10</w:t>
            </w:r>
          </w:p>
        </w:tc>
        <w:tc>
          <w:tcPr>
            <w:tcW w:w="1559" w:type="dxa"/>
            <w:tcBorders>
              <w:top w:val="double" w:sz="4" w:space="0" w:color="auto"/>
            </w:tcBorders>
          </w:tcPr>
          <w:p w14:paraId="2E1FF6FE"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11,7</w:t>
            </w:r>
          </w:p>
        </w:tc>
        <w:tc>
          <w:tcPr>
            <w:tcW w:w="7259" w:type="dxa"/>
            <w:tcBorders>
              <w:top w:val="double" w:sz="4" w:space="0" w:color="auto"/>
            </w:tcBorders>
          </w:tcPr>
          <w:p w14:paraId="1B53481D" w14:textId="77777777" w:rsidR="00F91454" w:rsidRPr="0049648A" w:rsidRDefault="00F91454" w:rsidP="001134B2">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2 «Мониторинг»</w:t>
            </w:r>
          </w:p>
        </w:tc>
      </w:tr>
      <w:tr w:rsidR="00F91454" w:rsidRPr="0049648A" w14:paraId="7E860AC8" w14:textId="77777777" w:rsidTr="00F91454">
        <w:tc>
          <w:tcPr>
            <w:tcW w:w="2205" w:type="dxa"/>
          </w:tcPr>
          <w:p w14:paraId="251894A5"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1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Pr>
          <w:p w14:paraId="3B0B4C2B"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20</w:t>
            </w:r>
          </w:p>
        </w:tc>
        <w:tc>
          <w:tcPr>
            <w:tcW w:w="1984" w:type="dxa"/>
          </w:tcPr>
          <w:p w14:paraId="3B75D960"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w:t>
            </w:r>
          </w:p>
        </w:tc>
        <w:tc>
          <w:tcPr>
            <w:tcW w:w="1559" w:type="dxa"/>
          </w:tcPr>
          <w:p w14:paraId="332103DA"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20,1</w:t>
            </w:r>
          </w:p>
        </w:tc>
        <w:tc>
          <w:tcPr>
            <w:tcW w:w="7259" w:type="dxa"/>
          </w:tcPr>
          <w:p w14:paraId="149DA315" w14:textId="77777777" w:rsidR="00F91454" w:rsidRPr="0049648A" w:rsidRDefault="00F91454" w:rsidP="001134B2">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4 «Устранение»</w:t>
            </w:r>
          </w:p>
        </w:tc>
      </w:tr>
      <w:tr w:rsidR="00F91454" w:rsidRPr="0049648A" w14:paraId="3D33677D" w14:textId="77777777" w:rsidTr="00F91454">
        <w:tc>
          <w:tcPr>
            <w:tcW w:w="2205" w:type="dxa"/>
          </w:tcPr>
          <w:p w14:paraId="775896A9"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3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Pr>
          <w:p w14:paraId="1C98C2EA" w14:textId="77777777" w:rsidR="00F91454" w:rsidRPr="0049648A" w:rsidRDefault="001134B2"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984" w:type="dxa"/>
          </w:tcPr>
          <w:p w14:paraId="2B7A45AE" w14:textId="77777777" w:rsidR="00F91454" w:rsidRPr="0049648A" w:rsidRDefault="001134B2"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559" w:type="dxa"/>
          </w:tcPr>
          <w:p w14:paraId="0CCFE04F"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7259" w:type="dxa"/>
          </w:tcPr>
          <w:p w14:paraId="1DDCDDBD" w14:textId="77777777" w:rsidR="00F91454" w:rsidRPr="0049648A" w:rsidRDefault="00F91454" w:rsidP="001134B2">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1 «Принять к сведению»</w:t>
            </w:r>
          </w:p>
        </w:tc>
      </w:tr>
      <w:tr w:rsidR="00F91454" w:rsidRPr="0049648A" w14:paraId="0D882F29" w14:textId="77777777" w:rsidTr="00F91454">
        <w:tc>
          <w:tcPr>
            <w:tcW w:w="2205" w:type="dxa"/>
          </w:tcPr>
          <w:p w14:paraId="7815F95A"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3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Pr>
          <w:p w14:paraId="7E0BF4D1" w14:textId="77777777" w:rsidR="00F91454" w:rsidRPr="0049648A" w:rsidRDefault="001134B2"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984" w:type="dxa"/>
          </w:tcPr>
          <w:p w14:paraId="2BBBF156" w14:textId="77777777" w:rsidR="00F91454" w:rsidRPr="0049648A" w:rsidRDefault="001134B2"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559" w:type="dxa"/>
          </w:tcPr>
          <w:p w14:paraId="64262A03"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7259" w:type="dxa"/>
          </w:tcPr>
          <w:p w14:paraId="272690A7" w14:textId="77777777" w:rsidR="00F91454" w:rsidRPr="0049648A" w:rsidRDefault="00F91454" w:rsidP="001134B2">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2 «Мониторинг»</w:t>
            </w:r>
          </w:p>
        </w:tc>
      </w:tr>
      <w:tr w:rsidR="00F91454" w:rsidRPr="0049648A" w14:paraId="262AB5F2" w14:textId="77777777" w:rsidTr="00F91454">
        <w:tc>
          <w:tcPr>
            <w:tcW w:w="2205" w:type="dxa"/>
          </w:tcPr>
          <w:p w14:paraId="3C85FF3A"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p>
        </w:tc>
        <w:tc>
          <w:tcPr>
            <w:tcW w:w="1843" w:type="dxa"/>
          </w:tcPr>
          <w:p w14:paraId="7B9D2AE9"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984" w:type="dxa"/>
          </w:tcPr>
          <w:p w14:paraId="57841A7D"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559" w:type="dxa"/>
          </w:tcPr>
          <w:p w14:paraId="01F91258"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7259" w:type="dxa"/>
          </w:tcPr>
          <w:p w14:paraId="4B4160C8" w14:textId="77777777" w:rsidR="00F91454" w:rsidRPr="0049648A" w:rsidRDefault="00F91454" w:rsidP="000108BA">
            <w:pPr>
              <w:tabs>
                <w:tab w:val="num" w:pos="0"/>
              </w:tabs>
              <w:spacing w:line="360" w:lineRule="auto"/>
              <w:rPr>
                <w:rFonts w:ascii="Times New Roman" w:hAnsi="Times New Roman" w:cs="Times New Roman"/>
                <w:sz w:val="24"/>
                <w:szCs w:val="24"/>
                <w:highlight w:val="green"/>
              </w:rPr>
            </w:pPr>
          </w:p>
        </w:tc>
      </w:tr>
      <w:tr w:rsidR="00F91454" w:rsidRPr="0049648A" w14:paraId="775D6A07" w14:textId="77777777" w:rsidTr="00F91454">
        <w:tc>
          <w:tcPr>
            <w:tcW w:w="2205" w:type="dxa"/>
          </w:tcPr>
          <w:p w14:paraId="4F92D4DD" w14:textId="77777777" w:rsidR="00F91454" w:rsidRPr="0049648A" w:rsidRDefault="00F91454" w:rsidP="001134B2">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Событие </w:t>
            </w:r>
            <w:r w:rsidR="00ED22A7" w:rsidRPr="0049648A">
              <w:rPr>
                <w:rFonts w:ascii="Times New Roman" w:hAnsi="Times New Roman" w:cs="Times New Roman"/>
                <w:i/>
                <w:sz w:val="24"/>
                <w:szCs w:val="24"/>
                <w:highlight w:val="green"/>
                <w:lang w:val="en-US"/>
              </w:rPr>
              <w:t>n</w:t>
            </w:r>
            <w:r w:rsidR="00ED22A7" w:rsidRPr="0049648A">
              <w:rPr>
                <w:rFonts w:ascii="Times New Roman" w:hAnsi="Times New Roman" w:cs="Times New Roman"/>
                <w:sz w:val="24"/>
                <w:szCs w:val="24"/>
                <w:highlight w:val="green"/>
                <w:lang w:val="en-US"/>
              </w:rPr>
              <w:t xml:space="preserve"> </w:t>
            </w:r>
            <w:r w:rsidRPr="0049648A">
              <w:rPr>
                <w:rFonts w:ascii="Times New Roman" w:hAnsi="Times New Roman" w:cs="Times New Roman"/>
                <w:sz w:val="24"/>
                <w:szCs w:val="24"/>
                <w:highlight w:val="green"/>
              </w:rPr>
              <w:t>(</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Pr>
          <w:p w14:paraId="4EFCF4DB"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18</w:t>
            </w:r>
          </w:p>
        </w:tc>
        <w:tc>
          <w:tcPr>
            <w:tcW w:w="1984" w:type="dxa"/>
          </w:tcPr>
          <w:p w14:paraId="594A55D7"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22</w:t>
            </w:r>
          </w:p>
        </w:tc>
        <w:tc>
          <w:tcPr>
            <w:tcW w:w="1559" w:type="dxa"/>
          </w:tcPr>
          <w:p w14:paraId="13CC029C"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28,4</w:t>
            </w:r>
          </w:p>
        </w:tc>
        <w:tc>
          <w:tcPr>
            <w:tcW w:w="7259" w:type="dxa"/>
          </w:tcPr>
          <w:p w14:paraId="148CC48F" w14:textId="77777777" w:rsidR="00F91454" w:rsidRPr="0049648A" w:rsidRDefault="001134B2" w:rsidP="000108BA">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2</w:t>
            </w:r>
            <w:r w:rsidR="00F91454" w:rsidRPr="0049648A">
              <w:rPr>
                <w:rFonts w:ascii="Times New Roman" w:hAnsi="Times New Roman"/>
                <w:sz w:val="24"/>
                <w:szCs w:val="24"/>
                <w:highlight w:val="green"/>
              </w:rPr>
              <w:t xml:space="preserve"> «Мониторинг»</w:t>
            </w:r>
          </w:p>
        </w:tc>
      </w:tr>
      <w:tr w:rsidR="00F91454" w:rsidRPr="0049648A" w14:paraId="24E531BD" w14:textId="77777777" w:rsidTr="00F91454">
        <w:tc>
          <w:tcPr>
            <w:tcW w:w="2205" w:type="dxa"/>
          </w:tcPr>
          <w:p w14:paraId="55B984B4" w14:textId="77777777" w:rsidR="00F91454" w:rsidRPr="0049648A" w:rsidRDefault="00F91454" w:rsidP="001134B2">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Событие </w:t>
            </w:r>
            <w:r w:rsidR="00ED22A7" w:rsidRPr="0049648A">
              <w:rPr>
                <w:rFonts w:ascii="Times New Roman" w:hAnsi="Times New Roman" w:cs="Times New Roman"/>
                <w:i/>
                <w:sz w:val="24"/>
                <w:szCs w:val="24"/>
                <w:highlight w:val="green"/>
                <w:lang w:val="en-US"/>
              </w:rPr>
              <w:t>n</w:t>
            </w:r>
            <w:r w:rsidR="00ED22A7" w:rsidRPr="0049648A">
              <w:rPr>
                <w:rFonts w:ascii="Times New Roman" w:hAnsi="Times New Roman" w:cs="Times New Roman"/>
                <w:sz w:val="24"/>
                <w:szCs w:val="24"/>
                <w:highlight w:val="green"/>
                <w:lang w:val="en-US"/>
              </w:rPr>
              <w:t xml:space="preserve"> </w:t>
            </w:r>
            <w:r w:rsidRPr="0049648A">
              <w:rPr>
                <w:rFonts w:ascii="Times New Roman" w:hAnsi="Times New Roman" w:cs="Times New Roman"/>
                <w:sz w:val="24"/>
                <w:szCs w:val="24"/>
                <w:highlight w:val="green"/>
              </w:rPr>
              <w:t>(</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Pr>
          <w:p w14:paraId="4924D877"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18</w:t>
            </w:r>
          </w:p>
        </w:tc>
        <w:tc>
          <w:tcPr>
            <w:tcW w:w="1984" w:type="dxa"/>
          </w:tcPr>
          <w:p w14:paraId="2591165D"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22</w:t>
            </w:r>
          </w:p>
        </w:tc>
        <w:tc>
          <w:tcPr>
            <w:tcW w:w="1559" w:type="dxa"/>
          </w:tcPr>
          <w:p w14:paraId="4A13AC0D"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28,4</w:t>
            </w:r>
          </w:p>
        </w:tc>
        <w:tc>
          <w:tcPr>
            <w:tcW w:w="7259" w:type="dxa"/>
          </w:tcPr>
          <w:p w14:paraId="6FBC4663" w14:textId="77777777" w:rsidR="00F91454" w:rsidRPr="0049648A" w:rsidRDefault="00F91454" w:rsidP="001134B2">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4 «Устранение» с дублированием не менее ½ проектных решению по ликвидации риска</w:t>
            </w:r>
          </w:p>
        </w:tc>
      </w:tr>
    </w:tbl>
    <w:p w14:paraId="07B1D730" w14:textId="77777777" w:rsidR="00E93DBA" w:rsidRPr="0049648A" w:rsidRDefault="00E93DBA" w:rsidP="00F53543">
      <w:pPr>
        <w:shd w:val="clear" w:color="auto" w:fill="FFFFFF"/>
        <w:tabs>
          <w:tab w:val="num" w:pos="0"/>
        </w:tabs>
        <w:spacing w:line="240" w:lineRule="auto"/>
        <w:ind w:firstLine="340"/>
        <w:jc w:val="both"/>
        <w:rPr>
          <w:rFonts w:ascii="Times New Roman" w:hAnsi="Times New Roman" w:cs="Times New Roman"/>
          <w:sz w:val="28"/>
          <w:szCs w:val="28"/>
          <w:highlight w:val="green"/>
        </w:rPr>
      </w:pPr>
    </w:p>
    <w:tbl>
      <w:tblPr>
        <w:tblStyle w:val="af4"/>
        <w:tblW w:w="14850" w:type="dxa"/>
        <w:tblLayout w:type="fixed"/>
        <w:tblLook w:val="04A0" w:firstRow="1" w:lastRow="0" w:firstColumn="1" w:lastColumn="0" w:noHBand="0" w:noVBand="1"/>
      </w:tblPr>
      <w:tblGrid>
        <w:gridCol w:w="2205"/>
        <w:gridCol w:w="1843"/>
        <w:gridCol w:w="1984"/>
        <w:gridCol w:w="1559"/>
        <w:gridCol w:w="7259"/>
      </w:tblGrid>
      <w:tr w:rsidR="00F91454" w:rsidRPr="0049648A" w14:paraId="458B9E3C" w14:textId="77777777" w:rsidTr="00F91454">
        <w:tc>
          <w:tcPr>
            <w:tcW w:w="2205" w:type="dxa"/>
            <w:vMerge w:val="restart"/>
            <w:vAlign w:val="center"/>
          </w:tcPr>
          <w:p w14:paraId="4C98F067"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Риск</w:t>
            </w:r>
          </w:p>
        </w:tc>
        <w:tc>
          <w:tcPr>
            <w:tcW w:w="12645" w:type="dxa"/>
            <w:gridSpan w:val="4"/>
            <w:vAlign w:val="center"/>
          </w:tcPr>
          <w:p w14:paraId="224B8074" w14:textId="77777777" w:rsidR="00F91454" w:rsidRPr="0049648A" w:rsidRDefault="00ED22A7" w:rsidP="00575BA6">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Участок ПТ – </w:t>
            </w:r>
            <w:r w:rsidR="00575BA6" w:rsidRPr="0049648A">
              <w:rPr>
                <w:rFonts w:ascii="Times New Roman" w:hAnsi="Times New Roman" w:cs="Times New Roman"/>
                <w:i/>
                <w:sz w:val="24"/>
                <w:szCs w:val="24"/>
                <w:highlight w:val="green"/>
                <w:lang w:val="en-US"/>
              </w:rPr>
              <w:t>n</w:t>
            </w:r>
          </w:p>
        </w:tc>
      </w:tr>
      <w:tr w:rsidR="00F91454" w:rsidRPr="0049648A" w14:paraId="4D73162E" w14:textId="77777777" w:rsidTr="00F91454">
        <w:tc>
          <w:tcPr>
            <w:tcW w:w="2205" w:type="dxa"/>
            <w:vMerge/>
            <w:tcBorders>
              <w:bottom w:val="double" w:sz="4" w:space="0" w:color="auto"/>
            </w:tcBorders>
            <w:vAlign w:val="center"/>
          </w:tcPr>
          <w:p w14:paraId="18423133"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843" w:type="dxa"/>
            <w:tcBorders>
              <w:bottom w:val="double" w:sz="4" w:space="0" w:color="auto"/>
            </w:tcBorders>
            <w:vAlign w:val="center"/>
          </w:tcPr>
          <w:p w14:paraId="3E663D5B" w14:textId="77777777" w:rsidR="00F91454" w:rsidRPr="0049648A" w:rsidRDefault="00ED22A7"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балл</w:t>
            </w:r>
          </w:p>
        </w:tc>
        <w:tc>
          <w:tcPr>
            <w:tcW w:w="1984" w:type="dxa"/>
            <w:tcBorders>
              <w:bottom w:val="double" w:sz="4" w:space="0" w:color="auto"/>
            </w:tcBorders>
            <w:vAlign w:val="center"/>
          </w:tcPr>
          <w:p w14:paraId="734C9F00" w14:textId="77777777" w:rsidR="00F91454" w:rsidRPr="0049648A" w:rsidRDefault="00ED22A7"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Последствия, балл</w:t>
            </w:r>
          </w:p>
        </w:tc>
        <w:tc>
          <w:tcPr>
            <w:tcW w:w="1559" w:type="dxa"/>
            <w:tcBorders>
              <w:bottom w:val="double" w:sz="4" w:space="0" w:color="auto"/>
            </w:tcBorders>
            <w:vAlign w:val="center"/>
          </w:tcPr>
          <w:p w14:paraId="5D7CC620" w14:textId="77777777" w:rsidR="00F91454" w:rsidRPr="0049648A" w:rsidRDefault="00575BA6"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Значение</w:t>
            </w:r>
            <w:r w:rsidR="00F91454" w:rsidRPr="0049648A">
              <w:rPr>
                <w:rFonts w:ascii="Times New Roman" w:hAnsi="Times New Roman" w:cs="Times New Roman"/>
                <w:sz w:val="24"/>
                <w:szCs w:val="24"/>
                <w:highlight w:val="green"/>
              </w:rPr>
              <w:t xml:space="preserve"> риска</w:t>
            </w:r>
          </w:p>
        </w:tc>
        <w:tc>
          <w:tcPr>
            <w:tcW w:w="7259" w:type="dxa"/>
            <w:tcBorders>
              <w:bottom w:val="double" w:sz="4" w:space="0" w:color="auto"/>
            </w:tcBorders>
            <w:vAlign w:val="center"/>
          </w:tcPr>
          <w:p w14:paraId="16C98EAC"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Принятая стратегия управления риском</w:t>
            </w:r>
          </w:p>
        </w:tc>
      </w:tr>
      <w:tr w:rsidR="00F91454" w:rsidRPr="0049648A" w14:paraId="739583D4" w14:textId="77777777" w:rsidTr="00F91454">
        <w:tc>
          <w:tcPr>
            <w:tcW w:w="2205" w:type="dxa"/>
            <w:tcBorders>
              <w:top w:val="double" w:sz="4" w:space="0" w:color="auto"/>
            </w:tcBorders>
          </w:tcPr>
          <w:p w14:paraId="5326B74E"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1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Borders>
              <w:top w:val="double" w:sz="4" w:space="0" w:color="auto"/>
            </w:tcBorders>
          </w:tcPr>
          <w:p w14:paraId="0F5307F3"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12</w:t>
            </w:r>
          </w:p>
        </w:tc>
        <w:tc>
          <w:tcPr>
            <w:tcW w:w="1984" w:type="dxa"/>
            <w:tcBorders>
              <w:top w:val="double" w:sz="4" w:space="0" w:color="auto"/>
            </w:tcBorders>
          </w:tcPr>
          <w:p w14:paraId="7F64BC3B"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22</w:t>
            </w:r>
          </w:p>
        </w:tc>
        <w:tc>
          <w:tcPr>
            <w:tcW w:w="1559" w:type="dxa"/>
            <w:tcBorders>
              <w:top w:val="double" w:sz="4" w:space="0" w:color="auto"/>
            </w:tcBorders>
          </w:tcPr>
          <w:p w14:paraId="56962429"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17,0</w:t>
            </w:r>
          </w:p>
        </w:tc>
        <w:tc>
          <w:tcPr>
            <w:tcW w:w="7259" w:type="dxa"/>
            <w:tcBorders>
              <w:top w:val="double" w:sz="4" w:space="0" w:color="auto"/>
            </w:tcBorders>
          </w:tcPr>
          <w:p w14:paraId="58F61521" w14:textId="77777777" w:rsidR="00F91454" w:rsidRPr="0049648A" w:rsidRDefault="00ED22A7" w:rsidP="000108BA">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3</w:t>
            </w:r>
            <w:r w:rsidR="00F91454" w:rsidRPr="0049648A">
              <w:rPr>
                <w:rFonts w:ascii="Times New Roman" w:hAnsi="Times New Roman"/>
                <w:sz w:val="24"/>
                <w:szCs w:val="24"/>
                <w:highlight w:val="green"/>
              </w:rPr>
              <w:t xml:space="preserve"> «Сокращение»</w:t>
            </w:r>
          </w:p>
        </w:tc>
      </w:tr>
      <w:tr w:rsidR="00F91454" w:rsidRPr="0049648A" w14:paraId="78810F9B" w14:textId="77777777" w:rsidTr="00B803E7">
        <w:tc>
          <w:tcPr>
            <w:tcW w:w="2205" w:type="dxa"/>
            <w:tcBorders>
              <w:bottom w:val="single" w:sz="4" w:space="0" w:color="auto"/>
            </w:tcBorders>
          </w:tcPr>
          <w:p w14:paraId="49EF4AFC"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1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Borders>
              <w:bottom w:val="single" w:sz="4" w:space="0" w:color="auto"/>
            </w:tcBorders>
          </w:tcPr>
          <w:p w14:paraId="7C1C7FD5" w14:textId="77777777" w:rsidR="00F91454" w:rsidRPr="0049648A" w:rsidRDefault="00ED22A7"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984" w:type="dxa"/>
            <w:tcBorders>
              <w:bottom w:val="single" w:sz="4" w:space="0" w:color="auto"/>
            </w:tcBorders>
          </w:tcPr>
          <w:p w14:paraId="6C6109DC" w14:textId="77777777" w:rsidR="00F91454" w:rsidRPr="0049648A" w:rsidRDefault="00ED22A7"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w:t>
            </w:r>
          </w:p>
        </w:tc>
        <w:tc>
          <w:tcPr>
            <w:tcW w:w="1559" w:type="dxa"/>
            <w:tcBorders>
              <w:bottom w:val="single" w:sz="4" w:space="0" w:color="auto"/>
            </w:tcBorders>
          </w:tcPr>
          <w:p w14:paraId="61C423F2"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7259" w:type="dxa"/>
            <w:tcBorders>
              <w:bottom w:val="single" w:sz="4" w:space="0" w:color="auto"/>
            </w:tcBorders>
          </w:tcPr>
          <w:p w14:paraId="3CA3F1D3" w14:textId="77777777" w:rsidR="00F91454" w:rsidRPr="0049648A" w:rsidRDefault="00F91454" w:rsidP="00ED22A7">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1 «Принять к сведению»</w:t>
            </w:r>
          </w:p>
        </w:tc>
      </w:tr>
      <w:tr w:rsidR="00F91454" w:rsidRPr="0049648A" w14:paraId="75EB1DC5" w14:textId="77777777" w:rsidTr="00B803E7">
        <w:tc>
          <w:tcPr>
            <w:tcW w:w="2205" w:type="dxa"/>
            <w:tcBorders>
              <w:bottom w:val="nil"/>
            </w:tcBorders>
          </w:tcPr>
          <w:p w14:paraId="0A4092FD"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2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Borders>
              <w:bottom w:val="nil"/>
            </w:tcBorders>
          </w:tcPr>
          <w:p w14:paraId="6A53BA1E"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3</w:t>
            </w:r>
          </w:p>
        </w:tc>
        <w:tc>
          <w:tcPr>
            <w:tcW w:w="1984" w:type="dxa"/>
            <w:tcBorders>
              <w:bottom w:val="nil"/>
            </w:tcBorders>
          </w:tcPr>
          <w:p w14:paraId="2917F24F"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w:t>
            </w:r>
          </w:p>
        </w:tc>
        <w:tc>
          <w:tcPr>
            <w:tcW w:w="1559" w:type="dxa"/>
            <w:tcBorders>
              <w:bottom w:val="nil"/>
            </w:tcBorders>
          </w:tcPr>
          <w:p w14:paraId="16B77946"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6,7</w:t>
            </w:r>
          </w:p>
        </w:tc>
        <w:tc>
          <w:tcPr>
            <w:tcW w:w="7259" w:type="dxa"/>
            <w:tcBorders>
              <w:bottom w:val="nil"/>
            </w:tcBorders>
          </w:tcPr>
          <w:p w14:paraId="17B42B3A" w14:textId="77777777" w:rsidR="00F91454" w:rsidRPr="0049648A" w:rsidRDefault="00F91454" w:rsidP="00ED22A7">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1 «Принять к сведению»</w:t>
            </w:r>
          </w:p>
        </w:tc>
      </w:tr>
    </w:tbl>
    <w:p w14:paraId="57E1F644" w14:textId="77777777" w:rsidR="00BA105B" w:rsidRPr="0049648A" w:rsidRDefault="00BA105B">
      <w:pPr>
        <w:rPr>
          <w:highlight w:val="green"/>
        </w:rPr>
      </w:pPr>
    </w:p>
    <w:p w14:paraId="12B17788" w14:textId="77777777" w:rsidR="00F91454" w:rsidRPr="0049648A" w:rsidRDefault="00F91454">
      <w:pPr>
        <w:rPr>
          <w:highlight w:val="green"/>
        </w:rPr>
      </w:pPr>
    </w:p>
    <w:p w14:paraId="3D43544E" w14:textId="77777777" w:rsidR="00BA105B" w:rsidRPr="0049648A" w:rsidRDefault="00BA105B" w:rsidP="00375B22">
      <w:pPr>
        <w:rPr>
          <w:rFonts w:ascii="Times New Roman" w:hAnsi="Times New Roman" w:cs="Times New Roman"/>
          <w:i/>
          <w:sz w:val="28"/>
          <w:szCs w:val="28"/>
          <w:highlight w:val="green"/>
        </w:rPr>
      </w:pPr>
    </w:p>
    <w:tbl>
      <w:tblPr>
        <w:tblStyle w:val="af4"/>
        <w:tblW w:w="14850" w:type="dxa"/>
        <w:tblLayout w:type="fixed"/>
        <w:tblLook w:val="04A0" w:firstRow="1" w:lastRow="0" w:firstColumn="1" w:lastColumn="0" w:noHBand="0" w:noVBand="1"/>
      </w:tblPr>
      <w:tblGrid>
        <w:gridCol w:w="2205"/>
        <w:gridCol w:w="1843"/>
        <w:gridCol w:w="1984"/>
        <w:gridCol w:w="1559"/>
        <w:gridCol w:w="7259"/>
      </w:tblGrid>
      <w:tr w:rsidR="00F91454" w:rsidRPr="0049648A" w14:paraId="50C2D6FA" w14:textId="77777777" w:rsidTr="00F91454">
        <w:tc>
          <w:tcPr>
            <w:tcW w:w="2205" w:type="dxa"/>
            <w:vMerge w:val="restart"/>
            <w:vAlign w:val="center"/>
          </w:tcPr>
          <w:p w14:paraId="5B05FB24" w14:textId="77777777" w:rsidR="00F91454" w:rsidRPr="0049648A" w:rsidRDefault="00F91454" w:rsidP="00F91454">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Риск</w:t>
            </w:r>
          </w:p>
        </w:tc>
        <w:tc>
          <w:tcPr>
            <w:tcW w:w="12645" w:type="dxa"/>
            <w:gridSpan w:val="4"/>
            <w:vAlign w:val="center"/>
          </w:tcPr>
          <w:p w14:paraId="0F8086DF" w14:textId="77777777" w:rsidR="00F91454" w:rsidRPr="0049648A" w:rsidRDefault="00F91454" w:rsidP="00ED22A7">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Участок ПТ </w:t>
            </w:r>
            <w:r w:rsidR="00ED22A7" w:rsidRPr="0049648A">
              <w:rPr>
                <w:rFonts w:ascii="Times New Roman" w:hAnsi="Times New Roman" w:cs="Times New Roman"/>
                <w:sz w:val="24"/>
                <w:szCs w:val="24"/>
                <w:highlight w:val="green"/>
              </w:rPr>
              <w:t>–</w:t>
            </w:r>
            <w:r w:rsidRPr="0049648A">
              <w:rPr>
                <w:rFonts w:ascii="Times New Roman" w:hAnsi="Times New Roman" w:cs="Times New Roman"/>
                <w:sz w:val="24"/>
                <w:szCs w:val="24"/>
                <w:highlight w:val="green"/>
              </w:rPr>
              <w:t xml:space="preserve"> </w:t>
            </w:r>
            <w:r w:rsidR="00ED22A7" w:rsidRPr="0049648A">
              <w:rPr>
                <w:rFonts w:ascii="Times New Roman" w:hAnsi="Times New Roman" w:cs="Times New Roman"/>
                <w:i/>
                <w:sz w:val="24"/>
                <w:szCs w:val="24"/>
                <w:highlight w:val="green"/>
                <w:lang w:val="en-US"/>
              </w:rPr>
              <w:t>n</w:t>
            </w:r>
          </w:p>
        </w:tc>
      </w:tr>
      <w:tr w:rsidR="00F91454" w:rsidRPr="0049648A" w14:paraId="7D48A613" w14:textId="77777777" w:rsidTr="00F91454">
        <w:tc>
          <w:tcPr>
            <w:tcW w:w="2205" w:type="dxa"/>
            <w:vMerge/>
            <w:tcBorders>
              <w:bottom w:val="double" w:sz="4" w:space="0" w:color="auto"/>
            </w:tcBorders>
            <w:vAlign w:val="center"/>
          </w:tcPr>
          <w:p w14:paraId="5DBE16FA" w14:textId="77777777" w:rsidR="00F91454" w:rsidRPr="0049648A" w:rsidRDefault="00F91454" w:rsidP="00F91454">
            <w:pPr>
              <w:tabs>
                <w:tab w:val="num" w:pos="0"/>
              </w:tabs>
              <w:spacing w:line="360" w:lineRule="auto"/>
              <w:jc w:val="center"/>
              <w:rPr>
                <w:rFonts w:ascii="Times New Roman" w:hAnsi="Times New Roman" w:cs="Times New Roman"/>
                <w:sz w:val="24"/>
                <w:szCs w:val="24"/>
                <w:highlight w:val="green"/>
              </w:rPr>
            </w:pPr>
          </w:p>
        </w:tc>
        <w:tc>
          <w:tcPr>
            <w:tcW w:w="1843" w:type="dxa"/>
            <w:tcBorders>
              <w:bottom w:val="double" w:sz="4" w:space="0" w:color="auto"/>
            </w:tcBorders>
            <w:vAlign w:val="center"/>
          </w:tcPr>
          <w:p w14:paraId="60844CB6" w14:textId="77777777" w:rsidR="00F91454" w:rsidRPr="0049648A" w:rsidRDefault="00ED22A7" w:rsidP="00F91454">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Вероятность, балл</w:t>
            </w:r>
          </w:p>
        </w:tc>
        <w:tc>
          <w:tcPr>
            <w:tcW w:w="1984" w:type="dxa"/>
            <w:tcBorders>
              <w:bottom w:val="double" w:sz="4" w:space="0" w:color="auto"/>
            </w:tcBorders>
            <w:vAlign w:val="center"/>
          </w:tcPr>
          <w:p w14:paraId="4E7FBE6E" w14:textId="77777777" w:rsidR="00F91454" w:rsidRPr="0049648A" w:rsidRDefault="00ED22A7" w:rsidP="00F91454">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Последствия, балл</w:t>
            </w:r>
          </w:p>
        </w:tc>
        <w:tc>
          <w:tcPr>
            <w:tcW w:w="1559" w:type="dxa"/>
            <w:tcBorders>
              <w:bottom w:val="double" w:sz="4" w:space="0" w:color="auto"/>
            </w:tcBorders>
            <w:vAlign w:val="center"/>
          </w:tcPr>
          <w:p w14:paraId="15B95369" w14:textId="77777777" w:rsidR="00F91454" w:rsidRPr="0049648A" w:rsidRDefault="00ED22A7" w:rsidP="00F91454">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Значение</w:t>
            </w:r>
            <w:r w:rsidR="00F91454" w:rsidRPr="0049648A">
              <w:rPr>
                <w:rFonts w:ascii="Times New Roman" w:hAnsi="Times New Roman" w:cs="Times New Roman"/>
                <w:sz w:val="24"/>
                <w:szCs w:val="24"/>
                <w:highlight w:val="green"/>
              </w:rPr>
              <w:t xml:space="preserve"> риска</w:t>
            </w:r>
          </w:p>
        </w:tc>
        <w:tc>
          <w:tcPr>
            <w:tcW w:w="7259" w:type="dxa"/>
            <w:tcBorders>
              <w:bottom w:val="double" w:sz="4" w:space="0" w:color="auto"/>
            </w:tcBorders>
            <w:vAlign w:val="center"/>
          </w:tcPr>
          <w:p w14:paraId="01C1A7A2" w14:textId="77777777" w:rsidR="00F91454" w:rsidRPr="0049648A" w:rsidRDefault="00F91454" w:rsidP="00F91454">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Принятая стратегия управления риском</w:t>
            </w:r>
          </w:p>
        </w:tc>
      </w:tr>
      <w:tr w:rsidR="00F91454" w:rsidRPr="0049648A" w14:paraId="0B360CA6" w14:textId="77777777" w:rsidTr="00F91454">
        <w:tc>
          <w:tcPr>
            <w:tcW w:w="2205" w:type="dxa"/>
          </w:tcPr>
          <w:p w14:paraId="671817E5"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Событие 2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Pr>
          <w:p w14:paraId="225999D0"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3</w:t>
            </w:r>
          </w:p>
        </w:tc>
        <w:tc>
          <w:tcPr>
            <w:tcW w:w="1984" w:type="dxa"/>
          </w:tcPr>
          <w:p w14:paraId="626E906F"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w:t>
            </w:r>
          </w:p>
        </w:tc>
        <w:tc>
          <w:tcPr>
            <w:tcW w:w="1559" w:type="dxa"/>
          </w:tcPr>
          <w:p w14:paraId="46A7E44A"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6,7</w:t>
            </w:r>
          </w:p>
        </w:tc>
        <w:tc>
          <w:tcPr>
            <w:tcW w:w="7259" w:type="dxa"/>
          </w:tcPr>
          <w:p w14:paraId="31EDCF4A" w14:textId="77777777" w:rsidR="00F91454" w:rsidRPr="0049648A" w:rsidRDefault="00F91454" w:rsidP="00ED22A7">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2 «Мониторинг»</w:t>
            </w:r>
          </w:p>
        </w:tc>
      </w:tr>
      <w:tr w:rsidR="00F91454" w:rsidRPr="0049648A" w14:paraId="274B859D" w14:textId="77777777" w:rsidTr="00F91454">
        <w:tc>
          <w:tcPr>
            <w:tcW w:w="2205" w:type="dxa"/>
          </w:tcPr>
          <w:p w14:paraId="338FE9B6" w14:textId="77777777" w:rsidR="00F91454" w:rsidRPr="0049648A" w:rsidRDefault="00F91454" w:rsidP="000108BA">
            <w:pPr>
              <w:tabs>
                <w:tab w:val="num" w:pos="0"/>
              </w:tabs>
              <w:spacing w:line="360" w:lineRule="auto"/>
              <w:jc w:val="both"/>
              <w:rPr>
                <w:rFonts w:ascii="Times New Roman" w:hAnsi="Times New Roman" w:cs="Times New Roman"/>
                <w:sz w:val="24"/>
                <w:szCs w:val="24"/>
                <w:highlight w:val="green"/>
              </w:rPr>
            </w:pPr>
          </w:p>
        </w:tc>
        <w:tc>
          <w:tcPr>
            <w:tcW w:w="1843" w:type="dxa"/>
          </w:tcPr>
          <w:p w14:paraId="3305C7CE"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984" w:type="dxa"/>
          </w:tcPr>
          <w:p w14:paraId="7FCEF7C2"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1559" w:type="dxa"/>
          </w:tcPr>
          <w:p w14:paraId="4203CA15"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p>
        </w:tc>
        <w:tc>
          <w:tcPr>
            <w:tcW w:w="7259" w:type="dxa"/>
          </w:tcPr>
          <w:p w14:paraId="266C642B" w14:textId="77777777" w:rsidR="00F91454" w:rsidRPr="0049648A" w:rsidRDefault="00F91454" w:rsidP="000108BA">
            <w:pPr>
              <w:tabs>
                <w:tab w:val="num" w:pos="0"/>
              </w:tabs>
              <w:spacing w:line="360" w:lineRule="auto"/>
              <w:rPr>
                <w:rFonts w:ascii="Times New Roman" w:hAnsi="Times New Roman" w:cs="Times New Roman"/>
                <w:sz w:val="24"/>
                <w:szCs w:val="24"/>
                <w:highlight w:val="green"/>
              </w:rPr>
            </w:pPr>
          </w:p>
        </w:tc>
      </w:tr>
      <w:tr w:rsidR="00F91454" w:rsidRPr="0049648A" w14:paraId="751C858E" w14:textId="77777777" w:rsidTr="00F91454">
        <w:tc>
          <w:tcPr>
            <w:tcW w:w="2205" w:type="dxa"/>
          </w:tcPr>
          <w:p w14:paraId="17519029" w14:textId="77777777" w:rsidR="00F91454" w:rsidRPr="0049648A" w:rsidRDefault="00F91454" w:rsidP="00ED22A7">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Событие </w:t>
            </w:r>
            <w:r w:rsidR="00ED22A7" w:rsidRPr="0049648A">
              <w:rPr>
                <w:rFonts w:ascii="Times New Roman" w:hAnsi="Times New Roman" w:cs="Times New Roman"/>
                <w:i/>
                <w:sz w:val="24"/>
                <w:szCs w:val="24"/>
                <w:highlight w:val="green"/>
                <w:lang w:val="en-US"/>
              </w:rPr>
              <w:t>n</w:t>
            </w:r>
            <w:r w:rsidRPr="0049648A">
              <w:rPr>
                <w:rFonts w:ascii="Times New Roman" w:hAnsi="Times New Roman" w:cs="Times New Roman"/>
                <w:sz w:val="24"/>
                <w:szCs w:val="24"/>
                <w:highlight w:val="green"/>
              </w:rPr>
              <w:t xml:space="preserve">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1</w:t>
            </w:r>
            <w:r w:rsidRPr="0049648A">
              <w:rPr>
                <w:rFonts w:ascii="Times New Roman" w:hAnsi="Times New Roman" w:cs="Times New Roman"/>
                <w:sz w:val="24"/>
                <w:szCs w:val="24"/>
                <w:highlight w:val="green"/>
              </w:rPr>
              <w:t>)</w:t>
            </w:r>
          </w:p>
        </w:tc>
        <w:tc>
          <w:tcPr>
            <w:tcW w:w="1843" w:type="dxa"/>
          </w:tcPr>
          <w:p w14:paraId="2F142A3F"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4</w:t>
            </w:r>
          </w:p>
        </w:tc>
        <w:tc>
          <w:tcPr>
            <w:tcW w:w="1984" w:type="dxa"/>
          </w:tcPr>
          <w:p w14:paraId="33A572F4"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24</w:t>
            </w:r>
          </w:p>
        </w:tc>
        <w:tc>
          <w:tcPr>
            <w:tcW w:w="1559" w:type="dxa"/>
          </w:tcPr>
          <w:p w14:paraId="6D37B9BA"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24,3</w:t>
            </w:r>
          </w:p>
        </w:tc>
        <w:tc>
          <w:tcPr>
            <w:tcW w:w="7259" w:type="dxa"/>
          </w:tcPr>
          <w:p w14:paraId="0DDD1287" w14:textId="77777777" w:rsidR="00F91454" w:rsidRPr="0049648A" w:rsidRDefault="00F91454" w:rsidP="00ED22A7">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4 «Устранение»</w:t>
            </w:r>
          </w:p>
        </w:tc>
      </w:tr>
      <w:tr w:rsidR="00F91454" w:rsidRPr="0049648A" w14:paraId="7EBA781B" w14:textId="77777777" w:rsidTr="00F91454">
        <w:tc>
          <w:tcPr>
            <w:tcW w:w="2205" w:type="dxa"/>
          </w:tcPr>
          <w:p w14:paraId="623C817C" w14:textId="77777777" w:rsidR="00F91454" w:rsidRPr="0049648A" w:rsidRDefault="00F91454" w:rsidP="00ED22A7">
            <w:pPr>
              <w:tabs>
                <w:tab w:val="num" w:pos="0"/>
              </w:tab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Событие </w:t>
            </w:r>
            <w:r w:rsidR="00ED22A7" w:rsidRPr="0049648A">
              <w:rPr>
                <w:rFonts w:ascii="Times New Roman" w:hAnsi="Times New Roman" w:cs="Times New Roman"/>
                <w:i/>
                <w:sz w:val="24"/>
                <w:szCs w:val="24"/>
                <w:highlight w:val="green"/>
                <w:lang w:val="en-US"/>
              </w:rPr>
              <w:t>n</w:t>
            </w:r>
            <w:r w:rsidRPr="0049648A">
              <w:rPr>
                <w:rFonts w:ascii="Times New Roman" w:hAnsi="Times New Roman" w:cs="Times New Roman"/>
                <w:sz w:val="24"/>
                <w:szCs w:val="24"/>
                <w:highlight w:val="green"/>
              </w:rPr>
              <w:t xml:space="preserve"> (</w:t>
            </w:r>
            <w:r w:rsidRPr="0049648A">
              <w:rPr>
                <w:rFonts w:ascii="Times New Roman" w:hAnsi="Times New Roman" w:cs="Times New Roman"/>
                <w:i/>
                <w:sz w:val="24"/>
                <w:szCs w:val="24"/>
                <w:highlight w:val="green"/>
              </w:rPr>
              <w:t>R</w:t>
            </w:r>
            <w:r w:rsidRPr="0049648A">
              <w:rPr>
                <w:rFonts w:ascii="Times New Roman" w:hAnsi="Times New Roman" w:cs="Times New Roman"/>
                <w:sz w:val="24"/>
                <w:szCs w:val="24"/>
                <w:highlight w:val="green"/>
                <w:vertAlign w:val="subscript"/>
              </w:rPr>
              <w:t>2</w:t>
            </w:r>
            <w:r w:rsidRPr="0049648A">
              <w:rPr>
                <w:rFonts w:ascii="Times New Roman" w:hAnsi="Times New Roman" w:cs="Times New Roman"/>
                <w:sz w:val="24"/>
                <w:szCs w:val="24"/>
                <w:highlight w:val="green"/>
              </w:rPr>
              <w:t>)</w:t>
            </w:r>
          </w:p>
        </w:tc>
        <w:tc>
          <w:tcPr>
            <w:tcW w:w="1843" w:type="dxa"/>
          </w:tcPr>
          <w:p w14:paraId="46405746"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4</w:t>
            </w:r>
          </w:p>
        </w:tc>
        <w:tc>
          <w:tcPr>
            <w:tcW w:w="1984" w:type="dxa"/>
          </w:tcPr>
          <w:p w14:paraId="2D61017B"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24</w:t>
            </w:r>
          </w:p>
        </w:tc>
        <w:tc>
          <w:tcPr>
            <w:tcW w:w="1559" w:type="dxa"/>
          </w:tcPr>
          <w:p w14:paraId="7D82987B" w14:textId="77777777" w:rsidR="00F91454" w:rsidRPr="0049648A" w:rsidRDefault="00F91454" w:rsidP="000108BA">
            <w:pPr>
              <w:tabs>
                <w:tab w:val="num" w:pos="0"/>
              </w:tab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24,3</w:t>
            </w:r>
          </w:p>
        </w:tc>
        <w:tc>
          <w:tcPr>
            <w:tcW w:w="7259" w:type="dxa"/>
          </w:tcPr>
          <w:p w14:paraId="1620ADDB" w14:textId="77777777" w:rsidR="00F91454" w:rsidRPr="0049648A" w:rsidRDefault="00F91454" w:rsidP="00ED22A7">
            <w:pPr>
              <w:tabs>
                <w:tab w:val="num" w:pos="0"/>
              </w:tabs>
              <w:spacing w:line="360" w:lineRule="auto"/>
              <w:rPr>
                <w:rFonts w:ascii="Times New Roman" w:hAnsi="Times New Roman" w:cs="Times New Roman"/>
                <w:sz w:val="24"/>
                <w:szCs w:val="24"/>
                <w:highlight w:val="green"/>
              </w:rPr>
            </w:pPr>
            <w:r w:rsidRPr="0049648A">
              <w:rPr>
                <w:rFonts w:ascii="Times New Roman" w:hAnsi="Times New Roman"/>
                <w:sz w:val="24"/>
                <w:szCs w:val="24"/>
                <w:highlight w:val="green"/>
              </w:rPr>
              <w:t>2 «Мониторинг»</w:t>
            </w:r>
          </w:p>
        </w:tc>
      </w:tr>
      <w:tr w:rsidR="006537EB" w:rsidRPr="00545844" w14:paraId="5275E014" w14:textId="77777777" w:rsidTr="00891A5E">
        <w:tc>
          <w:tcPr>
            <w:tcW w:w="14850" w:type="dxa"/>
            <w:gridSpan w:val="5"/>
          </w:tcPr>
          <w:p w14:paraId="529EA3EF" w14:textId="77777777" w:rsidR="006537EB" w:rsidRPr="0049648A" w:rsidRDefault="006537EB" w:rsidP="006537EB">
            <w:pPr>
              <w:tabs>
                <w:tab w:val="num" w:pos="0"/>
              </w:tabs>
              <w:spacing w:line="360" w:lineRule="auto"/>
              <w:ind w:firstLine="567"/>
              <w:rPr>
                <w:rFonts w:ascii="Times New Roman" w:hAnsi="Times New Roman"/>
                <w:sz w:val="20"/>
                <w:szCs w:val="20"/>
                <w:highlight w:val="green"/>
              </w:rPr>
            </w:pPr>
          </w:p>
          <w:p w14:paraId="2B03F90B" w14:textId="77777777" w:rsidR="006537EB" w:rsidRPr="00545844" w:rsidRDefault="006537EB" w:rsidP="006537EB">
            <w:pPr>
              <w:tabs>
                <w:tab w:val="num" w:pos="0"/>
              </w:tabs>
              <w:spacing w:line="360" w:lineRule="auto"/>
              <w:ind w:firstLine="567"/>
              <w:rPr>
                <w:rFonts w:ascii="Times New Roman" w:hAnsi="Times New Roman"/>
                <w:sz w:val="20"/>
                <w:szCs w:val="20"/>
              </w:rPr>
            </w:pPr>
            <w:r w:rsidRPr="0049648A">
              <w:rPr>
                <w:rFonts w:ascii="Times New Roman" w:hAnsi="Times New Roman"/>
                <w:sz w:val="20"/>
                <w:szCs w:val="20"/>
                <w:highlight w:val="green"/>
              </w:rPr>
              <w:t>Обозначение – «</w:t>
            </w:r>
            <w:r w:rsidRPr="0049648A">
              <w:rPr>
                <w:rFonts w:ascii="Times New Roman" w:hAnsi="Times New Roman"/>
                <w:i/>
                <w:sz w:val="20"/>
                <w:szCs w:val="20"/>
                <w:highlight w:val="green"/>
                <w:lang w:val="en-US"/>
              </w:rPr>
              <w:t>n</w:t>
            </w:r>
            <w:r w:rsidRPr="0049648A">
              <w:rPr>
                <w:rFonts w:ascii="Times New Roman" w:hAnsi="Times New Roman"/>
                <w:sz w:val="20"/>
                <w:szCs w:val="20"/>
                <w:highlight w:val="green"/>
              </w:rPr>
              <w:t>» – порядковый номер.</w:t>
            </w:r>
          </w:p>
        </w:tc>
      </w:tr>
    </w:tbl>
    <w:p w14:paraId="0F224B3E" w14:textId="77777777" w:rsidR="00E93DBA" w:rsidRPr="00545844" w:rsidRDefault="00E93DBA" w:rsidP="00F53543">
      <w:pPr>
        <w:shd w:val="clear" w:color="auto" w:fill="FFFFFF"/>
        <w:tabs>
          <w:tab w:val="num" w:pos="0"/>
        </w:tabs>
        <w:spacing w:line="240" w:lineRule="auto"/>
        <w:ind w:firstLine="340"/>
        <w:jc w:val="both"/>
        <w:rPr>
          <w:rFonts w:ascii="Times New Roman" w:hAnsi="Times New Roman" w:cs="Times New Roman"/>
          <w:sz w:val="28"/>
          <w:szCs w:val="28"/>
        </w:rPr>
        <w:sectPr w:rsidR="00E93DBA" w:rsidRPr="00545844" w:rsidSect="0085694E">
          <w:pgSz w:w="16838" w:h="11906" w:orient="landscape"/>
          <w:pgMar w:top="1701" w:right="1276" w:bottom="850" w:left="1134" w:header="708" w:footer="708" w:gutter="0"/>
          <w:cols w:space="708"/>
          <w:docGrid w:linePitch="360"/>
        </w:sectPr>
      </w:pPr>
    </w:p>
    <w:p w14:paraId="31AD332F" w14:textId="77777777" w:rsidR="003327F3" w:rsidRPr="00545844" w:rsidRDefault="000108BA" w:rsidP="000108BA">
      <w:pPr>
        <w:pStyle w:val="aff5"/>
        <w:suppressAutoHyphens/>
        <w:spacing w:before="0" w:line="360" w:lineRule="auto"/>
        <w:ind w:firstLine="851"/>
        <w:jc w:val="both"/>
        <w:outlineLvl w:val="0"/>
        <w:rPr>
          <w:lang w:val="ru-RU"/>
        </w:rPr>
      </w:pPr>
      <w:bookmarkStart w:id="27" w:name="_Toc513200357"/>
      <w:r w:rsidRPr="00545844">
        <w:rPr>
          <w:lang w:val="ru-RU"/>
        </w:rPr>
        <w:lastRenderedPageBreak/>
        <w:t xml:space="preserve">8 </w:t>
      </w:r>
      <w:r w:rsidR="003327F3" w:rsidRPr="00545844">
        <w:rPr>
          <w:lang w:val="ru-RU"/>
        </w:rPr>
        <w:t>Правила риск</w:t>
      </w:r>
      <w:r w:rsidR="005E3BA9" w:rsidRPr="00545844">
        <w:rPr>
          <w:lang w:val="ru-RU"/>
        </w:rPr>
        <w:t>-</w:t>
      </w:r>
      <w:r w:rsidR="003327F3" w:rsidRPr="00545844">
        <w:rPr>
          <w:lang w:val="ru-RU"/>
        </w:rPr>
        <w:t xml:space="preserve">ориентированного </w:t>
      </w:r>
      <w:r w:rsidR="00AA63ED" w:rsidRPr="00545844">
        <w:rPr>
          <w:lang w:val="ru-RU"/>
        </w:rPr>
        <w:t>выбора технических решений</w:t>
      </w:r>
      <w:bookmarkEnd w:id="27"/>
      <w:r w:rsidR="003327F3" w:rsidRPr="00545844">
        <w:rPr>
          <w:lang w:val="ru-RU"/>
        </w:rPr>
        <w:t xml:space="preserve"> </w:t>
      </w:r>
    </w:p>
    <w:p w14:paraId="5C916B9D" w14:textId="77777777" w:rsidR="00742CF3" w:rsidRPr="00545844" w:rsidRDefault="00742CF3" w:rsidP="00742CF3">
      <w:pPr>
        <w:pStyle w:val="a3"/>
        <w:shd w:val="clear" w:color="auto" w:fill="FFFFFF"/>
        <w:tabs>
          <w:tab w:val="left" w:pos="1418"/>
        </w:tabs>
        <w:spacing w:after="0" w:line="360" w:lineRule="auto"/>
        <w:ind w:left="851"/>
        <w:jc w:val="both"/>
        <w:rPr>
          <w:rFonts w:ascii="Times New Roman" w:hAnsi="Times New Roman" w:cs="Times New Roman"/>
          <w:sz w:val="28"/>
          <w:szCs w:val="28"/>
        </w:rPr>
      </w:pPr>
    </w:p>
    <w:p w14:paraId="51DA4232" w14:textId="77777777" w:rsidR="003327F3" w:rsidRPr="0049648A" w:rsidRDefault="003327F3" w:rsidP="00D458C1">
      <w:pPr>
        <w:pStyle w:val="a3"/>
        <w:numPr>
          <w:ilvl w:val="0"/>
          <w:numId w:val="16"/>
        </w:numPr>
        <w:shd w:val="clear" w:color="auto" w:fill="FFFFFF"/>
        <w:tabs>
          <w:tab w:val="num" w:pos="0"/>
          <w:tab w:val="left" w:pos="1418"/>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При реализации риск</w:t>
      </w:r>
      <w:r w:rsidR="005E3BA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ориентированного </w:t>
      </w:r>
      <w:r w:rsidR="00AA63ED" w:rsidRPr="0049648A">
        <w:rPr>
          <w:rFonts w:ascii="Times New Roman" w:hAnsi="Times New Roman" w:cs="Times New Roman"/>
          <w:sz w:val="28"/>
          <w:szCs w:val="28"/>
          <w:highlight w:val="green"/>
        </w:rPr>
        <w:t>выбора технических решений</w:t>
      </w:r>
      <w:r w:rsidRPr="0049648A">
        <w:rPr>
          <w:rFonts w:ascii="Times New Roman" w:hAnsi="Times New Roman" w:cs="Times New Roman"/>
          <w:sz w:val="28"/>
          <w:szCs w:val="28"/>
          <w:highlight w:val="green"/>
        </w:rPr>
        <w:t xml:space="preserve"> необходимо выполн</w:t>
      </w:r>
      <w:r w:rsidR="006537EB" w:rsidRPr="0049648A">
        <w:rPr>
          <w:rFonts w:ascii="Times New Roman" w:hAnsi="Times New Roman" w:cs="Times New Roman"/>
          <w:sz w:val="28"/>
          <w:szCs w:val="28"/>
          <w:highlight w:val="green"/>
        </w:rPr>
        <w:t>я</w:t>
      </w:r>
      <w:r w:rsidRPr="0049648A">
        <w:rPr>
          <w:rFonts w:ascii="Times New Roman" w:hAnsi="Times New Roman" w:cs="Times New Roman"/>
          <w:sz w:val="28"/>
          <w:szCs w:val="28"/>
          <w:highlight w:val="green"/>
        </w:rPr>
        <w:t>ть несколько основных правил. Основное значение разработки ПД П</w:t>
      </w:r>
      <w:r w:rsidR="00446348" w:rsidRPr="0049648A">
        <w:rPr>
          <w:rFonts w:ascii="Times New Roman" w:hAnsi="Times New Roman" w:cs="Times New Roman"/>
          <w:sz w:val="28"/>
          <w:szCs w:val="28"/>
          <w:highlight w:val="green"/>
        </w:rPr>
        <w:t>Т</w:t>
      </w:r>
      <w:r w:rsidRPr="0049648A">
        <w:rPr>
          <w:rFonts w:ascii="Times New Roman" w:hAnsi="Times New Roman" w:cs="Times New Roman"/>
          <w:sz w:val="28"/>
          <w:szCs w:val="28"/>
          <w:highlight w:val="green"/>
        </w:rPr>
        <w:t xml:space="preserve"> с учётом рисков </w:t>
      </w:r>
      <w:r w:rsidR="00843191"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 xml:space="preserve">формулирование в задании на проектирование ключевых показателей, определяющих требуемую для </w:t>
      </w:r>
      <w:r w:rsidR="00A841B7" w:rsidRPr="0049648A">
        <w:rPr>
          <w:rFonts w:ascii="Times New Roman" w:hAnsi="Times New Roman" w:cs="Times New Roman"/>
          <w:sz w:val="28"/>
          <w:szCs w:val="28"/>
          <w:highlight w:val="green"/>
        </w:rPr>
        <w:t>з</w:t>
      </w:r>
      <w:r w:rsidR="00D259C9" w:rsidRPr="0049648A">
        <w:rPr>
          <w:rFonts w:ascii="Times New Roman" w:hAnsi="Times New Roman" w:cs="Times New Roman"/>
          <w:sz w:val="28"/>
          <w:szCs w:val="28"/>
          <w:highlight w:val="green"/>
        </w:rPr>
        <w:t>аказчика</w:t>
      </w:r>
      <w:r w:rsidRPr="0049648A">
        <w:rPr>
          <w:rFonts w:ascii="Times New Roman" w:hAnsi="Times New Roman" w:cs="Times New Roman"/>
          <w:sz w:val="28"/>
          <w:szCs w:val="28"/>
          <w:highlight w:val="green"/>
        </w:rPr>
        <w:t xml:space="preserve"> эксплуатационную над</w:t>
      </w:r>
      <w:r w:rsidR="00843191" w:rsidRPr="0049648A">
        <w:rPr>
          <w:rFonts w:ascii="Times New Roman" w:hAnsi="Times New Roman" w:cs="Times New Roman"/>
          <w:sz w:val="28"/>
          <w:szCs w:val="28"/>
          <w:highlight w:val="green"/>
        </w:rPr>
        <w:t>ёжность ПТ</w:t>
      </w:r>
      <w:r w:rsidRPr="0049648A">
        <w:rPr>
          <w:rFonts w:ascii="Times New Roman" w:hAnsi="Times New Roman" w:cs="Times New Roman"/>
          <w:sz w:val="28"/>
          <w:szCs w:val="28"/>
          <w:highlight w:val="green"/>
        </w:rPr>
        <w:t>:</w:t>
      </w:r>
    </w:p>
    <w:p w14:paraId="3D2A620A" w14:textId="77777777" w:rsidR="003327F3" w:rsidRPr="0049648A" w:rsidRDefault="003327F3"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допустимое </w:t>
      </w:r>
      <w:r w:rsidR="00843191" w:rsidRPr="0049648A">
        <w:rPr>
          <w:rFonts w:ascii="Times New Roman" w:hAnsi="Times New Roman" w:cs="Times New Roman"/>
          <w:sz w:val="28"/>
          <w:szCs w:val="28"/>
          <w:highlight w:val="green"/>
        </w:rPr>
        <w:t>число</w:t>
      </w:r>
      <w:r w:rsidRPr="0049648A">
        <w:rPr>
          <w:rFonts w:ascii="Times New Roman" w:hAnsi="Times New Roman" w:cs="Times New Roman"/>
          <w:sz w:val="28"/>
          <w:szCs w:val="28"/>
          <w:highlight w:val="green"/>
        </w:rPr>
        <w:t xml:space="preserve"> реализовавшихся риск</w:t>
      </w:r>
      <w:r w:rsidR="00D548D2"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образующих событий (отказов) на протяжении всего срока службы ПТ;</w:t>
      </w:r>
    </w:p>
    <w:p w14:paraId="1DFFE65D" w14:textId="77777777" w:rsidR="003327F3" w:rsidRPr="0049648A" w:rsidRDefault="003327F3"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срок службы ПТ с учётом будущих экономически оправданных ремонтов и капитальных ремонтов ПТ;</w:t>
      </w:r>
    </w:p>
    <w:p w14:paraId="7D353142" w14:textId="77777777" w:rsidR="003327F3" w:rsidRPr="0049648A" w:rsidRDefault="003327F3"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срок до первого ремонта ПТ, т.е. срок службы ПТ, когда безотказная эксплуатаци</w:t>
      </w:r>
      <w:r w:rsidR="00A841B7" w:rsidRPr="0049648A">
        <w:rPr>
          <w:rFonts w:ascii="Times New Roman" w:hAnsi="Times New Roman" w:cs="Times New Roman"/>
          <w:sz w:val="28"/>
          <w:szCs w:val="28"/>
          <w:highlight w:val="green"/>
        </w:rPr>
        <w:t>я</w:t>
      </w:r>
      <w:r w:rsidRPr="0049648A">
        <w:rPr>
          <w:rFonts w:ascii="Times New Roman" w:hAnsi="Times New Roman" w:cs="Times New Roman"/>
          <w:sz w:val="28"/>
          <w:szCs w:val="28"/>
          <w:highlight w:val="green"/>
        </w:rPr>
        <w:t xml:space="preserve"> обеспечивается только осмотрам</w:t>
      </w:r>
      <w:r w:rsidR="00843191" w:rsidRPr="0049648A">
        <w:rPr>
          <w:rFonts w:ascii="Times New Roman" w:hAnsi="Times New Roman" w:cs="Times New Roman"/>
          <w:sz w:val="28"/>
          <w:szCs w:val="28"/>
          <w:highlight w:val="green"/>
        </w:rPr>
        <w:t>и</w:t>
      </w:r>
      <w:r w:rsidRPr="0049648A">
        <w:rPr>
          <w:rFonts w:ascii="Times New Roman" w:hAnsi="Times New Roman" w:cs="Times New Roman"/>
          <w:sz w:val="28"/>
          <w:szCs w:val="28"/>
          <w:highlight w:val="green"/>
        </w:rPr>
        <w:t>, техническ</w:t>
      </w:r>
      <w:r w:rsidR="00843191" w:rsidRPr="0049648A">
        <w:rPr>
          <w:rFonts w:ascii="Times New Roman" w:hAnsi="Times New Roman" w:cs="Times New Roman"/>
          <w:sz w:val="28"/>
          <w:szCs w:val="28"/>
          <w:highlight w:val="green"/>
        </w:rPr>
        <w:t>и</w:t>
      </w:r>
      <w:r w:rsidRPr="0049648A">
        <w:rPr>
          <w:rFonts w:ascii="Times New Roman" w:hAnsi="Times New Roman" w:cs="Times New Roman"/>
          <w:sz w:val="28"/>
          <w:szCs w:val="28"/>
          <w:highlight w:val="green"/>
        </w:rPr>
        <w:t>м обслуживани</w:t>
      </w:r>
      <w:r w:rsidR="00843191" w:rsidRPr="0049648A">
        <w:rPr>
          <w:rFonts w:ascii="Times New Roman" w:hAnsi="Times New Roman" w:cs="Times New Roman"/>
          <w:sz w:val="28"/>
          <w:szCs w:val="28"/>
          <w:highlight w:val="green"/>
        </w:rPr>
        <w:t>ем</w:t>
      </w:r>
      <w:r w:rsidRPr="0049648A">
        <w:rPr>
          <w:rFonts w:ascii="Times New Roman" w:hAnsi="Times New Roman" w:cs="Times New Roman"/>
          <w:sz w:val="28"/>
          <w:szCs w:val="28"/>
          <w:highlight w:val="green"/>
        </w:rPr>
        <w:t>, борьб</w:t>
      </w:r>
      <w:r w:rsidR="00843191" w:rsidRPr="0049648A">
        <w:rPr>
          <w:rFonts w:ascii="Times New Roman" w:hAnsi="Times New Roman" w:cs="Times New Roman"/>
          <w:sz w:val="28"/>
          <w:szCs w:val="28"/>
          <w:highlight w:val="green"/>
        </w:rPr>
        <w:t>ой</w:t>
      </w:r>
      <w:r w:rsidRPr="0049648A">
        <w:rPr>
          <w:rFonts w:ascii="Times New Roman" w:hAnsi="Times New Roman" w:cs="Times New Roman"/>
          <w:sz w:val="28"/>
          <w:szCs w:val="28"/>
          <w:highlight w:val="green"/>
        </w:rPr>
        <w:t xml:space="preserve"> с коррозией и другими негативными воздействиями на ПТ;</w:t>
      </w:r>
    </w:p>
    <w:p w14:paraId="7CAFA902" w14:textId="77777777" w:rsidR="003327F3" w:rsidRPr="0049648A" w:rsidRDefault="003327F3"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уровень приемлемости</w:t>
      </w:r>
      <w:r w:rsidR="00D548D2" w:rsidRPr="0049648A">
        <w:rPr>
          <w:rFonts w:ascii="Times New Roman" w:hAnsi="Times New Roman" w:cs="Times New Roman"/>
          <w:sz w:val="28"/>
          <w:szCs w:val="28"/>
          <w:highlight w:val="green"/>
        </w:rPr>
        <w:t xml:space="preserve"> последствий реализации риск-</w:t>
      </w:r>
      <w:r w:rsidRPr="0049648A">
        <w:rPr>
          <w:rFonts w:ascii="Times New Roman" w:hAnsi="Times New Roman" w:cs="Times New Roman"/>
          <w:sz w:val="28"/>
          <w:szCs w:val="28"/>
          <w:highlight w:val="green"/>
        </w:rPr>
        <w:t xml:space="preserve">образующих событий для окружающей среды, персонала, населения, охраны труда, имиджа компании, производственных потерь (см. таблицу </w:t>
      </w:r>
      <w:r w:rsidR="00722FC7" w:rsidRPr="0049648A">
        <w:rPr>
          <w:rFonts w:ascii="Times New Roman" w:hAnsi="Times New Roman" w:cs="Times New Roman"/>
          <w:sz w:val="28"/>
          <w:szCs w:val="28"/>
          <w:highlight w:val="green"/>
        </w:rPr>
        <w:t>4</w:t>
      </w:r>
      <w:r w:rsidRPr="0049648A">
        <w:rPr>
          <w:rFonts w:ascii="Times New Roman" w:hAnsi="Times New Roman" w:cs="Times New Roman"/>
          <w:sz w:val="28"/>
          <w:szCs w:val="28"/>
          <w:highlight w:val="green"/>
        </w:rPr>
        <w:t>).</w:t>
      </w:r>
    </w:p>
    <w:p w14:paraId="79F3B1A0" w14:textId="77777777" w:rsidR="003327F3" w:rsidRPr="0049648A" w:rsidRDefault="00843191" w:rsidP="000108BA">
      <w:pPr>
        <w:shd w:val="clear" w:color="auto" w:fill="FFFFFF"/>
        <w:tabs>
          <w:tab w:val="num" w:pos="0"/>
        </w:tab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Приведенные выше</w:t>
      </w:r>
      <w:r w:rsidR="003327F3" w:rsidRPr="0049648A">
        <w:rPr>
          <w:rFonts w:ascii="Times New Roman" w:hAnsi="Times New Roman" w:cs="Times New Roman"/>
          <w:sz w:val="28"/>
          <w:szCs w:val="28"/>
          <w:highlight w:val="green"/>
        </w:rPr>
        <w:t xml:space="preserve"> показатели определяют большинство проектных решений и требований по безопасной эксплуатации ПТ. Кроме того, показатели эксплуатационной надёжности должны </w:t>
      </w:r>
      <w:r w:rsidR="001B0663" w:rsidRPr="0049648A">
        <w:rPr>
          <w:rFonts w:ascii="Times New Roman" w:hAnsi="Times New Roman" w:cs="Times New Roman"/>
          <w:sz w:val="28"/>
          <w:szCs w:val="28"/>
          <w:highlight w:val="green"/>
        </w:rPr>
        <w:t xml:space="preserve">соответствовать </w:t>
      </w:r>
      <w:r w:rsidR="003327F3" w:rsidRPr="0049648A">
        <w:rPr>
          <w:rFonts w:ascii="Times New Roman" w:hAnsi="Times New Roman" w:cs="Times New Roman"/>
          <w:sz w:val="28"/>
          <w:szCs w:val="28"/>
          <w:highlight w:val="green"/>
        </w:rPr>
        <w:t xml:space="preserve">потребностям </w:t>
      </w:r>
      <w:r w:rsidR="001B0663" w:rsidRPr="0049648A">
        <w:rPr>
          <w:rFonts w:ascii="Times New Roman" w:hAnsi="Times New Roman" w:cs="Times New Roman"/>
          <w:sz w:val="28"/>
          <w:szCs w:val="28"/>
          <w:highlight w:val="green"/>
        </w:rPr>
        <w:t>з</w:t>
      </w:r>
      <w:r w:rsidR="00D259C9" w:rsidRPr="0049648A">
        <w:rPr>
          <w:rFonts w:ascii="Times New Roman" w:hAnsi="Times New Roman" w:cs="Times New Roman"/>
          <w:sz w:val="28"/>
          <w:szCs w:val="28"/>
          <w:highlight w:val="green"/>
        </w:rPr>
        <w:t>аказчика</w:t>
      </w:r>
      <w:r w:rsidR="003327F3" w:rsidRPr="0049648A">
        <w:rPr>
          <w:rFonts w:ascii="Times New Roman" w:hAnsi="Times New Roman" w:cs="Times New Roman"/>
          <w:sz w:val="28"/>
          <w:szCs w:val="28"/>
          <w:highlight w:val="green"/>
        </w:rPr>
        <w:t xml:space="preserve"> ПД и не превышать технически доступный уровень, </w:t>
      </w:r>
      <w:r w:rsidR="001B0663" w:rsidRPr="0049648A">
        <w:rPr>
          <w:rFonts w:ascii="Times New Roman" w:hAnsi="Times New Roman" w:cs="Times New Roman"/>
          <w:sz w:val="28"/>
          <w:szCs w:val="28"/>
          <w:highlight w:val="green"/>
        </w:rPr>
        <w:t>соответствующий</w:t>
      </w:r>
      <w:r w:rsidR="003327F3" w:rsidRPr="0049648A">
        <w:rPr>
          <w:rFonts w:ascii="Times New Roman" w:hAnsi="Times New Roman" w:cs="Times New Roman"/>
          <w:sz w:val="28"/>
          <w:szCs w:val="28"/>
          <w:highlight w:val="green"/>
        </w:rPr>
        <w:t xml:space="preserve"> лучшим мировым практикам.</w:t>
      </w:r>
    </w:p>
    <w:p w14:paraId="14F249BA" w14:textId="77777777" w:rsidR="003327F3" w:rsidRPr="0049648A" w:rsidRDefault="003327F3" w:rsidP="00D458C1">
      <w:pPr>
        <w:pStyle w:val="a3"/>
        <w:numPr>
          <w:ilvl w:val="0"/>
          <w:numId w:val="16"/>
        </w:numPr>
        <w:shd w:val="clear" w:color="auto" w:fill="FFFFFF"/>
        <w:tabs>
          <w:tab w:val="num" w:pos="0"/>
          <w:tab w:val="left" w:pos="1418"/>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В зависимости от сопоставления срока до первого ремонта и срока службы ПТ в рамках ОТР должны быть предусмотрены решения по обеспечению ремонтопригодности ПТ</w:t>
      </w:r>
      <w:r w:rsidR="00722FC7"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 в т.ч. отдельных его элементов и единиц оборудования. Также должна бать предусмотрена возможность замены проектируемого ПТ по факту окончания срока службы.</w:t>
      </w:r>
    </w:p>
    <w:p w14:paraId="2E032F20" w14:textId="77777777" w:rsidR="003327F3" w:rsidRPr="0049648A" w:rsidRDefault="00F73D1E" w:rsidP="00D458C1">
      <w:pPr>
        <w:pStyle w:val="a3"/>
        <w:numPr>
          <w:ilvl w:val="0"/>
          <w:numId w:val="16"/>
        </w:numPr>
        <w:shd w:val="clear" w:color="auto" w:fill="FFFFFF"/>
        <w:tabs>
          <w:tab w:val="num" w:pos="0"/>
          <w:tab w:val="left" w:pos="1418"/>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Оценка экономической эффективности и воздействия на риски различных вариантов ПТ, рассмотренных в OTP, проводится с учётом </w:t>
      </w:r>
      <w:r w:rsidR="003327F3" w:rsidRPr="0049648A">
        <w:rPr>
          <w:rFonts w:ascii="Times New Roman" w:hAnsi="Times New Roman" w:cs="Times New Roman"/>
          <w:sz w:val="28"/>
          <w:szCs w:val="28"/>
          <w:highlight w:val="green"/>
        </w:rPr>
        <w:lastRenderedPageBreak/>
        <w:t xml:space="preserve">требований по безопасной эксплуатации в рамках операционной деятельности по защитным мероприятиям, </w:t>
      </w:r>
      <w:r w:rsidR="00722FC7" w:rsidRPr="0049648A">
        <w:rPr>
          <w:rFonts w:ascii="Times New Roman" w:hAnsi="Times New Roman" w:cs="Times New Roman"/>
          <w:sz w:val="28"/>
          <w:szCs w:val="28"/>
          <w:highlight w:val="green"/>
        </w:rPr>
        <w:t>ТО</w:t>
      </w:r>
      <w:r w:rsidR="003327F3" w:rsidRPr="0049648A">
        <w:rPr>
          <w:rFonts w:ascii="Times New Roman" w:hAnsi="Times New Roman" w:cs="Times New Roman"/>
          <w:sz w:val="28"/>
          <w:szCs w:val="28"/>
          <w:highlight w:val="green"/>
        </w:rPr>
        <w:t xml:space="preserve">, ремонту и капитальному ремонту и с учётом ущерба от реализовавшихся рисков (отказов). </w:t>
      </w:r>
    </w:p>
    <w:p w14:paraId="4B33AE33" w14:textId="77777777" w:rsidR="003327F3" w:rsidRPr="0049648A" w:rsidRDefault="003327F3" w:rsidP="00D458C1">
      <w:pPr>
        <w:pStyle w:val="a3"/>
        <w:numPr>
          <w:ilvl w:val="0"/>
          <w:numId w:val="16"/>
        </w:numPr>
        <w:shd w:val="clear" w:color="auto" w:fill="FFFFFF"/>
        <w:tabs>
          <w:tab w:val="num" w:pos="0"/>
          <w:tab w:val="left" w:pos="1418"/>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Экономическая эффективность ОТР оценивается с учётом срока службы проектируемых ПТ и плановой потребностью в замене и реконструкции на протяжении жизненного цикла актива (месторождения нефти и газа)</w:t>
      </w:r>
      <w:r w:rsidR="00741B1A" w:rsidRPr="0049648A">
        <w:rPr>
          <w:rFonts w:ascii="Times New Roman" w:hAnsi="Times New Roman" w:cs="Times New Roman"/>
          <w:sz w:val="28"/>
          <w:szCs w:val="28"/>
          <w:highlight w:val="green"/>
        </w:rPr>
        <w:t>.</w:t>
      </w:r>
    </w:p>
    <w:p w14:paraId="18AEB09F" w14:textId="77777777" w:rsidR="00742CF3" w:rsidRPr="00545844" w:rsidRDefault="00742CF3" w:rsidP="00742CF3">
      <w:pPr>
        <w:pStyle w:val="a3"/>
        <w:shd w:val="clear" w:color="auto" w:fill="FFFFFF"/>
        <w:tabs>
          <w:tab w:val="left" w:pos="1418"/>
        </w:tabs>
        <w:spacing w:after="0" w:line="360" w:lineRule="auto"/>
        <w:ind w:left="851"/>
        <w:jc w:val="both"/>
        <w:rPr>
          <w:rFonts w:ascii="Times New Roman" w:hAnsi="Times New Roman" w:cs="Times New Roman"/>
          <w:sz w:val="28"/>
          <w:szCs w:val="28"/>
        </w:rPr>
      </w:pPr>
    </w:p>
    <w:p w14:paraId="00BA924A" w14:textId="77777777" w:rsidR="00545771" w:rsidRPr="00545844" w:rsidRDefault="008D3CED" w:rsidP="00673D56">
      <w:pPr>
        <w:pStyle w:val="aff5"/>
        <w:numPr>
          <w:ilvl w:val="0"/>
          <w:numId w:val="28"/>
        </w:numPr>
        <w:suppressAutoHyphens/>
        <w:spacing w:before="0" w:line="360" w:lineRule="auto"/>
        <w:jc w:val="both"/>
        <w:outlineLvl w:val="0"/>
        <w:rPr>
          <w:lang w:val="ru-RU"/>
        </w:rPr>
      </w:pPr>
      <w:bookmarkStart w:id="28" w:name="_Toc513200358"/>
      <w:r w:rsidRPr="00545844">
        <w:rPr>
          <w:lang w:val="ru-RU"/>
        </w:rPr>
        <w:t>Процесс</w:t>
      </w:r>
      <w:r w:rsidR="00545771" w:rsidRPr="00545844">
        <w:rPr>
          <w:lang w:val="ru-RU"/>
        </w:rPr>
        <w:t xml:space="preserve"> риск</w:t>
      </w:r>
      <w:r w:rsidR="005E3BA9" w:rsidRPr="00545844">
        <w:rPr>
          <w:lang w:val="ru-RU"/>
        </w:rPr>
        <w:t>-</w:t>
      </w:r>
      <w:r w:rsidR="00545771" w:rsidRPr="00545844">
        <w:rPr>
          <w:lang w:val="ru-RU"/>
        </w:rPr>
        <w:t xml:space="preserve">ориентированного </w:t>
      </w:r>
      <w:r w:rsidR="00AA63ED" w:rsidRPr="00545844">
        <w:rPr>
          <w:lang w:val="ru-RU"/>
        </w:rPr>
        <w:t>выбора технических решений</w:t>
      </w:r>
      <w:bookmarkEnd w:id="28"/>
    </w:p>
    <w:p w14:paraId="108AE226" w14:textId="77777777" w:rsidR="00545771" w:rsidRPr="00545844" w:rsidRDefault="00545771" w:rsidP="00545771">
      <w:pPr>
        <w:pStyle w:val="a3"/>
        <w:shd w:val="clear" w:color="auto" w:fill="FFFFFF"/>
        <w:tabs>
          <w:tab w:val="left" w:pos="1418"/>
        </w:tabs>
        <w:spacing w:after="0" w:line="360" w:lineRule="auto"/>
        <w:ind w:left="851"/>
        <w:jc w:val="both"/>
        <w:rPr>
          <w:rFonts w:ascii="Times New Roman" w:hAnsi="Times New Roman" w:cs="Times New Roman"/>
          <w:sz w:val="28"/>
          <w:szCs w:val="28"/>
        </w:rPr>
      </w:pPr>
    </w:p>
    <w:p w14:paraId="3B12874D" w14:textId="77777777" w:rsidR="00D3318D" w:rsidRPr="0049648A" w:rsidRDefault="00673D56" w:rsidP="00673D56">
      <w:pPr>
        <w:shd w:val="clear" w:color="auto" w:fill="FFFFFF"/>
        <w:tabs>
          <w:tab w:val="left" w:pos="1418"/>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9.1 </w:t>
      </w:r>
      <w:r w:rsidR="00AA63ED" w:rsidRPr="0049648A">
        <w:rPr>
          <w:rFonts w:ascii="Times New Roman" w:hAnsi="Times New Roman" w:cs="Times New Roman"/>
          <w:sz w:val="28"/>
          <w:szCs w:val="28"/>
          <w:highlight w:val="green"/>
        </w:rPr>
        <w:t>Процесс р</w:t>
      </w:r>
      <w:r w:rsidR="00D3318D" w:rsidRPr="0049648A">
        <w:rPr>
          <w:rFonts w:ascii="Times New Roman" w:hAnsi="Times New Roman" w:cs="Times New Roman"/>
          <w:sz w:val="28"/>
          <w:szCs w:val="28"/>
          <w:highlight w:val="green"/>
        </w:rPr>
        <w:t xml:space="preserve">иск-ориентированное </w:t>
      </w:r>
      <w:r w:rsidR="00AA63ED" w:rsidRPr="0049648A">
        <w:rPr>
          <w:rFonts w:ascii="Times New Roman" w:hAnsi="Times New Roman" w:cs="Times New Roman"/>
          <w:sz w:val="28"/>
          <w:szCs w:val="28"/>
          <w:highlight w:val="green"/>
        </w:rPr>
        <w:t xml:space="preserve">выбора технических решений </w:t>
      </w:r>
      <w:r w:rsidR="00D3318D" w:rsidRPr="0049648A">
        <w:rPr>
          <w:rFonts w:ascii="Times New Roman" w:hAnsi="Times New Roman" w:cs="Times New Roman"/>
          <w:sz w:val="28"/>
          <w:szCs w:val="28"/>
          <w:highlight w:val="green"/>
        </w:rPr>
        <w:t>предусматривает</w:t>
      </w:r>
      <w:r w:rsidR="00387E61" w:rsidRPr="0049648A">
        <w:rPr>
          <w:rFonts w:ascii="Times New Roman" w:hAnsi="Times New Roman" w:cs="Times New Roman"/>
          <w:sz w:val="28"/>
          <w:szCs w:val="28"/>
          <w:highlight w:val="green"/>
        </w:rPr>
        <w:t xml:space="preserve"> обоснованный выбор необходимых </w:t>
      </w:r>
      <w:r w:rsidR="00AA63ED" w:rsidRPr="0049648A">
        <w:rPr>
          <w:rFonts w:ascii="Times New Roman" w:hAnsi="Times New Roman" w:cs="Times New Roman"/>
          <w:sz w:val="28"/>
          <w:szCs w:val="28"/>
          <w:highlight w:val="green"/>
        </w:rPr>
        <w:t>технических</w:t>
      </w:r>
      <w:r w:rsidR="00387E61" w:rsidRPr="0049648A">
        <w:rPr>
          <w:rFonts w:ascii="Times New Roman" w:hAnsi="Times New Roman" w:cs="Times New Roman"/>
          <w:sz w:val="28"/>
          <w:szCs w:val="28"/>
          <w:highlight w:val="green"/>
        </w:rPr>
        <w:t xml:space="preserve"> решений и требований к эксплуатации</w:t>
      </w:r>
      <w:r w:rsidR="00D3318D" w:rsidRPr="0049648A">
        <w:rPr>
          <w:rFonts w:ascii="Times New Roman" w:hAnsi="Times New Roman" w:cs="Times New Roman"/>
          <w:sz w:val="28"/>
          <w:szCs w:val="28"/>
          <w:highlight w:val="green"/>
        </w:rPr>
        <w:t xml:space="preserve"> на основе идентификации, оценки и </w:t>
      </w:r>
      <w:proofErr w:type="spellStart"/>
      <w:r w:rsidR="00D3318D" w:rsidRPr="0049648A">
        <w:rPr>
          <w:rFonts w:ascii="Times New Roman" w:hAnsi="Times New Roman" w:cs="Times New Roman"/>
          <w:sz w:val="28"/>
          <w:szCs w:val="28"/>
          <w:highlight w:val="green"/>
        </w:rPr>
        <w:t>приорит</w:t>
      </w:r>
      <w:r w:rsidR="00E13660" w:rsidRPr="0049648A">
        <w:rPr>
          <w:rFonts w:ascii="Times New Roman" w:hAnsi="Times New Roman" w:cs="Times New Roman"/>
          <w:sz w:val="28"/>
          <w:szCs w:val="28"/>
          <w:highlight w:val="green"/>
        </w:rPr>
        <w:t>и</w:t>
      </w:r>
      <w:r w:rsidR="00D3318D" w:rsidRPr="0049648A">
        <w:rPr>
          <w:rFonts w:ascii="Times New Roman" w:hAnsi="Times New Roman" w:cs="Times New Roman"/>
          <w:sz w:val="28"/>
          <w:szCs w:val="28"/>
          <w:highlight w:val="green"/>
        </w:rPr>
        <w:t>зации</w:t>
      </w:r>
      <w:proofErr w:type="spellEnd"/>
      <w:r w:rsidR="00D3318D" w:rsidRPr="0049648A">
        <w:rPr>
          <w:rFonts w:ascii="Times New Roman" w:hAnsi="Times New Roman" w:cs="Times New Roman"/>
          <w:sz w:val="28"/>
          <w:szCs w:val="28"/>
          <w:highlight w:val="green"/>
        </w:rPr>
        <w:t xml:space="preserve"> эксплуатационных рисков на протяжении всего жизненного цикла ПТ.</w:t>
      </w:r>
    </w:p>
    <w:p w14:paraId="50DD5C7E" w14:textId="77777777" w:rsidR="00D3318D" w:rsidRPr="0049648A" w:rsidRDefault="00673D56" w:rsidP="00673D56">
      <w:pPr>
        <w:shd w:val="clear" w:color="auto" w:fill="FFFFFF"/>
        <w:tabs>
          <w:tab w:val="num" w:pos="0"/>
        </w:tabs>
        <w:suppressAutoHyphens/>
        <w:spacing w:after="0" w:line="360" w:lineRule="auto"/>
        <w:ind w:left="700"/>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9.2</w:t>
      </w:r>
      <w:r w:rsidR="00D170F0" w:rsidRPr="0049648A">
        <w:rPr>
          <w:rFonts w:ascii="Times New Roman" w:hAnsi="Times New Roman" w:cs="Times New Roman"/>
          <w:sz w:val="28"/>
          <w:szCs w:val="28"/>
          <w:highlight w:val="green"/>
        </w:rPr>
        <w:t xml:space="preserve"> </w:t>
      </w:r>
      <w:r w:rsidR="00ED22A7" w:rsidRPr="0049648A">
        <w:rPr>
          <w:rFonts w:ascii="Times New Roman" w:hAnsi="Times New Roman" w:cs="Times New Roman"/>
          <w:sz w:val="28"/>
          <w:szCs w:val="28"/>
          <w:highlight w:val="green"/>
        </w:rPr>
        <w:t xml:space="preserve">Применение риск-ориентированного </w:t>
      </w:r>
      <w:r w:rsidR="00AA63ED" w:rsidRPr="0049648A">
        <w:rPr>
          <w:rFonts w:ascii="Times New Roman" w:hAnsi="Times New Roman" w:cs="Times New Roman"/>
          <w:sz w:val="28"/>
          <w:szCs w:val="28"/>
          <w:highlight w:val="green"/>
        </w:rPr>
        <w:t>выбора</w:t>
      </w:r>
      <w:r w:rsidR="00ED22A7" w:rsidRPr="0049648A">
        <w:rPr>
          <w:rFonts w:ascii="Times New Roman" w:hAnsi="Times New Roman" w:cs="Times New Roman"/>
          <w:sz w:val="28"/>
          <w:szCs w:val="28"/>
          <w:highlight w:val="green"/>
        </w:rPr>
        <w:t xml:space="preserve"> обеспечивает необходимую для заказчика ПД эксплуатационную надёжность ПТ в</w:t>
      </w:r>
      <w:r w:rsidR="00D3318D" w:rsidRPr="0049648A">
        <w:rPr>
          <w:rFonts w:ascii="Times New Roman" w:hAnsi="Times New Roman" w:cs="Times New Roman"/>
          <w:sz w:val="28"/>
          <w:szCs w:val="28"/>
          <w:highlight w:val="green"/>
        </w:rPr>
        <w:t xml:space="preserve"> случаях, когда:</w:t>
      </w:r>
    </w:p>
    <w:p w14:paraId="573222E4" w14:textId="77777777" w:rsidR="00D3318D" w:rsidRPr="0049648A" w:rsidRDefault="00D3318D"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ПТ по формальным признакам имеет низкую категорию;</w:t>
      </w:r>
    </w:p>
    <w:p w14:paraId="39716BDB" w14:textId="77777777" w:rsidR="00D3318D" w:rsidRPr="0049648A" w:rsidRDefault="00D3318D"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действующие </w:t>
      </w:r>
      <w:r w:rsidR="00ED22A7" w:rsidRPr="0049648A">
        <w:rPr>
          <w:rFonts w:ascii="Times New Roman" w:hAnsi="Times New Roman" w:cs="Times New Roman"/>
          <w:sz w:val="28"/>
          <w:szCs w:val="28"/>
          <w:highlight w:val="green"/>
        </w:rPr>
        <w:t>НД</w:t>
      </w:r>
      <w:r w:rsidRPr="0049648A">
        <w:rPr>
          <w:rFonts w:ascii="Times New Roman" w:hAnsi="Times New Roman" w:cs="Times New Roman"/>
          <w:sz w:val="28"/>
          <w:szCs w:val="28"/>
          <w:highlight w:val="green"/>
        </w:rPr>
        <w:t xml:space="preserve"> проектирования и эксплуатации ПТ не требуют дополнительных решений по повышению надёжности;</w:t>
      </w:r>
    </w:p>
    <w:p w14:paraId="4F438108" w14:textId="77777777" w:rsidR="00D3318D" w:rsidRPr="0049648A" w:rsidRDefault="00D3318D" w:rsidP="00D458C1">
      <w:pPr>
        <w:pStyle w:val="a3"/>
        <w:numPr>
          <w:ilvl w:val="0"/>
          <w:numId w:val="1"/>
        </w:numPr>
        <w:shd w:val="clear" w:color="auto" w:fill="FFFFFF"/>
        <w:tabs>
          <w:tab w:val="num" w:pos="0"/>
        </w:tabs>
        <w:spacing w:after="0" w:line="360" w:lineRule="auto"/>
        <w:ind w:left="0"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 xml:space="preserve">из-за тех или иных особенностей ПТ (трасса, экологическая значимость района, потенциальный материальный или социальный ущерб) риски </w:t>
      </w:r>
      <w:proofErr w:type="gramStart"/>
      <w:r w:rsidRPr="0049648A">
        <w:rPr>
          <w:rFonts w:ascii="Times New Roman" w:hAnsi="Times New Roman" w:cs="Times New Roman"/>
          <w:sz w:val="28"/>
          <w:szCs w:val="28"/>
          <w:highlight w:val="green"/>
        </w:rPr>
        <w:t>велики  и</w:t>
      </w:r>
      <w:proofErr w:type="gramEnd"/>
      <w:r w:rsidRPr="0049648A">
        <w:rPr>
          <w:rFonts w:ascii="Times New Roman" w:hAnsi="Times New Roman" w:cs="Times New Roman"/>
          <w:sz w:val="28"/>
          <w:szCs w:val="28"/>
          <w:highlight w:val="green"/>
        </w:rPr>
        <w:t xml:space="preserve"> не приемлемы для эксплу</w:t>
      </w:r>
      <w:r w:rsidR="00387E61" w:rsidRPr="0049648A">
        <w:rPr>
          <w:rFonts w:ascii="Times New Roman" w:hAnsi="Times New Roman" w:cs="Times New Roman"/>
          <w:sz w:val="28"/>
          <w:szCs w:val="28"/>
          <w:highlight w:val="green"/>
        </w:rPr>
        <w:t>атирующей организации/заказчика.</w:t>
      </w:r>
    </w:p>
    <w:p w14:paraId="6BB9ECE4" w14:textId="77777777" w:rsidR="00742CF3" w:rsidRPr="00545844" w:rsidRDefault="00742CF3" w:rsidP="00D029E4">
      <w:pPr>
        <w:shd w:val="clear" w:color="auto" w:fill="FFFFFF"/>
        <w:tabs>
          <w:tab w:val="num" w:pos="0"/>
        </w:tabs>
        <w:suppressAutoHyphens/>
        <w:spacing w:after="0" w:line="360" w:lineRule="auto"/>
        <w:ind w:firstLine="851"/>
        <w:jc w:val="both"/>
        <w:rPr>
          <w:rFonts w:ascii="Times New Roman" w:hAnsi="Times New Roman" w:cs="Times New Roman"/>
          <w:sz w:val="28"/>
          <w:szCs w:val="28"/>
        </w:rPr>
      </w:pPr>
    </w:p>
    <w:p w14:paraId="56C1D0A0" w14:textId="77777777" w:rsidR="00652812" w:rsidRPr="00545844" w:rsidRDefault="003F6DE8" w:rsidP="00673D56">
      <w:pPr>
        <w:pStyle w:val="2"/>
        <w:numPr>
          <w:ilvl w:val="1"/>
          <w:numId w:val="28"/>
        </w:numPr>
        <w:spacing w:before="0" w:after="0" w:line="360" w:lineRule="auto"/>
        <w:jc w:val="both"/>
        <w:rPr>
          <w:sz w:val="28"/>
          <w:szCs w:val="28"/>
        </w:rPr>
      </w:pPr>
      <w:bookmarkStart w:id="29" w:name="_Toc513200360"/>
      <w:r w:rsidRPr="00545844">
        <w:rPr>
          <w:sz w:val="28"/>
          <w:szCs w:val="28"/>
        </w:rPr>
        <w:t>Этапы</w:t>
      </w:r>
      <w:r w:rsidR="00652812" w:rsidRPr="00545844">
        <w:rPr>
          <w:sz w:val="28"/>
          <w:szCs w:val="28"/>
        </w:rPr>
        <w:t xml:space="preserve"> процесса вы</w:t>
      </w:r>
      <w:r w:rsidR="005E3BA9" w:rsidRPr="00545844">
        <w:rPr>
          <w:sz w:val="28"/>
          <w:szCs w:val="28"/>
        </w:rPr>
        <w:t>полнения ПИР с реализацией риск-</w:t>
      </w:r>
      <w:r w:rsidR="00652812" w:rsidRPr="00545844">
        <w:rPr>
          <w:sz w:val="28"/>
          <w:szCs w:val="28"/>
        </w:rPr>
        <w:t>ориентированного подхода</w:t>
      </w:r>
      <w:bookmarkEnd w:id="29"/>
    </w:p>
    <w:p w14:paraId="646D763F" w14:textId="77777777" w:rsidR="00742CF3" w:rsidRPr="00545844" w:rsidRDefault="00742CF3" w:rsidP="00D029E4">
      <w:pPr>
        <w:pStyle w:val="1"/>
        <w:numPr>
          <w:ilvl w:val="0"/>
          <w:numId w:val="0"/>
        </w:numPr>
        <w:suppressAutoHyphens/>
        <w:spacing w:after="0" w:line="360" w:lineRule="auto"/>
        <w:ind w:left="851"/>
        <w:jc w:val="both"/>
        <w:rPr>
          <w:sz w:val="28"/>
          <w:szCs w:val="28"/>
        </w:rPr>
      </w:pPr>
    </w:p>
    <w:p w14:paraId="565E2CD9" w14:textId="77777777" w:rsidR="003327F3" w:rsidRPr="0049648A" w:rsidRDefault="003327F3" w:rsidP="00D029E4">
      <w:pPr>
        <w:shd w:val="clear" w:color="auto" w:fill="FFFFFF"/>
        <w:tabs>
          <w:tab w:val="num" w:pos="0"/>
        </w:tabs>
        <w:suppressAutoHyphens/>
        <w:spacing w:after="0" w:line="360" w:lineRule="auto"/>
        <w:ind w:firstLine="851"/>
        <w:jc w:val="both"/>
        <w:rPr>
          <w:rFonts w:ascii="Times New Roman" w:hAnsi="Times New Roman" w:cs="Times New Roman"/>
          <w:sz w:val="28"/>
          <w:szCs w:val="28"/>
          <w:highlight w:val="green"/>
        </w:rPr>
      </w:pPr>
      <w:r w:rsidRPr="0049648A">
        <w:rPr>
          <w:rFonts w:ascii="Times New Roman" w:hAnsi="Times New Roman" w:cs="Times New Roman"/>
          <w:sz w:val="28"/>
          <w:szCs w:val="28"/>
          <w:highlight w:val="green"/>
        </w:rPr>
        <w:t>Процесс проектирования ПТ с применением риск</w:t>
      </w:r>
      <w:r w:rsidR="005E3BA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ориентированных подходов состоит из выполнения последовательных этапов и его результат</w:t>
      </w:r>
      <w:r w:rsidR="00387E61" w:rsidRPr="0049648A">
        <w:rPr>
          <w:rFonts w:ascii="Times New Roman" w:hAnsi="Times New Roman" w:cs="Times New Roman"/>
          <w:sz w:val="28"/>
          <w:szCs w:val="28"/>
          <w:highlight w:val="green"/>
        </w:rPr>
        <w:t xml:space="preserve"> – </w:t>
      </w:r>
      <w:r w:rsidR="00722FC7" w:rsidRPr="0049648A">
        <w:rPr>
          <w:rFonts w:ascii="Times New Roman" w:hAnsi="Times New Roman" w:cs="Times New Roman"/>
          <w:sz w:val="28"/>
          <w:szCs w:val="28"/>
          <w:highlight w:val="green"/>
        </w:rPr>
        <w:lastRenderedPageBreak/>
        <w:t>ОТР</w:t>
      </w:r>
      <w:r w:rsidRPr="0049648A">
        <w:rPr>
          <w:rFonts w:ascii="Times New Roman" w:hAnsi="Times New Roman" w:cs="Times New Roman"/>
          <w:sz w:val="28"/>
          <w:szCs w:val="28"/>
          <w:highlight w:val="green"/>
        </w:rPr>
        <w:t xml:space="preserve"> и требования к эксплуатации ПТ, которые должны быть применены </w:t>
      </w:r>
      <w:proofErr w:type="gramStart"/>
      <w:r w:rsidRPr="0049648A">
        <w:rPr>
          <w:rFonts w:ascii="Times New Roman" w:hAnsi="Times New Roman" w:cs="Times New Roman"/>
          <w:sz w:val="28"/>
          <w:szCs w:val="28"/>
          <w:highlight w:val="green"/>
        </w:rPr>
        <w:t xml:space="preserve">в </w:t>
      </w:r>
      <w:r w:rsidR="00387E61" w:rsidRPr="0049648A">
        <w:rPr>
          <w:rFonts w:ascii="Times New Roman" w:hAnsi="Times New Roman" w:cs="Times New Roman"/>
          <w:sz w:val="28"/>
          <w:szCs w:val="28"/>
          <w:highlight w:val="green"/>
        </w:rPr>
        <w:t xml:space="preserve"> </w:t>
      </w:r>
      <w:r w:rsidRPr="0049648A">
        <w:rPr>
          <w:rFonts w:ascii="Times New Roman" w:hAnsi="Times New Roman" w:cs="Times New Roman"/>
          <w:sz w:val="28"/>
          <w:szCs w:val="28"/>
          <w:highlight w:val="green"/>
        </w:rPr>
        <w:t>процессе</w:t>
      </w:r>
      <w:proofErr w:type="gramEnd"/>
      <w:r w:rsidRPr="0049648A">
        <w:rPr>
          <w:rFonts w:ascii="Times New Roman" w:hAnsi="Times New Roman" w:cs="Times New Roman"/>
          <w:sz w:val="28"/>
          <w:szCs w:val="28"/>
          <w:highlight w:val="green"/>
        </w:rPr>
        <w:t xml:space="preserve"> разработки ПД, проведения </w:t>
      </w:r>
      <w:r w:rsidR="009F102D" w:rsidRPr="0049648A">
        <w:rPr>
          <w:rFonts w:ascii="Times New Roman" w:hAnsi="Times New Roman" w:cs="Times New Roman"/>
          <w:sz w:val="28"/>
          <w:szCs w:val="28"/>
          <w:highlight w:val="green"/>
        </w:rPr>
        <w:t>пуско-наладочных работ</w:t>
      </w:r>
      <w:r w:rsidRPr="0049648A">
        <w:rPr>
          <w:rFonts w:ascii="Times New Roman" w:hAnsi="Times New Roman" w:cs="Times New Roman"/>
          <w:sz w:val="28"/>
          <w:szCs w:val="28"/>
          <w:highlight w:val="green"/>
        </w:rPr>
        <w:t xml:space="preserve"> и последующей эксплуатации.</w:t>
      </w:r>
    </w:p>
    <w:p w14:paraId="75EB5220" w14:textId="77777777" w:rsidR="003327F3" w:rsidRPr="00545844" w:rsidRDefault="003327F3" w:rsidP="00D029E4">
      <w:pPr>
        <w:shd w:val="clear" w:color="auto" w:fill="FFFFFF"/>
        <w:tabs>
          <w:tab w:val="num" w:pos="0"/>
        </w:tabs>
        <w:suppressAutoHyphens/>
        <w:spacing w:after="0" w:line="360" w:lineRule="auto"/>
        <w:ind w:firstLine="851"/>
        <w:jc w:val="both"/>
        <w:rPr>
          <w:rFonts w:ascii="Times New Roman" w:hAnsi="Times New Roman" w:cs="Times New Roman"/>
          <w:sz w:val="28"/>
          <w:szCs w:val="28"/>
        </w:rPr>
      </w:pPr>
      <w:r w:rsidRPr="0049648A">
        <w:rPr>
          <w:rFonts w:ascii="Times New Roman" w:hAnsi="Times New Roman" w:cs="Times New Roman"/>
          <w:sz w:val="28"/>
          <w:szCs w:val="28"/>
          <w:highlight w:val="green"/>
        </w:rPr>
        <w:t>Этапы процесса применения риск</w:t>
      </w:r>
      <w:r w:rsidR="005E3BA9" w:rsidRPr="0049648A">
        <w:rPr>
          <w:rFonts w:ascii="Times New Roman" w:hAnsi="Times New Roman" w:cs="Times New Roman"/>
          <w:sz w:val="28"/>
          <w:szCs w:val="28"/>
          <w:highlight w:val="green"/>
        </w:rPr>
        <w:t>-</w:t>
      </w:r>
      <w:r w:rsidRPr="0049648A">
        <w:rPr>
          <w:rFonts w:ascii="Times New Roman" w:hAnsi="Times New Roman" w:cs="Times New Roman"/>
          <w:sz w:val="28"/>
          <w:szCs w:val="28"/>
          <w:highlight w:val="green"/>
        </w:rPr>
        <w:t xml:space="preserve">ориентированных правил проектирования ПТ, очерёдность </w:t>
      </w:r>
      <w:r w:rsidR="00BF0CAA" w:rsidRPr="0049648A">
        <w:rPr>
          <w:rFonts w:ascii="Times New Roman" w:hAnsi="Times New Roman" w:cs="Times New Roman"/>
          <w:sz w:val="28"/>
          <w:szCs w:val="28"/>
          <w:highlight w:val="green"/>
        </w:rPr>
        <w:t xml:space="preserve">их </w:t>
      </w:r>
      <w:r w:rsidRPr="0049648A">
        <w:rPr>
          <w:rFonts w:ascii="Times New Roman" w:hAnsi="Times New Roman" w:cs="Times New Roman"/>
          <w:sz w:val="28"/>
          <w:szCs w:val="28"/>
          <w:highlight w:val="green"/>
        </w:rPr>
        <w:t xml:space="preserve">выполнения и </w:t>
      </w:r>
      <w:r w:rsidR="00AE372C" w:rsidRPr="0049648A">
        <w:rPr>
          <w:rFonts w:ascii="Times New Roman" w:hAnsi="Times New Roman" w:cs="Times New Roman"/>
          <w:sz w:val="28"/>
          <w:szCs w:val="28"/>
          <w:highlight w:val="green"/>
        </w:rPr>
        <w:t>исполнители</w:t>
      </w:r>
      <w:r w:rsidRPr="0049648A">
        <w:rPr>
          <w:rFonts w:ascii="Times New Roman" w:hAnsi="Times New Roman" w:cs="Times New Roman"/>
          <w:sz w:val="28"/>
          <w:szCs w:val="28"/>
          <w:highlight w:val="green"/>
        </w:rPr>
        <w:t xml:space="preserve"> </w:t>
      </w:r>
      <w:r w:rsidR="00387E61" w:rsidRPr="0049648A">
        <w:rPr>
          <w:rFonts w:ascii="Times New Roman" w:hAnsi="Times New Roman" w:cs="Times New Roman"/>
          <w:sz w:val="28"/>
          <w:szCs w:val="28"/>
          <w:highlight w:val="green"/>
        </w:rPr>
        <w:t>приведены</w:t>
      </w:r>
      <w:r w:rsidRPr="0049648A">
        <w:rPr>
          <w:rFonts w:ascii="Times New Roman" w:hAnsi="Times New Roman" w:cs="Times New Roman"/>
          <w:sz w:val="28"/>
          <w:szCs w:val="28"/>
          <w:highlight w:val="green"/>
        </w:rPr>
        <w:t xml:space="preserve"> в таблице 10.</w:t>
      </w:r>
      <w:r w:rsidRPr="00545844">
        <w:rPr>
          <w:rFonts w:ascii="Times New Roman" w:hAnsi="Times New Roman" w:cs="Times New Roman"/>
          <w:sz w:val="28"/>
          <w:szCs w:val="28"/>
        </w:rPr>
        <w:t xml:space="preserve"> </w:t>
      </w:r>
    </w:p>
    <w:p w14:paraId="5FBA98E6" w14:textId="77777777" w:rsidR="003327F3" w:rsidRPr="00545844" w:rsidRDefault="003327F3" w:rsidP="00D029E4">
      <w:pPr>
        <w:shd w:val="clear" w:color="auto" w:fill="FFFFFF"/>
        <w:tabs>
          <w:tab w:val="num" w:pos="0"/>
        </w:tabs>
        <w:suppressAutoHyphens/>
        <w:spacing w:after="0" w:line="360" w:lineRule="auto"/>
        <w:ind w:firstLine="851"/>
        <w:jc w:val="both"/>
        <w:rPr>
          <w:rFonts w:ascii="Times New Roman" w:hAnsi="Times New Roman" w:cs="Times New Roman"/>
          <w:sz w:val="28"/>
          <w:szCs w:val="28"/>
        </w:rPr>
        <w:sectPr w:rsidR="003327F3" w:rsidRPr="00545844" w:rsidSect="00AF1ED1">
          <w:pgSz w:w="11906" w:h="16838"/>
          <w:pgMar w:top="1276" w:right="850" w:bottom="1134" w:left="1701" w:header="708" w:footer="708" w:gutter="0"/>
          <w:cols w:space="708"/>
          <w:docGrid w:linePitch="360"/>
        </w:sectPr>
      </w:pPr>
    </w:p>
    <w:p w14:paraId="14889263" w14:textId="77777777" w:rsidR="00BA105B" w:rsidRPr="0049648A" w:rsidRDefault="00741B1A" w:rsidP="00375B22">
      <w:pPr>
        <w:shd w:val="clear" w:color="auto" w:fill="FFFFFF"/>
        <w:tabs>
          <w:tab w:val="num" w:pos="0"/>
        </w:tabs>
        <w:spacing w:line="240" w:lineRule="auto"/>
        <w:ind w:firstLine="340"/>
        <w:jc w:val="both"/>
        <w:rPr>
          <w:rFonts w:ascii="Times New Roman" w:hAnsi="Times New Roman" w:cs="Times New Roman"/>
          <w:sz w:val="28"/>
          <w:szCs w:val="28"/>
          <w:highlight w:val="green"/>
        </w:rPr>
      </w:pPr>
      <w:r w:rsidRPr="0049648A">
        <w:rPr>
          <w:rFonts w:ascii="Times New Roman" w:hAnsi="Times New Roman" w:cs="Times New Roman"/>
          <w:spacing w:val="20"/>
          <w:sz w:val="28"/>
          <w:szCs w:val="28"/>
          <w:highlight w:val="green"/>
        </w:rPr>
        <w:lastRenderedPageBreak/>
        <w:t>Таблица</w:t>
      </w:r>
      <w:r w:rsidR="00375B22" w:rsidRPr="0049648A">
        <w:rPr>
          <w:rFonts w:ascii="Times New Roman" w:hAnsi="Times New Roman" w:cs="Times New Roman"/>
          <w:sz w:val="28"/>
          <w:szCs w:val="28"/>
          <w:highlight w:val="green"/>
        </w:rPr>
        <w:t xml:space="preserve"> 10</w:t>
      </w:r>
    </w:p>
    <w:tbl>
      <w:tblPr>
        <w:tblStyle w:val="af4"/>
        <w:tblW w:w="14709" w:type="dxa"/>
        <w:tblLayout w:type="fixed"/>
        <w:tblLook w:val="04A0" w:firstRow="1" w:lastRow="0" w:firstColumn="1" w:lastColumn="0" w:noHBand="0" w:noVBand="1"/>
      </w:tblPr>
      <w:tblGrid>
        <w:gridCol w:w="3652"/>
        <w:gridCol w:w="9072"/>
        <w:gridCol w:w="1985"/>
      </w:tblGrid>
      <w:tr w:rsidR="00387E61" w:rsidRPr="0049648A" w14:paraId="4599116F" w14:textId="77777777" w:rsidTr="00387E61">
        <w:trPr>
          <w:tblHeader/>
        </w:trPr>
        <w:tc>
          <w:tcPr>
            <w:tcW w:w="3652" w:type="dxa"/>
            <w:tcBorders>
              <w:bottom w:val="double" w:sz="4" w:space="0" w:color="auto"/>
            </w:tcBorders>
            <w:vAlign w:val="center"/>
          </w:tcPr>
          <w:p w14:paraId="5664A9D8" w14:textId="77777777" w:rsidR="00387E61" w:rsidRPr="0049648A" w:rsidRDefault="00387E61" w:rsidP="00D029E4">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Этап</w:t>
            </w:r>
          </w:p>
        </w:tc>
        <w:tc>
          <w:tcPr>
            <w:tcW w:w="9072" w:type="dxa"/>
            <w:tcBorders>
              <w:bottom w:val="double" w:sz="4" w:space="0" w:color="auto"/>
            </w:tcBorders>
            <w:vAlign w:val="center"/>
          </w:tcPr>
          <w:p w14:paraId="6ED4A10D" w14:textId="77777777" w:rsidR="00387E61" w:rsidRPr="0049648A" w:rsidRDefault="00387E61" w:rsidP="00D029E4">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Содержание</w:t>
            </w:r>
          </w:p>
        </w:tc>
        <w:tc>
          <w:tcPr>
            <w:tcW w:w="1985" w:type="dxa"/>
            <w:tcBorders>
              <w:bottom w:val="double" w:sz="4" w:space="0" w:color="auto"/>
            </w:tcBorders>
            <w:vAlign w:val="center"/>
          </w:tcPr>
          <w:p w14:paraId="6E336AE7" w14:textId="77777777" w:rsidR="00387E61" w:rsidRPr="0049648A" w:rsidRDefault="00387E61" w:rsidP="00D029E4">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Ответственный за выполнение</w:t>
            </w:r>
          </w:p>
        </w:tc>
      </w:tr>
      <w:tr w:rsidR="00387E61" w:rsidRPr="0049648A" w14:paraId="1BEB14A3" w14:textId="77777777" w:rsidTr="00387E61">
        <w:tc>
          <w:tcPr>
            <w:tcW w:w="3652" w:type="dxa"/>
            <w:tcBorders>
              <w:top w:val="double" w:sz="4" w:space="0" w:color="auto"/>
              <w:bottom w:val="single" w:sz="4" w:space="0" w:color="auto"/>
            </w:tcBorders>
            <w:vAlign w:val="center"/>
          </w:tcPr>
          <w:p w14:paraId="1C3EB05C"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1 Разработка задания на проектирование с указанием необходимости реализации риск-ориентированного подхода</w:t>
            </w:r>
          </w:p>
        </w:tc>
        <w:tc>
          <w:tcPr>
            <w:tcW w:w="9072" w:type="dxa"/>
            <w:tcBorders>
              <w:top w:val="double" w:sz="4" w:space="0" w:color="auto"/>
              <w:bottom w:val="single" w:sz="4" w:space="0" w:color="auto"/>
            </w:tcBorders>
          </w:tcPr>
          <w:p w14:paraId="2C007584"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Для проектируемого ПТ в задании на проектирование следует указывать:</w:t>
            </w:r>
          </w:p>
          <w:p w14:paraId="28A9165B"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допустимое число реализовавшихся риск-образующих событий (отказов) на протяжении всего срока службы ПТ;</w:t>
            </w:r>
          </w:p>
          <w:p w14:paraId="79CB6CE2"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срок службы ПТ с учётом будущих экономически оправданных ремонтов и капитальных ремонтов ПТ;</w:t>
            </w:r>
          </w:p>
          <w:p w14:paraId="0C1D136A" w14:textId="77777777" w:rsidR="00387E61" w:rsidRPr="0049648A" w:rsidRDefault="00387E61" w:rsidP="00D458C1">
            <w:pPr>
              <w:pStyle w:val="a3"/>
              <w:numPr>
                <w:ilvl w:val="0"/>
                <w:numId w:val="1"/>
              </w:numPr>
              <w:shd w:val="clear" w:color="auto" w:fill="FFFFFF"/>
              <w:tabs>
                <w:tab w:val="num" w:pos="0"/>
                <w:tab w:val="num" w:pos="72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срок до первого ремонта ПТ;</w:t>
            </w:r>
          </w:p>
          <w:p w14:paraId="527E7FFB" w14:textId="77777777" w:rsidR="00387E61" w:rsidRPr="0049648A" w:rsidRDefault="00387E61" w:rsidP="00D458C1">
            <w:pPr>
              <w:pStyle w:val="a3"/>
              <w:numPr>
                <w:ilvl w:val="0"/>
                <w:numId w:val="1"/>
              </w:numPr>
              <w:shd w:val="clear" w:color="auto" w:fill="FFFFFF"/>
              <w:tabs>
                <w:tab w:val="num" w:pos="0"/>
                <w:tab w:val="num" w:pos="72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уровень приемлемости последствий отказов ПТ (материальный, социальный и экологический ущерб)</w:t>
            </w:r>
          </w:p>
          <w:p w14:paraId="5A009C0B" w14:textId="77777777" w:rsidR="00387E61" w:rsidRPr="0049648A" w:rsidRDefault="00387E61" w:rsidP="00D029E4">
            <w:pPr>
              <w:shd w:val="clear" w:color="auto" w:fill="FFFFFF"/>
              <w:tabs>
                <w:tab w:val="num" w:pos="0"/>
                <w:tab w:val="num" w:pos="72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Задание на проектирование</w:t>
            </w:r>
          </w:p>
        </w:tc>
        <w:tc>
          <w:tcPr>
            <w:tcW w:w="1985" w:type="dxa"/>
            <w:tcBorders>
              <w:top w:val="double" w:sz="4" w:space="0" w:color="auto"/>
              <w:bottom w:val="single" w:sz="4" w:space="0" w:color="auto"/>
            </w:tcBorders>
          </w:tcPr>
          <w:p w14:paraId="646F465C" w14:textId="77777777" w:rsidR="00387E61" w:rsidRPr="0049648A" w:rsidRDefault="00387E61" w:rsidP="003739FB">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Заказчик ПД</w:t>
            </w:r>
          </w:p>
        </w:tc>
      </w:tr>
      <w:tr w:rsidR="00387E61" w:rsidRPr="0049648A" w14:paraId="4F2BE6D2" w14:textId="77777777" w:rsidTr="00ED22A7">
        <w:tc>
          <w:tcPr>
            <w:tcW w:w="3652" w:type="dxa"/>
            <w:tcBorders>
              <w:bottom w:val="single" w:sz="4" w:space="0" w:color="auto"/>
            </w:tcBorders>
            <w:vAlign w:val="center"/>
          </w:tcPr>
          <w:p w14:paraId="24836332"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2 Разработка ОТР на ПТ</w:t>
            </w:r>
          </w:p>
        </w:tc>
        <w:tc>
          <w:tcPr>
            <w:tcW w:w="9072" w:type="dxa"/>
            <w:tcBorders>
              <w:bottom w:val="single" w:sz="4" w:space="0" w:color="auto"/>
            </w:tcBorders>
          </w:tcPr>
          <w:p w14:paraId="5F812E8F"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ОТР (типовые) в т.ч. по объектам-аналогам, соответствующие действующим </w:t>
            </w:r>
            <w:r w:rsidR="00ED22A7" w:rsidRPr="0049648A">
              <w:rPr>
                <w:rFonts w:ascii="Times New Roman" w:hAnsi="Times New Roman" w:cs="Times New Roman"/>
                <w:sz w:val="24"/>
                <w:szCs w:val="24"/>
                <w:highlight w:val="green"/>
              </w:rPr>
              <w:t>НД.</w:t>
            </w:r>
          </w:p>
          <w:p w14:paraId="79E40308"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Предварительные ОТР</w:t>
            </w:r>
          </w:p>
        </w:tc>
        <w:tc>
          <w:tcPr>
            <w:tcW w:w="1985" w:type="dxa"/>
            <w:tcBorders>
              <w:bottom w:val="single" w:sz="4" w:space="0" w:color="auto"/>
            </w:tcBorders>
          </w:tcPr>
          <w:p w14:paraId="3B553701"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w:t>
            </w:r>
          </w:p>
        </w:tc>
      </w:tr>
      <w:tr w:rsidR="00387E61" w:rsidRPr="0049648A" w14:paraId="7A3E9D97" w14:textId="77777777" w:rsidTr="00ED22A7">
        <w:tc>
          <w:tcPr>
            <w:tcW w:w="3652" w:type="dxa"/>
            <w:tcBorders>
              <w:top w:val="single" w:sz="4" w:space="0" w:color="auto"/>
              <w:bottom w:val="single" w:sz="4" w:space="0" w:color="auto"/>
            </w:tcBorders>
            <w:vAlign w:val="center"/>
          </w:tcPr>
          <w:p w14:paraId="6242EEBD"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3 Разбить проектируемый ПТ на отдельные участки</w:t>
            </w:r>
          </w:p>
        </w:tc>
        <w:tc>
          <w:tcPr>
            <w:tcW w:w="9072" w:type="dxa"/>
            <w:tcBorders>
              <w:top w:val="single" w:sz="4" w:space="0" w:color="auto"/>
              <w:bottom w:val="single" w:sz="4" w:space="0" w:color="auto"/>
            </w:tcBorders>
          </w:tcPr>
          <w:p w14:paraId="3CCDAA71"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Для целей идентификации, оценки и </w:t>
            </w:r>
            <w:proofErr w:type="spellStart"/>
            <w:r w:rsidRPr="0049648A">
              <w:rPr>
                <w:rFonts w:ascii="Times New Roman" w:hAnsi="Times New Roman" w:cs="Times New Roman"/>
                <w:sz w:val="24"/>
                <w:szCs w:val="24"/>
                <w:highlight w:val="green"/>
              </w:rPr>
              <w:t>приорит</w:t>
            </w:r>
            <w:r w:rsidR="00E13660" w:rsidRPr="0049648A">
              <w:rPr>
                <w:rFonts w:ascii="Times New Roman" w:hAnsi="Times New Roman" w:cs="Times New Roman"/>
                <w:sz w:val="24"/>
                <w:szCs w:val="24"/>
                <w:highlight w:val="green"/>
              </w:rPr>
              <w:t>и</w:t>
            </w:r>
            <w:r w:rsidRPr="0049648A">
              <w:rPr>
                <w:rFonts w:ascii="Times New Roman" w:hAnsi="Times New Roman" w:cs="Times New Roman"/>
                <w:sz w:val="24"/>
                <w:szCs w:val="24"/>
                <w:highlight w:val="green"/>
              </w:rPr>
              <w:t>зации</w:t>
            </w:r>
            <w:proofErr w:type="spellEnd"/>
            <w:r w:rsidRPr="0049648A">
              <w:rPr>
                <w:rFonts w:ascii="Times New Roman" w:hAnsi="Times New Roman" w:cs="Times New Roman"/>
                <w:sz w:val="24"/>
                <w:szCs w:val="24"/>
                <w:highlight w:val="green"/>
              </w:rPr>
              <w:t xml:space="preserve"> рисков ПТ разбивается на участки для каждого из которых эксплуатационные параметры и условия на трассе отличаются незна</w:t>
            </w:r>
            <w:r w:rsidR="00B76E1E" w:rsidRPr="0049648A">
              <w:rPr>
                <w:rFonts w:ascii="Times New Roman" w:hAnsi="Times New Roman" w:cs="Times New Roman"/>
                <w:sz w:val="24"/>
                <w:szCs w:val="24"/>
                <w:highlight w:val="green"/>
              </w:rPr>
              <w:t xml:space="preserve">чительно (см. </w:t>
            </w:r>
            <w:r w:rsidRPr="0049648A">
              <w:rPr>
                <w:rFonts w:ascii="Times New Roman" w:hAnsi="Times New Roman" w:cs="Times New Roman"/>
                <w:sz w:val="24"/>
                <w:szCs w:val="24"/>
                <w:highlight w:val="green"/>
              </w:rPr>
              <w:t>7.1).</w:t>
            </w:r>
          </w:p>
          <w:p w14:paraId="39108C77"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Перечень участков ПТ с пикетами (начало, конец)</w:t>
            </w:r>
          </w:p>
        </w:tc>
        <w:tc>
          <w:tcPr>
            <w:tcW w:w="1985" w:type="dxa"/>
            <w:tcBorders>
              <w:top w:val="single" w:sz="4" w:space="0" w:color="auto"/>
              <w:bottom w:val="single" w:sz="4" w:space="0" w:color="auto"/>
            </w:tcBorders>
          </w:tcPr>
          <w:p w14:paraId="4AE97BC9"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w:t>
            </w:r>
          </w:p>
        </w:tc>
      </w:tr>
    </w:tbl>
    <w:p w14:paraId="4F30A650" w14:textId="77777777" w:rsidR="00387E61" w:rsidRPr="0049648A" w:rsidRDefault="00387E61">
      <w:pPr>
        <w:rPr>
          <w:highlight w:val="green"/>
        </w:rPr>
      </w:pPr>
      <w:r w:rsidRPr="0049648A">
        <w:rPr>
          <w:highlight w:val="green"/>
        </w:rPr>
        <w:br w:type="page"/>
      </w:r>
    </w:p>
    <w:tbl>
      <w:tblPr>
        <w:tblStyle w:val="af4"/>
        <w:tblW w:w="14709" w:type="dxa"/>
        <w:tblLayout w:type="fixed"/>
        <w:tblLook w:val="04A0" w:firstRow="1" w:lastRow="0" w:firstColumn="1" w:lastColumn="0" w:noHBand="0" w:noVBand="1"/>
      </w:tblPr>
      <w:tblGrid>
        <w:gridCol w:w="3652"/>
        <w:gridCol w:w="9072"/>
        <w:gridCol w:w="1985"/>
      </w:tblGrid>
      <w:tr w:rsidR="00387E61" w:rsidRPr="0049648A" w14:paraId="44BD6DB2" w14:textId="77777777" w:rsidTr="00387E61">
        <w:trPr>
          <w:trHeight w:val="569"/>
        </w:trPr>
        <w:tc>
          <w:tcPr>
            <w:tcW w:w="3652" w:type="dxa"/>
            <w:tcBorders>
              <w:bottom w:val="double" w:sz="4" w:space="0" w:color="auto"/>
            </w:tcBorders>
          </w:tcPr>
          <w:p w14:paraId="186919AA" w14:textId="77777777" w:rsidR="00387E61" w:rsidRPr="0049648A" w:rsidRDefault="00387E61" w:rsidP="00F146DD">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Этап</w:t>
            </w:r>
          </w:p>
        </w:tc>
        <w:tc>
          <w:tcPr>
            <w:tcW w:w="9072" w:type="dxa"/>
            <w:tcBorders>
              <w:bottom w:val="double" w:sz="4" w:space="0" w:color="auto"/>
            </w:tcBorders>
          </w:tcPr>
          <w:p w14:paraId="130A56FE" w14:textId="77777777" w:rsidR="00387E61" w:rsidRPr="0049648A" w:rsidRDefault="00387E61" w:rsidP="00F146DD">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Содержание</w:t>
            </w:r>
          </w:p>
        </w:tc>
        <w:tc>
          <w:tcPr>
            <w:tcW w:w="1985" w:type="dxa"/>
            <w:tcBorders>
              <w:bottom w:val="double" w:sz="4" w:space="0" w:color="auto"/>
            </w:tcBorders>
          </w:tcPr>
          <w:p w14:paraId="0EB805A6" w14:textId="77777777" w:rsidR="00387E61" w:rsidRPr="0049648A" w:rsidRDefault="00387E61" w:rsidP="00F146DD">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Ответственный за выполнение</w:t>
            </w:r>
          </w:p>
        </w:tc>
      </w:tr>
      <w:tr w:rsidR="00387E61" w:rsidRPr="0049648A" w14:paraId="25081C0D" w14:textId="77777777" w:rsidTr="00387E61">
        <w:tc>
          <w:tcPr>
            <w:tcW w:w="3652" w:type="dxa"/>
            <w:tcBorders>
              <w:bottom w:val="single" w:sz="4" w:space="0" w:color="auto"/>
            </w:tcBorders>
            <w:vAlign w:val="center"/>
          </w:tcPr>
          <w:p w14:paraId="32262EF1"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4 Для каждого участка проектируемого ПТ идентифицировать риск-факторы</w:t>
            </w:r>
          </w:p>
        </w:tc>
        <w:tc>
          <w:tcPr>
            <w:tcW w:w="9072" w:type="dxa"/>
            <w:tcBorders>
              <w:bottom w:val="single" w:sz="4" w:space="0" w:color="auto"/>
            </w:tcBorders>
          </w:tcPr>
          <w:p w14:paraId="7DE38EE4"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Риск-факторы в таблиц</w:t>
            </w:r>
            <w:r w:rsidR="00B76E1E" w:rsidRPr="0049648A">
              <w:rPr>
                <w:rFonts w:ascii="Times New Roman" w:hAnsi="Times New Roman" w:cs="Times New Roman"/>
                <w:sz w:val="24"/>
                <w:szCs w:val="24"/>
                <w:highlight w:val="green"/>
              </w:rPr>
              <w:t xml:space="preserve">е 1 и иные по рекомендациям </w:t>
            </w:r>
            <w:r w:rsidRPr="0049648A">
              <w:rPr>
                <w:rFonts w:ascii="Times New Roman" w:hAnsi="Times New Roman" w:cs="Times New Roman"/>
                <w:sz w:val="24"/>
                <w:szCs w:val="24"/>
                <w:highlight w:val="green"/>
              </w:rPr>
              <w:t>5.2 оцениваются по возможности реализации на проектируемом ПТ.</w:t>
            </w:r>
          </w:p>
          <w:p w14:paraId="1DEDBBA3"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p>
          <w:p w14:paraId="44442AF7" w14:textId="77777777" w:rsidR="00387E61" w:rsidRPr="0049648A" w:rsidRDefault="00387E61" w:rsidP="00B76E1E">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Результат этапа: Заполненная для ПТ таблица 8 </w:t>
            </w:r>
          </w:p>
        </w:tc>
        <w:tc>
          <w:tcPr>
            <w:tcW w:w="1985" w:type="dxa"/>
            <w:tcBorders>
              <w:bottom w:val="single" w:sz="4" w:space="0" w:color="auto"/>
            </w:tcBorders>
          </w:tcPr>
          <w:p w14:paraId="06311BE7" w14:textId="77777777" w:rsidR="00387E61" w:rsidRPr="0049648A" w:rsidRDefault="00387E61" w:rsidP="00BA105B">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w:t>
            </w:r>
            <w:r w:rsidRPr="0049648A">
              <w:rPr>
                <w:rFonts w:ascii="Times New Roman" w:hAnsi="Times New Roman" w:cs="Times New Roman"/>
                <w:sz w:val="24"/>
                <w:szCs w:val="24"/>
                <w:highlight w:val="green"/>
                <w:lang w:val="en-US"/>
              </w:rPr>
              <w:t>*</w:t>
            </w:r>
          </w:p>
        </w:tc>
      </w:tr>
      <w:tr w:rsidR="00387E61" w:rsidRPr="0049648A" w14:paraId="239CCA6C" w14:textId="77777777" w:rsidTr="00ED22A7">
        <w:tc>
          <w:tcPr>
            <w:tcW w:w="3652" w:type="dxa"/>
            <w:tcBorders>
              <w:top w:val="single" w:sz="4" w:space="0" w:color="auto"/>
              <w:bottom w:val="single" w:sz="4" w:space="0" w:color="auto"/>
            </w:tcBorders>
            <w:vAlign w:val="center"/>
          </w:tcPr>
          <w:p w14:paraId="4328DBDD" w14:textId="77777777" w:rsidR="00387E61" w:rsidRPr="0049648A" w:rsidRDefault="00387E61" w:rsidP="00E13660">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5 Оценка, </w:t>
            </w:r>
            <w:proofErr w:type="spellStart"/>
            <w:r w:rsidRPr="0049648A">
              <w:rPr>
                <w:rFonts w:ascii="Times New Roman" w:hAnsi="Times New Roman" w:cs="Times New Roman"/>
                <w:sz w:val="24"/>
                <w:szCs w:val="24"/>
                <w:highlight w:val="green"/>
              </w:rPr>
              <w:t>приорит</w:t>
            </w:r>
            <w:r w:rsidR="00E13660" w:rsidRPr="0049648A">
              <w:rPr>
                <w:rFonts w:ascii="Times New Roman" w:hAnsi="Times New Roman" w:cs="Times New Roman"/>
                <w:sz w:val="24"/>
                <w:szCs w:val="24"/>
                <w:highlight w:val="green"/>
              </w:rPr>
              <w:t>и</w:t>
            </w:r>
            <w:r w:rsidRPr="0049648A">
              <w:rPr>
                <w:rFonts w:ascii="Times New Roman" w:hAnsi="Times New Roman" w:cs="Times New Roman"/>
                <w:sz w:val="24"/>
                <w:szCs w:val="24"/>
                <w:highlight w:val="green"/>
              </w:rPr>
              <w:t>зация</w:t>
            </w:r>
            <w:proofErr w:type="spellEnd"/>
            <w:r w:rsidRPr="0049648A">
              <w:rPr>
                <w:rFonts w:ascii="Times New Roman" w:hAnsi="Times New Roman" w:cs="Times New Roman"/>
                <w:sz w:val="24"/>
                <w:szCs w:val="24"/>
                <w:highlight w:val="green"/>
              </w:rPr>
              <w:t xml:space="preserve"> рисков ПТ и выбор стратегии управления рисками</w:t>
            </w:r>
          </w:p>
        </w:tc>
        <w:tc>
          <w:tcPr>
            <w:tcW w:w="9072" w:type="dxa"/>
            <w:tcBorders>
              <w:top w:val="single" w:sz="4" w:space="0" w:color="auto"/>
              <w:bottom w:val="single" w:sz="4" w:space="0" w:color="auto"/>
            </w:tcBorders>
          </w:tcPr>
          <w:p w14:paraId="11878F85"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Для идентифицированных на этапе 4 риск-факторов:</w:t>
            </w:r>
          </w:p>
          <w:p w14:paraId="189999D1"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оцен</w:t>
            </w:r>
            <w:r w:rsidR="00C966A6" w:rsidRPr="0049648A">
              <w:rPr>
                <w:rFonts w:ascii="Times New Roman" w:hAnsi="Times New Roman" w:cs="Times New Roman"/>
                <w:sz w:val="24"/>
                <w:szCs w:val="24"/>
                <w:highlight w:val="green"/>
              </w:rPr>
              <w:t>ка</w:t>
            </w:r>
            <w:r w:rsidRPr="0049648A">
              <w:rPr>
                <w:rFonts w:ascii="Times New Roman" w:hAnsi="Times New Roman" w:cs="Times New Roman"/>
                <w:sz w:val="24"/>
                <w:szCs w:val="24"/>
                <w:highlight w:val="green"/>
              </w:rPr>
              <w:t xml:space="preserve"> вероятност</w:t>
            </w:r>
            <w:r w:rsidR="00C966A6" w:rsidRPr="0049648A">
              <w:rPr>
                <w:rFonts w:ascii="Times New Roman" w:hAnsi="Times New Roman" w:cs="Times New Roman"/>
                <w:sz w:val="24"/>
                <w:szCs w:val="24"/>
                <w:highlight w:val="green"/>
              </w:rPr>
              <w:t>и</w:t>
            </w:r>
            <w:r w:rsidRPr="0049648A">
              <w:rPr>
                <w:rFonts w:ascii="Times New Roman" w:hAnsi="Times New Roman" w:cs="Times New Roman"/>
                <w:sz w:val="24"/>
                <w:szCs w:val="24"/>
                <w:highlight w:val="green"/>
              </w:rPr>
              <w:t xml:space="preserve"> в баллах от 1до 25 по таблице 3;</w:t>
            </w:r>
          </w:p>
          <w:p w14:paraId="57AE98C1"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оцен</w:t>
            </w:r>
            <w:r w:rsidR="00C966A6" w:rsidRPr="0049648A">
              <w:rPr>
                <w:rFonts w:ascii="Times New Roman" w:hAnsi="Times New Roman" w:cs="Times New Roman"/>
                <w:sz w:val="24"/>
                <w:szCs w:val="24"/>
                <w:highlight w:val="green"/>
              </w:rPr>
              <w:t>ка</w:t>
            </w:r>
            <w:r w:rsidRPr="0049648A">
              <w:rPr>
                <w:rFonts w:ascii="Times New Roman" w:hAnsi="Times New Roman" w:cs="Times New Roman"/>
                <w:sz w:val="24"/>
                <w:szCs w:val="24"/>
                <w:highlight w:val="green"/>
              </w:rPr>
              <w:t xml:space="preserve"> вероятны</w:t>
            </w:r>
            <w:r w:rsidR="00C966A6" w:rsidRPr="0049648A">
              <w:rPr>
                <w:rFonts w:ascii="Times New Roman" w:hAnsi="Times New Roman" w:cs="Times New Roman"/>
                <w:sz w:val="24"/>
                <w:szCs w:val="24"/>
                <w:highlight w:val="green"/>
              </w:rPr>
              <w:t>х</w:t>
            </w:r>
            <w:r w:rsidRPr="0049648A">
              <w:rPr>
                <w:rFonts w:ascii="Times New Roman" w:hAnsi="Times New Roman" w:cs="Times New Roman"/>
                <w:sz w:val="24"/>
                <w:szCs w:val="24"/>
                <w:highlight w:val="green"/>
              </w:rPr>
              <w:t xml:space="preserve"> последстви</w:t>
            </w:r>
            <w:r w:rsidR="00C966A6" w:rsidRPr="0049648A">
              <w:rPr>
                <w:rFonts w:ascii="Times New Roman" w:hAnsi="Times New Roman" w:cs="Times New Roman"/>
                <w:sz w:val="24"/>
                <w:szCs w:val="24"/>
                <w:highlight w:val="green"/>
              </w:rPr>
              <w:t>й</w:t>
            </w:r>
            <w:r w:rsidRPr="0049648A">
              <w:rPr>
                <w:rFonts w:ascii="Times New Roman" w:hAnsi="Times New Roman" w:cs="Times New Roman"/>
                <w:sz w:val="24"/>
                <w:szCs w:val="24"/>
                <w:highlight w:val="green"/>
              </w:rPr>
              <w:t xml:space="preserve"> отказа в баллах от 1 до 25 из-за нарушения целостности ПТ с учётом видов последс</w:t>
            </w:r>
            <w:r w:rsidR="00C966A6" w:rsidRPr="0049648A">
              <w:rPr>
                <w:rFonts w:ascii="Times New Roman" w:hAnsi="Times New Roman" w:cs="Times New Roman"/>
                <w:sz w:val="24"/>
                <w:szCs w:val="24"/>
                <w:highlight w:val="green"/>
              </w:rPr>
              <w:t>твий и вероятных сценариев по 5.3</w:t>
            </w:r>
            <w:r w:rsidRPr="0049648A">
              <w:rPr>
                <w:rFonts w:ascii="Times New Roman" w:hAnsi="Times New Roman" w:cs="Times New Roman"/>
                <w:sz w:val="24"/>
                <w:szCs w:val="24"/>
                <w:highlight w:val="green"/>
              </w:rPr>
              <w:t xml:space="preserve"> и </w:t>
            </w:r>
            <w:r w:rsidR="00ED22A7" w:rsidRPr="0049648A">
              <w:rPr>
                <w:rFonts w:ascii="Times New Roman" w:hAnsi="Times New Roman" w:cs="Times New Roman"/>
                <w:sz w:val="24"/>
                <w:szCs w:val="24"/>
                <w:highlight w:val="green"/>
              </w:rPr>
              <w:t xml:space="preserve">   </w:t>
            </w:r>
            <w:r w:rsidRPr="0049648A">
              <w:rPr>
                <w:rFonts w:ascii="Times New Roman" w:hAnsi="Times New Roman" w:cs="Times New Roman"/>
                <w:sz w:val="24"/>
                <w:szCs w:val="24"/>
                <w:highlight w:val="green"/>
              </w:rPr>
              <w:t>таблиц</w:t>
            </w:r>
            <w:r w:rsidR="00C966A6" w:rsidRPr="0049648A">
              <w:rPr>
                <w:rFonts w:ascii="Times New Roman" w:hAnsi="Times New Roman" w:cs="Times New Roman"/>
                <w:sz w:val="24"/>
                <w:szCs w:val="24"/>
                <w:highlight w:val="green"/>
              </w:rPr>
              <w:t>е</w:t>
            </w:r>
            <w:r w:rsidRPr="0049648A">
              <w:rPr>
                <w:rFonts w:ascii="Times New Roman" w:hAnsi="Times New Roman" w:cs="Times New Roman"/>
                <w:sz w:val="24"/>
                <w:szCs w:val="24"/>
                <w:highlight w:val="green"/>
              </w:rPr>
              <w:t xml:space="preserve"> </w:t>
            </w:r>
            <w:r w:rsidR="00C966A6" w:rsidRPr="0049648A">
              <w:rPr>
                <w:rFonts w:ascii="Times New Roman" w:hAnsi="Times New Roman" w:cs="Times New Roman"/>
                <w:sz w:val="24"/>
                <w:szCs w:val="24"/>
                <w:highlight w:val="green"/>
              </w:rPr>
              <w:t>2. Баллы оцениваются по</w:t>
            </w:r>
            <w:r w:rsidRPr="0049648A">
              <w:rPr>
                <w:rFonts w:ascii="Times New Roman" w:hAnsi="Times New Roman" w:cs="Times New Roman"/>
                <w:sz w:val="24"/>
                <w:szCs w:val="24"/>
                <w:highlight w:val="green"/>
              </w:rPr>
              <w:t xml:space="preserve"> таблиц</w:t>
            </w:r>
            <w:r w:rsidR="00C966A6" w:rsidRPr="0049648A">
              <w:rPr>
                <w:rFonts w:ascii="Times New Roman" w:hAnsi="Times New Roman" w:cs="Times New Roman"/>
                <w:sz w:val="24"/>
                <w:szCs w:val="24"/>
                <w:highlight w:val="green"/>
              </w:rPr>
              <w:t>е</w:t>
            </w:r>
            <w:r w:rsidRPr="0049648A">
              <w:rPr>
                <w:rFonts w:ascii="Times New Roman" w:hAnsi="Times New Roman" w:cs="Times New Roman"/>
                <w:sz w:val="24"/>
                <w:szCs w:val="24"/>
                <w:highlight w:val="green"/>
              </w:rPr>
              <w:t xml:space="preserve"> 4;</w:t>
            </w:r>
          </w:p>
          <w:p w14:paraId="6026F5EF"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рассчитать риск по формуле </w:t>
            </w:r>
            <w:r w:rsidR="00ED22A7" w:rsidRPr="0049648A">
              <w:rPr>
                <w:rFonts w:ascii="Times New Roman" w:hAnsi="Times New Roman" w:cs="Times New Roman"/>
                <w:sz w:val="24"/>
                <w:szCs w:val="24"/>
                <w:highlight w:val="green"/>
              </w:rPr>
              <w:t xml:space="preserve">(2) </w:t>
            </w:r>
            <w:r w:rsidR="00C966A6" w:rsidRPr="0049648A">
              <w:rPr>
                <w:rFonts w:ascii="Times New Roman" w:hAnsi="Times New Roman" w:cs="Times New Roman"/>
                <w:sz w:val="24"/>
                <w:szCs w:val="24"/>
                <w:highlight w:val="green"/>
              </w:rPr>
              <w:t>5.7.2</w:t>
            </w:r>
            <w:r w:rsidRPr="0049648A">
              <w:rPr>
                <w:rFonts w:ascii="Times New Roman" w:hAnsi="Times New Roman" w:cs="Times New Roman"/>
                <w:sz w:val="24"/>
                <w:szCs w:val="24"/>
                <w:highlight w:val="green"/>
              </w:rPr>
              <w:t xml:space="preserve"> и отнести ПТ к одной из категорий риска по таблице 5;</w:t>
            </w:r>
          </w:p>
          <w:p w14:paraId="51B5B926" w14:textId="77777777" w:rsidR="00387E61" w:rsidRPr="0049648A" w:rsidRDefault="00387E61" w:rsidP="00D458C1">
            <w:pPr>
              <w:pStyle w:val="a3"/>
              <w:numPr>
                <w:ilvl w:val="0"/>
                <w:numId w:val="1"/>
              </w:numPr>
              <w:shd w:val="clear" w:color="auto" w:fill="FFFFFF"/>
              <w:tabs>
                <w:tab w:val="num" w:pos="0"/>
              </w:tabs>
              <w:suppressAutoHyphens/>
              <w:spacing w:line="360" w:lineRule="auto"/>
              <w:ind w:left="0" w:firstLine="0"/>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выб</w:t>
            </w:r>
            <w:r w:rsidR="00C966A6" w:rsidRPr="0049648A">
              <w:rPr>
                <w:rFonts w:ascii="Times New Roman" w:hAnsi="Times New Roman" w:cs="Times New Roman"/>
                <w:sz w:val="24"/>
                <w:szCs w:val="24"/>
                <w:highlight w:val="green"/>
              </w:rPr>
              <w:t>ор</w:t>
            </w:r>
            <w:r w:rsidRPr="0049648A">
              <w:rPr>
                <w:rFonts w:ascii="Times New Roman" w:hAnsi="Times New Roman" w:cs="Times New Roman"/>
                <w:sz w:val="24"/>
                <w:szCs w:val="24"/>
                <w:highlight w:val="green"/>
              </w:rPr>
              <w:t xml:space="preserve"> стратеги</w:t>
            </w:r>
            <w:r w:rsidR="00C966A6" w:rsidRPr="0049648A">
              <w:rPr>
                <w:rFonts w:ascii="Times New Roman" w:hAnsi="Times New Roman" w:cs="Times New Roman"/>
                <w:sz w:val="24"/>
                <w:szCs w:val="24"/>
                <w:highlight w:val="green"/>
              </w:rPr>
              <w:t>и</w:t>
            </w:r>
            <w:r w:rsidRPr="0049648A">
              <w:rPr>
                <w:rFonts w:ascii="Times New Roman" w:hAnsi="Times New Roman" w:cs="Times New Roman"/>
                <w:sz w:val="24"/>
                <w:szCs w:val="24"/>
                <w:highlight w:val="green"/>
              </w:rPr>
              <w:t xml:space="preserve"> управления риском по таблице 6 в </w:t>
            </w:r>
            <w:r w:rsidR="00C966A6" w:rsidRPr="0049648A">
              <w:rPr>
                <w:rFonts w:ascii="Times New Roman" w:hAnsi="Times New Roman" w:cs="Times New Roman"/>
                <w:sz w:val="24"/>
                <w:szCs w:val="24"/>
                <w:highlight w:val="green"/>
              </w:rPr>
              <w:t>соответствии с категорией риска</w:t>
            </w:r>
            <w:r w:rsidR="00ED22A7" w:rsidRPr="0049648A">
              <w:rPr>
                <w:rFonts w:ascii="Times New Roman" w:hAnsi="Times New Roman" w:cs="Times New Roman"/>
                <w:sz w:val="24"/>
                <w:szCs w:val="24"/>
                <w:highlight w:val="green"/>
              </w:rPr>
              <w:t>.</w:t>
            </w:r>
          </w:p>
          <w:p w14:paraId="438CD327" w14:textId="77777777" w:rsidR="00387E61" w:rsidRPr="0049648A" w:rsidRDefault="00387E61" w:rsidP="00C966A6">
            <w:pPr>
              <w:shd w:val="clear" w:color="auto" w:fill="FFFFFF"/>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Результат этапа: Заполненная для ПТ таблица 9 </w:t>
            </w:r>
          </w:p>
        </w:tc>
        <w:tc>
          <w:tcPr>
            <w:tcW w:w="1985" w:type="dxa"/>
            <w:tcBorders>
              <w:top w:val="single" w:sz="4" w:space="0" w:color="auto"/>
              <w:bottom w:val="single" w:sz="4" w:space="0" w:color="auto"/>
            </w:tcBorders>
          </w:tcPr>
          <w:p w14:paraId="0C8D4BAC"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lang w:val="en-US"/>
              </w:rPr>
            </w:pPr>
            <w:r w:rsidRPr="0049648A">
              <w:rPr>
                <w:rFonts w:ascii="Times New Roman" w:hAnsi="Times New Roman" w:cs="Times New Roman"/>
                <w:sz w:val="24"/>
                <w:szCs w:val="24"/>
                <w:highlight w:val="green"/>
              </w:rPr>
              <w:t>Проектная организация</w:t>
            </w:r>
            <w:r w:rsidRPr="0049648A">
              <w:rPr>
                <w:rFonts w:ascii="Times New Roman" w:hAnsi="Times New Roman" w:cs="Times New Roman"/>
                <w:sz w:val="24"/>
                <w:szCs w:val="24"/>
                <w:highlight w:val="green"/>
                <w:lang w:val="en-US"/>
              </w:rPr>
              <w:t>*</w:t>
            </w:r>
          </w:p>
        </w:tc>
      </w:tr>
      <w:tr w:rsidR="00387E61" w:rsidRPr="0049648A" w14:paraId="7F8EBDF2" w14:textId="77777777" w:rsidTr="00ED22A7">
        <w:tc>
          <w:tcPr>
            <w:tcW w:w="3652" w:type="dxa"/>
            <w:tcBorders>
              <w:bottom w:val="single" w:sz="4" w:space="0" w:color="auto"/>
            </w:tcBorders>
            <w:vAlign w:val="center"/>
          </w:tcPr>
          <w:p w14:paraId="510E48E8"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6 Корректировка OTP ПТ с применением риск ориентированных подходов</w:t>
            </w:r>
          </w:p>
        </w:tc>
        <w:tc>
          <w:tcPr>
            <w:tcW w:w="9072" w:type="dxa"/>
            <w:tcBorders>
              <w:bottom w:val="single" w:sz="4" w:space="0" w:color="auto"/>
            </w:tcBorders>
          </w:tcPr>
          <w:p w14:paraId="2C0FC48C"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В соответствии с выбранной стратегией управления риском нарушения целостности и последующего отказа ПТ для риск-фактора разработать и предусмотреть в ПД применение проектного решения и/или требования к эксплуатации. Примерный перечень проектных решений приведен в таблице 7.</w:t>
            </w:r>
          </w:p>
          <w:p w14:paraId="73F407A6" w14:textId="77777777" w:rsidR="00387E61" w:rsidRPr="0049648A" w:rsidRDefault="00387E61" w:rsidP="005E3BA9">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ОТР ПТ с применением риск-</w:t>
            </w:r>
            <w:r w:rsidRPr="0049648A">
              <w:rPr>
                <w:rFonts w:ascii="Times New Roman" w:hAnsi="Times New Roman" w:cs="Times New Roman"/>
                <w:w w:val="90"/>
                <w:sz w:val="24"/>
                <w:szCs w:val="24"/>
                <w:highlight w:val="green"/>
              </w:rPr>
              <w:t>ориентированных</w:t>
            </w:r>
            <w:r w:rsidRPr="0049648A">
              <w:rPr>
                <w:rFonts w:ascii="Times New Roman" w:hAnsi="Times New Roman" w:cs="Times New Roman"/>
                <w:sz w:val="24"/>
                <w:szCs w:val="24"/>
                <w:highlight w:val="green"/>
              </w:rPr>
              <w:t xml:space="preserve"> подходов</w:t>
            </w:r>
          </w:p>
        </w:tc>
        <w:tc>
          <w:tcPr>
            <w:tcW w:w="1985" w:type="dxa"/>
            <w:tcBorders>
              <w:bottom w:val="single" w:sz="4" w:space="0" w:color="auto"/>
            </w:tcBorders>
          </w:tcPr>
          <w:p w14:paraId="73D64E82"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w:t>
            </w:r>
          </w:p>
        </w:tc>
      </w:tr>
    </w:tbl>
    <w:p w14:paraId="2219DC56" w14:textId="77777777" w:rsidR="00BA105B" w:rsidRPr="0049648A" w:rsidRDefault="00BA105B" w:rsidP="00375B22">
      <w:pPr>
        <w:rPr>
          <w:rFonts w:ascii="Times New Roman" w:hAnsi="Times New Roman" w:cs="Times New Roman"/>
          <w:i/>
          <w:sz w:val="28"/>
          <w:szCs w:val="28"/>
          <w:highlight w:val="green"/>
        </w:rPr>
      </w:pPr>
    </w:p>
    <w:tbl>
      <w:tblPr>
        <w:tblStyle w:val="af4"/>
        <w:tblW w:w="14708" w:type="dxa"/>
        <w:tblLayout w:type="fixed"/>
        <w:tblLook w:val="04A0" w:firstRow="1" w:lastRow="0" w:firstColumn="1" w:lastColumn="0" w:noHBand="0" w:noVBand="1"/>
      </w:tblPr>
      <w:tblGrid>
        <w:gridCol w:w="4361"/>
        <w:gridCol w:w="8363"/>
        <w:gridCol w:w="1984"/>
      </w:tblGrid>
      <w:tr w:rsidR="00387E61" w:rsidRPr="0049648A" w14:paraId="1F35D3BD" w14:textId="77777777" w:rsidTr="00F146DD">
        <w:tc>
          <w:tcPr>
            <w:tcW w:w="4361" w:type="dxa"/>
            <w:tcBorders>
              <w:bottom w:val="double" w:sz="4" w:space="0" w:color="auto"/>
            </w:tcBorders>
          </w:tcPr>
          <w:p w14:paraId="5526869D" w14:textId="77777777" w:rsidR="00387E61" w:rsidRPr="0049648A" w:rsidRDefault="00387E61" w:rsidP="00B803E7">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lastRenderedPageBreak/>
              <w:t>Этап</w:t>
            </w:r>
          </w:p>
        </w:tc>
        <w:tc>
          <w:tcPr>
            <w:tcW w:w="8363" w:type="dxa"/>
            <w:tcBorders>
              <w:bottom w:val="double" w:sz="4" w:space="0" w:color="auto"/>
            </w:tcBorders>
          </w:tcPr>
          <w:p w14:paraId="420717CA" w14:textId="77777777" w:rsidR="00387E61" w:rsidRPr="0049648A" w:rsidRDefault="00387E61" w:rsidP="00B803E7">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Содержание</w:t>
            </w:r>
          </w:p>
        </w:tc>
        <w:tc>
          <w:tcPr>
            <w:tcW w:w="1984" w:type="dxa"/>
            <w:tcBorders>
              <w:bottom w:val="double" w:sz="4" w:space="0" w:color="auto"/>
            </w:tcBorders>
          </w:tcPr>
          <w:p w14:paraId="252889A9" w14:textId="77777777" w:rsidR="00387E61" w:rsidRPr="0049648A" w:rsidRDefault="00387E61" w:rsidP="00B803E7">
            <w:pPr>
              <w:tabs>
                <w:tab w:val="num" w:pos="0"/>
              </w:tabs>
              <w:suppressAutoHyphens/>
              <w:spacing w:line="360" w:lineRule="auto"/>
              <w:jc w:val="center"/>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Ответственный за выполнение</w:t>
            </w:r>
          </w:p>
        </w:tc>
      </w:tr>
      <w:tr w:rsidR="00387E61" w:rsidRPr="0049648A" w14:paraId="02F1BB6A" w14:textId="77777777" w:rsidTr="00F146DD">
        <w:tc>
          <w:tcPr>
            <w:tcW w:w="4361" w:type="dxa"/>
            <w:tcBorders>
              <w:top w:val="double" w:sz="4" w:space="0" w:color="auto"/>
            </w:tcBorders>
            <w:vAlign w:val="center"/>
          </w:tcPr>
          <w:p w14:paraId="6F08CE1A"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7 Контроль полноты и достаточности учёта рисков нарушения целостности в ОТР на ПТ</w:t>
            </w:r>
          </w:p>
        </w:tc>
        <w:tc>
          <w:tcPr>
            <w:tcW w:w="8363" w:type="dxa"/>
            <w:tcBorders>
              <w:top w:val="double" w:sz="4" w:space="0" w:color="auto"/>
            </w:tcBorders>
          </w:tcPr>
          <w:p w14:paraId="3FD7B07C"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 xml:space="preserve">Выполнить процедуру оценки и </w:t>
            </w:r>
            <w:proofErr w:type="spellStart"/>
            <w:r w:rsidRPr="0049648A">
              <w:rPr>
                <w:rFonts w:ascii="Times New Roman" w:hAnsi="Times New Roman" w:cs="Times New Roman"/>
                <w:sz w:val="24"/>
                <w:szCs w:val="24"/>
                <w:highlight w:val="green"/>
              </w:rPr>
              <w:t>приорит</w:t>
            </w:r>
            <w:r w:rsidR="00E13660" w:rsidRPr="0049648A">
              <w:rPr>
                <w:rFonts w:ascii="Times New Roman" w:hAnsi="Times New Roman" w:cs="Times New Roman"/>
                <w:sz w:val="24"/>
                <w:szCs w:val="24"/>
                <w:highlight w:val="green"/>
              </w:rPr>
              <w:t>и</w:t>
            </w:r>
            <w:r w:rsidRPr="0049648A">
              <w:rPr>
                <w:rFonts w:ascii="Times New Roman" w:hAnsi="Times New Roman" w:cs="Times New Roman"/>
                <w:sz w:val="24"/>
                <w:szCs w:val="24"/>
                <w:highlight w:val="green"/>
              </w:rPr>
              <w:t>зации</w:t>
            </w:r>
            <w:proofErr w:type="spellEnd"/>
            <w:r w:rsidRPr="0049648A">
              <w:rPr>
                <w:rFonts w:ascii="Times New Roman" w:hAnsi="Times New Roman" w:cs="Times New Roman"/>
                <w:sz w:val="24"/>
                <w:szCs w:val="24"/>
                <w:highlight w:val="green"/>
              </w:rPr>
              <w:t xml:space="preserve"> рисков с учётом новых О</w:t>
            </w:r>
            <w:r w:rsidR="00ED22A7" w:rsidRPr="0049648A">
              <w:rPr>
                <w:rFonts w:ascii="Times New Roman" w:hAnsi="Times New Roman" w:cs="Times New Roman"/>
                <w:sz w:val="24"/>
                <w:szCs w:val="24"/>
                <w:highlight w:val="green"/>
              </w:rPr>
              <w:t xml:space="preserve">ТР, разработанных на этапе </w:t>
            </w:r>
            <w:r w:rsidRPr="0049648A">
              <w:rPr>
                <w:rFonts w:ascii="Times New Roman" w:hAnsi="Times New Roman" w:cs="Times New Roman"/>
                <w:sz w:val="24"/>
                <w:szCs w:val="24"/>
                <w:highlight w:val="green"/>
              </w:rPr>
              <w:t>6</w:t>
            </w:r>
          </w:p>
          <w:p w14:paraId="509A5465"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верифицированные ОТР ПТ с применением риск-ориентированных подходов</w:t>
            </w:r>
          </w:p>
        </w:tc>
        <w:tc>
          <w:tcPr>
            <w:tcW w:w="1984" w:type="dxa"/>
            <w:tcBorders>
              <w:top w:val="double" w:sz="4" w:space="0" w:color="auto"/>
            </w:tcBorders>
          </w:tcPr>
          <w:p w14:paraId="4BA48E3E"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w:t>
            </w:r>
          </w:p>
        </w:tc>
      </w:tr>
      <w:tr w:rsidR="00387E61" w:rsidRPr="0049648A" w14:paraId="184079B1" w14:textId="77777777" w:rsidTr="00F146DD">
        <w:tc>
          <w:tcPr>
            <w:tcW w:w="4361" w:type="dxa"/>
            <w:vAlign w:val="center"/>
          </w:tcPr>
          <w:p w14:paraId="0EAF91A6" w14:textId="77777777" w:rsidR="00387E61" w:rsidRPr="0049648A" w:rsidRDefault="00387E61" w:rsidP="00387E61">
            <w:pPr>
              <w:tabs>
                <w:tab w:val="num" w:pos="0"/>
              </w:tabs>
              <w:suppressAutoHyphens/>
              <w:spacing w:line="360" w:lineRule="auto"/>
              <w:jc w:val="both"/>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8 Согласование ОТР ПТ с заказчиком ПД</w:t>
            </w:r>
          </w:p>
        </w:tc>
        <w:tc>
          <w:tcPr>
            <w:tcW w:w="8363" w:type="dxa"/>
          </w:tcPr>
          <w:p w14:paraId="0073535F"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Согласовать с заказчиком ПД ОТП ПТ, разработ</w:t>
            </w:r>
            <w:r w:rsidR="00ED22A7" w:rsidRPr="0049648A">
              <w:rPr>
                <w:rFonts w:ascii="Times New Roman" w:hAnsi="Times New Roman" w:cs="Times New Roman"/>
                <w:sz w:val="24"/>
                <w:szCs w:val="24"/>
                <w:highlight w:val="green"/>
              </w:rPr>
              <w:t>анные с применением настоящего с</w:t>
            </w:r>
            <w:r w:rsidRPr="0049648A">
              <w:rPr>
                <w:rFonts w:ascii="Times New Roman" w:hAnsi="Times New Roman" w:cs="Times New Roman"/>
                <w:sz w:val="24"/>
                <w:szCs w:val="24"/>
                <w:highlight w:val="green"/>
              </w:rPr>
              <w:t>вода правил.</w:t>
            </w:r>
          </w:p>
          <w:p w14:paraId="63520142" w14:textId="77777777" w:rsidR="00387E61" w:rsidRPr="0049648A" w:rsidRDefault="00387E61" w:rsidP="003739FB">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Результат этапа: Согласованные с заказчиком ПД ОТР ПТ с применением риск-ориентированных подходов</w:t>
            </w:r>
          </w:p>
        </w:tc>
        <w:tc>
          <w:tcPr>
            <w:tcW w:w="1984" w:type="dxa"/>
          </w:tcPr>
          <w:p w14:paraId="5C071F16" w14:textId="77777777" w:rsidR="00387E61" w:rsidRPr="0049648A" w:rsidRDefault="00387E61" w:rsidP="00D029E4">
            <w:pPr>
              <w:tabs>
                <w:tab w:val="num" w:pos="0"/>
              </w:tabs>
              <w:suppressAutoHyphens/>
              <w:spacing w:line="360" w:lineRule="auto"/>
              <w:rPr>
                <w:rFonts w:ascii="Times New Roman" w:hAnsi="Times New Roman" w:cs="Times New Roman"/>
                <w:sz w:val="24"/>
                <w:szCs w:val="24"/>
                <w:highlight w:val="green"/>
              </w:rPr>
            </w:pPr>
            <w:r w:rsidRPr="0049648A">
              <w:rPr>
                <w:rFonts w:ascii="Times New Roman" w:hAnsi="Times New Roman" w:cs="Times New Roman"/>
                <w:sz w:val="24"/>
                <w:szCs w:val="24"/>
                <w:highlight w:val="green"/>
              </w:rPr>
              <w:t>Проектная организация, Заказчик ПД</w:t>
            </w:r>
          </w:p>
        </w:tc>
      </w:tr>
      <w:tr w:rsidR="00B803E7" w:rsidRPr="00545844" w14:paraId="399A2E83" w14:textId="77777777" w:rsidTr="00B803E7">
        <w:tc>
          <w:tcPr>
            <w:tcW w:w="14708" w:type="dxa"/>
            <w:gridSpan w:val="3"/>
            <w:vAlign w:val="center"/>
          </w:tcPr>
          <w:p w14:paraId="7C8947F3" w14:textId="77777777" w:rsidR="00B803E7" w:rsidRPr="00545844" w:rsidRDefault="00387E61" w:rsidP="00C966A6">
            <w:pPr>
              <w:pStyle w:val="af9"/>
              <w:tabs>
                <w:tab w:val="left" w:pos="1418"/>
              </w:tabs>
              <w:suppressAutoHyphens/>
              <w:spacing w:after="240" w:line="360" w:lineRule="auto"/>
              <w:ind w:firstLine="0"/>
            </w:pPr>
            <w:r w:rsidRPr="0049648A">
              <w:rPr>
                <w:highlight w:val="green"/>
              </w:rPr>
              <w:t xml:space="preserve">* </w:t>
            </w:r>
            <w:r w:rsidR="00C966A6" w:rsidRPr="0049648A">
              <w:rPr>
                <w:highlight w:val="green"/>
              </w:rPr>
              <w:t>Д</w:t>
            </w:r>
            <w:r w:rsidR="00B803E7" w:rsidRPr="0049648A">
              <w:rPr>
                <w:highlight w:val="green"/>
              </w:rPr>
              <w:t xml:space="preserve">ля выполнения работы </w:t>
            </w:r>
            <w:r w:rsidR="00322DD0" w:rsidRPr="0049648A">
              <w:rPr>
                <w:highlight w:val="green"/>
              </w:rPr>
              <w:t>следует при</w:t>
            </w:r>
            <w:r w:rsidR="00C966A6" w:rsidRPr="0049648A">
              <w:rPr>
                <w:highlight w:val="green"/>
              </w:rPr>
              <w:t>влекать</w:t>
            </w:r>
            <w:r w:rsidR="00B803E7" w:rsidRPr="0049648A">
              <w:rPr>
                <w:highlight w:val="green"/>
              </w:rPr>
              <w:t xml:space="preserve"> специалистов заказчика ПД/эксплуатирующей организации и согласовать полученные результаты.</w:t>
            </w:r>
          </w:p>
        </w:tc>
      </w:tr>
    </w:tbl>
    <w:p w14:paraId="6AF72D88" w14:textId="77777777" w:rsidR="00D029E4" w:rsidRPr="00545844" w:rsidRDefault="00D029E4" w:rsidP="00D029E4">
      <w:pPr>
        <w:pStyle w:val="af9"/>
        <w:tabs>
          <w:tab w:val="left" w:pos="1418"/>
        </w:tabs>
        <w:suppressAutoHyphens/>
        <w:spacing w:line="360" w:lineRule="auto"/>
        <w:ind w:firstLine="851"/>
        <w:rPr>
          <w:b/>
        </w:rPr>
        <w:sectPr w:rsidR="00D029E4" w:rsidRPr="00545844" w:rsidSect="003327F3">
          <w:pgSz w:w="16838" w:h="11906" w:orient="landscape"/>
          <w:pgMar w:top="1701" w:right="1276" w:bottom="850" w:left="1134" w:header="708" w:footer="708" w:gutter="0"/>
          <w:cols w:space="708"/>
          <w:docGrid w:linePitch="360"/>
        </w:sectPr>
      </w:pPr>
    </w:p>
    <w:p w14:paraId="279AA15C" w14:textId="77777777" w:rsidR="00135403" w:rsidRPr="00545844" w:rsidRDefault="00135403" w:rsidP="00560401">
      <w:pPr>
        <w:pStyle w:val="10"/>
        <w:keepNext w:val="0"/>
        <w:spacing w:after="240"/>
        <w:jc w:val="center"/>
        <w:rPr>
          <w:rFonts w:ascii="Times New Roman" w:eastAsia="Times New Roman" w:hAnsi="Times New Roman" w:cs="Times New Roman"/>
          <w:bCs w:val="0"/>
          <w:color w:val="auto"/>
          <w:sz w:val="32"/>
          <w:szCs w:val="32"/>
        </w:rPr>
      </w:pPr>
      <w:bookmarkStart w:id="30" w:name="_Toc534173540"/>
      <w:bookmarkStart w:id="31" w:name="_Toc534173542"/>
      <w:bookmarkStart w:id="32" w:name="_Toc534173550"/>
      <w:bookmarkStart w:id="33" w:name="_Toc513200361"/>
      <w:bookmarkEnd w:id="30"/>
      <w:bookmarkEnd w:id="31"/>
      <w:bookmarkEnd w:id="32"/>
      <w:r w:rsidRPr="00545844">
        <w:rPr>
          <w:rFonts w:ascii="Times New Roman" w:eastAsia="Times New Roman" w:hAnsi="Times New Roman" w:cs="Times New Roman"/>
          <w:bCs w:val="0"/>
          <w:color w:val="auto"/>
          <w:sz w:val="32"/>
          <w:szCs w:val="32"/>
        </w:rPr>
        <w:lastRenderedPageBreak/>
        <w:t>Библиография</w:t>
      </w:r>
      <w:bookmarkEnd w:id="33"/>
    </w:p>
    <w:tbl>
      <w:tblPr>
        <w:tblW w:w="9498" w:type="dxa"/>
        <w:tblInd w:w="-34" w:type="dxa"/>
        <w:tblLayout w:type="fixed"/>
        <w:tblLook w:val="04A0" w:firstRow="1" w:lastRow="0" w:firstColumn="1" w:lastColumn="0" w:noHBand="0" w:noVBand="1"/>
      </w:tblPr>
      <w:tblGrid>
        <w:gridCol w:w="851"/>
        <w:gridCol w:w="8647"/>
      </w:tblGrid>
      <w:tr w:rsidR="002E28FF" w:rsidRPr="00545844" w14:paraId="21A80040" w14:textId="77777777" w:rsidTr="00D170F0">
        <w:tc>
          <w:tcPr>
            <w:tcW w:w="851" w:type="dxa"/>
          </w:tcPr>
          <w:p w14:paraId="722D1013" w14:textId="77777777" w:rsidR="002E28FF" w:rsidRPr="00545844" w:rsidRDefault="002E28FF" w:rsidP="008E0ACE">
            <w:pPr>
              <w:jc w:val="center"/>
              <w:rPr>
                <w:rFonts w:ascii="Times New Roman" w:hAnsi="Times New Roman" w:cs="Times New Roman"/>
                <w:sz w:val="28"/>
                <w:szCs w:val="28"/>
              </w:rPr>
            </w:pPr>
            <w:r w:rsidRPr="00545844">
              <w:rPr>
                <w:rFonts w:ascii="Times New Roman" w:hAnsi="Times New Roman" w:cs="Times New Roman"/>
                <w:sz w:val="28"/>
                <w:szCs w:val="28"/>
              </w:rPr>
              <w:t>[1]</w:t>
            </w:r>
          </w:p>
        </w:tc>
        <w:tc>
          <w:tcPr>
            <w:tcW w:w="8647" w:type="dxa"/>
            <w:vAlign w:val="center"/>
          </w:tcPr>
          <w:p w14:paraId="45CE97F2" w14:textId="77777777" w:rsidR="00A95285" w:rsidRPr="00545844" w:rsidRDefault="002E28FF" w:rsidP="00560401">
            <w:pPr>
              <w:shd w:val="clear" w:color="auto" w:fill="FFFFFF"/>
              <w:spacing w:line="240" w:lineRule="auto"/>
              <w:jc w:val="both"/>
              <w:rPr>
                <w:rFonts w:ascii="Times New Roman" w:hAnsi="Times New Roman" w:cs="Times New Roman"/>
                <w:sz w:val="28"/>
                <w:szCs w:val="28"/>
              </w:rPr>
            </w:pPr>
            <w:r w:rsidRPr="00545844">
              <w:rPr>
                <w:rFonts w:ascii="Times New Roman" w:hAnsi="Times New Roman" w:cs="Times New Roman"/>
                <w:sz w:val="28"/>
                <w:szCs w:val="28"/>
              </w:rPr>
              <w:t xml:space="preserve">СП 34-116-97 Инструкция по проектированию, строительству и </w:t>
            </w:r>
            <w:proofErr w:type="gramStart"/>
            <w:r w:rsidRPr="00545844">
              <w:rPr>
                <w:rFonts w:ascii="Times New Roman" w:hAnsi="Times New Roman" w:cs="Times New Roman"/>
                <w:sz w:val="28"/>
                <w:szCs w:val="28"/>
              </w:rPr>
              <w:t>реконструкции  промысловых</w:t>
            </w:r>
            <w:proofErr w:type="gramEnd"/>
            <w:r w:rsidRPr="00545844">
              <w:rPr>
                <w:rFonts w:ascii="Times New Roman" w:hAnsi="Times New Roman" w:cs="Times New Roman"/>
                <w:sz w:val="28"/>
                <w:szCs w:val="28"/>
              </w:rPr>
              <w:t xml:space="preserve"> нефтегазопроводов</w:t>
            </w:r>
          </w:p>
        </w:tc>
      </w:tr>
    </w:tbl>
    <w:tbl>
      <w:tblPr>
        <w:tblStyle w:val="af4"/>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90"/>
        <w:gridCol w:w="3190"/>
        <w:gridCol w:w="3191"/>
      </w:tblGrid>
      <w:tr w:rsidR="00E200C8" w:rsidRPr="00545844" w14:paraId="3CAB1E53" w14:textId="77777777" w:rsidTr="00F63A47">
        <w:tc>
          <w:tcPr>
            <w:tcW w:w="3190" w:type="dxa"/>
            <w:tcBorders>
              <w:top w:val="single" w:sz="4" w:space="0" w:color="auto"/>
            </w:tcBorders>
          </w:tcPr>
          <w:p w14:paraId="451E48DA" w14:textId="77777777" w:rsidR="00E200C8" w:rsidRPr="00545844" w:rsidRDefault="00E200C8" w:rsidP="00ED22A7">
            <w:pPr>
              <w:pageBreakBefore/>
              <w:spacing w:before="240" w:line="312" w:lineRule="auto"/>
              <w:jc w:val="both"/>
              <w:rPr>
                <w:rFonts w:ascii="Times New Roman" w:hAnsi="Times New Roman" w:cs="Times New Roman"/>
                <w:sz w:val="28"/>
                <w:szCs w:val="28"/>
              </w:rPr>
            </w:pPr>
            <w:r w:rsidRPr="00545844">
              <w:rPr>
                <w:rFonts w:ascii="Times New Roman" w:hAnsi="Times New Roman" w:cs="Times New Roman"/>
                <w:sz w:val="28"/>
                <w:szCs w:val="28"/>
              </w:rPr>
              <w:lastRenderedPageBreak/>
              <w:t xml:space="preserve">УДК </w:t>
            </w:r>
          </w:p>
        </w:tc>
        <w:tc>
          <w:tcPr>
            <w:tcW w:w="3190" w:type="dxa"/>
            <w:tcBorders>
              <w:top w:val="single" w:sz="4" w:space="0" w:color="auto"/>
            </w:tcBorders>
          </w:tcPr>
          <w:p w14:paraId="35DDB67A" w14:textId="77777777" w:rsidR="00E200C8" w:rsidRPr="00545844" w:rsidRDefault="00E200C8" w:rsidP="00E200C8">
            <w:pPr>
              <w:pageBreakBefore/>
              <w:spacing w:before="240" w:line="312" w:lineRule="auto"/>
              <w:jc w:val="both"/>
              <w:rPr>
                <w:rFonts w:ascii="Times New Roman" w:hAnsi="Times New Roman" w:cs="Times New Roman"/>
                <w:sz w:val="28"/>
                <w:szCs w:val="28"/>
              </w:rPr>
            </w:pPr>
          </w:p>
          <w:p w14:paraId="15AE33A6" w14:textId="77777777" w:rsidR="00E200C8" w:rsidRPr="00545844" w:rsidRDefault="00E200C8" w:rsidP="00ED22A7">
            <w:pPr>
              <w:pageBreakBefore/>
              <w:spacing w:before="240" w:line="312" w:lineRule="auto"/>
              <w:jc w:val="both"/>
              <w:rPr>
                <w:rFonts w:ascii="Times New Roman" w:hAnsi="Times New Roman" w:cs="Times New Roman"/>
                <w:sz w:val="28"/>
                <w:szCs w:val="28"/>
              </w:rPr>
            </w:pPr>
          </w:p>
        </w:tc>
        <w:tc>
          <w:tcPr>
            <w:tcW w:w="3191" w:type="dxa"/>
            <w:tcBorders>
              <w:top w:val="single" w:sz="4" w:space="0" w:color="auto"/>
            </w:tcBorders>
          </w:tcPr>
          <w:p w14:paraId="57002C2A" w14:textId="77777777" w:rsidR="00E200C8" w:rsidRPr="00545844" w:rsidRDefault="00ED22A7" w:rsidP="00E200C8">
            <w:pPr>
              <w:pageBreakBefore/>
              <w:spacing w:before="240" w:line="312" w:lineRule="auto"/>
              <w:jc w:val="right"/>
              <w:rPr>
                <w:rFonts w:ascii="Times New Roman" w:hAnsi="Times New Roman" w:cs="Times New Roman"/>
                <w:i/>
                <w:sz w:val="28"/>
                <w:szCs w:val="28"/>
              </w:rPr>
            </w:pPr>
            <w:r w:rsidRPr="00545844">
              <w:rPr>
                <w:rFonts w:ascii="Times New Roman" w:hAnsi="Times New Roman" w:cs="Times New Roman"/>
                <w:sz w:val="28"/>
                <w:szCs w:val="28"/>
              </w:rPr>
              <w:t>ОКС</w:t>
            </w:r>
            <w:r w:rsidR="00486AF7" w:rsidRPr="00545844">
              <w:rPr>
                <w:rFonts w:ascii="Times New Roman" w:hAnsi="Times New Roman" w:cs="Times New Roman"/>
                <w:sz w:val="28"/>
                <w:szCs w:val="28"/>
              </w:rPr>
              <w:t xml:space="preserve"> 91.010, 75.200</w:t>
            </w:r>
          </w:p>
        </w:tc>
      </w:tr>
      <w:tr w:rsidR="00E200C8" w:rsidRPr="00545844" w14:paraId="0E1AB08D" w14:textId="77777777" w:rsidTr="00F63A47">
        <w:tc>
          <w:tcPr>
            <w:tcW w:w="9571" w:type="dxa"/>
            <w:gridSpan w:val="3"/>
            <w:tcBorders>
              <w:bottom w:val="single" w:sz="4" w:space="0" w:color="auto"/>
            </w:tcBorders>
          </w:tcPr>
          <w:p w14:paraId="0BB7328B" w14:textId="77777777" w:rsidR="00E200C8" w:rsidRPr="00545844" w:rsidRDefault="00E200C8" w:rsidP="00E13660">
            <w:pPr>
              <w:spacing w:before="240" w:line="312" w:lineRule="auto"/>
              <w:jc w:val="both"/>
              <w:rPr>
                <w:rFonts w:ascii="Times New Roman" w:hAnsi="Times New Roman" w:cs="Times New Roman"/>
                <w:sz w:val="28"/>
                <w:szCs w:val="28"/>
              </w:rPr>
            </w:pPr>
            <w:r w:rsidRPr="00545844">
              <w:rPr>
                <w:rFonts w:ascii="Times New Roman" w:hAnsi="Times New Roman" w:cs="Times New Roman"/>
                <w:sz w:val="28"/>
                <w:szCs w:val="28"/>
              </w:rPr>
              <w:t xml:space="preserve">Ключевые слова: </w:t>
            </w:r>
            <w:r w:rsidR="00ED22A7" w:rsidRPr="00545844">
              <w:rPr>
                <w:rFonts w:ascii="Times New Roman" w:hAnsi="Times New Roman" w:cs="Times New Roman"/>
                <w:sz w:val="28"/>
                <w:szCs w:val="28"/>
              </w:rPr>
              <w:t>а</w:t>
            </w:r>
            <w:r w:rsidR="00F97A76" w:rsidRPr="00545844">
              <w:rPr>
                <w:rFonts w:ascii="Times New Roman" w:hAnsi="Times New Roman" w:cs="Times New Roman"/>
                <w:sz w:val="28"/>
                <w:szCs w:val="28"/>
              </w:rPr>
              <w:t>нализ риска, проектирование, промысловые трубопроводы</w:t>
            </w:r>
            <w:r w:rsidR="004C29DF" w:rsidRPr="00545844">
              <w:rPr>
                <w:rFonts w:ascii="Times New Roman" w:hAnsi="Times New Roman" w:cs="Times New Roman"/>
                <w:sz w:val="28"/>
                <w:szCs w:val="28"/>
              </w:rPr>
              <w:t xml:space="preserve">, оценка и </w:t>
            </w:r>
            <w:proofErr w:type="spellStart"/>
            <w:r w:rsidR="004C29DF" w:rsidRPr="00545844">
              <w:rPr>
                <w:rFonts w:ascii="Times New Roman" w:hAnsi="Times New Roman" w:cs="Times New Roman"/>
                <w:sz w:val="28"/>
                <w:szCs w:val="28"/>
              </w:rPr>
              <w:t>приорит</w:t>
            </w:r>
            <w:r w:rsidR="00E13660" w:rsidRPr="00545844">
              <w:rPr>
                <w:rFonts w:ascii="Times New Roman" w:hAnsi="Times New Roman" w:cs="Times New Roman"/>
                <w:sz w:val="28"/>
                <w:szCs w:val="28"/>
              </w:rPr>
              <w:t>и</w:t>
            </w:r>
            <w:r w:rsidR="004C29DF" w:rsidRPr="00545844">
              <w:rPr>
                <w:rFonts w:ascii="Times New Roman" w:hAnsi="Times New Roman" w:cs="Times New Roman"/>
                <w:sz w:val="28"/>
                <w:szCs w:val="28"/>
              </w:rPr>
              <w:t>зация</w:t>
            </w:r>
            <w:proofErr w:type="spellEnd"/>
            <w:r w:rsidR="004C29DF" w:rsidRPr="00545844">
              <w:rPr>
                <w:rFonts w:ascii="Times New Roman" w:hAnsi="Times New Roman" w:cs="Times New Roman"/>
                <w:sz w:val="28"/>
                <w:szCs w:val="28"/>
              </w:rPr>
              <w:t xml:space="preserve"> эксплуатационных рисков промысловых трубопроводов</w:t>
            </w:r>
          </w:p>
        </w:tc>
      </w:tr>
    </w:tbl>
    <w:p w14:paraId="30F3D196" w14:textId="77777777" w:rsidR="00E200C8" w:rsidRPr="00545844" w:rsidRDefault="00E200C8" w:rsidP="00E200C8">
      <w:pPr>
        <w:spacing w:before="240" w:line="312" w:lineRule="auto"/>
        <w:jc w:val="both"/>
        <w:rPr>
          <w:rFonts w:ascii="Times New Roman" w:hAnsi="Times New Roman" w:cs="Times New Roman"/>
          <w:sz w:val="28"/>
          <w:szCs w:val="28"/>
        </w:rPr>
      </w:pPr>
    </w:p>
    <w:p w14:paraId="14BC4275" w14:textId="77777777" w:rsidR="00E86FEF" w:rsidRPr="00545844" w:rsidRDefault="00E86FEF" w:rsidP="00BB0A2D">
      <w:pPr>
        <w:spacing w:after="0" w:line="240" w:lineRule="auto"/>
        <w:rPr>
          <w:rFonts w:ascii="Times New Roman" w:hAnsi="Times New Roman" w:cs="Times New Roman"/>
          <w:sz w:val="28"/>
          <w:szCs w:val="28"/>
        </w:rPr>
      </w:pPr>
      <w:r w:rsidRPr="00545844">
        <w:rPr>
          <w:rFonts w:ascii="Times New Roman" w:hAnsi="Times New Roman" w:cs="Times New Roman"/>
          <w:sz w:val="28"/>
          <w:szCs w:val="28"/>
        </w:rPr>
        <w:t>Руководитель организации-разработчика</w:t>
      </w:r>
    </w:p>
    <w:p w14:paraId="154E499D" w14:textId="77777777" w:rsidR="00E86FEF" w:rsidRPr="00545844" w:rsidRDefault="00E86FEF" w:rsidP="00BB0A2D">
      <w:pPr>
        <w:spacing w:after="0" w:line="240" w:lineRule="auto"/>
        <w:rPr>
          <w:rFonts w:ascii="Times New Roman" w:hAnsi="Times New Roman" w:cs="Times New Roman"/>
          <w:sz w:val="28"/>
          <w:szCs w:val="28"/>
          <w:u w:val="single"/>
        </w:rPr>
      </w:pPr>
      <w:r w:rsidRPr="00545844">
        <w:rPr>
          <w:rFonts w:ascii="Times New Roman" w:hAnsi="Times New Roman" w:cs="Times New Roman"/>
          <w:sz w:val="28"/>
          <w:szCs w:val="28"/>
          <w:u w:val="single"/>
        </w:rPr>
        <w:t>ЗАО «ПРОМТРАНСНИИПРОЕКТ»</w:t>
      </w:r>
    </w:p>
    <w:p w14:paraId="776ACDF8" w14:textId="77777777" w:rsidR="00E86FEF" w:rsidRPr="00545844" w:rsidRDefault="00E86FEF" w:rsidP="00BB0A2D">
      <w:pPr>
        <w:spacing w:after="0" w:line="240" w:lineRule="auto"/>
        <w:rPr>
          <w:rFonts w:ascii="Times New Roman" w:hAnsi="Times New Roman" w:cs="Times New Roman"/>
          <w:sz w:val="28"/>
          <w:szCs w:val="28"/>
        </w:rPr>
      </w:pPr>
    </w:p>
    <w:p w14:paraId="576C9D4D" w14:textId="77777777" w:rsidR="00E86FEF" w:rsidRPr="00545844" w:rsidRDefault="00E86FEF" w:rsidP="00BB0A2D">
      <w:pPr>
        <w:spacing w:after="0" w:line="240" w:lineRule="auto"/>
        <w:rPr>
          <w:rFonts w:ascii="Times New Roman" w:hAnsi="Times New Roman" w:cs="Times New Roman"/>
          <w:sz w:val="28"/>
          <w:szCs w:val="28"/>
        </w:rPr>
      </w:pPr>
      <w:r w:rsidRPr="00545844">
        <w:rPr>
          <w:rFonts w:ascii="Times New Roman" w:hAnsi="Times New Roman" w:cs="Times New Roman"/>
          <w:sz w:val="28"/>
          <w:szCs w:val="28"/>
        </w:rPr>
        <w:t>Директор</w:t>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t>В.А. Сидяков</w:t>
      </w:r>
    </w:p>
    <w:p w14:paraId="7CDB76B3" w14:textId="77777777" w:rsidR="00E86FEF" w:rsidRPr="00545844" w:rsidRDefault="00E86FEF" w:rsidP="00BB0A2D">
      <w:pPr>
        <w:spacing w:after="0" w:line="240" w:lineRule="auto"/>
        <w:rPr>
          <w:rFonts w:ascii="Times New Roman" w:hAnsi="Times New Roman" w:cs="Times New Roman"/>
          <w:sz w:val="28"/>
          <w:szCs w:val="28"/>
        </w:rPr>
      </w:pPr>
    </w:p>
    <w:p w14:paraId="0A65A82B" w14:textId="77777777" w:rsidR="00E86FEF" w:rsidRPr="00545844" w:rsidRDefault="00E86FEF" w:rsidP="00BB0A2D">
      <w:pPr>
        <w:spacing w:after="0" w:line="240" w:lineRule="auto"/>
        <w:rPr>
          <w:rFonts w:ascii="Times New Roman" w:hAnsi="Times New Roman" w:cs="Times New Roman"/>
          <w:sz w:val="28"/>
          <w:szCs w:val="28"/>
        </w:rPr>
      </w:pPr>
    </w:p>
    <w:p w14:paraId="78F125E7" w14:textId="77777777" w:rsidR="00E86FEF" w:rsidRPr="00545844" w:rsidRDefault="00E86FEF" w:rsidP="00BB0A2D">
      <w:pPr>
        <w:spacing w:after="0" w:line="240" w:lineRule="auto"/>
        <w:rPr>
          <w:rFonts w:ascii="Times New Roman" w:hAnsi="Times New Roman" w:cs="Times New Roman"/>
          <w:sz w:val="28"/>
          <w:szCs w:val="28"/>
        </w:rPr>
      </w:pPr>
      <w:r w:rsidRPr="00545844">
        <w:rPr>
          <w:rFonts w:ascii="Times New Roman" w:hAnsi="Times New Roman" w:cs="Times New Roman"/>
          <w:sz w:val="28"/>
          <w:szCs w:val="28"/>
        </w:rPr>
        <w:t xml:space="preserve">Руководитель </w:t>
      </w:r>
      <w:r w:rsidRPr="00545844">
        <w:rPr>
          <w:rFonts w:ascii="Times New Roman" w:hAnsi="Times New Roman" w:cs="Times New Roman"/>
          <w:sz w:val="28"/>
          <w:szCs w:val="28"/>
        </w:rPr>
        <w:tab/>
        <w:t>Зам. директора</w:t>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t>Л.А. Андреева</w:t>
      </w:r>
      <w:r w:rsidRPr="00545844">
        <w:rPr>
          <w:rFonts w:ascii="Times New Roman" w:hAnsi="Times New Roman" w:cs="Times New Roman"/>
          <w:sz w:val="28"/>
          <w:szCs w:val="28"/>
        </w:rPr>
        <w:br/>
        <w:t xml:space="preserve">разработки </w:t>
      </w:r>
      <w:r w:rsidRPr="00545844">
        <w:rPr>
          <w:rFonts w:ascii="Times New Roman" w:hAnsi="Times New Roman" w:cs="Times New Roman"/>
          <w:sz w:val="28"/>
          <w:szCs w:val="28"/>
        </w:rPr>
        <w:tab/>
      </w:r>
      <w:r w:rsidRPr="00545844">
        <w:rPr>
          <w:rFonts w:ascii="Times New Roman" w:hAnsi="Times New Roman" w:cs="Times New Roman"/>
          <w:sz w:val="28"/>
          <w:szCs w:val="28"/>
        </w:rPr>
        <w:tab/>
        <w:t>по науке</w:t>
      </w:r>
    </w:p>
    <w:p w14:paraId="5647F62B" w14:textId="77777777" w:rsidR="00E86FEF" w:rsidRPr="00545844" w:rsidRDefault="00E86FEF" w:rsidP="00BB0A2D">
      <w:pPr>
        <w:spacing w:after="0" w:line="240" w:lineRule="auto"/>
        <w:rPr>
          <w:rFonts w:ascii="Times New Roman" w:hAnsi="Times New Roman" w:cs="Times New Roman"/>
          <w:sz w:val="28"/>
          <w:szCs w:val="28"/>
        </w:rPr>
      </w:pPr>
    </w:p>
    <w:p w14:paraId="21BBB527" w14:textId="77777777" w:rsidR="00E86FEF" w:rsidRPr="00545844" w:rsidRDefault="00E86FEF" w:rsidP="00BB0A2D">
      <w:pPr>
        <w:spacing w:after="0" w:line="240" w:lineRule="auto"/>
        <w:rPr>
          <w:rFonts w:ascii="Times New Roman" w:hAnsi="Times New Roman" w:cs="Times New Roman"/>
          <w:sz w:val="28"/>
          <w:szCs w:val="28"/>
        </w:rPr>
      </w:pPr>
      <w:r w:rsidRPr="00545844">
        <w:rPr>
          <w:rFonts w:ascii="Times New Roman" w:hAnsi="Times New Roman" w:cs="Times New Roman"/>
          <w:sz w:val="28"/>
          <w:szCs w:val="28"/>
        </w:rPr>
        <w:t xml:space="preserve">Исполнитель </w:t>
      </w:r>
      <w:r w:rsidRPr="00545844">
        <w:rPr>
          <w:rFonts w:ascii="Times New Roman" w:hAnsi="Times New Roman" w:cs="Times New Roman"/>
          <w:sz w:val="28"/>
          <w:szCs w:val="28"/>
        </w:rPr>
        <w:tab/>
        <w:t xml:space="preserve">Начальник отдела </w:t>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r>
      <w:r w:rsidRPr="00545844">
        <w:rPr>
          <w:rFonts w:ascii="Times New Roman" w:hAnsi="Times New Roman" w:cs="Times New Roman"/>
          <w:sz w:val="28"/>
          <w:szCs w:val="28"/>
        </w:rPr>
        <w:tab/>
        <w:t>И.П. Потапов</w:t>
      </w:r>
    </w:p>
    <w:p w14:paraId="3921515D" w14:textId="77777777" w:rsidR="00E86FEF" w:rsidRPr="00545844" w:rsidRDefault="00E86FEF" w:rsidP="00BB0A2D">
      <w:pPr>
        <w:spacing w:after="0" w:line="240" w:lineRule="auto"/>
        <w:ind w:firstLine="2127"/>
        <w:rPr>
          <w:rFonts w:ascii="Times New Roman" w:hAnsi="Times New Roman" w:cs="Times New Roman"/>
          <w:sz w:val="28"/>
          <w:szCs w:val="28"/>
        </w:rPr>
      </w:pPr>
      <w:r w:rsidRPr="00545844">
        <w:rPr>
          <w:rFonts w:ascii="Times New Roman" w:hAnsi="Times New Roman" w:cs="Times New Roman"/>
          <w:sz w:val="28"/>
          <w:szCs w:val="28"/>
        </w:rPr>
        <w:t xml:space="preserve">Комплексных </w:t>
      </w:r>
    </w:p>
    <w:p w14:paraId="4E3B3F77" w14:textId="77777777" w:rsidR="00E86FEF" w:rsidRPr="00545844" w:rsidRDefault="00E86FEF" w:rsidP="00BB0A2D">
      <w:pPr>
        <w:spacing w:after="0" w:line="240" w:lineRule="auto"/>
        <w:ind w:firstLine="2127"/>
        <w:rPr>
          <w:rFonts w:ascii="Times New Roman" w:hAnsi="Times New Roman" w:cs="Times New Roman"/>
          <w:sz w:val="28"/>
          <w:szCs w:val="28"/>
        </w:rPr>
      </w:pPr>
      <w:r w:rsidRPr="00545844">
        <w:rPr>
          <w:rFonts w:ascii="Times New Roman" w:hAnsi="Times New Roman" w:cs="Times New Roman"/>
          <w:sz w:val="28"/>
          <w:szCs w:val="28"/>
        </w:rPr>
        <w:t>исследований,</w:t>
      </w:r>
    </w:p>
    <w:p w14:paraId="51FE9A89" w14:textId="77777777" w:rsidR="00E86FEF" w:rsidRPr="00545844" w:rsidRDefault="00E86FEF" w:rsidP="00BB0A2D">
      <w:pPr>
        <w:spacing w:after="0" w:line="240" w:lineRule="auto"/>
        <w:ind w:firstLine="2127"/>
        <w:rPr>
          <w:rFonts w:ascii="Times New Roman" w:hAnsi="Times New Roman" w:cs="Times New Roman"/>
          <w:sz w:val="28"/>
          <w:szCs w:val="28"/>
        </w:rPr>
      </w:pPr>
      <w:r w:rsidRPr="00545844">
        <w:rPr>
          <w:rFonts w:ascii="Times New Roman" w:hAnsi="Times New Roman" w:cs="Times New Roman"/>
          <w:sz w:val="28"/>
          <w:szCs w:val="28"/>
        </w:rPr>
        <w:t xml:space="preserve">стандартизации и логистического </w:t>
      </w:r>
    </w:p>
    <w:p w14:paraId="2F7B5F99" w14:textId="77777777" w:rsidR="00E86FEF" w:rsidRPr="00545844" w:rsidRDefault="00E86FEF" w:rsidP="00BB0A2D">
      <w:pPr>
        <w:spacing w:after="0" w:line="240" w:lineRule="auto"/>
        <w:ind w:firstLine="2127"/>
        <w:rPr>
          <w:rFonts w:ascii="Times New Roman" w:hAnsi="Times New Roman" w:cs="Times New Roman"/>
          <w:sz w:val="28"/>
          <w:szCs w:val="28"/>
        </w:rPr>
      </w:pPr>
      <w:r w:rsidRPr="00545844">
        <w:rPr>
          <w:rFonts w:ascii="Times New Roman" w:hAnsi="Times New Roman" w:cs="Times New Roman"/>
          <w:sz w:val="28"/>
          <w:szCs w:val="28"/>
        </w:rPr>
        <w:t>сопровождения проектов</w:t>
      </w:r>
    </w:p>
    <w:p w14:paraId="2B0F44A7" w14:textId="77777777" w:rsidR="00E86FEF" w:rsidRPr="00545844" w:rsidRDefault="00E86FEF" w:rsidP="00BB0A2D">
      <w:pPr>
        <w:spacing w:line="240" w:lineRule="auto"/>
        <w:rPr>
          <w:rFonts w:ascii="Times New Roman" w:hAnsi="Times New Roman" w:cs="Times New Roman"/>
          <w:sz w:val="28"/>
          <w:szCs w:val="28"/>
        </w:rPr>
      </w:pPr>
      <w:r w:rsidRPr="00545844">
        <w:rPr>
          <w:rFonts w:ascii="Times New Roman" w:hAnsi="Times New Roman" w:cs="Times New Roman"/>
          <w:sz w:val="28"/>
          <w:szCs w:val="28"/>
        </w:rPr>
        <w:br w:type="page"/>
      </w:r>
      <w:r w:rsidRPr="00545844">
        <w:rPr>
          <w:rFonts w:ascii="Times New Roman" w:hAnsi="Times New Roman" w:cs="Times New Roman"/>
          <w:sz w:val="28"/>
          <w:szCs w:val="28"/>
        </w:rPr>
        <w:lastRenderedPageBreak/>
        <w:t>СОИСПОЛНИТЕЛИ:</w:t>
      </w:r>
    </w:p>
    <w:p w14:paraId="03C98CDE" w14:textId="77777777" w:rsidR="00E86FEF" w:rsidRPr="00545844" w:rsidRDefault="00E86FEF" w:rsidP="00BB0A2D">
      <w:pPr>
        <w:spacing w:after="0" w:line="240" w:lineRule="auto"/>
        <w:rPr>
          <w:rFonts w:ascii="Times New Roman" w:hAnsi="Times New Roman" w:cs="Times New Roman"/>
          <w:sz w:val="28"/>
          <w:szCs w:val="28"/>
        </w:rPr>
      </w:pPr>
    </w:p>
    <w:p w14:paraId="662DDE16" w14:textId="77777777" w:rsidR="009D66EB" w:rsidRPr="00545844" w:rsidRDefault="009D66EB" w:rsidP="00BB0A2D">
      <w:pPr>
        <w:spacing w:after="0" w:line="240" w:lineRule="auto"/>
        <w:rPr>
          <w:rFonts w:ascii="Times New Roman" w:hAnsi="Times New Roman" w:cs="Times New Roman"/>
          <w:sz w:val="28"/>
          <w:szCs w:val="28"/>
        </w:rPr>
      </w:pPr>
      <w:r w:rsidRPr="00545844">
        <w:rPr>
          <w:rFonts w:ascii="Times New Roman" w:hAnsi="Times New Roman" w:cs="Times New Roman"/>
          <w:sz w:val="28"/>
          <w:szCs w:val="28"/>
        </w:rPr>
        <w:t>Руководитель организации-разработчика</w:t>
      </w:r>
    </w:p>
    <w:p w14:paraId="08ADF01A" w14:textId="77777777" w:rsidR="009D66EB" w:rsidRPr="00545844" w:rsidRDefault="009D66EB" w:rsidP="00BB0A2D">
      <w:pPr>
        <w:spacing w:after="0" w:line="240" w:lineRule="auto"/>
        <w:rPr>
          <w:rFonts w:ascii="Times New Roman" w:hAnsi="Times New Roman" w:cs="Times New Roman"/>
          <w:sz w:val="28"/>
          <w:szCs w:val="28"/>
          <w:u w:val="single"/>
        </w:rPr>
      </w:pPr>
      <w:r w:rsidRPr="00545844">
        <w:rPr>
          <w:rFonts w:ascii="Times New Roman" w:hAnsi="Times New Roman" w:cs="Times New Roman"/>
          <w:sz w:val="28"/>
          <w:szCs w:val="28"/>
          <w:u w:val="single"/>
        </w:rPr>
        <w:t>ООО «</w:t>
      </w:r>
      <w:proofErr w:type="spellStart"/>
      <w:r w:rsidRPr="00545844">
        <w:rPr>
          <w:rFonts w:ascii="Times New Roman" w:hAnsi="Times New Roman" w:cs="Times New Roman"/>
          <w:sz w:val="28"/>
          <w:szCs w:val="28"/>
          <w:u w:val="single"/>
        </w:rPr>
        <w:t>Трансэнергострой</w:t>
      </w:r>
      <w:proofErr w:type="spellEnd"/>
      <w:r w:rsidRPr="00545844">
        <w:rPr>
          <w:rFonts w:ascii="Times New Roman" w:hAnsi="Times New Roman" w:cs="Times New Roman"/>
          <w:sz w:val="28"/>
          <w:szCs w:val="28"/>
          <w:u w:val="single"/>
        </w:rPr>
        <w:t>»</w:t>
      </w:r>
    </w:p>
    <w:p w14:paraId="13E0BD76" w14:textId="77777777" w:rsidR="00E200C8" w:rsidRPr="00545844" w:rsidRDefault="00E200C8" w:rsidP="00BB0A2D">
      <w:pPr>
        <w:spacing w:line="240" w:lineRule="auto"/>
        <w:rPr>
          <w:rFonts w:ascii="Times New Roman" w:hAnsi="Times New Roman" w:cs="Times New Roman"/>
          <w:sz w:val="24"/>
          <w:szCs w:val="2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464"/>
        <w:gridCol w:w="2736"/>
        <w:gridCol w:w="2257"/>
      </w:tblGrid>
      <w:tr w:rsidR="009D66EB" w:rsidRPr="00545844" w14:paraId="2C72532F" w14:textId="77777777" w:rsidTr="00E86FEF">
        <w:tc>
          <w:tcPr>
            <w:tcW w:w="1668" w:type="dxa"/>
          </w:tcPr>
          <w:p w14:paraId="2FD10B32" w14:textId="77777777" w:rsidR="009D66EB" w:rsidRPr="00545844" w:rsidRDefault="009D66EB" w:rsidP="00BB0A2D">
            <w:pPr>
              <w:rPr>
                <w:rFonts w:ascii="Times New Roman" w:hAnsi="Times New Roman" w:cs="Times New Roman"/>
                <w:sz w:val="28"/>
                <w:szCs w:val="28"/>
              </w:rPr>
            </w:pPr>
          </w:p>
          <w:p w14:paraId="01A740E7" w14:textId="77777777" w:rsidR="009D66EB" w:rsidRPr="00545844" w:rsidRDefault="009D66EB" w:rsidP="00BB0A2D">
            <w:pPr>
              <w:rPr>
                <w:rFonts w:ascii="Times New Roman" w:hAnsi="Times New Roman" w:cs="Times New Roman"/>
                <w:sz w:val="28"/>
                <w:szCs w:val="28"/>
              </w:rPr>
            </w:pPr>
          </w:p>
          <w:p w14:paraId="08719931" w14:textId="77777777" w:rsidR="009D66EB" w:rsidRPr="00545844" w:rsidRDefault="009D66EB" w:rsidP="00BB0A2D">
            <w:pPr>
              <w:rPr>
                <w:rFonts w:ascii="Times New Roman" w:hAnsi="Times New Roman" w:cs="Times New Roman"/>
                <w:sz w:val="28"/>
                <w:szCs w:val="28"/>
              </w:rPr>
            </w:pPr>
          </w:p>
        </w:tc>
        <w:tc>
          <w:tcPr>
            <w:tcW w:w="2552" w:type="dxa"/>
          </w:tcPr>
          <w:p w14:paraId="090E93EB" w14:textId="77777777" w:rsidR="00AB39F7" w:rsidRPr="00545844" w:rsidRDefault="009D66EB" w:rsidP="00BB0A2D">
            <w:pPr>
              <w:jc w:val="center"/>
              <w:rPr>
                <w:rFonts w:ascii="Times New Roman" w:hAnsi="Times New Roman"/>
                <w:sz w:val="28"/>
                <w:szCs w:val="28"/>
                <w:u w:val="single"/>
              </w:rPr>
            </w:pPr>
            <w:r w:rsidRPr="00545844">
              <w:rPr>
                <w:rFonts w:ascii="Times New Roman" w:hAnsi="Times New Roman"/>
                <w:sz w:val="28"/>
                <w:szCs w:val="28"/>
                <w:u w:val="single"/>
              </w:rPr>
              <w:t xml:space="preserve">Генеральный </w:t>
            </w:r>
          </w:p>
          <w:p w14:paraId="0F4D564F"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директор</w:t>
            </w:r>
          </w:p>
          <w:p w14:paraId="24F4CBD0" w14:textId="77777777" w:rsidR="009D66EB" w:rsidRPr="00545844" w:rsidRDefault="009D66EB" w:rsidP="00BB0A2D">
            <w:pPr>
              <w:jc w:val="center"/>
              <w:rPr>
                <w:rFonts w:ascii="Times New Roman" w:hAnsi="Times New Roman" w:cs="Times New Roman"/>
                <w:sz w:val="28"/>
                <w:szCs w:val="28"/>
              </w:rPr>
            </w:pPr>
            <w:r w:rsidRPr="00545844">
              <w:rPr>
                <w:rFonts w:ascii="Times New Roman" w:hAnsi="Times New Roman"/>
                <w:sz w:val="28"/>
                <w:szCs w:val="28"/>
              </w:rPr>
              <w:t>должность</w:t>
            </w:r>
          </w:p>
        </w:tc>
        <w:tc>
          <w:tcPr>
            <w:tcW w:w="2551" w:type="dxa"/>
          </w:tcPr>
          <w:p w14:paraId="5E3BA1BF" w14:textId="77777777" w:rsidR="009D66EB" w:rsidRPr="00545844" w:rsidRDefault="009D66EB" w:rsidP="00BB0A2D">
            <w:pPr>
              <w:rPr>
                <w:rFonts w:ascii="Times New Roman" w:eastAsiaTheme="minorHAnsi" w:hAnsi="Times New Roman"/>
                <w:sz w:val="28"/>
                <w:szCs w:val="28"/>
                <w:lang w:eastAsia="en-US"/>
              </w:rPr>
            </w:pPr>
          </w:p>
          <w:p w14:paraId="30B900E7" w14:textId="77777777" w:rsidR="009D66EB" w:rsidRPr="00545844" w:rsidRDefault="009D66EB" w:rsidP="00BB0A2D">
            <w:pPr>
              <w:rPr>
                <w:rFonts w:ascii="Times New Roman" w:hAnsi="Times New Roman"/>
                <w:sz w:val="28"/>
                <w:szCs w:val="28"/>
              </w:rPr>
            </w:pPr>
            <w:r w:rsidRPr="00545844">
              <w:rPr>
                <w:rFonts w:ascii="Times New Roman" w:hAnsi="Times New Roman"/>
                <w:sz w:val="28"/>
                <w:szCs w:val="28"/>
              </w:rPr>
              <w:t> _________________</w:t>
            </w:r>
          </w:p>
          <w:p w14:paraId="44647E47" w14:textId="77777777" w:rsidR="009D66EB" w:rsidRPr="00545844" w:rsidRDefault="009D66EB" w:rsidP="00BB0A2D">
            <w:pPr>
              <w:jc w:val="center"/>
              <w:rPr>
                <w:rFonts w:ascii="Times New Roman" w:hAnsi="Times New Roman" w:cs="Times New Roman"/>
                <w:sz w:val="20"/>
                <w:szCs w:val="20"/>
              </w:rPr>
            </w:pPr>
            <w:r w:rsidRPr="00545844">
              <w:rPr>
                <w:rFonts w:ascii="Times New Roman" w:hAnsi="Times New Roman"/>
                <w:sz w:val="20"/>
                <w:szCs w:val="20"/>
              </w:rPr>
              <w:t>личная подпись</w:t>
            </w:r>
          </w:p>
        </w:tc>
        <w:tc>
          <w:tcPr>
            <w:tcW w:w="2410" w:type="dxa"/>
          </w:tcPr>
          <w:p w14:paraId="5E4D33E5" w14:textId="77777777" w:rsidR="00E86FEF" w:rsidRPr="00545844" w:rsidRDefault="00E86FEF" w:rsidP="00BB0A2D">
            <w:pPr>
              <w:jc w:val="center"/>
              <w:rPr>
                <w:rFonts w:ascii="Times New Roman" w:hAnsi="Times New Roman"/>
                <w:sz w:val="28"/>
                <w:szCs w:val="28"/>
                <w:u w:val="single"/>
              </w:rPr>
            </w:pPr>
          </w:p>
          <w:p w14:paraId="52CCCAAE"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 xml:space="preserve">И.В. </w:t>
            </w:r>
            <w:proofErr w:type="spellStart"/>
            <w:r w:rsidRPr="00545844">
              <w:rPr>
                <w:rFonts w:ascii="Times New Roman" w:hAnsi="Times New Roman"/>
                <w:sz w:val="28"/>
                <w:szCs w:val="28"/>
                <w:u w:val="single"/>
              </w:rPr>
              <w:t>Вьюницкий</w:t>
            </w:r>
            <w:proofErr w:type="spellEnd"/>
          </w:p>
          <w:p w14:paraId="15886408" w14:textId="77777777" w:rsidR="009D66EB" w:rsidRPr="00545844" w:rsidRDefault="009D66EB" w:rsidP="00BB0A2D">
            <w:pPr>
              <w:jc w:val="center"/>
              <w:rPr>
                <w:rFonts w:ascii="Times New Roman" w:hAnsi="Times New Roman" w:cs="Times New Roman"/>
                <w:sz w:val="28"/>
                <w:szCs w:val="28"/>
              </w:rPr>
            </w:pPr>
          </w:p>
        </w:tc>
      </w:tr>
      <w:tr w:rsidR="009D66EB" w:rsidRPr="00545844" w14:paraId="6F77ADB5" w14:textId="77777777" w:rsidTr="00E86FEF">
        <w:tc>
          <w:tcPr>
            <w:tcW w:w="1668" w:type="dxa"/>
          </w:tcPr>
          <w:p w14:paraId="38EE0878" w14:textId="77777777" w:rsidR="009D66EB" w:rsidRPr="00545844" w:rsidRDefault="009D66EB" w:rsidP="00BB0A2D">
            <w:pPr>
              <w:rPr>
                <w:rFonts w:ascii="Times New Roman" w:hAnsi="Times New Roman" w:cs="Times New Roman"/>
                <w:sz w:val="20"/>
                <w:szCs w:val="20"/>
              </w:rPr>
            </w:pPr>
            <w:r w:rsidRPr="00545844">
              <w:rPr>
                <w:rFonts w:ascii="Times New Roman" w:hAnsi="Times New Roman"/>
                <w:sz w:val="20"/>
                <w:szCs w:val="20"/>
              </w:rPr>
              <w:t>Руководитель разработки</w:t>
            </w:r>
          </w:p>
        </w:tc>
        <w:tc>
          <w:tcPr>
            <w:tcW w:w="2552" w:type="dxa"/>
          </w:tcPr>
          <w:p w14:paraId="1EC7A7A2" w14:textId="77777777" w:rsidR="00AB39F7" w:rsidRPr="00545844" w:rsidRDefault="009D66EB" w:rsidP="00BB0A2D">
            <w:pPr>
              <w:jc w:val="center"/>
              <w:rPr>
                <w:rFonts w:ascii="Times New Roman" w:hAnsi="Times New Roman"/>
                <w:sz w:val="28"/>
                <w:szCs w:val="28"/>
                <w:u w:val="single"/>
              </w:rPr>
            </w:pPr>
            <w:r w:rsidRPr="00545844">
              <w:rPr>
                <w:rFonts w:ascii="Times New Roman" w:hAnsi="Times New Roman"/>
                <w:sz w:val="28"/>
                <w:szCs w:val="28"/>
                <w:u w:val="single"/>
              </w:rPr>
              <w:t xml:space="preserve">Генеральный </w:t>
            </w:r>
          </w:p>
          <w:p w14:paraId="6C76A2A1"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директор</w:t>
            </w:r>
          </w:p>
          <w:p w14:paraId="1E49DDD8" w14:textId="77777777" w:rsidR="009D66EB" w:rsidRPr="00545844" w:rsidRDefault="009D66EB" w:rsidP="00BB0A2D">
            <w:pPr>
              <w:jc w:val="center"/>
              <w:rPr>
                <w:rFonts w:ascii="Times New Roman" w:hAnsi="Times New Roman" w:cs="Times New Roman"/>
                <w:sz w:val="28"/>
                <w:szCs w:val="28"/>
              </w:rPr>
            </w:pPr>
            <w:r w:rsidRPr="00545844">
              <w:rPr>
                <w:rFonts w:ascii="Times New Roman" w:hAnsi="Times New Roman"/>
                <w:sz w:val="28"/>
                <w:szCs w:val="28"/>
              </w:rPr>
              <w:t>должность</w:t>
            </w:r>
          </w:p>
        </w:tc>
        <w:tc>
          <w:tcPr>
            <w:tcW w:w="2551" w:type="dxa"/>
          </w:tcPr>
          <w:p w14:paraId="12D07BEB" w14:textId="77777777" w:rsidR="009D66EB" w:rsidRPr="00545844" w:rsidRDefault="009D66EB" w:rsidP="00BB0A2D">
            <w:pPr>
              <w:jc w:val="center"/>
              <w:rPr>
                <w:rFonts w:ascii="Times New Roman" w:eastAsiaTheme="minorHAnsi" w:hAnsi="Times New Roman"/>
                <w:sz w:val="28"/>
                <w:szCs w:val="28"/>
                <w:lang w:eastAsia="en-US"/>
              </w:rPr>
            </w:pPr>
          </w:p>
          <w:p w14:paraId="632E8EAE" w14:textId="77777777" w:rsidR="009D66EB" w:rsidRPr="00545844" w:rsidRDefault="009D66EB" w:rsidP="00BB0A2D">
            <w:pPr>
              <w:jc w:val="center"/>
              <w:rPr>
                <w:rFonts w:ascii="Times New Roman" w:hAnsi="Times New Roman"/>
                <w:sz w:val="28"/>
                <w:szCs w:val="28"/>
              </w:rPr>
            </w:pPr>
            <w:r w:rsidRPr="00545844">
              <w:rPr>
                <w:rFonts w:ascii="Times New Roman" w:hAnsi="Times New Roman"/>
                <w:sz w:val="28"/>
                <w:szCs w:val="28"/>
              </w:rPr>
              <w:t>__________________</w:t>
            </w:r>
          </w:p>
          <w:p w14:paraId="0C249EC7" w14:textId="77777777" w:rsidR="009D66EB" w:rsidRPr="00545844" w:rsidRDefault="00722FC7" w:rsidP="00BB0A2D">
            <w:pPr>
              <w:jc w:val="center"/>
              <w:rPr>
                <w:rFonts w:ascii="Times New Roman" w:hAnsi="Times New Roman" w:cs="Times New Roman"/>
                <w:sz w:val="28"/>
                <w:szCs w:val="28"/>
              </w:rPr>
            </w:pPr>
            <w:r w:rsidRPr="00545844">
              <w:rPr>
                <w:rFonts w:ascii="Times New Roman" w:hAnsi="Times New Roman"/>
                <w:sz w:val="20"/>
                <w:szCs w:val="20"/>
              </w:rPr>
              <w:t>личная подпись</w:t>
            </w:r>
          </w:p>
        </w:tc>
        <w:tc>
          <w:tcPr>
            <w:tcW w:w="2410" w:type="dxa"/>
          </w:tcPr>
          <w:p w14:paraId="73EBEB8B" w14:textId="77777777" w:rsidR="00E86FEF" w:rsidRPr="00545844" w:rsidRDefault="00E86FEF" w:rsidP="00BB0A2D">
            <w:pPr>
              <w:jc w:val="center"/>
              <w:rPr>
                <w:rFonts w:ascii="Times New Roman" w:hAnsi="Times New Roman"/>
                <w:sz w:val="28"/>
                <w:szCs w:val="28"/>
                <w:u w:val="single"/>
              </w:rPr>
            </w:pPr>
          </w:p>
          <w:p w14:paraId="3CB816A0"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 xml:space="preserve">И.В. </w:t>
            </w:r>
            <w:proofErr w:type="spellStart"/>
            <w:r w:rsidRPr="00545844">
              <w:rPr>
                <w:rFonts w:ascii="Times New Roman" w:hAnsi="Times New Roman"/>
                <w:sz w:val="28"/>
                <w:szCs w:val="28"/>
                <w:u w:val="single"/>
              </w:rPr>
              <w:t>Вьюницкий</w:t>
            </w:r>
            <w:proofErr w:type="spellEnd"/>
          </w:p>
          <w:p w14:paraId="7D48DDF3" w14:textId="77777777" w:rsidR="009D66EB" w:rsidRPr="00545844" w:rsidRDefault="009D66EB" w:rsidP="00BB0A2D">
            <w:pPr>
              <w:jc w:val="center"/>
              <w:rPr>
                <w:rFonts w:ascii="Times New Roman" w:hAnsi="Times New Roman" w:cs="Times New Roman"/>
                <w:sz w:val="28"/>
                <w:szCs w:val="28"/>
              </w:rPr>
            </w:pPr>
          </w:p>
        </w:tc>
      </w:tr>
      <w:tr w:rsidR="009D66EB" w:rsidRPr="00545844" w14:paraId="4B2E7B31" w14:textId="77777777" w:rsidTr="00E86FEF">
        <w:tc>
          <w:tcPr>
            <w:tcW w:w="1668" w:type="dxa"/>
          </w:tcPr>
          <w:p w14:paraId="5D4FF176" w14:textId="77777777" w:rsidR="009D66EB" w:rsidRPr="00545844" w:rsidRDefault="009D66EB" w:rsidP="00BB0A2D">
            <w:pPr>
              <w:rPr>
                <w:rFonts w:ascii="Times New Roman" w:hAnsi="Times New Roman" w:cs="Times New Roman"/>
                <w:sz w:val="28"/>
                <w:szCs w:val="28"/>
              </w:rPr>
            </w:pPr>
            <w:r w:rsidRPr="00545844">
              <w:rPr>
                <w:rFonts w:ascii="Times New Roman" w:hAnsi="Times New Roman"/>
                <w:sz w:val="20"/>
                <w:szCs w:val="20"/>
              </w:rPr>
              <w:t>Исполнитель</w:t>
            </w:r>
          </w:p>
        </w:tc>
        <w:tc>
          <w:tcPr>
            <w:tcW w:w="2552" w:type="dxa"/>
          </w:tcPr>
          <w:p w14:paraId="5EEF2DAF"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 xml:space="preserve">Начальник отдела экспертизы промышленной безопасности объектов ТЭК </w:t>
            </w:r>
          </w:p>
          <w:p w14:paraId="18B8690B" w14:textId="77777777" w:rsidR="009D66EB" w:rsidRPr="00545844" w:rsidRDefault="009D66EB" w:rsidP="00BB0A2D">
            <w:pPr>
              <w:jc w:val="center"/>
              <w:rPr>
                <w:rFonts w:ascii="Times New Roman" w:hAnsi="Times New Roman" w:cs="Times New Roman"/>
                <w:sz w:val="28"/>
                <w:szCs w:val="28"/>
              </w:rPr>
            </w:pPr>
            <w:r w:rsidRPr="00545844">
              <w:rPr>
                <w:rFonts w:ascii="Times New Roman" w:hAnsi="Times New Roman"/>
                <w:sz w:val="28"/>
                <w:szCs w:val="28"/>
              </w:rPr>
              <w:t>должность</w:t>
            </w:r>
          </w:p>
        </w:tc>
        <w:tc>
          <w:tcPr>
            <w:tcW w:w="2551" w:type="dxa"/>
          </w:tcPr>
          <w:p w14:paraId="75A295FF" w14:textId="77777777" w:rsidR="009D66EB" w:rsidRPr="00545844" w:rsidRDefault="009D66EB" w:rsidP="00BB0A2D">
            <w:pPr>
              <w:jc w:val="center"/>
              <w:rPr>
                <w:rFonts w:ascii="Times New Roman" w:eastAsiaTheme="minorHAnsi" w:hAnsi="Times New Roman"/>
                <w:sz w:val="28"/>
                <w:szCs w:val="28"/>
                <w:lang w:eastAsia="en-US"/>
              </w:rPr>
            </w:pPr>
          </w:p>
          <w:p w14:paraId="79615104" w14:textId="77777777" w:rsidR="009D66EB" w:rsidRPr="00545844" w:rsidRDefault="009D66EB" w:rsidP="00BB0A2D">
            <w:pPr>
              <w:jc w:val="center"/>
              <w:rPr>
                <w:rFonts w:ascii="Times New Roman" w:hAnsi="Times New Roman"/>
                <w:sz w:val="28"/>
                <w:szCs w:val="28"/>
              </w:rPr>
            </w:pPr>
          </w:p>
          <w:p w14:paraId="256E108C" w14:textId="77777777" w:rsidR="009D66EB" w:rsidRPr="00545844" w:rsidRDefault="009D66EB" w:rsidP="00BB0A2D">
            <w:pPr>
              <w:jc w:val="center"/>
              <w:rPr>
                <w:rFonts w:ascii="Times New Roman" w:hAnsi="Times New Roman"/>
                <w:sz w:val="28"/>
                <w:szCs w:val="28"/>
              </w:rPr>
            </w:pPr>
            <w:r w:rsidRPr="00545844">
              <w:rPr>
                <w:rFonts w:ascii="Times New Roman" w:hAnsi="Times New Roman"/>
                <w:sz w:val="28"/>
                <w:szCs w:val="28"/>
              </w:rPr>
              <w:t>__________________</w:t>
            </w:r>
          </w:p>
          <w:p w14:paraId="0A7D9BB6" w14:textId="77777777" w:rsidR="009D66EB" w:rsidRPr="00545844" w:rsidRDefault="00722FC7" w:rsidP="00BB0A2D">
            <w:pPr>
              <w:jc w:val="center"/>
              <w:rPr>
                <w:rFonts w:ascii="Times New Roman" w:hAnsi="Times New Roman" w:cs="Times New Roman"/>
                <w:sz w:val="28"/>
                <w:szCs w:val="28"/>
              </w:rPr>
            </w:pPr>
            <w:r w:rsidRPr="00545844">
              <w:rPr>
                <w:rFonts w:ascii="Times New Roman" w:hAnsi="Times New Roman"/>
                <w:sz w:val="20"/>
                <w:szCs w:val="20"/>
              </w:rPr>
              <w:t>личная подпись</w:t>
            </w:r>
          </w:p>
        </w:tc>
        <w:tc>
          <w:tcPr>
            <w:tcW w:w="2410" w:type="dxa"/>
          </w:tcPr>
          <w:p w14:paraId="0FCB4839" w14:textId="77777777" w:rsidR="00E86FEF" w:rsidRPr="00545844" w:rsidRDefault="00E86FEF" w:rsidP="00BB0A2D">
            <w:pPr>
              <w:jc w:val="center"/>
              <w:rPr>
                <w:rFonts w:ascii="Times New Roman" w:hAnsi="Times New Roman"/>
                <w:sz w:val="28"/>
                <w:szCs w:val="28"/>
                <w:u w:val="single"/>
              </w:rPr>
            </w:pPr>
          </w:p>
          <w:p w14:paraId="049E618B" w14:textId="77777777" w:rsidR="00E86FEF" w:rsidRPr="00545844" w:rsidRDefault="00E86FEF" w:rsidP="00BB0A2D">
            <w:pPr>
              <w:jc w:val="center"/>
              <w:rPr>
                <w:rFonts w:ascii="Times New Roman" w:hAnsi="Times New Roman"/>
                <w:sz w:val="28"/>
                <w:szCs w:val="28"/>
                <w:u w:val="single"/>
              </w:rPr>
            </w:pPr>
          </w:p>
          <w:p w14:paraId="4B10B2C4" w14:textId="77777777" w:rsidR="009D66EB" w:rsidRPr="00545844"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А.В. Фомин</w:t>
            </w:r>
          </w:p>
          <w:p w14:paraId="5AA6D58E" w14:textId="77777777" w:rsidR="009D66EB" w:rsidRPr="00545844" w:rsidRDefault="009D66EB" w:rsidP="00BB0A2D">
            <w:pPr>
              <w:jc w:val="center"/>
              <w:rPr>
                <w:rFonts w:ascii="Times New Roman" w:hAnsi="Times New Roman" w:cs="Times New Roman"/>
                <w:sz w:val="28"/>
                <w:szCs w:val="28"/>
              </w:rPr>
            </w:pPr>
          </w:p>
          <w:p w14:paraId="4D5B85F2" w14:textId="77777777" w:rsidR="00E86FEF" w:rsidRPr="00545844" w:rsidRDefault="00E86FEF" w:rsidP="00BB0A2D">
            <w:pPr>
              <w:jc w:val="center"/>
              <w:rPr>
                <w:rFonts w:ascii="Times New Roman" w:hAnsi="Times New Roman" w:cs="Times New Roman"/>
                <w:sz w:val="28"/>
                <w:szCs w:val="28"/>
              </w:rPr>
            </w:pPr>
          </w:p>
        </w:tc>
      </w:tr>
      <w:tr w:rsidR="009D66EB" w:rsidRPr="00E86FEF" w14:paraId="3288B539" w14:textId="77777777" w:rsidTr="00E86FEF">
        <w:tc>
          <w:tcPr>
            <w:tcW w:w="1668" w:type="dxa"/>
          </w:tcPr>
          <w:p w14:paraId="5138DE51" w14:textId="77777777" w:rsidR="009D66EB" w:rsidRPr="00545844" w:rsidRDefault="009D66EB" w:rsidP="00BB0A2D">
            <w:pPr>
              <w:rPr>
                <w:rFonts w:ascii="Times New Roman" w:hAnsi="Times New Roman"/>
                <w:sz w:val="20"/>
                <w:szCs w:val="20"/>
              </w:rPr>
            </w:pPr>
            <w:r w:rsidRPr="00545844">
              <w:rPr>
                <w:rFonts w:ascii="Times New Roman" w:hAnsi="Times New Roman"/>
                <w:sz w:val="20"/>
                <w:szCs w:val="20"/>
              </w:rPr>
              <w:t>Исполнитель</w:t>
            </w:r>
          </w:p>
        </w:tc>
        <w:tc>
          <w:tcPr>
            <w:tcW w:w="2552" w:type="dxa"/>
          </w:tcPr>
          <w:p w14:paraId="0DB5A943" w14:textId="77777777" w:rsidR="009D66EB" w:rsidRPr="00545844" w:rsidRDefault="009D66EB" w:rsidP="00BB0A2D">
            <w:pPr>
              <w:jc w:val="center"/>
              <w:rPr>
                <w:rFonts w:ascii="Times New Roman" w:eastAsiaTheme="minorHAnsi" w:hAnsi="Times New Roman"/>
                <w:sz w:val="28"/>
                <w:szCs w:val="28"/>
                <w:lang w:eastAsia="en-US"/>
              </w:rPr>
            </w:pPr>
            <w:r w:rsidRPr="00545844">
              <w:rPr>
                <w:rFonts w:ascii="Times New Roman" w:hAnsi="Times New Roman"/>
                <w:sz w:val="28"/>
                <w:szCs w:val="28"/>
                <w:u w:val="single"/>
              </w:rPr>
              <w:t xml:space="preserve">Руководитель группы стандартизации отдела ЭПБ объектов ТЭК </w:t>
            </w:r>
          </w:p>
          <w:p w14:paraId="0D2B2F08" w14:textId="77777777" w:rsidR="009D66EB" w:rsidRPr="00545844" w:rsidRDefault="009D66EB" w:rsidP="00BB0A2D">
            <w:pPr>
              <w:jc w:val="center"/>
              <w:rPr>
                <w:rFonts w:ascii="Times New Roman" w:hAnsi="Times New Roman" w:cs="Times New Roman"/>
                <w:sz w:val="28"/>
                <w:szCs w:val="28"/>
              </w:rPr>
            </w:pPr>
            <w:r w:rsidRPr="00545844">
              <w:rPr>
                <w:rFonts w:ascii="Times New Roman" w:hAnsi="Times New Roman"/>
                <w:sz w:val="28"/>
                <w:szCs w:val="28"/>
              </w:rPr>
              <w:t>должность</w:t>
            </w:r>
          </w:p>
        </w:tc>
        <w:tc>
          <w:tcPr>
            <w:tcW w:w="2551" w:type="dxa"/>
          </w:tcPr>
          <w:p w14:paraId="4CB80884" w14:textId="77777777" w:rsidR="009D66EB" w:rsidRPr="00545844" w:rsidRDefault="009D66EB" w:rsidP="00BB0A2D">
            <w:pPr>
              <w:jc w:val="center"/>
              <w:rPr>
                <w:rFonts w:ascii="Times New Roman" w:eastAsiaTheme="minorHAnsi" w:hAnsi="Times New Roman"/>
                <w:sz w:val="28"/>
                <w:szCs w:val="28"/>
                <w:lang w:eastAsia="en-US"/>
              </w:rPr>
            </w:pPr>
          </w:p>
          <w:p w14:paraId="4B2B9C26" w14:textId="77777777" w:rsidR="009D66EB" w:rsidRPr="00545844" w:rsidRDefault="009D66EB" w:rsidP="00BB0A2D">
            <w:pPr>
              <w:jc w:val="center"/>
              <w:rPr>
                <w:rFonts w:ascii="Times New Roman" w:hAnsi="Times New Roman"/>
                <w:sz w:val="28"/>
                <w:szCs w:val="28"/>
              </w:rPr>
            </w:pPr>
          </w:p>
          <w:p w14:paraId="631242BB" w14:textId="77777777" w:rsidR="009D66EB" w:rsidRPr="00545844" w:rsidRDefault="009D66EB" w:rsidP="00BB0A2D">
            <w:pPr>
              <w:jc w:val="center"/>
              <w:rPr>
                <w:rFonts w:ascii="Times New Roman" w:hAnsi="Times New Roman"/>
                <w:sz w:val="28"/>
                <w:szCs w:val="28"/>
              </w:rPr>
            </w:pPr>
            <w:r w:rsidRPr="00545844">
              <w:rPr>
                <w:rFonts w:ascii="Times New Roman" w:hAnsi="Times New Roman"/>
                <w:sz w:val="28"/>
                <w:szCs w:val="28"/>
              </w:rPr>
              <w:t>__________________</w:t>
            </w:r>
          </w:p>
          <w:p w14:paraId="4E96F379" w14:textId="77777777" w:rsidR="009D66EB" w:rsidRPr="00545844" w:rsidRDefault="00722FC7" w:rsidP="00BB0A2D">
            <w:pPr>
              <w:jc w:val="center"/>
              <w:rPr>
                <w:rFonts w:ascii="Times New Roman" w:hAnsi="Times New Roman" w:cs="Times New Roman"/>
                <w:sz w:val="28"/>
                <w:szCs w:val="28"/>
              </w:rPr>
            </w:pPr>
            <w:r w:rsidRPr="00545844">
              <w:rPr>
                <w:rFonts w:ascii="Times New Roman" w:hAnsi="Times New Roman"/>
                <w:sz w:val="20"/>
                <w:szCs w:val="20"/>
              </w:rPr>
              <w:t>личная подпись</w:t>
            </w:r>
          </w:p>
        </w:tc>
        <w:tc>
          <w:tcPr>
            <w:tcW w:w="2410" w:type="dxa"/>
          </w:tcPr>
          <w:p w14:paraId="1007463F" w14:textId="77777777" w:rsidR="00E86FEF" w:rsidRPr="00545844" w:rsidRDefault="00E86FEF" w:rsidP="00BB0A2D">
            <w:pPr>
              <w:jc w:val="center"/>
              <w:rPr>
                <w:rFonts w:ascii="Times New Roman" w:hAnsi="Times New Roman"/>
                <w:sz w:val="28"/>
                <w:szCs w:val="28"/>
                <w:u w:val="single"/>
              </w:rPr>
            </w:pPr>
          </w:p>
          <w:p w14:paraId="021E97D6" w14:textId="77777777" w:rsidR="00E86FEF" w:rsidRPr="00545844" w:rsidRDefault="00E86FEF" w:rsidP="00BB0A2D">
            <w:pPr>
              <w:jc w:val="center"/>
              <w:rPr>
                <w:rFonts w:ascii="Times New Roman" w:hAnsi="Times New Roman"/>
                <w:sz w:val="28"/>
                <w:szCs w:val="28"/>
                <w:u w:val="single"/>
              </w:rPr>
            </w:pPr>
          </w:p>
          <w:p w14:paraId="6AB3A204" w14:textId="77777777" w:rsidR="009D66EB" w:rsidRPr="00E86FEF" w:rsidRDefault="009D66EB" w:rsidP="00BB0A2D">
            <w:pPr>
              <w:jc w:val="center"/>
              <w:rPr>
                <w:rFonts w:ascii="Times New Roman" w:eastAsiaTheme="minorHAnsi" w:hAnsi="Times New Roman"/>
                <w:sz w:val="28"/>
                <w:szCs w:val="28"/>
                <w:u w:val="single"/>
                <w:lang w:eastAsia="en-US"/>
              </w:rPr>
            </w:pPr>
            <w:r w:rsidRPr="00545844">
              <w:rPr>
                <w:rFonts w:ascii="Times New Roman" w:hAnsi="Times New Roman"/>
                <w:sz w:val="28"/>
                <w:szCs w:val="28"/>
                <w:u w:val="single"/>
              </w:rPr>
              <w:t>С.А. Артемьева</w:t>
            </w:r>
          </w:p>
          <w:p w14:paraId="085B52EB" w14:textId="77777777" w:rsidR="009D66EB" w:rsidRPr="00E86FEF" w:rsidRDefault="009D66EB" w:rsidP="00BB0A2D">
            <w:pPr>
              <w:jc w:val="center"/>
              <w:rPr>
                <w:rFonts w:ascii="Times New Roman" w:hAnsi="Times New Roman" w:cs="Times New Roman"/>
                <w:sz w:val="28"/>
                <w:szCs w:val="28"/>
              </w:rPr>
            </w:pPr>
          </w:p>
        </w:tc>
      </w:tr>
    </w:tbl>
    <w:p w14:paraId="419D19DC" w14:textId="77777777" w:rsidR="00E200C8" w:rsidRDefault="00E200C8" w:rsidP="00BB0A2D">
      <w:pPr>
        <w:spacing w:line="240" w:lineRule="auto"/>
        <w:rPr>
          <w:rFonts w:ascii="Times New Roman" w:hAnsi="Times New Roman" w:cs="Times New Roman"/>
          <w:sz w:val="24"/>
          <w:szCs w:val="24"/>
        </w:rPr>
      </w:pPr>
    </w:p>
    <w:p w14:paraId="42F5D1B5" w14:textId="77777777" w:rsidR="009D66EB" w:rsidRDefault="009D66EB" w:rsidP="00BB0A2D">
      <w:pPr>
        <w:spacing w:line="240" w:lineRule="auto"/>
        <w:rPr>
          <w:rFonts w:ascii="Times New Roman" w:hAnsi="Times New Roman" w:cs="Times New Roman"/>
          <w:sz w:val="24"/>
          <w:szCs w:val="24"/>
        </w:rPr>
      </w:pPr>
    </w:p>
    <w:sectPr w:rsidR="009D66EB" w:rsidSect="00B803E7">
      <w:pgSz w:w="11906" w:h="16838"/>
      <w:pgMar w:top="1276" w:right="1133"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F573D" w14:textId="77777777" w:rsidR="00BB379F" w:rsidRDefault="00BB379F" w:rsidP="00103210">
      <w:pPr>
        <w:spacing w:after="0" w:line="240" w:lineRule="auto"/>
      </w:pPr>
      <w:r>
        <w:separator/>
      </w:r>
    </w:p>
  </w:endnote>
  <w:endnote w:type="continuationSeparator" w:id="0">
    <w:p w14:paraId="03AAB7AD" w14:textId="77777777" w:rsidR="00BB379F" w:rsidRDefault="00BB379F" w:rsidP="0010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ヒラギノ角ゴ Pro W3">
    <w:charset w:val="4E"/>
    <w:family w:val="auto"/>
    <w:pitch w:val="variable"/>
    <w:sig w:usb0="E00002FF" w:usb1="7AC7FFFF" w:usb2="00000012" w:usb3="00000000" w:csb0="0002000D" w:csb1="00000000"/>
  </w:font>
  <w:font w:name="Consolas">
    <w:panose1 w:val="020B0609020204030204"/>
    <w:charset w:val="CC"/>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C5A91" w14:textId="77777777" w:rsidR="00BB379F" w:rsidRPr="009617F8" w:rsidRDefault="00BB379F" w:rsidP="006279A3">
    <w:pPr>
      <w:pStyle w:val="af7"/>
      <w:ind w:left="708" w:hanging="850"/>
      <w:rPr>
        <w:rFonts w:ascii="Times New Roman" w:hAnsi="Times New Roman" w:cs="Times New Roman"/>
        <w:sz w:val="24"/>
        <w:szCs w:val="24"/>
        <w:lang w:val="en-US"/>
      </w:rPr>
    </w:pPr>
    <w:r>
      <w:rPr>
        <w:rFonts w:ascii="Times New Roman" w:hAnsi="Times New Roman" w:cs="Times New Roman"/>
        <w:sz w:val="24"/>
        <w:szCs w:val="24"/>
        <w:lang w:val="en-US"/>
      </w:rPr>
      <w:t>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1677053"/>
      <w:docPartObj>
        <w:docPartGallery w:val="Page Numbers (Bottom of Page)"/>
        <w:docPartUnique/>
      </w:docPartObj>
    </w:sdtPr>
    <w:sdtEndPr>
      <w:rPr>
        <w:rFonts w:ascii="Times New Roman" w:hAnsi="Times New Roman" w:cs="Times New Roman"/>
        <w:sz w:val="24"/>
        <w:szCs w:val="24"/>
      </w:rPr>
    </w:sdtEndPr>
    <w:sdtContent>
      <w:p w14:paraId="2EFEAC86" w14:textId="77777777" w:rsidR="00BB379F" w:rsidRPr="009617F8" w:rsidRDefault="00BB379F" w:rsidP="008C50C0">
        <w:pPr>
          <w:pStyle w:val="af7"/>
          <w:jc w:val="right"/>
          <w:rPr>
            <w:rFonts w:ascii="Times New Roman" w:hAnsi="Times New Roman" w:cs="Times New Roman"/>
            <w:sz w:val="24"/>
            <w:szCs w:val="24"/>
          </w:rPr>
        </w:pPr>
        <w:r w:rsidRPr="009617F8">
          <w:rPr>
            <w:rFonts w:ascii="Times New Roman" w:hAnsi="Times New Roman" w:cs="Times New Roman"/>
            <w:sz w:val="24"/>
            <w:szCs w:val="24"/>
          </w:rPr>
          <w:fldChar w:fldCharType="begin"/>
        </w:r>
        <w:r w:rsidRPr="009617F8">
          <w:rPr>
            <w:rFonts w:ascii="Times New Roman" w:hAnsi="Times New Roman" w:cs="Times New Roman"/>
            <w:sz w:val="24"/>
            <w:szCs w:val="24"/>
          </w:rPr>
          <w:instrText>PAGE   \* MERGEFORMAT</w:instrText>
        </w:r>
        <w:r w:rsidRPr="009617F8">
          <w:rPr>
            <w:rFonts w:ascii="Times New Roman" w:hAnsi="Times New Roman" w:cs="Times New Roman"/>
            <w:sz w:val="24"/>
            <w:szCs w:val="24"/>
          </w:rPr>
          <w:fldChar w:fldCharType="separate"/>
        </w:r>
        <w:r>
          <w:rPr>
            <w:rFonts w:ascii="Times New Roman" w:hAnsi="Times New Roman" w:cs="Times New Roman"/>
            <w:noProof/>
            <w:sz w:val="24"/>
            <w:szCs w:val="24"/>
          </w:rPr>
          <w:t>3</w:t>
        </w:r>
        <w:r w:rsidRPr="009617F8">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652450576"/>
      <w:docPartObj>
        <w:docPartGallery w:val="Page Numbers (Bottom of Page)"/>
        <w:docPartUnique/>
      </w:docPartObj>
    </w:sdtPr>
    <w:sdtEndPr/>
    <w:sdtContent>
      <w:p w14:paraId="156CAD66" w14:textId="77777777" w:rsidR="00BB379F" w:rsidRPr="003B2321" w:rsidRDefault="00BB379F">
        <w:pPr>
          <w:pStyle w:val="af7"/>
          <w:jc w:val="right"/>
          <w:rPr>
            <w:rFonts w:ascii="Times New Roman" w:hAnsi="Times New Roman" w:cs="Times New Roman"/>
            <w:sz w:val="24"/>
            <w:szCs w:val="24"/>
          </w:rPr>
        </w:pPr>
        <w:r>
          <w:rPr>
            <w:rFonts w:ascii="Times New Roman" w:hAnsi="Times New Roman" w:cs="Times New Roman"/>
            <w:sz w:val="24"/>
            <w:szCs w:val="24"/>
            <w:lang w:val="en-US"/>
          </w:rPr>
          <w:t>III</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2CD0A" w14:textId="77777777" w:rsidR="00BB379F" w:rsidRPr="009617F8" w:rsidRDefault="00BB379F" w:rsidP="006279A3">
    <w:pPr>
      <w:pStyle w:val="af7"/>
      <w:rPr>
        <w:rFonts w:ascii="Times New Roman" w:hAnsi="Times New Roman" w:cs="Times New Roman"/>
        <w:sz w:val="24"/>
        <w:szCs w:val="24"/>
        <w:lang w:val="en-US"/>
      </w:rPr>
    </w:pPr>
    <w:r>
      <w:rPr>
        <w:rFonts w:ascii="Times New Roman" w:hAnsi="Times New Roman" w:cs="Times New Roman"/>
        <w:sz w:val="24"/>
        <w:szCs w:val="24"/>
        <w:lang w:val="en-US"/>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2368160"/>
      <w:docPartObj>
        <w:docPartGallery w:val="Page Numbers (Bottom of Page)"/>
        <w:docPartUnique/>
      </w:docPartObj>
    </w:sdtPr>
    <w:sdtEndPr>
      <w:rPr>
        <w:rFonts w:ascii="Times New Roman" w:hAnsi="Times New Roman" w:cs="Times New Roman"/>
        <w:sz w:val="24"/>
        <w:szCs w:val="24"/>
      </w:rPr>
    </w:sdtEndPr>
    <w:sdtContent>
      <w:p w14:paraId="6730C571" w14:textId="77777777" w:rsidR="00BB379F" w:rsidRPr="009617F8" w:rsidRDefault="00BB379F" w:rsidP="008C50C0">
        <w:pPr>
          <w:pStyle w:val="af7"/>
          <w:rPr>
            <w:rFonts w:ascii="Times New Roman" w:hAnsi="Times New Roman" w:cs="Times New Roman"/>
            <w:sz w:val="24"/>
            <w:szCs w:val="24"/>
          </w:rPr>
        </w:pPr>
        <w:r w:rsidRPr="009617F8">
          <w:rPr>
            <w:rFonts w:ascii="Times New Roman" w:hAnsi="Times New Roman" w:cs="Times New Roman"/>
            <w:sz w:val="24"/>
            <w:szCs w:val="24"/>
          </w:rPr>
          <w:fldChar w:fldCharType="begin"/>
        </w:r>
        <w:r w:rsidRPr="009617F8">
          <w:rPr>
            <w:rFonts w:ascii="Times New Roman" w:hAnsi="Times New Roman" w:cs="Times New Roman"/>
            <w:sz w:val="24"/>
            <w:szCs w:val="24"/>
          </w:rPr>
          <w:instrText>PAGE   \* MERGEFORMAT</w:instrText>
        </w:r>
        <w:r w:rsidRPr="009617F8">
          <w:rPr>
            <w:rFonts w:ascii="Times New Roman" w:hAnsi="Times New Roman" w:cs="Times New Roman"/>
            <w:sz w:val="24"/>
            <w:szCs w:val="24"/>
          </w:rPr>
          <w:fldChar w:fldCharType="separate"/>
        </w:r>
        <w:r w:rsidR="00E76394">
          <w:rPr>
            <w:rFonts w:ascii="Times New Roman" w:hAnsi="Times New Roman" w:cs="Times New Roman"/>
            <w:noProof/>
            <w:sz w:val="24"/>
            <w:szCs w:val="24"/>
          </w:rPr>
          <w:t>48</w:t>
        </w:r>
        <w:r w:rsidRPr="009617F8">
          <w:rPr>
            <w:rFonts w:ascii="Times New Roman" w:hAnsi="Times New Roman" w:cs="Times New Roman"/>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472555"/>
      <w:docPartObj>
        <w:docPartGallery w:val="Page Numbers (Bottom of Page)"/>
        <w:docPartUnique/>
      </w:docPartObj>
    </w:sdtPr>
    <w:sdtEndPr>
      <w:rPr>
        <w:rFonts w:ascii="Times New Roman" w:hAnsi="Times New Roman" w:cs="Times New Roman"/>
        <w:sz w:val="24"/>
        <w:szCs w:val="24"/>
      </w:rPr>
    </w:sdtEndPr>
    <w:sdtContent>
      <w:p w14:paraId="679975E1" w14:textId="77777777" w:rsidR="00BB379F" w:rsidRPr="003B2321" w:rsidRDefault="00BB379F">
        <w:pPr>
          <w:pStyle w:val="af7"/>
          <w:jc w:val="right"/>
          <w:rPr>
            <w:rFonts w:ascii="Times New Roman" w:hAnsi="Times New Roman" w:cs="Times New Roman"/>
            <w:sz w:val="24"/>
            <w:szCs w:val="24"/>
          </w:rPr>
        </w:pPr>
        <w:r w:rsidRPr="003B2321">
          <w:rPr>
            <w:rFonts w:ascii="Times New Roman" w:hAnsi="Times New Roman" w:cs="Times New Roman"/>
            <w:sz w:val="24"/>
            <w:szCs w:val="24"/>
          </w:rPr>
          <w:fldChar w:fldCharType="begin"/>
        </w:r>
        <w:r w:rsidRPr="003B2321">
          <w:rPr>
            <w:rFonts w:ascii="Times New Roman" w:hAnsi="Times New Roman" w:cs="Times New Roman"/>
            <w:sz w:val="24"/>
            <w:szCs w:val="24"/>
          </w:rPr>
          <w:instrText>PAGE   \* MERGEFORMAT</w:instrText>
        </w:r>
        <w:r w:rsidRPr="003B2321">
          <w:rPr>
            <w:rFonts w:ascii="Times New Roman" w:hAnsi="Times New Roman" w:cs="Times New Roman"/>
            <w:sz w:val="24"/>
            <w:szCs w:val="24"/>
          </w:rPr>
          <w:fldChar w:fldCharType="separate"/>
        </w:r>
        <w:r w:rsidR="00E76394">
          <w:rPr>
            <w:rFonts w:ascii="Times New Roman" w:hAnsi="Times New Roman" w:cs="Times New Roman"/>
            <w:noProof/>
            <w:sz w:val="24"/>
            <w:szCs w:val="24"/>
          </w:rPr>
          <w:t>49</w:t>
        </w:r>
        <w:r w:rsidRPr="003B2321">
          <w:rPr>
            <w:rFonts w:ascii="Times New Roman" w:hAnsi="Times New Roman" w:cs="Times New Roman"/>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52531"/>
      <w:docPartObj>
        <w:docPartGallery w:val="Page Numbers (Bottom of Page)"/>
        <w:docPartUnique/>
      </w:docPartObj>
    </w:sdtPr>
    <w:sdtEndPr>
      <w:rPr>
        <w:rFonts w:ascii="Times New Roman" w:hAnsi="Times New Roman" w:cs="Times New Roman"/>
        <w:sz w:val="24"/>
        <w:szCs w:val="24"/>
      </w:rPr>
    </w:sdtEndPr>
    <w:sdtContent>
      <w:p w14:paraId="336818F4" w14:textId="77777777" w:rsidR="00BB379F" w:rsidRPr="009617F8" w:rsidRDefault="00BB379F" w:rsidP="008C50C0">
        <w:pPr>
          <w:pStyle w:val="af7"/>
          <w:jc w:val="right"/>
          <w:rPr>
            <w:rFonts w:ascii="Times New Roman" w:hAnsi="Times New Roman" w:cs="Times New Roman"/>
            <w:sz w:val="24"/>
            <w:szCs w:val="24"/>
          </w:rPr>
        </w:pPr>
        <w:r w:rsidRPr="009617F8">
          <w:rPr>
            <w:rFonts w:ascii="Times New Roman" w:hAnsi="Times New Roman" w:cs="Times New Roman"/>
            <w:sz w:val="24"/>
            <w:szCs w:val="24"/>
          </w:rPr>
          <w:fldChar w:fldCharType="begin"/>
        </w:r>
        <w:r w:rsidRPr="009617F8">
          <w:rPr>
            <w:rFonts w:ascii="Times New Roman" w:hAnsi="Times New Roman" w:cs="Times New Roman"/>
            <w:sz w:val="24"/>
            <w:szCs w:val="24"/>
          </w:rPr>
          <w:instrText>PAGE   \* MERGEFORMAT</w:instrText>
        </w:r>
        <w:r w:rsidRPr="009617F8">
          <w:rPr>
            <w:rFonts w:ascii="Times New Roman" w:hAnsi="Times New Roman" w:cs="Times New Roman"/>
            <w:sz w:val="24"/>
            <w:szCs w:val="24"/>
          </w:rPr>
          <w:fldChar w:fldCharType="separate"/>
        </w:r>
        <w:r w:rsidR="00E76394">
          <w:rPr>
            <w:rFonts w:ascii="Times New Roman" w:hAnsi="Times New Roman" w:cs="Times New Roman"/>
            <w:noProof/>
            <w:sz w:val="24"/>
            <w:szCs w:val="24"/>
          </w:rPr>
          <w:t>1</w:t>
        </w:r>
        <w:r w:rsidRPr="009617F8">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45AF9" w14:textId="77777777" w:rsidR="00BB379F" w:rsidRDefault="00BB379F" w:rsidP="00103210">
      <w:pPr>
        <w:spacing w:after="0" w:line="240" w:lineRule="auto"/>
      </w:pPr>
      <w:r>
        <w:separator/>
      </w:r>
    </w:p>
  </w:footnote>
  <w:footnote w:type="continuationSeparator" w:id="0">
    <w:p w14:paraId="4F2D2CA9" w14:textId="77777777" w:rsidR="00BB379F" w:rsidRDefault="00BB379F" w:rsidP="00103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AC4D" w14:textId="5F2F5795" w:rsidR="00BB379F" w:rsidRPr="008E7007" w:rsidRDefault="00362A2A" w:rsidP="009A7954">
    <w:pPr>
      <w:pStyle w:val="af5"/>
      <w:rPr>
        <w:rFonts w:ascii="Times New Roman" w:hAnsi="Times New Roman" w:cs="Times New Roman"/>
        <w:b/>
        <w:sz w:val="20"/>
        <w:szCs w:val="20"/>
      </w:rPr>
    </w:pPr>
    <w:r w:rsidRPr="00362A2A">
      <w:rPr>
        <w:rFonts w:ascii="Times New Roman" w:hAnsi="Times New Roman" w:cs="Times New Roman"/>
        <w:b/>
        <w:sz w:val="20"/>
        <w:szCs w:val="20"/>
      </w:rPr>
      <w:t>СП 366.</w:t>
    </w:r>
    <w:r w:rsidR="00BB379F" w:rsidRPr="008E7007">
      <w:rPr>
        <w:rFonts w:ascii="Times New Roman" w:hAnsi="Times New Roman" w:cs="Times New Roman"/>
        <w:b/>
        <w:sz w:val="20"/>
        <w:szCs w:val="20"/>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79352" w14:textId="67188A58" w:rsidR="00BB379F" w:rsidRPr="008E7007" w:rsidRDefault="00362A2A" w:rsidP="00AF1ED1">
    <w:pPr>
      <w:pStyle w:val="af5"/>
      <w:jc w:val="right"/>
      <w:rPr>
        <w:rFonts w:ascii="Times New Roman" w:hAnsi="Times New Roman" w:cs="Times New Roman"/>
        <w:b/>
        <w:sz w:val="20"/>
        <w:szCs w:val="20"/>
      </w:rPr>
    </w:pPr>
    <w:r w:rsidRPr="00362A2A">
      <w:rPr>
        <w:rFonts w:ascii="Times New Roman" w:hAnsi="Times New Roman" w:cs="Times New Roman"/>
        <w:b/>
        <w:sz w:val="20"/>
        <w:szCs w:val="20"/>
      </w:rPr>
      <w:t>СП 366.</w:t>
    </w:r>
    <w:r w:rsidR="00BB379F" w:rsidRPr="008E7007">
      <w:rPr>
        <w:rFonts w:ascii="Times New Roman" w:hAnsi="Times New Roman" w:cs="Times New Roman"/>
        <w:b/>
        <w:sz w:val="20"/>
        <w:szCs w:val="20"/>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C8B7" w14:textId="77777777" w:rsidR="00BB379F" w:rsidRPr="00330EAE" w:rsidRDefault="00BB379F" w:rsidP="009617F8">
    <w:pPr>
      <w:pStyle w:val="af5"/>
      <w:jc w:val="right"/>
      <w:rPr>
        <w:rFonts w:ascii="Times New Roman" w:hAnsi="Times New Roman" w:cs="Times New Roman"/>
        <w:i/>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A4768" w14:textId="052D7827" w:rsidR="00BB379F" w:rsidRPr="009A7954" w:rsidRDefault="00BB379F" w:rsidP="008E0ACE">
    <w:pPr>
      <w:pStyle w:val="af5"/>
      <w:rPr>
        <w:rFonts w:ascii="Times New Roman" w:hAnsi="Times New Roman" w:cs="Times New Roman"/>
        <w:sz w:val="24"/>
        <w:szCs w:val="24"/>
      </w:rPr>
    </w:pPr>
    <w:r w:rsidRPr="009A7954">
      <w:rPr>
        <w:rFonts w:ascii="Times New Roman" w:hAnsi="Times New Roman" w:cs="Times New Roman"/>
        <w:sz w:val="24"/>
        <w:szCs w:val="24"/>
      </w:rPr>
      <w:t xml:space="preserve">СП </w:t>
    </w:r>
    <w:r w:rsidR="00362A2A">
      <w:rPr>
        <w:rFonts w:ascii="Times New Roman" w:hAnsi="Times New Roman" w:cs="Times New Roman"/>
        <w:sz w:val="24"/>
        <w:szCs w:val="24"/>
      </w:rPr>
      <w:t>366.</w:t>
    </w:r>
    <w:r w:rsidRPr="009A7954">
      <w:rPr>
        <w:rFonts w:ascii="Times New Roman" w:hAnsi="Times New Roman" w:cs="Times New Roman"/>
        <w:sz w:val="24"/>
        <w:szCs w:val="24"/>
      </w:rPr>
      <w:t>1325800.2017</w:t>
    </w:r>
  </w:p>
  <w:p w14:paraId="79F225F0" w14:textId="77777777" w:rsidR="00BB379F" w:rsidRPr="00330EAE" w:rsidRDefault="00BB379F" w:rsidP="008E0ACE">
    <w:pPr>
      <w:pStyle w:val="af5"/>
      <w:rPr>
        <w:rFonts w:ascii="Times New Roman" w:hAnsi="Times New Roman" w:cs="Times New Roman"/>
        <w:i/>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08A87" w14:textId="4A04AD22" w:rsidR="00BB379F" w:rsidRPr="00E2270B" w:rsidRDefault="00362A2A" w:rsidP="009A7954">
    <w:pPr>
      <w:pStyle w:val="af5"/>
      <w:jc w:val="right"/>
      <w:rPr>
        <w:b/>
        <w:sz w:val="20"/>
        <w:szCs w:val="20"/>
      </w:rPr>
    </w:pPr>
    <w:r w:rsidRPr="00362A2A">
      <w:rPr>
        <w:rFonts w:ascii="Times New Roman" w:hAnsi="Times New Roman" w:cs="Times New Roman"/>
        <w:b/>
        <w:sz w:val="20"/>
        <w:szCs w:val="20"/>
      </w:rPr>
      <w:t>СП 366.</w:t>
    </w:r>
    <w:r w:rsidR="00BB379F" w:rsidRPr="00E2270B">
      <w:rPr>
        <w:rFonts w:ascii="Times New Roman" w:hAnsi="Times New Roman" w:cs="Times New Roman"/>
        <w:b/>
        <w:sz w:val="20"/>
        <w:szCs w:val="20"/>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BE27A0"/>
    <w:multiLevelType w:val="hybridMultilevel"/>
    <w:tmpl w:val="CAF21B8E"/>
    <w:lvl w:ilvl="0" w:tplc="E4D8D6A6">
      <w:start w:val="1"/>
      <w:numFmt w:val="decimal"/>
      <w:pStyle w:val="s29-"/>
      <w:lvlText w:val="[%1]"/>
      <w:lvlJc w:val="left"/>
      <w:pPr>
        <w:tabs>
          <w:tab w:val="num" w:pos="1040"/>
        </w:tabs>
        <w:ind w:left="1040" w:hanging="10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7130E1E"/>
    <w:multiLevelType w:val="hybridMultilevel"/>
    <w:tmpl w:val="96F822D2"/>
    <w:lvl w:ilvl="0" w:tplc="F7725B44">
      <w:start w:val="1"/>
      <w:numFmt w:val="decimal"/>
      <w:lvlText w:val="6.1.%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 w15:restartNumberingAfterBreak="0">
    <w:nsid w:val="083A4C3C"/>
    <w:multiLevelType w:val="hybridMultilevel"/>
    <w:tmpl w:val="01EE81A2"/>
    <w:lvl w:ilvl="0" w:tplc="1032D214">
      <w:start w:val="1"/>
      <w:numFmt w:val="decimal"/>
      <w:lvlText w:val="7.2.%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4" w15:restartNumberingAfterBreak="0">
    <w:nsid w:val="0A981C07"/>
    <w:multiLevelType w:val="hybridMultilevel"/>
    <w:tmpl w:val="0E86AC2A"/>
    <w:lvl w:ilvl="0" w:tplc="539C168A">
      <w:start w:val="1"/>
      <w:numFmt w:val="decimal"/>
      <w:lvlText w:val="5.1.%1"/>
      <w:lvlJc w:val="left"/>
      <w:pPr>
        <w:ind w:left="1353"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5" w15:restartNumberingAfterBreak="0">
    <w:nsid w:val="0C7D587D"/>
    <w:multiLevelType w:val="hybridMultilevel"/>
    <w:tmpl w:val="41524D1E"/>
    <w:lvl w:ilvl="0" w:tplc="BBC619FC">
      <w:start w:val="1"/>
      <w:numFmt w:val="decimal"/>
      <w:lvlText w:val="6.2.%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6" w15:restartNumberingAfterBreak="0">
    <w:nsid w:val="11D9760C"/>
    <w:multiLevelType w:val="hybridMultilevel"/>
    <w:tmpl w:val="168AEA98"/>
    <w:lvl w:ilvl="0" w:tplc="EE4EC1AA">
      <w:start w:val="1"/>
      <w:numFmt w:val="decimal"/>
      <w:lvlText w:val="5.7.%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7" w15:restartNumberingAfterBreak="0">
    <w:nsid w:val="12B84B73"/>
    <w:multiLevelType w:val="multilevel"/>
    <w:tmpl w:val="449A457E"/>
    <w:lvl w:ilvl="0">
      <w:start w:val="1"/>
      <w:numFmt w:val="decimal"/>
      <w:pStyle w:val="s01"/>
      <w:lvlText w:val="%1"/>
      <w:lvlJc w:val="left"/>
      <w:pPr>
        <w:tabs>
          <w:tab w:val="num" w:pos="680"/>
        </w:tabs>
        <w:ind w:left="0" w:firstLine="340"/>
      </w:pPr>
      <w:rPr>
        <w:rFonts w:hint="default"/>
      </w:rPr>
    </w:lvl>
    <w:lvl w:ilvl="1">
      <w:start w:val="1"/>
      <w:numFmt w:val="decimal"/>
      <w:pStyle w:val="s02"/>
      <w:lvlText w:val="%1.%2"/>
      <w:lvlJc w:val="left"/>
      <w:pPr>
        <w:tabs>
          <w:tab w:val="num" w:pos="794"/>
        </w:tabs>
        <w:ind w:left="0" w:firstLine="340"/>
      </w:pPr>
      <w:rPr>
        <w:rFonts w:hint="default"/>
        <w:b/>
      </w:rPr>
    </w:lvl>
    <w:lvl w:ilvl="2">
      <w:start w:val="1"/>
      <w:numFmt w:val="decimal"/>
      <w:pStyle w:val="s03"/>
      <w:lvlText w:val="%1.%2.%3"/>
      <w:lvlJc w:val="left"/>
      <w:pPr>
        <w:tabs>
          <w:tab w:val="num" w:pos="1060"/>
        </w:tabs>
        <w:ind w:left="0" w:firstLine="340"/>
      </w:pPr>
      <w:rPr>
        <w:rFonts w:hint="default"/>
      </w:rPr>
    </w:lvl>
    <w:lvl w:ilvl="3">
      <w:start w:val="1"/>
      <w:numFmt w:val="decimal"/>
      <w:pStyle w:val="s04"/>
      <w:lvlText w:val="%1.%2.%3.%4"/>
      <w:lvlJc w:val="left"/>
      <w:pPr>
        <w:tabs>
          <w:tab w:val="num" w:pos="1420"/>
        </w:tabs>
        <w:ind w:left="0" w:firstLine="340"/>
      </w:pPr>
      <w:rPr>
        <w:rFonts w:hint="default"/>
      </w:rPr>
    </w:lvl>
    <w:lvl w:ilvl="4">
      <w:start w:val="1"/>
      <w:numFmt w:val="russianLower"/>
      <w:pStyle w:val="s08"/>
      <w:suff w:val="space"/>
      <w:lvlText w:val="%5)"/>
      <w:lvlJc w:val="left"/>
      <w:pPr>
        <w:ind w:left="0" w:firstLine="340"/>
      </w:pPr>
      <w:rPr>
        <w:rFonts w:hint="default"/>
      </w:rPr>
    </w:lvl>
    <w:lvl w:ilvl="5">
      <w:start w:val="1"/>
      <w:numFmt w:val="decimal"/>
      <w:pStyle w:val="s091"/>
      <w:suff w:val="space"/>
      <w:lvlText w:val="%6)"/>
      <w:lvlJc w:val="left"/>
      <w:pPr>
        <w:ind w:left="680" w:firstLine="0"/>
      </w:pPr>
      <w:rPr>
        <w:rFonts w:hint="default"/>
      </w:rPr>
    </w:lvl>
    <w:lvl w:ilvl="6">
      <w:start w:val="1"/>
      <w:numFmt w:val="decimalZero"/>
      <w:pStyle w:val="s12101"/>
      <w:lvlText w:val="%7"/>
      <w:lvlJc w:val="left"/>
      <w:pPr>
        <w:tabs>
          <w:tab w:val="num" w:pos="340"/>
        </w:tabs>
        <w:ind w:left="340" w:hanging="340"/>
      </w:pPr>
      <w:rPr>
        <w:rFonts w:hint="default"/>
      </w:rPr>
    </w:lvl>
    <w:lvl w:ilvl="7">
      <w:start w:val="1"/>
      <w:numFmt w:val="decimalZero"/>
      <w:pStyle w:val="s1601"/>
      <w:suff w:val="space"/>
      <w:lvlText w:val="%8."/>
      <w:lvlJc w:val="left"/>
      <w:pPr>
        <w:ind w:left="567" w:hanging="340"/>
      </w:pPr>
      <w:rPr>
        <w:rFonts w:hint="default"/>
      </w:rPr>
    </w:lvl>
    <w:lvl w:ilvl="8">
      <w:start w:val="1"/>
      <w:numFmt w:val="decimalZero"/>
      <w:pStyle w:val="s170101"/>
      <w:suff w:val="space"/>
      <w:lvlText w:val="%7.%9"/>
      <w:lvlJc w:val="left"/>
      <w:pPr>
        <w:ind w:left="567" w:firstLine="0"/>
      </w:pPr>
      <w:rPr>
        <w:rFonts w:hint="default"/>
      </w:rPr>
    </w:lvl>
  </w:abstractNum>
  <w:abstractNum w:abstractNumId="8" w15:restartNumberingAfterBreak="0">
    <w:nsid w:val="18814671"/>
    <w:multiLevelType w:val="hybridMultilevel"/>
    <w:tmpl w:val="9A88FD0E"/>
    <w:lvl w:ilvl="0" w:tplc="BD4A6C2E">
      <w:start w:val="1"/>
      <w:numFmt w:val="decimal"/>
      <w:lvlText w:val="8.%1"/>
      <w:lvlJc w:val="left"/>
      <w:pPr>
        <w:ind w:left="1060" w:hanging="360"/>
      </w:pPr>
      <w:rPr>
        <w:rFonts w:cs="Times New Roman" w:hint="default"/>
        <w:b w:val="0"/>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9" w15:restartNumberingAfterBreak="0">
    <w:nsid w:val="19CE2763"/>
    <w:multiLevelType w:val="hybridMultilevel"/>
    <w:tmpl w:val="D0E8D0A8"/>
    <w:lvl w:ilvl="0" w:tplc="8D1833E2">
      <w:start w:val="1"/>
      <w:numFmt w:val="decimal"/>
      <w:lvlText w:val="5.3.%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0" w15:restartNumberingAfterBreak="0">
    <w:nsid w:val="1D9875CE"/>
    <w:multiLevelType w:val="hybridMultilevel"/>
    <w:tmpl w:val="E15C3AC0"/>
    <w:lvl w:ilvl="0" w:tplc="058AFFE6">
      <w:start w:val="1"/>
      <w:numFmt w:val="decimal"/>
      <w:lvlText w:val="5.6.%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1" w15:restartNumberingAfterBreak="0">
    <w:nsid w:val="325366C7"/>
    <w:multiLevelType w:val="hybridMultilevel"/>
    <w:tmpl w:val="3B082254"/>
    <w:lvl w:ilvl="0" w:tplc="A628E560">
      <w:start w:val="4"/>
      <w:numFmt w:val="bullet"/>
      <w:lvlText w:val="-"/>
      <w:lvlJc w:val="left"/>
      <w:pPr>
        <w:ind w:left="1429" w:hanging="360"/>
      </w:pPr>
      <w:rPr>
        <w:rFonts w:ascii="Arial" w:eastAsia="Times New Roman" w:hAnsi="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F11188"/>
    <w:multiLevelType w:val="hybridMultilevel"/>
    <w:tmpl w:val="B1F2FCE4"/>
    <w:lvl w:ilvl="0" w:tplc="D870D22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15:restartNumberingAfterBreak="0">
    <w:nsid w:val="35C165DA"/>
    <w:multiLevelType w:val="multilevel"/>
    <w:tmpl w:val="984E89F4"/>
    <w:lvl w:ilvl="0">
      <w:start w:val="3"/>
      <w:numFmt w:val="decimal"/>
      <w:lvlText w:val="%1"/>
      <w:lvlJc w:val="left"/>
      <w:pPr>
        <w:ind w:left="360" w:hanging="360"/>
      </w:pPr>
      <w:rPr>
        <w:rFonts w:hint="default"/>
        <w:b/>
      </w:rPr>
    </w:lvl>
    <w:lvl w:ilvl="1">
      <w:start w:val="2"/>
      <w:numFmt w:val="decimal"/>
      <w:lvlText w:val="%1.%2"/>
      <w:lvlJc w:val="left"/>
      <w:pPr>
        <w:ind w:left="1070" w:hanging="360"/>
      </w:pPr>
      <w:rPr>
        <w:rFonts w:hint="default"/>
        <w:b w:val="0"/>
      </w:rPr>
    </w:lvl>
    <w:lvl w:ilvl="2">
      <w:start w:val="1"/>
      <w:numFmt w:val="decimal"/>
      <w:lvlText w:val="%1.%2.%3"/>
      <w:lvlJc w:val="left"/>
      <w:pPr>
        <w:ind w:left="3142" w:hanging="720"/>
      </w:pPr>
      <w:rPr>
        <w:rFonts w:hint="default"/>
        <w:b/>
      </w:rPr>
    </w:lvl>
    <w:lvl w:ilvl="3">
      <w:start w:val="1"/>
      <w:numFmt w:val="decimal"/>
      <w:lvlText w:val="%1.%2.%3.%4"/>
      <w:lvlJc w:val="left"/>
      <w:pPr>
        <w:ind w:left="4713" w:hanging="1080"/>
      </w:pPr>
      <w:rPr>
        <w:rFonts w:hint="default"/>
        <w:b/>
      </w:rPr>
    </w:lvl>
    <w:lvl w:ilvl="4">
      <w:start w:val="1"/>
      <w:numFmt w:val="decimal"/>
      <w:lvlText w:val="%1.%2.%3.%4.%5"/>
      <w:lvlJc w:val="left"/>
      <w:pPr>
        <w:ind w:left="5924" w:hanging="1080"/>
      </w:pPr>
      <w:rPr>
        <w:rFonts w:hint="default"/>
        <w:b/>
      </w:rPr>
    </w:lvl>
    <w:lvl w:ilvl="5">
      <w:start w:val="1"/>
      <w:numFmt w:val="decimal"/>
      <w:lvlText w:val="%1.%2.%3.%4.%5.%6"/>
      <w:lvlJc w:val="left"/>
      <w:pPr>
        <w:ind w:left="7495" w:hanging="1440"/>
      </w:pPr>
      <w:rPr>
        <w:rFonts w:hint="default"/>
        <w:b/>
      </w:rPr>
    </w:lvl>
    <w:lvl w:ilvl="6">
      <w:start w:val="1"/>
      <w:numFmt w:val="decimal"/>
      <w:lvlText w:val="%1.%2.%3.%4.%5.%6.%7"/>
      <w:lvlJc w:val="left"/>
      <w:pPr>
        <w:ind w:left="8706" w:hanging="1440"/>
      </w:pPr>
      <w:rPr>
        <w:rFonts w:hint="default"/>
        <w:b/>
      </w:rPr>
    </w:lvl>
    <w:lvl w:ilvl="7">
      <w:start w:val="1"/>
      <w:numFmt w:val="decimal"/>
      <w:lvlText w:val="%1.%2.%3.%4.%5.%6.%7.%8"/>
      <w:lvlJc w:val="left"/>
      <w:pPr>
        <w:ind w:left="10277" w:hanging="1800"/>
      </w:pPr>
      <w:rPr>
        <w:rFonts w:hint="default"/>
        <w:b/>
      </w:rPr>
    </w:lvl>
    <w:lvl w:ilvl="8">
      <w:start w:val="1"/>
      <w:numFmt w:val="decimal"/>
      <w:lvlText w:val="%1.%2.%3.%4.%5.%6.%7.%8.%9"/>
      <w:lvlJc w:val="left"/>
      <w:pPr>
        <w:ind w:left="11848" w:hanging="2160"/>
      </w:pPr>
      <w:rPr>
        <w:rFonts w:hint="default"/>
        <w:b/>
      </w:rPr>
    </w:lvl>
  </w:abstractNum>
  <w:abstractNum w:abstractNumId="14" w15:restartNumberingAfterBreak="0">
    <w:nsid w:val="383336F8"/>
    <w:multiLevelType w:val="hybridMultilevel"/>
    <w:tmpl w:val="AFBC4A4E"/>
    <w:lvl w:ilvl="0" w:tplc="1E4E1548">
      <w:start w:val="1"/>
      <w:numFmt w:val="decimal"/>
      <w:lvlText w:val="7.1.%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5" w15:restartNumberingAfterBreak="0">
    <w:nsid w:val="47BE1ACB"/>
    <w:multiLevelType w:val="hybridMultilevel"/>
    <w:tmpl w:val="0980AE18"/>
    <w:lvl w:ilvl="0" w:tplc="418E5FF6">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F70486"/>
    <w:multiLevelType w:val="hybridMultilevel"/>
    <w:tmpl w:val="CE842784"/>
    <w:lvl w:ilvl="0" w:tplc="A46C30F6">
      <w:start w:val="1"/>
      <w:numFmt w:val="decimal"/>
      <w:lvlText w:val="9.%1"/>
      <w:lvlJc w:val="left"/>
      <w:pPr>
        <w:ind w:left="1571" w:hanging="360"/>
      </w:pPr>
      <w:rPr>
        <w:rFonts w:hint="default"/>
        <w:sz w:val="28"/>
        <w:szCs w:val="28"/>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CD601F0"/>
    <w:multiLevelType w:val="hybridMultilevel"/>
    <w:tmpl w:val="94C0FB18"/>
    <w:lvl w:ilvl="0" w:tplc="86F61C04">
      <w:start w:val="1"/>
      <w:numFmt w:val="decimal"/>
      <w:pStyle w:val="1"/>
      <w:lvlText w:val="9.%1"/>
      <w:lvlJc w:val="left"/>
      <w:pPr>
        <w:ind w:left="786" w:hanging="36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351FE1"/>
    <w:multiLevelType w:val="multilevel"/>
    <w:tmpl w:val="44246D1A"/>
    <w:lvl w:ilvl="0">
      <w:start w:val="3"/>
      <w:numFmt w:val="decimal"/>
      <w:lvlText w:val="%1"/>
      <w:lvlJc w:val="left"/>
      <w:pPr>
        <w:ind w:left="495" w:hanging="495"/>
      </w:pPr>
      <w:rPr>
        <w:rFonts w:hint="default"/>
        <w:b/>
      </w:rPr>
    </w:lvl>
    <w:lvl w:ilvl="1">
      <w:start w:val="11"/>
      <w:numFmt w:val="decimal"/>
      <w:lvlText w:val="%1.%2"/>
      <w:lvlJc w:val="left"/>
      <w:pPr>
        <w:ind w:left="1346" w:hanging="495"/>
      </w:pPr>
      <w:rPr>
        <w:rFonts w:hint="default"/>
        <w:b w:val="0"/>
      </w:rPr>
    </w:lvl>
    <w:lvl w:ilvl="2">
      <w:start w:val="1"/>
      <w:numFmt w:val="decimal"/>
      <w:lvlText w:val="%1.%2.%3"/>
      <w:lvlJc w:val="left"/>
      <w:pPr>
        <w:ind w:left="2422" w:hanging="720"/>
      </w:pPr>
      <w:rPr>
        <w:rFonts w:hint="default"/>
        <w:b/>
      </w:rPr>
    </w:lvl>
    <w:lvl w:ilvl="3">
      <w:start w:val="1"/>
      <w:numFmt w:val="decimal"/>
      <w:lvlText w:val="%1.%2.%3.%4"/>
      <w:lvlJc w:val="left"/>
      <w:pPr>
        <w:ind w:left="3633" w:hanging="108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695" w:hanging="144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757" w:hanging="1800"/>
      </w:pPr>
      <w:rPr>
        <w:rFonts w:hint="default"/>
        <w:b/>
      </w:rPr>
    </w:lvl>
    <w:lvl w:ilvl="8">
      <w:start w:val="1"/>
      <w:numFmt w:val="decimal"/>
      <w:lvlText w:val="%1.%2.%3.%4.%5.%6.%7.%8.%9"/>
      <w:lvlJc w:val="left"/>
      <w:pPr>
        <w:ind w:left="8968" w:hanging="2160"/>
      </w:pPr>
      <w:rPr>
        <w:rFonts w:hint="default"/>
        <w:b/>
      </w:rPr>
    </w:lvl>
  </w:abstractNum>
  <w:abstractNum w:abstractNumId="19" w15:restartNumberingAfterBreak="0">
    <w:nsid w:val="51660807"/>
    <w:multiLevelType w:val="hybridMultilevel"/>
    <w:tmpl w:val="9D7C2470"/>
    <w:lvl w:ilvl="0" w:tplc="F6247660">
      <w:start w:val="1"/>
      <w:numFmt w:val="decimal"/>
      <w:lvlText w:val="5.5.%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0" w15:restartNumberingAfterBreak="0">
    <w:nsid w:val="5A11075F"/>
    <w:multiLevelType w:val="multilevel"/>
    <w:tmpl w:val="38A6A980"/>
    <w:lvl w:ilvl="0">
      <w:start w:val="3"/>
      <w:numFmt w:val="decimal"/>
      <w:lvlText w:val="%1"/>
      <w:lvlJc w:val="left"/>
      <w:pPr>
        <w:ind w:left="360" w:hanging="360"/>
      </w:pPr>
      <w:rPr>
        <w:rFonts w:hint="default"/>
        <w:b/>
      </w:rPr>
    </w:lvl>
    <w:lvl w:ilvl="1">
      <w:start w:val="8"/>
      <w:numFmt w:val="decimal"/>
      <w:lvlText w:val="%1.%2"/>
      <w:lvlJc w:val="left"/>
      <w:pPr>
        <w:ind w:left="1211" w:hanging="360"/>
      </w:pPr>
      <w:rPr>
        <w:rFonts w:hint="default"/>
        <w:b w:val="0"/>
      </w:rPr>
    </w:lvl>
    <w:lvl w:ilvl="2">
      <w:start w:val="1"/>
      <w:numFmt w:val="decimal"/>
      <w:lvlText w:val="%1.%2.%3"/>
      <w:lvlJc w:val="left"/>
      <w:pPr>
        <w:ind w:left="2422" w:hanging="720"/>
      </w:pPr>
      <w:rPr>
        <w:rFonts w:hint="default"/>
        <w:b/>
      </w:rPr>
    </w:lvl>
    <w:lvl w:ilvl="3">
      <w:start w:val="1"/>
      <w:numFmt w:val="decimal"/>
      <w:lvlText w:val="%1.%2.%3.%4"/>
      <w:lvlJc w:val="left"/>
      <w:pPr>
        <w:ind w:left="3633" w:hanging="1080"/>
      </w:pPr>
      <w:rPr>
        <w:rFonts w:hint="default"/>
        <w:b/>
      </w:rPr>
    </w:lvl>
    <w:lvl w:ilvl="4">
      <w:start w:val="1"/>
      <w:numFmt w:val="decimal"/>
      <w:lvlText w:val="%1.%2.%3.%4.%5"/>
      <w:lvlJc w:val="left"/>
      <w:pPr>
        <w:ind w:left="4484" w:hanging="1080"/>
      </w:pPr>
      <w:rPr>
        <w:rFonts w:hint="default"/>
        <w:b/>
      </w:rPr>
    </w:lvl>
    <w:lvl w:ilvl="5">
      <w:start w:val="1"/>
      <w:numFmt w:val="decimal"/>
      <w:lvlText w:val="%1.%2.%3.%4.%5.%6"/>
      <w:lvlJc w:val="left"/>
      <w:pPr>
        <w:ind w:left="5695" w:hanging="1440"/>
      </w:pPr>
      <w:rPr>
        <w:rFonts w:hint="default"/>
        <w:b/>
      </w:rPr>
    </w:lvl>
    <w:lvl w:ilvl="6">
      <w:start w:val="1"/>
      <w:numFmt w:val="decimal"/>
      <w:lvlText w:val="%1.%2.%3.%4.%5.%6.%7"/>
      <w:lvlJc w:val="left"/>
      <w:pPr>
        <w:ind w:left="6546" w:hanging="1440"/>
      </w:pPr>
      <w:rPr>
        <w:rFonts w:hint="default"/>
        <w:b/>
      </w:rPr>
    </w:lvl>
    <w:lvl w:ilvl="7">
      <w:start w:val="1"/>
      <w:numFmt w:val="decimal"/>
      <w:lvlText w:val="%1.%2.%3.%4.%5.%6.%7.%8"/>
      <w:lvlJc w:val="left"/>
      <w:pPr>
        <w:ind w:left="7757" w:hanging="1800"/>
      </w:pPr>
      <w:rPr>
        <w:rFonts w:hint="default"/>
        <w:b/>
      </w:rPr>
    </w:lvl>
    <w:lvl w:ilvl="8">
      <w:start w:val="1"/>
      <w:numFmt w:val="decimal"/>
      <w:lvlText w:val="%1.%2.%3.%4.%5.%6.%7.%8.%9"/>
      <w:lvlJc w:val="left"/>
      <w:pPr>
        <w:ind w:left="8968" w:hanging="2160"/>
      </w:pPr>
      <w:rPr>
        <w:rFonts w:hint="default"/>
        <w:b/>
      </w:rPr>
    </w:lvl>
  </w:abstractNum>
  <w:abstractNum w:abstractNumId="21" w15:restartNumberingAfterBreak="0">
    <w:nsid w:val="5C446672"/>
    <w:multiLevelType w:val="multilevel"/>
    <w:tmpl w:val="8146B7AA"/>
    <w:lvl w:ilvl="0">
      <w:start w:val="9"/>
      <w:numFmt w:val="decimal"/>
      <w:lvlText w:val="%1"/>
      <w:lvlJc w:val="left"/>
      <w:pPr>
        <w:ind w:left="1211" w:hanging="360"/>
      </w:pPr>
      <w:rPr>
        <w:rFonts w:hint="default"/>
      </w:rPr>
    </w:lvl>
    <w:lvl w:ilvl="1">
      <w:start w:val="3"/>
      <w:numFmt w:val="decimal"/>
      <w:isLgl/>
      <w:lvlText w:val="%1.%2"/>
      <w:lvlJc w:val="left"/>
      <w:pPr>
        <w:ind w:left="1226" w:hanging="37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2" w15:restartNumberingAfterBreak="0">
    <w:nsid w:val="5D3B5927"/>
    <w:multiLevelType w:val="multilevel"/>
    <w:tmpl w:val="193A121C"/>
    <w:lvl w:ilvl="0">
      <w:start w:val="3"/>
      <w:numFmt w:val="decimal"/>
      <w:lvlText w:val="%1"/>
      <w:lvlJc w:val="left"/>
      <w:pPr>
        <w:ind w:left="495" w:hanging="495"/>
      </w:pPr>
      <w:rPr>
        <w:rFonts w:hint="default"/>
      </w:rPr>
    </w:lvl>
    <w:lvl w:ilvl="1">
      <w:start w:val="15"/>
      <w:numFmt w:val="decimal"/>
      <w:lvlText w:val="%1.%2"/>
      <w:lvlJc w:val="left"/>
      <w:pPr>
        <w:ind w:left="1346" w:hanging="495"/>
      </w:pPr>
      <w:rPr>
        <w:rFonts w:hint="default"/>
        <w:b w:val="0"/>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3" w15:restartNumberingAfterBreak="0">
    <w:nsid w:val="61E8532E"/>
    <w:multiLevelType w:val="hybridMultilevel"/>
    <w:tmpl w:val="2CCAD07E"/>
    <w:lvl w:ilvl="0" w:tplc="E8B63A9E">
      <w:start w:val="1"/>
      <w:numFmt w:val="decimal"/>
      <w:lvlText w:val="5.4.%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4" w15:restartNumberingAfterBreak="0">
    <w:nsid w:val="680A08C8"/>
    <w:multiLevelType w:val="hybridMultilevel"/>
    <w:tmpl w:val="38F8055C"/>
    <w:lvl w:ilvl="0" w:tplc="5A90C86C">
      <w:start w:val="1"/>
      <w:numFmt w:val="decimal"/>
      <w:lvlText w:val="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D626CD"/>
    <w:multiLevelType w:val="hybridMultilevel"/>
    <w:tmpl w:val="96A0149C"/>
    <w:lvl w:ilvl="0" w:tplc="9048C768">
      <w:start w:val="1"/>
      <w:numFmt w:val="decimal"/>
      <w:lvlText w:val="5.2.%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6" w15:restartNumberingAfterBreak="0">
    <w:nsid w:val="73042D59"/>
    <w:multiLevelType w:val="hybridMultilevel"/>
    <w:tmpl w:val="27BCAAC4"/>
    <w:lvl w:ilvl="0" w:tplc="A628B6E6">
      <w:start w:val="1"/>
      <w:numFmt w:val="decimal"/>
      <w:lvlText w:val="9.1.%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7" w15:restartNumberingAfterBreak="0">
    <w:nsid w:val="7BB1089B"/>
    <w:multiLevelType w:val="multilevel"/>
    <w:tmpl w:val="4E3010A4"/>
    <w:lvl w:ilvl="0">
      <w:start w:val="3"/>
      <w:numFmt w:val="decimal"/>
      <w:lvlText w:val="%1"/>
      <w:lvlJc w:val="left"/>
      <w:pPr>
        <w:ind w:left="360" w:hanging="360"/>
      </w:pPr>
      <w:rPr>
        <w:rFonts w:hint="default"/>
        <w:b/>
        <w:color w:val="auto"/>
      </w:rPr>
    </w:lvl>
    <w:lvl w:ilvl="1">
      <w:start w:val="5"/>
      <w:numFmt w:val="decimal"/>
      <w:lvlText w:val="%1.%2"/>
      <w:lvlJc w:val="left"/>
      <w:pPr>
        <w:ind w:left="1211" w:hanging="360"/>
      </w:pPr>
      <w:rPr>
        <w:rFonts w:hint="default"/>
        <w:b w:val="0"/>
        <w:color w:val="auto"/>
      </w:rPr>
    </w:lvl>
    <w:lvl w:ilvl="2">
      <w:start w:val="1"/>
      <w:numFmt w:val="decimal"/>
      <w:lvlText w:val="%1.%2.%3"/>
      <w:lvlJc w:val="left"/>
      <w:pPr>
        <w:ind w:left="2422" w:hanging="720"/>
      </w:pPr>
      <w:rPr>
        <w:rFonts w:hint="default"/>
        <w:b/>
        <w:color w:val="auto"/>
      </w:rPr>
    </w:lvl>
    <w:lvl w:ilvl="3">
      <w:start w:val="1"/>
      <w:numFmt w:val="decimal"/>
      <w:lvlText w:val="%1.%2.%3.%4"/>
      <w:lvlJc w:val="left"/>
      <w:pPr>
        <w:ind w:left="3633" w:hanging="1080"/>
      </w:pPr>
      <w:rPr>
        <w:rFonts w:hint="default"/>
        <w:b/>
        <w:color w:val="auto"/>
      </w:rPr>
    </w:lvl>
    <w:lvl w:ilvl="4">
      <w:start w:val="1"/>
      <w:numFmt w:val="decimal"/>
      <w:lvlText w:val="%1.%2.%3.%4.%5"/>
      <w:lvlJc w:val="left"/>
      <w:pPr>
        <w:ind w:left="4484" w:hanging="1080"/>
      </w:pPr>
      <w:rPr>
        <w:rFonts w:hint="default"/>
        <w:b/>
        <w:color w:val="auto"/>
      </w:rPr>
    </w:lvl>
    <w:lvl w:ilvl="5">
      <w:start w:val="1"/>
      <w:numFmt w:val="decimal"/>
      <w:lvlText w:val="%1.%2.%3.%4.%5.%6"/>
      <w:lvlJc w:val="left"/>
      <w:pPr>
        <w:ind w:left="5695" w:hanging="1440"/>
      </w:pPr>
      <w:rPr>
        <w:rFonts w:hint="default"/>
        <w:b/>
        <w:color w:val="auto"/>
      </w:rPr>
    </w:lvl>
    <w:lvl w:ilvl="6">
      <w:start w:val="1"/>
      <w:numFmt w:val="decimal"/>
      <w:lvlText w:val="%1.%2.%3.%4.%5.%6.%7"/>
      <w:lvlJc w:val="left"/>
      <w:pPr>
        <w:ind w:left="6546" w:hanging="1440"/>
      </w:pPr>
      <w:rPr>
        <w:rFonts w:hint="default"/>
        <w:b/>
        <w:color w:val="auto"/>
      </w:rPr>
    </w:lvl>
    <w:lvl w:ilvl="7">
      <w:start w:val="1"/>
      <w:numFmt w:val="decimal"/>
      <w:lvlText w:val="%1.%2.%3.%4.%5.%6.%7.%8"/>
      <w:lvlJc w:val="left"/>
      <w:pPr>
        <w:ind w:left="7757" w:hanging="1800"/>
      </w:pPr>
      <w:rPr>
        <w:rFonts w:hint="default"/>
        <w:b/>
        <w:color w:val="auto"/>
      </w:rPr>
    </w:lvl>
    <w:lvl w:ilvl="8">
      <w:start w:val="1"/>
      <w:numFmt w:val="decimal"/>
      <w:lvlText w:val="%1.%2.%3.%4.%5.%6.%7.%8.%9"/>
      <w:lvlJc w:val="left"/>
      <w:pPr>
        <w:ind w:left="8968" w:hanging="2160"/>
      </w:pPr>
      <w:rPr>
        <w:rFonts w:hint="default"/>
        <w:b/>
        <w:color w:val="auto"/>
      </w:rPr>
    </w:lvl>
  </w:abstractNum>
  <w:num w:numId="1">
    <w:abstractNumId w:val="11"/>
  </w:num>
  <w:num w:numId="2">
    <w:abstractNumId w:val="1"/>
  </w:num>
  <w:num w:numId="3">
    <w:abstractNumId w:val="7"/>
  </w:num>
  <w:num w:numId="4">
    <w:abstractNumId w:val="17"/>
  </w:num>
  <w:num w:numId="5">
    <w:abstractNumId w:val="4"/>
  </w:num>
  <w:num w:numId="6">
    <w:abstractNumId w:val="25"/>
  </w:num>
  <w:num w:numId="7">
    <w:abstractNumId w:val="9"/>
  </w:num>
  <w:num w:numId="8">
    <w:abstractNumId w:val="23"/>
  </w:num>
  <w:num w:numId="9">
    <w:abstractNumId w:val="19"/>
  </w:num>
  <w:num w:numId="10">
    <w:abstractNumId w:val="10"/>
  </w:num>
  <w:num w:numId="11">
    <w:abstractNumId w:val="6"/>
  </w:num>
  <w:num w:numId="12">
    <w:abstractNumId w:val="2"/>
  </w:num>
  <w:num w:numId="13">
    <w:abstractNumId w:val="5"/>
  </w:num>
  <w:num w:numId="14">
    <w:abstractNumId w:val="14"/>
  </w:num>
  <w:num w:numId="15">
    <w:abstractNumId w:val="3"/>
  </w:num>
  <w:num w:numId="16">
    <w:abstractNumId w:val="8"/>
  </w:num>
  <w:num w:numId="17">
    <w:abstractNumId w:val="0"/>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4"/>
  </w:num>
  <w:num w:numId="21">
    <w:abstractNumId w:val="12"/>
  </w:num>
  <w:num w:numId="22">
    <w:abstractNumId w:val="13"/>
  </w:num>
  <w:num w:numId="23">
    <w:abstractNumId w:val="27"/>
  </w:num>
  <w:num w:numId="24">
    <w:abstractNumId w:val="20"/>
  </w:num>
  <w:num w:numId="25">
    <w:abstractNumId w:val="18"/>
  </w:num>
  <w:num w:numId="26">
    <w:abstractNumId w:val="22"/>
  </w:num>
  <w:num w:numId="27">
    <w:abstractNumId w:val="16"/>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357"/>
  <w:evenAndOddHeaders/>
  <w:characterSpacingControl w:val="doNotCompress"/>
  <w:hdrShapeDefaults>
    <o:shapedefaults v:ext="edit" spidmax="174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E5"/>
    <w:rsid w:val="00002203"/>
    <w:rsid w:val="000108BA"/>
    <w:rsid w:val="0001385A"/>
    <w:rsid w:val="0001542B"/>
    <w:rsid w:val="000155FD"/>
    <w:rsid w:val="00015ECC"/>
    <w:rsid w:val="00020B39"/>
    <w:rsid w:val="000217D7"/>
    <w:rsid w:val="00026088"/>
    <w:rsid w:val="000261BE"/>
    <w:rsid w:val="000264F3"/>
    <w:rsid w:val="00035D7C"/>
    <w:rsid w:val="00036325"/>
    <w:rsid w:val="0003693D"/>
    <w:rsid w:val="00036B37"/>
    <w:rsid w:val="0004439B"/>
    <w:rsid w:val="000526F8"/>
    <w:rsid w:val="000531EE"/>
    <w:rsid w:val="00070338"/>
    <w:rsid w:val="00070C85"/>
    <w:rsid w:val="00070D2C"/>
    <w:rsid w:val="0007152A"/>
    <w:rsid w:val="00071F3D"/>
    <w:rsid w:val="000740E6"/>
    <w:rsid w:val="00074629"/>
    <w:rsid w:val="00080260"/>
    <w:rsid w:val="00082842"/>
    <w:rsid w:val="000830C7"/>
    <w:rsid w:val="00083982"/>
    <w:rsid w:val="00084A9B"/>
    <w:rsid w:val="00085509"/>
    <w:rsid w:val="00085E05"/>
    <w:rsid w:val="000944AD"/>
    <w:rsid w:val="00094A09"/>
    <w:rsid w:val="00094AD9"/>
    <w:rsid w:val="000951BF"/>
    <w:rsid w:val="000953B9"/>
    <w:rsid w:val="00096421"/>
    <w:rsid w:val="000A0390"/>
    <w:rsid w:val="000A54AE"/>
    <w:rsid w:val="000A5BB9"/>
    <w:rsid w:val="000A70F4"/>
    <w:rsid w:val="000A7115"/>
    <w:rsid w:val="000A7FD4"/>
    <w:rsid w:val="000B0099"/>
    <w:rsid w:val="000B1114"/>
    <w:rsid w:val="000B2465"/>
    <w:rsid w:val="000B415F"/>
    <w:rsid w:val="000B45EF"/>
    <w:rsid w:val="000B67C8"/>
    <w:rsid w:val="000C1085"/>
    <w:rsid w:val="000C160F"/>
    <w:rsid w:val="000C1772"/>
    <w:rsid w:val="000C3712"/>
    <w:rsid w:val="000C4B16"/>
    <w:rsid w:val="000C78D7"/>
    <w:rsid w:val="000D0479"/>
    <w:rsid w:val="000D24C9"/>
    <w:rsid w:val="000D5C47"/>
    <w:rsid w:val="000E3529"/>
    <w:rsid w:val="000E5178"/>
    <w:rsid w:val="000E66C0"/>
    <w:rsid w:val="000E7FBB"/>
    <w:rsid w:val="000F02E1"/>
    <w:rsid w:val="000F18AA"/>
    <w:rsid w:val="000F663E"/>
    <w:rsid w:val="001024C0"/>
    <w:rsid w:val="00103123"/>
    <w:rsid w:val="00103210"/>
    <w:rsid w:val="00104EBE"/>
    <w:rsid w:val="00105C82"/>
    <w:rsid w:val="00106916"/>
    <w:rsid w:val="00106AC0"/>
    <w:rsid w:val="00107B43"/>
    <w:rsid w:val="00110B7D"/>
    <w:rsid w:val="00111203"/>
    <w:rsid w:val="001134B2"/>
    <w:rsid w:val="001144F9"/>
    <w:rsid w:val="00115F08"/>
    <w:rsid w:val="00117B06"/>
    <w:rsid w:val="00117CCA"/>
    <w:rsid w:val="00121A06"/>
    <w:rsid w:val="001220E6"/>
    <w:rsid w:val="00122A7A"/>
    <w:rsid w:val="00122F14"/>
    <w:rsid w:val="00123639"/>
    <w:rsid w:val="00123F35"/>
    <w:rsid w:val="00126D99"/>
    <w:rsid w:val="001301CD"/>
    <w:rsid w:val="00131415"/>
    <w:rsid w:val="00131ED6"/>
    <w:rsid w:val="00132BCE"/>
    <w:rsid w:val="001335B4"/>
    <w:rsid w:val="00135403"/>
    <w:rsid w:val="00136BF7"/>
    <w:rsid w:val="00137361"/>
    <w:rsid w:val="00144303"/>
    <w:rsid w:val="001447ED"/>
    <w:rsid w:val="00146CB8"/>
    <w:rsid w:val="001505B9"/>
    <w:rsid w:val="0015087A"/>
    <w:rsid w:val="001523C9"/>
    <w:rsid w:val="00154B95"/>
    <w:rsid w:val="00154CB0"/>
    <w:rsid w:val="0015533D"/>
    <w:rsid w:val="00157AC5"/>
    <w:rsid w:val="00160AB5"/>
    <w:rsid w:val="001615FF"/>
    <w:rsid w:val="0016240A"/>
    <w:rsid w:val="00164301"/>
    <w:rsid w:val="001644A9"/>
    <w:rsid w:val="00164675"/>
    <w:rsid w:val="00166FA9"/>
    <w:rsid w:val="00172AE0"/>
    <w:rsid w:val="00173476"/>
    <w:rsid w:val="00174CCC"/>
    <w:rsid w:val="001764C0"/>
    <w:rsid w:val="00176F28"/>
    <w:rsid w:val="001777AE"/>
    <w:rsid w:val="00180F93"/>
    <w:rsid w:val="00182E2D"/>
    <w:rsid w:val="0018346B"/>
    <w:rsid w:val="001834D9"/>
    <w:rsid w:val="00183682"/>
    <w:rsid w:val="00184960"/>
    <w:rsid w:val="00184B46"/>
    <w:rsid w:val="00184D91"/>
    <w:rsid w:val="00184E03"/>
    <w:rsid w:val="0018787A"/>
    <w:rsid w:val="00190D60"/>
    <w:rsid w:val="00193DC1"/>
    <w:rsid w:val="001A4088"/>
    <w:rsid w:val="001A49C8"/>
    <w:rsid w:val="001A72AE"/>
    <w:rsid w:val="001B0663"/>
    <w:rsid w:val="001B1F5E"/>
    <w:rsid w:val="001B598C"/>
    <w:rsid w:val="001B5F82"/>
    <w:rsid w:val="001C13D0"/>
    <w:rsid w:val="001C1985"/>
    <w:rsid w:val="001C23AB"/>
    <w:rsid w:val="001C3745"/>
    <w:rsid w:val="001C5238"/>
    <w:rsid w:val="001C677B"/>
    <w:rsid w:val="001D0489"/>
    <w:rsid w:val="001D22FC"/>
    <w:rsid w:val="001D3717"/>
    <w:rsid w:val="001D51F0"/>
    <w:rsid w:val="001E032E"/>
    <w:rsid w:val="001E555D"/>
    <w:rsid w:val="001F082D"/>
    <w:rsid w:val="001F34CF"/>
    <w:rsid w:val="001F4A8D"/>
    <w:rsid w:val="001F54F2"/>
    <w:rsid w:val="001F7091"/>
    <w:rsid w:val="001F7A2A"/>
    <w:rsid w:val="002026C0"/>
    <w:rsid w:val="00203250"/>
    <w:rsid w:val="002040BE"/>
    <w:rsid w:val="00213973"/>
    <w:rsid w:val="00214986"/>
    <w:rsid w:val="00215412"/>
    <w:rsid w:val="00215D4E"/>
    <w:rsid w:val="00216701"/>
    <w:rsid w:val="00220382"/>
    <w:rsid w:val="00223010"/>
    <w:rsid w:val="00223E52"/>
    <w:rsid w:val="002257A9"/>
    <w:rsid w:val="00230D5E"/>
    <w:rsid w:val="0023115A"/>
    <w:rsid w:val="00231409"/>
    <w:rsid w:val="0023221F"/>
    <w:rsid w:val="00232474"/>
    <w:rsid w:val="002333BF"/>
    <w:rsid w:val="00233824"/>
    <w:rsid w:val="00233ABF"/>
    <w:rsid w:val="00233E1B"/>
    <w:rsid w:val="0023552E"/>
    <w:rsid w:val="002359E4"/>
    <w:rsid w:val="0024320D"/>
    <w:rsid w:val="0024450B"/>
    <w:rsid w:val="002459EF"/>
    <w:rsid w:val="00245ECC"/>
    <w:rsid w:val="00246578"/>
    <w:rsid w:val="002534D4"/>
    <w:rsid w:val="00254485"/>
    <w:rsid w:val="00256B71"/>
    <w:rsid w:val="00257AE3"/>
    <w:rsid w:val="00262E4E"/>
    <w:rsid w:val="00263084"/>
    <w:rsid w:val="00266B94"/>
    <w:rsid w:val="002672CF"/>
    <w:rsid w:val="0027058B"/>
    <w:rsid w:val="00270798"/>
    <w:rsid w:val="00271B4F"/>
    <w:rsid w:val="00271B7B"/>
    <w:rsid w:val="00273225"/>
    <w:rsid w:val="002747FC"/>
    <w:rsid w:val="002769F7"/>
    <w:rsid w:val="0028166D"/>
    <w:rsid w:val="00282A18"/>
    <w:rsid w:val="00284275"/>
    <w:rsid w:val="002876FA"/>
    <w:rsid w:val="0029171C"/>
    <w:rsid w:val="002934D8"/>
    <w:rsid w:val="00297C90"/>
    <w:rsid w:val="00297D58"/>
    <w:rsid w:val="002A34C9"/>
    <w:rsid w:val="002A6FE6"/>
    <w:rsid w:val="002B133D"/>
    <w:rsid w:val="002B3EC5"/>
    <w:rsid w:val="002B4D3F"/>
    <w:rsid w:val="002B6067"/>
    <w:rsid w:val="002C0337"/>
    <w:rsid w:val="002C1279"/>
    <w:rsid w:val="002C282D"/>
    <w:rsid w:val="002C64CF"/>
    <w:rsid w:val="002C7BA2"/>
    <w:rsid w:val="002D004F"/>
    <w:rsid w:val="002D2D7D"/>
    <w:rsid w:val="002D591B"/>
    <w:rsid w:val="002D73E4"/>
    <w:rsid w:val="002E28FF"/>
    <w:rsid w:val="002E445D"/>
    <w:rsid w:val="002E4C61"/>
    <w:rsid w:val="002E5A91"/>
    <w:rsid w:val="002E713B"/>
    <w:rsid w:val="002F23DC"/>
    <w:rsid w:val="002F4976"/>
    <w:rsid w:val="002F6CB0"/>
    <w:rsid w:val="002F6F3C"/>
    <w:rsid w:val="0030165B"/>
    <w:rsid w:val="00302573"/>
    <w:rsid w:val="00303588"/>
    <w:rsid w:val="003039B3"/>
    <w:rsid w:val="00306848"/>
    <w:rsid w:val="0030687A"/>
    <w:rsid w:val="003113BA"/>
    <w:rsid w:val="0032177F"/>
    <w:rsid w:val="00322DD0"/>
    <w:rsid w:val="00324EC7"/>
    <w:rsid w:val="003252C5"/>
    <w:rsid w:val="00325B8A"/>
    <w:rsid w:val="00330EAE"/>
    <w:rsid w:val="0033150C"/>
    <w:rsid w:val="003327F3"/>
    <w:rsid w:val="00332B21"/>
    <w:rsid w:val="003344EF"/>
    <w:rsid w:val="00336A6E"/>
    <w:rsid w:val="00337CC7"/>
    <w:rsid w:val="00337FDF"/>
    <w:rsid w:val="0034000E"/>
    <w:rsid w:val="00343287"/>
    <w:rsid w:val="00343A59"/>
    <w:rsid w:val="00346631"/>
    <w:rsid w:val="003508EB"/>
    <w:rsid w:val="00353796"/>
    <w:rsid w:val="003545AF"/>
    <w:rsid w:val="00354A8F"/>
    <w:rsid w:val="00355328"/>
    <w:rsid w:val="00357FC1"/>
    <w:rsid w:val="00360213"/>
    <w:rsid w:val="00360DC9"/>
    <w:rsid w:val="003615C5"/>
    <w:rsid w:val="00362A2A"/>
    <w:rsid w:val="00363109"/>
    <w:rsid w:val="003645F3"/>
    <w:rsid w:val="0036512D"/>
    <w:rsid w:val="003674AD"/>
    <w:rsid w:val="00367AD1"/>
    <w:rsid w:val="00370A6D"/>
    <w:rsid w:val="00371224"/>
    <w:rsid w:val="00372F33"/>
    <w:rsid w:val="003739FB"/>
    <w:rsid w:val="00375B22"/>
    <w:rsid w:val="00377973"/>
    <w:rsid w:val="00382625"/>
    <w:rsid w:val="00385461"/>
    <w:rsid w:val="00386300"/>
    <w:rsid w:val="00387E61"/>
    <w:rsid w:val="00390CDE"/>
    <w:rsid w:val="0039191E"/>
    <w:rsid w:val="003920DC"/>
    <w:rsid w:val="00393F8F"/>
    <w:rsid w:val="00395213"/>
    <w:rsid w:val="00395917"/>
    <w:rsid w:val="003964A4"/>
    <w:rsid w:val="003A2FB7"/>
    <w:rsid w:val="003A4C46"/>
    <w:rsid w:val="003A52B0"/>
    <w:rsid w:val="003A7173"/>
    <w:rsid w:val="003B019A"/>
    <w:rsid w:val="003B0628"/>
    <w:rsid w:val="003B2321"/>
    <w:rsid w:val="003B46C7"/>
    <w:rsid w:val="003B5804"/>
    <w:rsid w:val="003B7D94"/>
    <w:rsid w:val="003C19BF"/>
    <w:rsid w:val="003C2E25"/>
    <w:rsid w:val="003C41EF"/>
    <w:rsid w:val="003C4EDA"/>
    <w:rsid w:val="003C4FE2"/>
    <w:rsid w:val="003C6A90"/>
    <w:rsid w:val="003E0970"/>
    <w:rsid w:val="003E3C4D"/>
    <w:rsid w:val="003E4B01"/>
    <w:rsid w:val="003E5420"/>
    <w:rsid w:val="003F10EA"/>
    <w:rsid w:val="003F156F"/>
    <w:rsid w:val="003F1843"/>
    <w:rsid w:val="003F2DCC"/>
    <w:rsid w:val="003F3D7A"/>
    <w:rsid w:val="003F531D"/>
    <w:rsid w:val="003F6DE8"/>
    <w:rsid w:val="003F71AD"/>
    <w:rsid w:val="00403589"/>
    <w:rsid w:val="0040477D"/>
    <w:rsid w:val="00404EAB"/>
    <w:rsid w:val="00405BB9"/>
    <w:rsid w:val="00406289"/>
    <w:rsid w:val="00406F35"/>
    <w:rsid w:val="00411EE2"/>
    <w:rsid w:val="004205F5"/>
    <w:rsid w:val="00422760"/>
    <w:rsid w:val="004232EE"/>
    <w:rsid w:val="0042371D"/>
    <w:rsid w:val="004258E1"/>
    <w:rsid w:val="004300C1"/>
    <w:rsid w:val="004374F2"/>
    <w:rsid w:val="00440694"/>
    <w:rsid w:val="00441E00"/>
    <w:rsid w:val="00442335"/>
    <w:rsid w:val="004439BE"/>
    <w:rsid w:val="00446348"/>
    <w:rsid w:val="00450C2A"/>
    <w:rsid w:val="00454B12"/>
    <w:rsid w:val="004618BB"/>
    <w:rsid w:val="0046241F"/>
    <w:rsid w:val="0046273E"/>
    <w:rsid w:val="004675E9"/>
    <w:rsid w:val="00467780"/>
    <w:rsid w:val="00473308"/>
    <w:rsid w:val="00473CFE"/>
    <w:rsid w:val="004746B8"/>
    <w:rsid w:val="00474BAB"/>
    <w:rsid w:val="004759BA"/>
    <w:rsid w:val="004762DF"/>
    <w:rsid w:val="004776A1"/>
    <w:rsid w:val="004818A0"/>
    <w:rsid w:val="00481D5B"/>
    <w:rsid w:val="0048422F"/>
    <w:rsid w:val="00485F64"/>
    <w:rsid w:val="00486AF7"/>
    <w:rsid w:val="00486BFD"/>
    <w:rsid w:val="00486DB7"/>
    <w:rsid w:val="00487D5F"/>
    <w:rsid w:val="00492936"/>
    <w:rsid w:val="0049353F"/>
    <w:rsid w:val="004948D6"/>
    <w:rsid w:val="00495071"/>
    <w:rsid w:val="0049648A"/>
    <w:rsid w:val="0049690F"/>
    <w:rsid w:val="004978B2"/>
    <w:rsid w:val="00497AC2"/>
    <w:rsid w:val="004A591F"/>
    <w:rsid w:val="004A6C38"/>
    <w:rsid w:val="004A6D14"/>
    <w:rsid w:val="004B10A1"/>
    <w:rsid w:val="004B14CA"/>
    <w:rsid w:val="004B2BED"/>
    <w:rsid w:val="004B2C5D"/>
    <w:rsid w:val="004B4146"/>
    <w:rsid w:val="004B50E9"/>
    <w:rsid w:val="004B55E3"/>
    <w:rsid w:val="004B5C54"/>
    <w:rsid w:val="004B7413"/>
    <w:rsid w:val="004C08BC"/>
    <w:rsid w:val="004C24C1"/>
    <w:rsid w:val="004C259F"/>
    <w:rsid w:val="004C29DF"/>
    <w:rsid w:val="004C658A"/>
    <w:rsid w:val="004C78DB"/>
    <w:rsid w:val="004D0AD3"/>
    <w:rsid w:val="004D1581"/>
    <w:rsid w:val="004D2797"/>
    <w:rsid w:val="004D3513"/>
    <w:rsid w:val="004D6E57"/>
    <w:rsid w:val="004E3174"/>
    <w:rsid w:val="004E4143"/>
    <w:rsid w:val="004E58B8"/>
    <w:rsid w:val="004E74E9"/>
    <w:rsid w:val="004F10EC"/>
    <w:rsid w:val="004F2A65"/>
    <w:rsid w:val="004F2EB3"/>
    <w:rsid w:val="0050328D"/>
    <w:rsid w:val="00505CCB"/>
    <w:rsid w:val="00511344"/>
    <w:rsid w:val="005153C1"/>
    <w:rsid w:val="00520FC0"/>
    <w:rsid w:val="00523C45"/>
    <w:rsid w:val="005326AD"/>
    <w:rsid w:val="005326D4"/>
    <w:rsid w:val="005349D8"/>
    <w:rsid w:val="0053530F"/>
    <w:rsid w:val="0054109B"/>
    <w:rsid w:val="0054135F"/>
    <w:rsid w:val="00541B09"/>
    <w:rsid w:val="005435CB"/>
    <w:rsid w:val="00544E69"/>
    <w:rsid w:val="00545771"/>
    <w:rsid w:val="00545844"/>
    <w:rsid w:val="00546C45"/>
    <w:rsid w:val="005501E8"/>
    <w:rsid w:val="00552231"/>
    <w:rsid w:val="00552CDF"/>
    <w:rsid w:val="00553DB5"/>
    <w:rsid w:val="00554137"/>
    <w:rsid w:val="005570A6"/>
    <w:rsid w:val="005572CA"/>
    <w:rsid w:val="00560401"/>
    <w:rsid w:val="005616F2"/>
    <w:rsid w:val="00564788"/>
    <w:rsid w:val="0056533B"/>
    <w:rsid w:val="005656FB"/>
    <w:rsid w:val="00566C3F"/>
    <w:rsid w:val="00566CCD"/>
    <w:rsid w:val="00567C90"/>
    <w:rsid w:val="00572DF1"/>
    <w:rsid w:val="00573361"/>
    <w:rsid w:val="005752A9"/>
    <w:rsid w:val="00575BA6"/>
    <w:rsid w:val="0058037B"/>
    <w:rsid w:val="0058119F"/>
    <w:rsid w:val="005901B6"/>
    <w:rsid w:val="00590557"/>
    <w:rsid w:val="00591DB6"/>
    <w:rsid w:val="00592AE4"/>
    <w:rsid w:val="005959BA"/>
    <w:rsid w:val="00597C36"/>
    <w:rsid w:val="00597D78"/>
    <w:rsid w:val="005A01B8"/>
    <w:rsid w:val="005A034D"/>
    <w:rsid w:val="005A0DC6"/>
    <w:rsid w:val="005A18C3"/>
    <w:rsid w:val="005A2C62"/>
    <w:rsid w:val="005A35A6"/>
    <w:rsid w:val="005A3C4C"/>
    <w:rsid w:val="005B120A"/>
    <w:rsid w:val="005B2174"/>
    <w:rsid w:val="005B250A"/>
    <w:rsid w:val="005C0A47"/>
    <w:rsid w:val="005C0A54"/>
    <w:rsid w:val="005C0EB3"/>
    <w:rsid w:val="005C23D2"/>
    <w:rsid w:val="005C2932"/>
    <w:rsid w:val="005C3E25"/>
    <w:rsid w:val="005C4030"/>
    <w:rsid w:val="005C51B6"/>
    <w:rsid w:val="005D0E5B"/>
    <w:rsid w:val="005D14EA"/>
    <w:rsid w:val="005D2789"/>
    <w:rsid w:val="005D4748"/>
    <w:rsid w:val="005E3BA9"/>
    <w:rsid w:val="005E7A0D"/>
    <w:rsid w:val="005F024C"/>
    <w:rsid w:val="005F123A"/>
    <w:rsid w:val="005F2165"/>
    <w:rsid w:val="005F2D0F"/>
    <w:rsid w:val="005F43FC"/>
    <w:rsid w:val="005F58F8"/>
    <w:rsid w:val="005F5EC8"/>
    <w:rsid w:val="005F67F2"/>
    <w:rsid w:val="006021E2"/>
    <w:rsid w:val="00603BE7"/>
    <w:rsid w:val="00604EA7"/>
    <w:rsid w:val="00606BF2"/>
    <w:rsid w:val="0061095F"/>
    <w:rsid w:val="00612179"/>
    <w:rsid w:val="00612F02"/>
    <w:rsid w:val="00614C72"/>
    <w:rsid w:val="00616DA5"/>
    <w:rsid w:val="00621896"/>
    <w:rsid w:val="006279A3"/>
    <w:rsid w:val="006302E6"/>
    <w:rsid w:val="00634905"/>
    <w:rsid w:val="006373FA"/>
    <w:rsid w:val="00642ADD"/>
    <w:rsid w:val="00644062"/>
    <w:rsid w:val="00652812"/>
    <w:rsid w:val="006537EB"/>
    <w:rsid w:val="006557D7"/>
    <w:rsid w:val="006601E8"/>
    <w:rsid w:val="00660C0C"/>
    <w:rsid w:val="00661B68"/>
    <w:rsid w:val="00662EF5"/>
    <w:rsid w:val="006659F4"/>
    <w:rsid w:val="00666BE4"/>
    <w:rsid w:val="00672019"/>
    <w:rsid w:val="00672079"/>
    <w:rsid w:val="00673D21"/>
    <w:rsid w:val="00673D56"/>
    <w:rsid w:val="00675B40"/>
    <w:rsid w:val="006833B8"/>
    <w:rsid w:val="00683EA7"/>
    <w:rsid w:val="00684B9E"/>
    <w:rsid w:val="00685B4C"/>
    <w:rsid w:val="00685BE2"/>
    <w:rsid w:val="006909AF"/>
    <w:rsid w:val="006924B4"/>
    <w:rsid w:val="006963D9"/>
    <w:rsid w:val="00696CC2"/>
    <w:rsid w:val="00697A76"/>
    <w:rsid w:val="006A0B0C"/>
    <w:rsid w:val="006A42C8"/>
    <w:rsid w:val="006A793D"/>
    <w:rsid w:val="006B065C"/>
    <w:rsid w:val="006B08DD"/>
    <w:rsid w:val="006B18B7"/>
    <w:rsid w:val="006B2E26"/>
    <w:rsid w:val="006B5B27"/>
    <w:rsid w:val="006B626F"/>
    <w:rsid w:val="006B6A93"/>
    <w:rsid w:val="006C18AA"/>
    <w:rsid w:val="006C24E6"/>
    <w:rsid w:val="006C4836"/>
    <w:rsid w:val="006C586B"/>
    <w:rsid w:val="006C775A"/>
    <w:rsid w:val="006C790F"/>
    <w:rsid w:val="006D1E9B"/>
    <w:rsid w:val="006D2151"/>
    <w:rsid w:val="006D30AC"/>
    <w:rsid w:val="006D5B31"/>
    <w:rsid w:val="006D703D"/>
    <w:rsid w:val="006E57BB"/>
    <w:rsid w:val="006E63DF"/>
    <w:rsid w:val="006F0A13"/>
    <w:rsid w:val="006F2A7E"/>
    <w:rsid w:val="006F34B3"/>
    <w:rsid w:val="006F6C8C"/>
    <w:rsid w:val="006F6CD3"/>
    <w:rsid w:val="006F7A78"/>
    <w:rsid w:val="00704D15"/>
    <w:rsid w:val="007061E8"/>
    <w:rsid w:val="007128E9"/>
    <w:rsid w:val="00720468"/>
    <w:rsid w:val="00722FC7"/>
    <w:rsid w:val="007233F4"/>
    <w:rsid w:val="00723488"/>
    <w:rsid w:val="0072585E"/>
    <w:rsid w:val="00725B29"/>
    <w:rsid w:val="00725DDB"/>
    <w:rsid w:val="0072624D"/>
    <w:rsid w:val="007275A0"/>
    <w:rsid w:val="00730EB9"/>
    <w:rsid w:val="00733519"/>
    <w:rsid w:val="00733F16"/>
    <w:rsid w:val="0073483E"/>
    <w:rsid w:val="0073735C"/>
    <w:rsid w:val="007375EB"/>
    <w:rsid w:val="00740487"/>
    <w:rsid w:val="00740D71"/>
    <w:rsid w:val="00741B1A"/>
    <w:rsid w:val="00742CF3"/>
    <w:rsid w:val="00751183"/>
    <w:rsid w:val="00752760"/>
    <w:rsid w:val="007542D4"/>
    <w:rsid w:val="00755DE9"/>
    <w:rsid w:val="00761FAB"/>
    <w:rsid w:val="0076274F"/>
    <w:rsid w:val="00762783"/>
    <w:rsid w:val="00763A2A"/>
    <w:rsid w:val="007640D1"/>
    <w:rsid w:val="00765362"/>
    <w:rsid w:val="00765558"/>
    <w:rsid w:val="00766289"/>
    <w:rsid w:val="00766A32"/>
    <w:rsid w:val="007673B9"/>
    <w:rsid w:val="00771C30"/>
    <w:rsid w:val="00773120"/>
    <w:rsid w:val="0077339B"/>
    <w:rsid w:val="00773460"/>
    <w:rsid w:val="00773E73"/>
    <w:rsid w:val="00780EF4"/>
    <w:rsid w:val="00782299"/>
    <w:rsid w:val="00783184"/>
    <w:rsid w:val="00784939"/>
    <w:rsid w:val="00790289"/>
    <w:rsid w:val="00792FCE"/>
    <w:rsid w:val="00796286"/>
    <w:rsid w:val="00796769"/>
    <w:rsid w:val="00796B0F"/>
    <w:rsid w:val="007A3BDC"/>
    <w:rsid w:val="007A3FCE"/>
    <w:rsid w:val="007B157D"/>
    <w:rsid w:val="007B1EA5"/>
    <w:rsid w:val="007B3DE7"/>
    <w:rsid w:val="007C00A0"/>
    <w:rsid w:val="007C2A69"/>
    <w:rsid w:val="007C3500"/>
    <w:rsid w:val="007C3AD4"/>
    <w:rsid w:val="007C4A13"/>
    <w:rsid w:val="007C649B"/>
    <w:rsid w:val="007C6C66"/>
    <w:rsid w:val="007D0278"/>
    <w:rsid w:val="007D215A"/>
    <w:rsid w:val="007D3938"/>
    <w:rsid w:val="007D40FB"/>
    <w:rsid w:val="007D44C6"/>
    <w:rsid w:val="007D456C"/>
    <w:rsid w:val="007D53DD"/>
    <w:rsid w:val="007E0DDC"/>
    <w:rsid w:val="007E399F"/>
    <w:rsid w:val="007E4F30"/>
    <w:rsid w:val="007E5DAE"/>
    <w:rsid w:val="007E6982"/>
    <w:rsid w:val="007E6E56"/>
    <w:rsid w:val="007F0DBE"/>
    <w:rsid w:val="007F7D56"/>
    <w:rsid w:val="0080019B"/>
    <w:rsid w:val="00801474"/>
    <w:rsid w:val="00802133"/>
    <w:rsid w:val="008074F9"/>
    <w:rsid w:val="008101C7"/>
    <w:rsid w:val="0081353D"/>
    <w:rsid w:val="0081761E"/>
    <w:rsid w:val="0082129C"/>
    <w:rsid w:val="00823053"/>
    <w:rsid w:val="00823846"/>
    <w:rsid w:val="00831322"/>
    <w:rsid w:val="00833DE6"/>
    <w:rsid w:val="00835339"/>
    <w:rsid w:val="008359BA"/>
    <w:rsid w:val="00836E82"/>
    <w:rsid w:val="00843191"/>
    <w:rsid w:val="00843646"/>
    <w:rsid w:val="00850A8D"/>
    <w:rsid w:val="00851902"/>
    <w:rsid w:val="00851CB1"/>
    <w:rsid w:val="008526D0"/>
    <w:rsid w:val="008534E3"/>
    <w:rsid w:val="00855203"/>
    <w:rsid w:val="00855615"/>
    <w:rsid w:val="00855E19"/>
    <w:rsid w:val="0085694E"/>
    <w:rsid w:val="00856989"/>
    <w:rsid w:val="008616B0"/>
    <w:rsid w:val="00863DDE"/>
    <w:rsid w:val="00867F6B"/>
    <w:rsid w:val="00870E0A"/>
    <w:rsid w:val="008770AC"/>
    <w:rsid w:val="00877AC8"/>
    <w:rsid w:val="00881A3C"/>
    <w:rsid w:val="00883678"/>
    <w:rsid w:val="00886554"/>
    <w:rsid w:val="00886DF3"/>
    <w:rsid w:val="00887418"/>
    <w:rsid w:val="00887ECD"/>
    <w:rsid w:val="00890346"/>
    <w:rsid w:val="008907D4"/>
    <w:rsid w:val="00890C3A"/>
    <w:rsid w:val="00891258"/>
    <w:rsid w:val="00891A5E"/>
    <w:rsid w:val="00893779"/>
    <w:rsid w:val="00893E8E"/>
    <w:rsid w:val="0089417D"/>
    <w:rsid w:val="0089434C"/>
    <w:rsid w:val="00897901"/>
    <w:rsid w:val="008A05DA"/>
    <w:rsid w:val="008A49A0"/>
    <w:rsid w:val="008A6B66"/>
    <w:rsid w:val="008B1938"/>
    <w:rsid w:val="008B298F"/>
    <w:rsid w:val="008C383C"/>
    <w:rsid w:val="008C50C0"/>
    <w:rsid w:val="008C6895"/>
    <w:rsid w:val="008C7C0D"/>
    <w:rsid w:val="008D032C"/>
    <w:rsid w:val="008D151A"/>
    <w:rsid w:val="008D1878"/>
    <w:rsid w:val="008D1EF7"/>
    <w:rsid w:val="008D39CB"/>
    <w:rsid w:val="008D3CED"/>
    <w:rsid w:val="008D4316"/>
    <w:rsid w:val="008D51A4"/>
    <w:rsid w:val="008D77A2"/>
    <w:rsid w:val="008E0ACE"/>
    <w:rsid w:val="008E698E"/>
    <w:rsid w:val="008E7007"/>
    <w:rsid w:val="008F543C"/>
    <w:rsid w:val="00902985"/>
    <w:rsid w:val="00902E79"/>
    <w:rsid w:val="00903085"/>
    <w:rsid w:val="009061FA"/>
    <w:rsid w:val="00914B2F"/>
    <w:rsid w:val="00915327"/>
    <w:rsid w:val="00921084"/>
    <w:rsid w:val="0092138C"/>
    <w:rsid w:val="00922413"/>
    <w:rsid w:val="00924A23"/>
    <w:rsid w:val="00925FEC"/>
    <w:rsid w:val="00932537"/>
    <w:rsid w:val="00941464"/>
    <w:rsid w:val="0094244A"/>
    <w:rsid w:val="00952787"/>
    <w:rsid w:val="009546F1"/>
    <w:rsid w:val="00954FF3"/>
    <w:rsid w:val="00960A45"/>
    <w:rsid w:val="00960CB8"/>
    <w:rsid w:val="00961457"/>
    <w:rsid w:val="009617F8"/>
    <w:rsid w:val="009636ED"/>
    <w:rsid w:val="00965AC3"/>
    <w:rsid w:val="00966CC6"/>
    <w:rsid w:val="00972EC0"/>
    <w:rsid w:val="00973219"/>
    <w:rsid w:val="0098293B"/>
    <w:rsid w:val="00982D6E"/>
    <w:rsid w:val="0098348C"/>
    <w:rsid w:val="00984358"/>
    <w:rsid w:val="00987C20"/>
    <w:rsid w:val="00990C8E"/>
    <w:rsid w:val="0099110F"/>
    <w:rsid w:val="00991507"/>
    <w:rsid w:val="009A2512"/>
    <w:rsid w:val="009A274A"/>
    <w:rsid w:val="009A4659"/>
    <w:rsid w:val="009A4B58"/>
    <w:rsid w:val="009A707E"/>
    <w:rsid w:val="009A7954"/>
    <w:rsid w:val="009A7A12"/>
    <w:rsid w:val="009B5EDC"/>
    <w:rsid w:val="009C1D98"/>
    <w:rsid w:val="009C2634"/>
    <w:rsid w:val="009C3DFE"/>
    <w:rsid w:val="009C47F8"/>
    <w:rsid w:val="009C536A"/>
    <w:rsid w:val="009C649E"/>
    <w:rsid w:val="009C7D89"/>
    <w:rsid w:val="009D0B0F"/>
    <w:rsid w:val="009D2B1D"/>
    <w:rsid w:val="009D3AE6"/>
    <w:rsid w:val="009D66EB"/>
    <w:rsid w:val="009E5A02"/>
    <w:rsid w:val="009F0CA6"/>
    <w:rsid w:val="009F102D"/>
    <w:rsid w:val="009F3620"/>
    <w:rsid w:val="009F3A8F"/>
    <w:rsid w:val="009F5491"/>
    <w:rsid w:val="009F7029"/>
    <w:rsid w:val="00A00027"/>
    <w:rsid w:val="00A036BA"/>
    <w:rsid w:val="00A0510C"/>
    <w:rsid w:val="00A055D6"/>
    <w:rsid w:val="00A11571"/>
    <w:rsid w:val="00A14D7B"/>
    <w:rsid w:val="00A15532"/>
    <w:rsid w:val="00A163D3"/>
    <w:rsid w:val="00A16FA4"/>
    <w:rsid w:val="00A174BB"/>
    <w:rsid w:val="00A2102F"/>
    <w:rsid w:val="00A228E3"/>
    <w:rsid w:val="00A25DB4"/>
    <w:rsid w:val="00A308A3"/>
    <w:rsid w:val="00A32BEB"/>
    <w:rsid w:val="00A336A1"/>
    <w:rsid w:val="00A33FD6"/>
    <w:rsid w:val="00A35BD8"/>
    <w:rsid w:val="00A36F99"/>
    <w:rsid w:val="00A40492"/>
    <w:rsid w:val="00A41185"/>
    <w:rsid w:val="00A42474"/>
    <w:rsid w:val="00A42ACA"/>
    <w:rsid w:val="00A44165"/>
    <w:rsid w:val="00A45482"/>
    <w:rsid w:val="00A45F87"/>
    <w:rsid w:val="00A4620B"/>
    <w:rsid w:val="00A513B1"/>
    <w:rsid w:val="00A53863"/>
    <w:rsid w:val="00A54EB4"/>
    <w:rsid w:val="00A5525D"/>
    <w:rsid w:val="00A55944"/>
    <w:rsid w:val="00A571D7"/>
    <w:rsid w:val="00A62844"/>
    <w:rsid w:val="00A62B51"/>
    <w:rsid w:val="00A62D3C"/>
    <w:rsid w:val="00A70C4C"/>
    <w:rsid w:val="00A713C3"/>
    <w:rsid w:val="00A71874"/>
    <w:rsid w:val="00A76214"/>
    <w:rsid w:val="00A817F6"/>
    <w:rsid w:val="00A81B53"/>
    <w:rsid w:val="00A82098"/>
    <w:rsid w:val="00A829CC"/>
    <w:rsid w:val="00A83976"/>
    <w:rsid w:val="00A83CAA"/>
    <w:rsid w:val="00A841B7"/>
    <w:rsid w:val="00A845F3"/>
    <w:rsid w:val="00A91DA9"/>
    <w:rsid w:val="00A93C4D"/>
    <w:rsid w:val="00A95285"/>
    <w:rsid w:val="00A95C4B"/>
    <w:rsid w:val="00A97856"/>
    <w:rsid w:val="00AA008D"/>
    <w:rsid w:val="00AA02FF"/>
    <w:rsid w:val="00AA0D5B"/>
    <w:rsid w:val="00AA0E20"/>
    <w:rsid w:val="00AA1B33"/>
    <w:rsid w:val="00AA1CE7"/>
    <w:rsid w:val="00AA4836"/>
    <w:rsid w:val="00AA611B"/>
    <w:rsid w:val="00AA63ED"/>
    <w:rsid w:val="00AB017C"/>
    <w:rsid w:val="00AB026D"/>
    <w:rsid w:val="00AB0DC2"/>
    <w:rsid w:val="00AB3902"/>
    <w:rsid w:val="00AB39F7"/>
    <w:rsid w:val="00AC0368"/>
    <w:rsid w:val="00AC1554"/>
    <w:rsid w:val="00AC1697"/>
    <w:rsid w:val="00AC219B"/>
    <w:rsid w:val="00AC47E6"/>
    <w:rsid w:val="00AC5248"/>
    <w:rsid w:val="00AC5378"/>
    <w:rsid w:val="00AC54E5"/>
    <w:rsid w:val="00AC679F"/>
    <w:rsid w:val="00AD04EB"/>
    <w:rsid w:val="00AD0F6B"/>
    <w:rsid w:val="00AD3541"/>
    <w:rsid w:val="00AD3AC4"/>
    <w:rsid w:val="00AD3B36"/>
    <w:rsid w:val="00AD3EF9"/>
    <w:rsid w:val="00AE0DF2"/>
    <w:rsid w:val="00AE2F98"/>
    <w:rsid w:val="00AE372C"/>
    <w:rsid w:val="00AE5162"/>
    <w:rsid w:val="00AE79D8"/>
    <w:rsid w:val="00AF0127"/>
    <w:rsid w:val="00AF1ED1"/>
    <w:rsid w:val="00AF66C6"/>
    <w:rsid w:val="00AF6AF5"/>
    <w:rsid w:val="00AF7576"/>
    <w:rsid w:val="00B003AF"/>
    <w:rsid w:val="00B01207"/>
    <w:rsid w:val="00B036B6"/>
    <w:rsid w:val="00B10B53"/>
    <w:rsid w:val="00B13B83"/>
    <w:rsid w:val="00B1489A"/>
    <w:rsid w:val="00B14E59"/>
    <w:rsid w:val="00B17738"/>
    <w:rsid w:val="00B2140A"/>
    <w:rsid w:val="00B22AAB"/>
    <w:rsid w:val="00B2412A"/>
    <w:rsid w:val="00B3279C"/>
    <w:rsid w:val="00B336F8"/>
    <w:rsid w:val="00B34AB1"/>
    <w:rsid w:val="00B3668F"/>
    <w:rsid w:val="00B36F81"/>
    <w:rsid w:val="00B3706D"/>
    <w:rsid w:val="00B45531"/>
    <w:rsid w:val="00B46875"/>
    <w:rsid w:val="00B46AD1"/>
    <w:rsid w:val="00B51C8C"/>
    <w:rsid w:val="00B556E2"/>
    <w:rsid w:val="00B627F9"/>
    <w:rsid w:val="00B63027"/>
    <w:rsid w:val="00B640AE"/>
    <w:rsid w:val="00B640B7"/>
    <w:rsid w:val="00B64BD1"/>
    <w:rsid w:val="00B64D1E"/>
    <w:rsid w:val="00B65A8A"/>
    <w:rsid w:val="00B66913"/>
    <w:rsid w:val="00B7178F"/>
    <w:rsid w:val="00B719F6"/>
    <w:rsid w:val="00B73821"/>
    <w:rsid w:val="00B76E1E"/>
    <w:rsid w:val="00B772E9"/>
    <w:rsid w:val="00B803E7"/>
    <w:rsid w:val="00B806AF"/>
    <w:rsid w:val="00B80D85"/>
    <w:rsid w:val="00B82047"/>
    <w:rsid w:val="00B83641"/>
    <w:rsid w:val="00B92FD5"/>
    <w:rsid w:val="00B9350F"/>
    <w:rsid w:val="00B94D6F"/>
    <w:rsid w:val="00B96FF5"/>
    <w:rsid w:val="00BA105B"/>
    <w:rsid w:val="00BA18E7"/>
    <w:rsid w:val="00BA2C21"/>
    <w:rsid w:val="00BA312B"/>
    <w:rsid w:val="00BA4F6A"/>
    <w:rsid w:val="00BA50D7"/>
    <w:rsid w:val="00BA542A"/>
    <w:rsid w:val="00BA62EF"/>
    <w:rsid w:val="00BA6E04"/>
    <w:rsid w:val="00BA75C0"/>
    <w:rsid w:val="00BB0A2D"/>
    <w:rsid w:val="00BB0E1B"/>
    <w:rsid w:val="00BB1130"/>
    <w:rsid w:val="00BB1E6B"/>
    <w:rsid w:val="00BB201D"/>
    <w:rsid w:val="00BB379F"/>
    <w:rsid w:val="00BB53CD"/>
    <w:rsid w:val="00BB63D6"/>
    <w:rsid w:val="00BB6584"/>
    <w:rsid w:val="00BB6D5B"/>
    <w:rsid w:val="00BC41B4"/>
    <w:rsid w:val="00BC555A"/>
    <w:rsid w:val="00BC5ABF"/>
    <w:rsid w:val="00BC60C2"/>
    <w:rsid w:val="00BC66E9"/>
    <w:rsid w:val="00BC7A47"/>
    <w:rsid w:val="00BD1DD4"/>
    <w:rsid w:val="00BD5AC6"/>
    <w:rsid w:val="00BE7AD8"/>
    <w:rsid w:val="00BF0183"/>
    <w:rsid w:val="00BF0CAA"/>
    <w:rsid w:val="00BF22FC"/>
    <w:rsid w:val="00BF25C4"/>
    <w:rsid w:val="00BF3FCD"/>
    <w:rsid w:val="00BF599F"/>
    <w:rsid w:val="00BF6AC9"/>
    <w:rsid w:val="00C12458"/>
    <w:rsid w:val="00C13951"/>
    <w:rsid w:val="00C13EE1"/>
    <w:rsid w:val="00C14D24"/>
    <w:rsid w:val="00C16756"/>
    <w:rsid w:val="00C213DD"/>
    <w:rsid w:val="00C213FB"/>
    <w:rsid w:val="00C31453"/>
    <w:rsid w:val="00C3194B"/>
    <w:rsid w:val="00C320A3"/>
    <w:rsid w:val="00C33981"/>
    <w:rsid w:val="00C34D46"/>
    <w:rsid w:val="00C35C7D"/>
    <w:rsid w:val="00C46DB3"/>
    <w:rsid w:val="00C47C8A"/>
    <w:rsid w:val="00C52F25"/>
    <w:rsid w:val="00C53028"/>
    <w:rsid w:val="00C6049A"/>
    <w:rsid w:val="00C62401"/>
    <w:rsid w:val="00C62E65"/>
    <w:rsid w:val="00C6565B"/>
    <w:rsid w:val="00C66D89"/>
    <w:rsid w:val="00C673B7"/>
    <w:rsid w:val="00C707A2"/>
    <w:rsid w:val="00C72CC5"/>
    <w:rsid w:val="00C74C2A"/>
    <w:rsid w:val="00C86AD2"/>
    <w:rsid w:val="00C90C24"/>
    <w:rsid w:val="00C929DF"/>
    <w:rsid w:val="00C94727"/>
    <w:rsid w:val="00C94926"/>
    <w:rsid w:val="00C966A6"/>
    <w:rsid w:val="00CA0BDD"/>
    <w:rsid w:val="00CA6880"/>
    <w:rsid w:val="00CA6EB1"/>
    <w:rsid w:val="00CB1D5C"/>
    <w:rsid w:val="00CB4DC1"/>
    <w:rsid w:val="00CB5916"/>
    <w:rsid w:val="00CB7206"/>
    <w:rsid w:val="00CC0797"/>
    <w:rsid w:val="00CC6452"/>
    <w:rsid w:val="00CC7428"/>
    <w:rsid w:val="00CD1B7F"/>
    <w:rsid w:val="00CD48F6"/>
    <w:rsid w:val="00CD4E1F"/>
    <w:rsid w:val="00CD6E66"/>
    <w:rsid w:val="00CD7CEB"/>
    <w:rsid w:val="00CE1115"/>
    <w:rsid w:val="00CE282F"/>
    <w:rsid w:val="00CE382A"/>
    <w:rsid w:val="00CE3C77"/>
    <w:rsid w:val="00CE3CB7"/>
    <w:rsid w:val="00CE40E8"/>
    <w:rsid w:val="00CE555C"/>
    <w:rsid w:val="00CE5C46"/>
    <w:rsid w:val="00CE7ABD"/>
    <w:rsid w:val="00CF0DB9"/>
    <w:rsid w:val="00CF1CDA"/>
    <w:rsid w:val="00CF1F46"/>
    <w:rsid w:val="00CF2366"/>
    <w:rsid w:val="00CF3F6E"/>
    <w:rsid w:val="00CF4175"/>
    <w:rsid w:val="00CF7A0D"/>
    <w:rsid w:val="00D00407"/>
    <w:rsid w:val="00D029E4"/>
    <w:rsid w:val="00D04014"/>
    <w:rsid w:val="00D0530F"/>
    <w:rsid w:val="00D12220"/>
    <w:rsid w:val="00D170F0"/>
    <w:rsid w:val="00D204E5"/>
    <w:rsid w:val="00D20A3F"/>
    <w:rsid w:val="00D24767"/>
    <w:rsid w:val="00D257E8"/>
    <w:rsid w:val="00D259C9"/>
    <w:rsid w:val="00D2658D"/>
    <w:rsid w:val="00D2659D"/>
    <w:rsid w:val="00D2676D"/>
    <w:rsid w:val="00D30CDE"/>
    <w:rsid w:val="00D31492"/>
    <w:rsid w:val="00D32BF1"/>
    <w:rsid w:val="00D3318D"/>
    <w:rsid w:val="00D33DBD"/>
    <w:rsid w:val="00D34749"/>
    <w:rsid w:val="00D3495B"/>
    <w:rsid w:val="00D37B52"/>
    <w:rsid w:val="00D41178"/>
    <w:rsid w:val="00D43D40"/>
    <w:rsid w:val="00D44868"/>
    <w:rsid w:val="00D458C1"/>
    <w:rsid w:val="00D4673F"/>
    <w:rsid w:val="00D548D2"/>
    <w:rsid w:val="00D5647A"/>
    <w:rsid w:val="00D6196C"/>
    <w:rsid w:val="00D66DAF"/>
    <w:rsid w:val="00D6720C"/>
    <w:rsid w:val="00D70D53"/>
    <w:rsid w:val="00D7124E"/>
    <w:rsid w:val="00D72D56"/>
    <w:rsid w:val="00D733C4"/>
    <w:rsid w:val="00D75F48"/>
    <w:rsid w:val="00D77311"/>
    <w:rsid w:val="00D77B21"/>
    <w:rsid w:val="00D841B5"/>
    <w:rsid w:val="00D85C5E"/>
    <w:rsid w:val="00D9499C"/>
    <w:rsid w:val="00D954E5"/>
    <w:rsid w:val="00D955D6"/>
    <w:rsid w:val="00D97B00"/>
    <w:rsid w:val="00DA0679"/>
    <w:rsid w:val="00DA19E3"/>
    <w:rsid w:val="00DA27E9"/>
    <w:rsid w:val="00DA2D1D"/>
    <w:rsid w:val="00DA5409"/>
    <w:rsid w:val="00DA74A8"/>
    <w:rsid w:val="00DA7EF2"/>
    <w:rsid w:val="00DB1390"/>
    <w:rsid w:val="00DB4501"/>
    <w:rsid w:val="00DB5CA4"/>
    <w:rsid w:val="00DB74A2"/>
    <w:rsid w:val="00DC0687"/>
    <w:rsid w:val="00DC0CBC"/>
    <w:rsid w:val="00DC1E6C"/>
    <w:rsid w:val="00DC2F6C"/>
    <w:rsid w:val="00DC3C37"/>
    <w:rsid w:val="00DC6420"/>
    <w:rsid w:val="00DD0096"/>
    <w:rsid w:val="00DD1A41"/>
    <w:rsid w:val="00DD4DA4"/>
    <w:rsid w:val="00DD50D9"/>
    <w:rsid w:val="00DE4A94"/>
    <w:rsid w:val="00DE4DFF"/>
    <w:rsid w:val="00DF0125"/>
    <w:rsid w:val="00DF5A88"/>
    <w:rsid w:val="00DF6FB6"/>
    <w:rsid w:val="00DF73FB"/>
    <w:rsid w:val="00DF787F"/>
    <w:rsid w:val="00E013B7"/>
    <w:rsid w:val="00E01C98"/>
    <w:rsid w:val="00E10C56"/>
    <w:rsid w:val="00E128DD"/>
    <w:rsid w:val="00E13475"/>
    <w:rsid w:val="00E1363A"/>
    <w:rsid w:val="00E13660"/>
    <w:rsid w:val="00E1680B"/>
    <w:rsid w:val="00E17236"/>
    <w:rsid w:val="00E17ADC"/>
    <w:rsid w:val="00E200C8"/>
    <w:rsid w:val="00E20340"/>
    <w:rsid w:val="00E226FB"/>
    <w:rsid w:val="00E2270B"/>
    <w:rsid w:val="00E25956"/>
    <w:rsid w:val="00E27438"/>
    <w:rsid w:val="00E355C8"/>
    <w:rsid w:val="00E3596B"/>
    <w:rsid w:val="00E360F6"/>
    <w:rsid w:val="00E36619"/>
    <w:rsid w:val="00E373F1"/>
    <w:rsid w:val="00E42800"/>
    <w:rsid w:val="00E43D7C"/>
    <w:rsid w:val="00E4409F"/>
    <w:rsid w:val="00E447D6"/>
    <w:rsid w:val="00E44D73"/>
    <w:rsid w:val="00E45547"/>
    <w:rsid w:val="00E511C2"/>
    <w:rsid w:val="00E53E62"/>
    <w:rsid w:val="00E548FD"/>
    <w:rsid w:val="00E56FD9"/>
    <w:rsid w:val="00E634C5"/>
    <w:rsid w:val="00E65946"/>
    <w:rsid w:val="00E76394"/>
    <w:rsid w:val="00E806C4"/>
    <w:rsid w:val="00E80D4E"/>
    <w:rsid w:val="00E8486B"/>
    <w:rsid w:val="00E855C1"/>
    <w:rsid w:val="00E86FEF"/>
    <w:rsid w:val="00E876C9"/>
    <w:rsid w:val="00E8779B"/>
    <w:rsid w:val="00E91BF7"/>
    <w:rsid w:val="00E93C64"/>
    <w:rsid w:val="00E93DBA"/>
    <w:rsid w:val="00E95EC4"/>
    <w:rsid w:val="00E96F4E"/>
    <w:rsid w:val="00EA052A"/>
    <w:rsid w:val="00EA1357"/>
    <w:rsid w:val="00EA16FB"/>
    <w:rsid w:val="00EA2C0B"/>
    <w:rsid w:val="00EA3848"/>
    <w:rsid w:val="00EA56C4"/>
    <w:rsid w:val="00EA5EB9"/>
    <w:rsid w:val="00EA7E81"/>
    <w:rsid w:val="00EB0B1B"/>
    <w:rsid w:val="00EB2523"/>
    <w:rsid w:val="00EB2B82"/>
    <w:rsid w:val="00EB668E"/>
    <w:rsid w:val="00EC2396"/>
    <w:rsid w:val="00EC2B46"/>
    <w:rsid w:val="00EC3815"/>
    <w:rsid w:val="00EC3975"/>
    <w:rsid w:val="00EC4104"/>
    <w:rsid w:val="00ED029E"/>
    <w:rsid w:val="00ED04AB"/>
    <w:rsid w:val="00ED22A7"/>
    <w:rsid w:val="00ED2E62"/>
    <w:rsid w:val="00ED39A5"/>
    <w:rsid w:val="00ED579A"/>
    <w:rsid w:val="00ED60E5"/>
    <w:rsid w:val="00EE2E25"/>
    <w:rsid w:val="00EE3E26"/>
    <w:rsid w:val="00EE580C"/>
    <w:rsid w:val="00EF04C9"/>
    <w:rsid w:val="00EF347A"/>
    <w:rsid w:val="00EF5F24"/>
    <w:rsid w:val="00EF6D46"/>
    <w:rsid w:val="00EF7466"/>
    <w:rsid w:val="00F00051"/>
    <w:rsid w:val="00F0075B"/>
    <w:rsid w:val="00F01E71"/>
    <w:rsid w:val="00F0240A"/>
    <w:rsid w:val="00F03D11"/>
    <w:rsid w:val="00F1226A"/>
    <w:rsid w:val="00F12711"/>
    <w:rsid w:val="00F138F9"/>
    <w:rsid w:val="00F146DD"/>
    <w:rsid w:val="00F16AFF"/>
    <w:rsid w:val="00F2301B"/>
    <w:rsid w:val="00F2475E"/>
    <w:rsid w:val="00F24C61"/>
    <w:rsid w:val="00F26711"/>
    <w:rsid w:val="00F27254"/>
    <w:rsid w:val="00F27D26"/>
    <w:rsid w:val="00F27FFB"/>
    <w:rsid w:val="00F347A3"/>
    <w:rsid w:val="00F35BFE"/>
    <w:rsid w:val="00F369ED"/>
    <w:rsid w:val="00F44F88"/>
    <w:rsid w:val="00F464FF"/>
    <w:rsid w:val="00F53543"/>
    <w:rsid w:val="00F54291"/>
    <w:rsid w:val="00F57C2F"/>
    <w:rsid w:val="00F61307"/>
    <w:rsid w:val="00F618A7"/>
    <w:rsid w:val="00F63A47"/>
    <w:rsid w:val="00F648C1"/>
    <w:rsid w:val="00F64D08"/>
    <w:rsid w:val="00F66ACE"/>
    <w:rsid w:val="00F70C31"/>
    <w:rsid w:val="00F73586"/>
    <w:rsid w:val="00F73D1E"/>
    <w:rsid w:val="00F7442B"/>
    <w:rsid w:val="00F81FEE"/>
    <w:rsid w:val="00F844AB"/>
    <w:rsid w:val="00F85298"/>
    <w:rsid w:val="00F852AB"/>
    <w:rsid w:val="00F8617E"/>
    <w:rsid w:val="00F910FE"/>
    <w:rsid w:val="00F91454"/>
    <w:rsid w:val="00F91C7A"/>
    <w:rsid w:val="00F93F05"/>
    <w:rsid w:val="00F94E34"/>
    <w:rsid w:val="00F97A76"/>
    <w:rsid w:val="00FA0CC7"/>
    <w:rsid w:val="00FA281A"/>
    <w:rsid w:val="00FB3344"/>
    <w:rsid w:val="00FC0990"/>
    <w:rsid w:val="00FC3B4D"/>
    <w:rsid w:val="00FC4AFA"/>
    <w:rsid w:val="00FC55D0"/>
    <w:rsid w:val="00FC6A02"/>
    <w:rsid w:val="00FD0F26"/>
    <w:rsid w:val="00FD3B29"/>
    <w:rsid w:val="00FD4029"/>
    <w:rsid w:val="00FD6F94"/>
    <w:rsid w:val="00FE58C7"/>
    <w:rsid w:val="00FE67E6"/>
    <w:rsid w:val="00FE6873"/>
    <w:rsid w:val="00FF0188"/>
    <w:rsid w:val="00FF1FB9"/>
    <w:rsid w:val="00FF2CED"/>
    <w:rsid w:val="00FF4F46"/>
    <w:rsid w:val="00FF65D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409"/>
    <o:shapelayout v:ext="edit">
      <o:idmap v:ext="edit" data="1"/>
    </o:shapelayout>
  </w:shapeDefaults>
  <w:decimalSymbol w:val=","/>
  <w:listSeparator w:val=";"/>
  <w14:docId w14:val="58ED5A7A"/>
  <w15:docId w15:val="{B75838A8-9CBC-4144-A05F-ED073A3D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1032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76F28"/>
    <w:pPr>
      <w:keepNext/>
      <w:autoSpaceDE w:val="0"/>
      <w:autoSpaceDN w:val="0"/>
      <w:spacing w:before="120" w:after="120" w:line="240" w:lineRule="auto"/>
      <w:jc w:val="center"/>
      <w:outlineLvl w:val="1"/>
    </w:pPr>
    <w:rPr>
      <w:rFonts w:ascii="Times New Roman" w:hAnsi="Times New Roman" w:cs="Times New Roman"/>
      <w:b/>
      <w:bCs/>
      <w:sz w:val="24"/>
      <w:szCs w:val="24"/>
    </w:rPr>
  </w:style>
  <w:style w:type="paragraph" w:styleId="3">
    <w:name w:val="heading 3"/>
    <w:basedOn w:val="a"/>
    <w:link w:val="30"/>
    <w:uiPriority w:val="9"/>
    <w:qFormat/>
    <w:rsid w:val="00176F28"/>
    <w:pPr>
      <w:keepNext/>
      <w:autoSpaceDE w:val="0"/>
      <w:autoSpaceDN w:val="0"/>
      <w:spacing w:before="120" w:after="120" w:line="240" w:lineRule="auto"/>
      <w:jc w:val="center"/>
      <w:outlineLvl w:val="2"/>
    </w:pPr>
    <w:rPr>
      <w:rFonts w:ascii="Times New Roman" w:hAnsi="Times New Roman" w:cs="Times New Roman"/>
      <w:b/>
      <w:bCs/>
      <w:sz w:val="24"/>
      <w:szCs w:val="24"/>
    </w:rPr>
  </w:style>
  <w:style w:type="paragraph" w:styleId="4">
    <w:name w:val="heading 4"/>
    <w:basedOn w:val="a"/>
    <w:link w:val="40"/>
    <w:uiPriority w:val="9"/>
    <w:qFormat/>
    <w:rsid w:val="00176F28"/>
    <w:pPr>
      <w:keepNext/>
      <w:autoSpaceDE w:val="0"/>
      <w:autoSpaceDN w:val="0"/>
      <w:spacing w:before="240" w:after="240" w:line="240" w:lineRule="auto"/>
      <w:jc w:val="center"/>
      <w:outlineLvl w:val="3"/>
    </w:pPr>
    <w:rPr>
      <w:rFonts w:ascii="Times New Roman" w:hAnsi="Times New Roman" w:cs="Times New Roman"/>
      <w:sz w:val="24"/>
      <w:szCs w:val="24"/>
    </w:rPr>
  </w:style>
  <w:style w:type="paragraph" w:styleId="5">
    <w:name w:val="heading 5"/>
    <w:basedOn w:val="a"/>
    <w:link w:val="50"/>
    <w:uiPriority w:val="9"/>
    <w:qFormat/>
    <w:rsid w:val="00176F28"/>
    <w:pPr>
      <w:keepNext/>
      <w:autoSpaceDE w:val="0"/>
      <w:autoSpaceDN w:val="0"/>
      <w:spacing w:after="0" w:line="240" w:lineRule="auto"/>
      <w:ind w:firstLine="2162"/>
      <w:jc w:val="both"/>
      <w:outlineLvl w:val="4"/>
    </w:pPr>
    <w:rPr>
      <w:rFonts w:ascii="Times New Roman" w:hAnsi="Times New Roman" w:cs="Times New Roman"/>
      <w:sz w:val="24"/>
      <w:szCs w:val="24"/>
    </w:rPr>
  </w:style>
  <w:style w:type="paragraph" w:styleId="6">
    <w:name w:val="heading 6"/>
    <w:basedOn w:val="a"/>
    <w:link w:val="60"/>
    <w:uiPriority w:val="9"/>
    <w:qFormat/>
    <w:rsid w:val="00176F28"/>
    <w:pPr>
      <w:keepNext/>
      <w:autoSpaceDE w:val="0"/>
      <w:autoSpaceDN w:val="0"/>
      <w:spacing w:before="120" w:after="120" w:line="240" w:lineRule="auto"/>
      <w:ind w:firstLine="2160"/>
      <w:jc w:val="both"/>
      <w:outlineLvl w:val="5"/>
    </w:pPr>
    <w:rPr>
      <w:rFonts w:ascii="Times New Roman" w:hAnsi="Times New Roman" w:cs="Times New Roman"/>
      <w:sz w:val="24"/>
      <w:szCs w:val="24"/>
    </w:rPr>
  </w:style>
  <w:style w:type="paragraph" w:styleId="7">
    <w:name w:val="heading 7"/>
    <w:basedOn w:val="a"/>
    <w:link w:val="70"/>
    <w:uiPriority w:val="9"/>
    <w:qFormat/>
    <w:rsid w:val="00176F28"/>
    <w:pPr>
      <w:keepNext/>
      <w:autoSpaceDE w:val="0"/>
      <w:autoSpaceDN w:val="0"/>
      <w:spacing w:before="120" w:after="120" w:line="240" w:lineRule="auto"/>
      <w:ind w:firstLine="284"/>
      <w:jc w:val="both"/>
      <w:outlineLvl w:val="6"/>
    </w:pPr>
    <w:rPr>
      <w:rFonts w:ascii="Times New Roman" w:hAnsi="Times New Roman" w:cs="Times New Roman"/>
      <w:sz w:val="24"/>
      <w:szCs w:val="24"/>
    </w:rPr>
  </w:style>
  <w:style w:type="paragraph" w:styleId="8">
    <w:name w:val="heading 8"/>
    <w:basedOn w:val="a"/>
    <w:link w:val="80"/>
    <w:uiPriority w:val="9"/>
    <w:qFormat/>
    <w:rsid w:val="00176F28"/>
    <w:pPr>
      <w:keepNext/>
      <w:autoSpaceDE w:val="0"/>
      <w:autoSpaceDN w:val="0"/>
      <w:spacing w:before="240" w:after="0" w:line="240" w:lineRule="auto"/>
      <w:jc w:val="center"/>
      <w:outlineLvl w:val="7"/>
    </w:pPr>
    <w:rPr>
      <w:rFonts w:ascii="Times New Roman" w:hAnsi="Times New Roman" w:cs="Times New Roman"/>
      <w:b/>
      <w:bCs/>
      <w:sz w:val="24"/>
      <w:szCs w:val="24"/>
      <w:u w:val="single"/>
    </w:rPr>
  </w:style>
  <w:style w:type="paragraph" w:styleId="9">
    <w:name w:val="heading 9"/>
    <w:basedOn w:val="a"/>
    <w:link w:val="90"/>
    <w:uiPriority w:val="9"/>
    <w:qFormat/>
    <w:rsid w:val="00176F28"/>
    <w:pPr>
      <w:keepNext/>
      <w:autoSpaceDE w:val="0"/>
      <w:autoSpaceDN w:val="0"/>
      <w:spacing w:after="0" w:line="240" w:lineRule="auto"/>
      <w:jc w:val="center"/>
      <w:outlineLvl w:val="8"/>
    </w:pPr>
    <w:rPr>
      <w:rFonts w:ascii="Times New Roman" w:hAnsi="Times New Roman" w:cs="Times New Roman"/>
      <w:sz w:val="20"/>
      <w:szCs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103210"/>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103210"/>
    <w:pPr>
      <w:ind w:left="720"/>
      <w:contextualSpacing/>
    </w:pPr>
  </w:style>
  <w:style w:type="character" w:styleId="a4">
    <w:name w:val="Hyperlink"/>
    <w:basedOn w:val="a0"/>
    <w:uiPriority w:val="99"/>
    <w:unhideWhenUsed/>
    <w:rsid w:val="00103210"/>
    <w:rPr>
      <w:color w:val="0000FF"/>
      <w:u w:val="single"/>
    </w:rPr>
  </w:style>
  <w:style w:type="paragraph" w:styleId="a5">
    <w:name w:val="TOC Heading"/>
    <w:basedOn w:val="10"/>
    <w:next w:val="a"/>
    <w:uiPriority w:val="39"/>
    <w:unhideWhenUsed/>
    <w:qFormat/>
    <w:rsid w:val="00103210"/>
    <w:pPr>
      <w:outlineLvl w:val="9"/>
    </w:pPr>
  </w:style>
  <w:style w:type="paragraph" w:styleId="12">
    <w:name w:val="toc 1"/>
    <w:basedOn w:val="a"/>
    <w:next w:val="a"/>
    <w:autoRedefine/>
    <w:uiPriority w:val="39"/>
    <w:unhideWhenUsed/>
    <w:qFormat/>
    <w:rsid w:val="00A45482"/>
    <w:pPr>
      <w:tabs>
        <w:tab w:val="right" w:leader="dot" w:pos="9345"/>
      </w:tabs>
      <w:spacing w:after="100" w:line="240" w:lineRule="auto"/>
    </w:pPr>
    <w:rPr>
      <w:rFonts w:ascii="Times New Roman" w:hAnsi="Times New Roman"/>
      <w:noProof/>
      <w:sz w:val="28"/>
    </w:rPr>
  </w:style>
  <w:style w:type="character" w:styleId="a6">
    <w:name w:val="annotation reference"/>
    <w:basedOn w:val="a0"/>
    <w:uiPriority w:val="99"/>
    <w:semiHidden/>
    <w:unhideWhenUsed/>
    <w:rsid w:val="00103210"/>
    <w:rPr>
      <w:sz w:val="16"/>
      <w:szCs w:val="16"/>
    </w:rPr>
  </w:style>
  <w:style w:type="paragraph" w:styleId="a7">
    <w:name w:val="annotation text"/>
    <w:basedOn w:val="a"/>
    <w:link w:val="a8"/>
    <w:uiPriority w:val="99"/>
    <w:semiHidden/>
    <w:unhideWhenUsed/>
    <w:rsid w:val="00103210"/>
    <w:pPr>
      <w:spacing w:line="240" w:lineRule="auto"/>
    </w:pPr>
    <w:rPr>
      <w:sz w:val="20"/>
      <w:szCs w:val="20"/>
    </w:rPr>
  </w:style>
  <w:style w:type="character" w:customStyle="1" w:styleId="a8">
    <w:name w:val="Текст примечания Знак"/>
    <w:basedOn w:val="a0"/>
    <w:link w:val="a7"/>
    <w:uiPriority w:val="99"/>
    <w:semiHidden/>
    <w:rsid w:val="00103210"/>
    <w:rPr>
      <w:sz w:val="20"/>
      <w:szCs w:val="20"/>
    </w:rPr>
  </w:style>
  <w:style w:type="paragraph" w:styleId="a9">
    <w:name w:val="annotation subject"/>
    <w:basedOn w:val="a7"/>
    <w:next w:val="a7"/>
    <w:link w:val="aa"/>
    <w:uiPriority w:val="99"/>
    <w:semiHidden/>
    <w:unhideWhenUsed/>
    <w:rsid w:val="00103210"/>
    <w:rPr>
      <w:b/>
      <w:bCs/>
    </w:rPr>
  </w:style>
  <w:style w:type="character" w:customStyle="1" w:styleId="aa">
    <w:name w:val="Тема примечания Знак"/>
    <w:basedOn w:val="a8"/>
    <w:link w:val="a9"/>
    <w:uiPriority w:val="99"/>
    <w:semiHidden/>
    <w:rsid w:val="00103210"/>
    <w:rPr>
      <w:b/>
      <w:bCs/>
      <w:sz w:val="20"/>
      <w:szCs w:val="20"/>
    </w:rPr>
  </w:style>
  <w:style w:type="paragraph" w:styleId="ab">
    <w:name w:val="Revision"/>
    <w:hidden/>
    <w:uiPriority w:val="99"/>
    <w:semiHidden/>
    <w:rsid w:val="00103210"/>
    <w:pPr>
      <w:spacing w:after="0" w:line="240" w:lineRule="auto"/>
    </w:pPr>
  </w:style>
  <w:style w:type="paragraph" w:styleId="ac">
    <w:name w:val="Balloon Text"/>
    <w:basedOn w:val="a"/>
    <w:link w:val="ad"/>
    <w:uiPriority w:val="99"/>
    <w:semiHidden/>
    <w:unhideWhenUsed/>
    <w:rsid w:val="00103210"/>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103210"/>
    <w:rPr>
      <w:rFonts w:ascii="Tahoma" w:hAnsi="Tahoma" w:cs="Tahoma"/>
      <w:sz w:val="16"/>
      <w:szCs w:val="16"/>
    </w:rPr>
  </w:style>
  <w:style w:type="paragraph" w:styleId="ae">
    <w:name w:val="endnote text"/>
    <w:basedOn w:val="a"/>
    <w:link w:val="af"/>
    <w:uiPriority w:val="99"/>
    <w:semiHidden/>
    <w:unhideWhenUsed/>
    <w:rsid w:val="00103210"/>
    <w:pPr>
      <w:spacing w:after="0" w:line="240" w:lineRule="auto"/>
    </w:pPr>
    <w:rPr>
      <w:sz w:val="20"/>
      <w:szCs w:val="20"/>
    </w:rPr>
  </w:style>
  <w:style w:type="character" w:customStyle="1" w:styleId="af">
    <w:name w:val="Текст концевой сноски Знак"/>
    <w:basedOn w:val="a0"/>
    <w:link w:val="ae"/>
    <w:uiPriority w:val="99"/>
    <w:semiHidden/>
    <w:rsid w:val="00103210"/>
    <w:rPr>
      <w:sz w:val="20"/>
      <w:szCs w:val="20"/>
    </w:rPr>
  </w:style>
  <w:style w:type="character" w:styleId="af0">
    <w:name w:val="endnote reference"/>
    <w:basedOn w:val="a0"/>
    <w:uiPriority w:val="99"/>
    <w:semiHidden/>
    <w:unhideWhenUsed/>
    <w:rsid w:val="00103210"/>
    <w:rPr>
      <w:vertAlign w:val="superscript"/>
    </w:rPr>
  </w:style>
  <w:style w:type="paragraph" w:styleId="af1">
    <w:name w:val="footnote text"/>
    <w:basedOn w:val="a"/>
    <w:link w:val="af2"/>
    <w:uiPriority w:val="99"/>
    <w:semiHidden/>
    <w:unhideWhenUsed/>
    <w:rsid w:val="00103210"/>
    <w:pPr>
      <w:spacing w:after="0" w:line="240" w:lineRule="auto"/>
    </w:pPr>
    <w:rPr>
      <w:sz w:val="20"/>
      <w:szCs w:val="20"/>
    </w:rPr>
  </w:style>
  <w:style w:type="character" w:customStyle="1" w:styleId="af2">
    <w:name w:val="Текст сноски Знак"/>
    <w:basedOn w:val="a0"/>
    <w:link w:val="af1"/>
    <w:uiPriority w:val="99"/>
    <w:semiHidden/>
    <w:rsid w:val="00103210"/>
    <w:rPr>
      <w:sz w:val="20"/>
      <w:szCs w:val="20"/>
    </w:rPr>
  </w:style>
  <w:style w:type="character" w:styleId="af3">
    <w:name w:val="footnote reference"/>
    <w:basedOn w:val="a0"/>
    <w:uiPriority w:val="99"/>
    <w:semiHidden/>
    <w:unhideWhenUsed/>
    <w:rsid w:val="00103210"/>
    <w:rPr>
      <w:vertAlign w:val="superscript"/>
    </w:rPr>
  </w:style>
  <w:style w:type="table" w:styleId="af4">
    <w:name w:val="Table Grid"/>
    <w:basedOn w:val="a1"/>
    <w:rsid w:val="002D0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
    <w:link w:val="af6"/>
    <w:uiPriority w:val="99"/>
    <w:unhideWhenUsed/>
    <w:rsid w:val="00354A8F"/>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354A8F"/>
  </w:style>
  <w:style w:type="paragraph" w:styleId="af7">
    <w:name w:val="footer"/>
    <w:basedOn w:val="a"/>
    <w:link w:val="af8"/>
    <w:uiPriority w:val="99"/>
    <w:unhideWhenUsed/>
    <w:rsid w:val="00354A8F"/>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354A8F"/>
  </w:style>
  <w:style w:type="paragraph" w:styleId="af9">
    <w:name w:val="Body Text Indent"/>
    <w:basedOn w:val="a"/>
    <w:link w:val="afa"/>
    <w:uiPriority w:val="99"/>
    <w:unhideWhenUsed/>
    <w:rsid w:val="00A45F87"/>
    <w:pPr>
      <w:autoSpaceDE w:val="0"/>
      <w:autoSpaceDN w:val="0"/>
      <w:spacing w:after="0" w:line="240" w:lineRule="auto"/>
      <w:ind w:firstLine="284"/>
      <w:jc w:val="both"/>
    </w:pPr>
    <w:rPr>
      <w:rFonts w:ascii="Times New Roman" w:hAnsi="Times New Roman" w:cs="Times New Roman"/>
      <w:sz w:val="24"/>
      <w:szCs w:val="24"/>
    </w:rPr>
  </w:style>
  <w:style w:type="character" w:customStyle="1" w:styleId="afa">
    <w:name w:val="Основной текст с отступом Знак"/>
    <w:basedOn w:val="a0"/>
    <w:link w:val="af9"/>
    <w:uiPriority w:val="99"/>
    <w:rsid w:val="00A45F87"/>
    <w:rPr>
      <w:rFonts w:ascii="Times New Roman" w:eastAsiaTheme="minorEastAsia" w:hAnsi="Times New Roman" w:cs="Times New Roman"/>
      <w:sz w:val="24"/>
      <w:szCs w:val="24"/>
      <w:lang w:eastAsia="ru-RU"/>
    </w:rPr>
  </w:style>
  <w:style w:type="paragraph" w:styleId="21">
    <w:name w:val="Body Text Indent 2"/>
    <w:basedOn w:val="a"/>
    <w:link w:val="22"/>
    <w:uiPriority w:val="99"/>
    <w:unhideWhenUsed/>
    <w:rsid w:val="00A45F87"/>
    <w:pPr>
      <w:autoSpaceDE w:val="0"/>
      <w:autoSpaceDN w:val="0"/>
      <w:spacing w:after="0" w:line="240" w:lineRule="auto"/>
      <w:ind w:firstLine="283"/>
      <w:jc w:val="both"/>
    </w:pPr>
    <w:rPr>
      <w:rFonts w:ascii="Times New Roman" w:hAnsi="Times New Roman" w:cs="Times New Roman"/>
      <w:sz w:val="24"/>
      <w:szCs w:val="24"/>
    </w:rPr>
  </w:style>
  <w:style w:type="character" w:customStyle="1" w:styleId="22">
    <w:name w:val="Основной текст с отступом 2 Знак"/>
    <w:basedOn w:val="a0"/>
    <w:link w:val="21"/>
    <w:uiPriority w:val="99"/>
    <w:rsid w:val="00A45F87"/>
    <w:rPr>
      <w:rFonts w:ascii="Times New Roman" w:eastAsiaTheme="minorEastAsia" w:hAnsi="Times New Roman" w:cs="Times New Roman"/>
      <w:sz w:val="24"/>
      <w:szCs w:val="24"/>
      <w:lang w:eastAsia="ru-RU"/>
    </w:rPr>
  </w:style>
  <w:style w:type="paragraph" w:styleId="afb">
    <w:name w:val="caption"/>
    <w:basedOn w:val="a"/>
    <w:uiPriority w:val="35"/>
    <w:qFormat/>
    <w:rsid w:val="007C4A13"/>
    <w:pPr>
      <w:autoSpaceDE w:val="0"/>
      <w:autoSpaceDN w:val="0"/>
      <w:spacing w:before="120" w:after="120" w:line="240" w:lineRule="auto"/>
      <w:jc w:val="right"/>
    </w:pPr>
    <w:rPr>
      <w:rFonts w:ascii="Times New Roman" w:hAnsi="Times New Roman" w:cs="Times New Roman"/>
      <w:sz w:val="24"/>
      <w:szCs w:val="24"/>
    </w:rPr>
  </w:style>
  <w:style w:type="character" w:styleId="afc">
    <w:name w:val="Placeholder Text"/>
    <w:basedOn w:val="a0"/>
    <w:uiPriority w:val="99"/>
    <w:semiHidden/>
    <w:rsid w:val="00A036BA"/>
    <w:rPr>
      <w:color w:val="808080"/>
    </w:rPr>
  </w:style>
  <w:style w:type="paragraph" w:styleId="23">
    <w:name w:val="Body Text 2"/>
    <w:basedOn w:val="a"/>
    <w:link w:val="24"/>
    <w:uiPriority w:val="99"/>
    <w:semiHidden/>
    <w:unhideWhenUsed/>
    <w:rsid w:val="00DE4A94"/>
    <w:pPr>
      <w:spacing w:after="120" w:line="480" w:lineRule="auto"/>
    </w:pPr>
  </w:style>
  <w:style w:type="character" w:customStyle="1" w:styleId="24">
    <w:name w:val="Основной текст 2 Знак"/>
    <w:basedOn w:val="a0"/>
    <w:link w:val="23"/>
    <w:uiPriority w:val="99"/>
    <w:semiHidden/>
    <w:rsid w:val="00DE4A94"/>
  </w:style>
  <w:style w:type="paragraph" w:styleId="31">
    <w:name w:val="Body Text Indent 3"/>
    <w:basedOn w:val="a"/>
    <w:link w:val="32"/>
    <w:uiPriority w:val="99"/>
    <w:semiHidden/>
    <w:unhideWhenUsed/>
    <w:rsid w:val="00DE4A94"/>
    <w:pPr>
      <w:spacing w:after="120"/>
      <w:ind w:left="283"/>
    </w:pPr>
    <w:rPr>
      <w:sz w:val="16"/>
      <w:szCs w:val="16"/>
    </w:rPr>
  </w:style>
  <w:style w:type="character" w:customStyle="1" w:styleId="32">
    <w:name w:val="Основной текст с отступом 3 Знак"/>
    <w:basedOn w:val="a0"/>
    <w:link w:val="31"/>
    <w:uiPriority w:val="99"/>
    <w:semiHidden/>
    <w:rsid w:val="00DE4A94"/>
    <w:rPr>
      <w:sz w:val="16"/>
      <w:szCs w:val="16"/>
    </w:rPr>
  </w:style>
  <w:style w:type="paragraph" w:styleId="33">
    <w:name w:val="Body Text 3"/>
    <w:basedOn w:val="a"/>
    <w:link w:val="34"/>
    <w:uiPriority w:val="99"/>
    <w:semiHidden/>
    <w:unhideWhenUsed/>
    <w:rsid w:val="00A71874"/>
    <w:pPr>
      <w:spacing w:after="120"/>
    </w:pPr>
    <w:rPr>
      <w:sz w:val="16"/>
      <w:szCs w:val="16"/>
    </w:rPr>
  </w:style>
  <w:style w:type="character" w:customStyle="1" w:styleId="34">
    <w:name w:val="Основной текст 3 Знак"/>
    <w:basedOn w:val="a0"/>
    <w:link w:val="33"/>
    <w:uiPriority w:val="99"/>
    <w:semiHidden/>
    <w:rsid w:val="00A71874"/>
    <w:rPr>
      <w:sz w:val="16"/>
      <w:szCs w:val="16"/>
    </w:rPr>
  </w:style>
  <w:style w:type="paragraph" w:customStyle="1" w:styleId="fr3">
    <w:name w:val="fr3"/>
    <w:basedOn w:val="a"/>
    <w:rsid w:val="00A71874"/>
    <w:pPr>
      <w:autoSpaceDE w:val="0"/>
      <w:autoSpaceDN w:val="0"/>
      <w:spacing w:after="0" w:line="240" w:lineRule="auto"/>
    </w:pPr>
    <w:rPr>
      <w:rFonts w:ascii="Courier New" w:hAnsi="Courier New" w:cs="Courier New"/>
      <w:sz w:val="32"/>
      <w:szCs w:val="32"/>
    </w:rPr>
  </w:style>
  <w:style w:type="character" w:customStyle="1" w:styleId="20">
    <w:name w:val="Заголовок 2 Знак"/>
    <w:basedOn w:val="a0"/>
    <w:link w:val="2"/>
    <w:uiPriority w:val="9"/>
    <w:rsid w:val="00176F28"/>
    <w:rPr>
      <w:rFonts w:ascii="Times New Roman" w:eastAsiaTheme="minorEastAsia" w:hAnsi="Times New Roman" w:cs="Times New Roman"/>
      <w:b/>
      <w:bCs/>
      <w:sz w:val="24"/>
      <w:szCs w:val="24"/>
      <w:lang w:eastAsia="ru-RU"/>
    </w:rPr>
  </w:style>
  <w:style w:type="character" w:customStyle="1" w:styleId="30">
    <w:name w:val="Заголовок 3 Знак"/>
    <w:basedOn w:val="a0"/>
    <w:link w:val="3"/>
    <w:uiPriority w:val="9"/>
    <w:rsid w:val="00176F28"/>
    <w:rPr>
      <w:rFonts w:ascii="Times New Roman" w:eastAsiaTheme="minorEastAsia" w:hAnsi="Times New Roman" w:cs="Times New Roman"/>
      <w:b/>
      <w:bCs/>
      <w:sz w:val="24"/>
      <w:szCs w:val="24"/>
      <w:lang w:eastAsia="ru-RU"/>
    </w:rPr>
  </w:style>
  <w:style w:type="character" w:customStyle="1" w:styleId="40">
    <w:name w:val="Заголовок 4 Знак"/>
    <w:basedOn w:val="a0"/>
    <w:link w:val="4"/>
    <w:uiPriority w:val="9"/>
    <w:rsid w:val="00176F28"/>
    <w:rPr>
      <w:rFonts w:ascii="Times New Roman" w:eastAsiaTheme="minorEastAsia" w:hAnsi="Times New Roman" w:cs="Times New Roman"/>
      <w:sz w:val="24"/>
      <w:szCs w:val="24"/>
      <w:lang w:eastAsia="ru-RU"/>
    </w:rPr>
  </w:style>
  <w:style w:type="character" w:customStyle="1" w:styleId="50">
    <w:name w:val="Заголовок 5 Знак"/>
    <w:basedOn w:val="a0"/>
    <w:link w:val="5"/>
    <w:uiPriority w:val="9"/>
    <w:rsid w:val="00176F28"/>
    <w:rPr>
      <w:rFonts w:ascii="Times New Roman" w:eastAsiaTheme="minorEastAsia" w:hAnsi="Times New Roman" w:cs="Times New Roman"/>
      <w:sz w:val="24"/>
      <w:szCs w:val="24"/>
      <w:lang w:eastAsia="ru-RU"/>
    </w:rPr>
  </w:style>
  <w:style w:type="character" w:customStyle="1" w:styleId="60">
    <w:name w:val="Заголовок 6 Знак"/>
    <w:basedOn w:val="a0"/>
    <w:link w:val="6"/>
    <w:uiPriority w:val="9"/>
    <w:rsid w:val="00176F28"/>
    <w:rPr>
      <w:rFonts w:ascii="Times New Roman" w:eastAsiaTheme="minorEastAsia" w:hAnsi="Times New Roman" w:cs="Times New Roman"/>
      <w:sz w:val="24"/>
      <w:szCs w:val="24"/>
      <w:lang w:eastAsia="ru-RU"/>
    </w:rPr>
  </w:style>
  <w:style w:type="character" w:customStyle="1" w:styleId="70">
    <w:name w:val="Заголовок 7 Знак"/>
    <w:basedOn w:val="a0"/>
    <w:link w:val="7"/>
    <w:uiPriority w:val="9"/>
    <w:rsid w:val="00176F28"/>
    <w:rPr>
      <w:rFonts w:ascii="Times New Roman" w:eastAsiaTheme="minorEastAsia" w:hAnsi="Times New Roman" w:cs="Times New Roman"/>
      <w:sz w:val="24"/>
      <w:szCs w:val="24"/>
      <w:lang w:eastAsia="ru-RU"/>
    </w:rPr>
  </w:style>
  <w:style w:type="character" w:customStyle="1" w:styleId="80">
    <w:name w:val="Заголовок 8 Знак"/>
    <w:basedOn w:val="a0"/>
    <w:link w:val="8"/>
    <w:uiPriority w:val="9"/>
    <w:rsid w:val="00176F28"/>
    <w:rPr>
      <w:rFonts w:ascii="Times New Roman" w:eastAsiaTheme="minorEastAsia" w:hAnsi="Times New Roman" w:cs="Times New Roman"/>
      <w:b/>
      <w:bCs/>
      <w:sz w:val="24"/>
      <w:szCs w:val="24"/>
      <w:u w:val="single"/>
      <w:lang w:eastAsia="ru-RU"/>
    </w:rPr>
  </w:style>
  <w:style w:type="character" w:customStyle="1" w:styleId="90">
    <w:name w:val="Заголовок 9 Знак"/>
    <w:basedOn w:val="a0"/>
    <w:link w:val="9"/>
    <w:uiPriority w:val="9"/>
    <w:rsid w:val="00176F28"/>
    <w:rPr>
      <w:rFonts w:ascii="Times New Roman" w:eastAsiaTheme="minorEastAsia" w:hAnsi="Times New Roman" w:cs="Times New Roman"/>
      <w:sz w:val="20"/>
      <w:szCs w:val="20"/>
      <w:u w:val="single"/>
      <w:lang w:eastAsia="ru-RU"/>
    </w:rPr>
  </w:style>
  <w:style w:type="character" w:customStyle="1" w:styleId="afd">
    <w:name w:val="Основной текст Знак"/>
    <w:basedOn w:val="a0"/>
    <w:link w:val="afe"/>
    <w:uiPriority w:val="99"/>
    <w:semiHidden/>
    <w:rsid w:val="00176F28"/>
    <w:rPr>
      <w:rFonts w:ascii="Times New Roman" w:eastAsiaTheme="minorEastAsia" w:hAnsi="Times New Roman" w:cs="Times New Roman"/>
      <w:b/>
      <w:bCs/>
      <w:sz w:val="24"/>
      <w:szCs w:val="24"/>
      <w:lang w:eastAsia="ru-RU"/>
    </w:rPr>
  </w:style>
  <w:style w:type="paragraph" w:styleId="afe">
    <w:name w:val="Body Text"/>
    <w:basedOn w:val="a"/>
    <w:link w:val="afd"/>
    <w:uiPriority w:val="99"/>
    <w:semiHidden/>
    <w:unhideWhenUsed/>
    <w:rsid w:val="00176F28"/>
    <w:pPr>
      <w:autoSpaceDE w:val="0"/>
      <w:autoSpaceDN w:val="0"/>
      <w:spacing w:before="120" w:after="120" w:line="240" w:lineRule="auto"/>
      <w:jc w:val="center"/>
    </w:pPr>
    <w:rPr>
      <w:rFonts w:ascii="Times New Roman" w:hAnsi="Times New Roman" w:cs="Times New Roman"/>
      <w:b/>
      <w:bCs/>
      <w:sz w:val="24"/>
      <w:szCs w:val="24"/>
    </w:rPr>
  </w:style>
  <w:style w:type="character" w:customStyle="1" w:styleId="aff">
    <w:name w:val="Схема документа Знак"/>
    <w:basedOn w:val="a0"/>
    <w:link w:val="aff0"/>
    <w:uiPriority w:val="99"/>
    <w:semiHidden/>
    <w:rsid w:val="00176F28"/>
    <w:rPr>
      <w:rFonts w:ascii="Tahoma" w:eastAsiaTheme="minorEastAsia" w:hAnsi="Tahoma" w:cs="Tahoma"/>
      <w:sz w:val="16"/>
      <w:szCs w:val="16"/>
      <w:shd w:val="clear" w:color="auto" w:fill="000080"/>
      <w:lang w:eastAsia="ru-RU"/>
    </w:rPr>
  </w:style>
  <w:style w:type="paragraph" w:styleId="aff0">
    <w:name w:val="Document Map"/>
    <w:basedOn w:val="a"/>
    <w:link w:val="aff"/>
    <w:uiPriority w:val="99"/>
    <w:semiHidden/>
    <w:unhideWhenUsed/>
    <w:rsid w:val="00176F28"/>
    <w:pPr>
      <w:shd w:val="clear" w:color="auto" w:fill="000080"/>
      <w:autoSpaceDE w:val="0"/>
      <w:autoSpaceDN w:val="0"/>
      <w:spacing w:after="0" w:line="240" w:lineRule="auto"/>
    </w:pPr>
    <w:rPr>
      <w:rFonts w:ascii="Tahoma" w:hAnsi="Tahoma" w:cs="Tahoma"/>
      <w:sz w:val="16"/>
      <w:szCs w:val="16"/>
    </w:rPr>
  </w:style>
  <w:style w:type="paragraph" w:customStyle="1" w:styleId="Default">
    <w:name w:val="Default"/>
    <w:rsid w:val="00135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apple-converted-space">
    <w:name w:val="apple-converted-space"/>
    <w:basedOn w:val="a0"/>
    <w:rsid w:val="007C2A69"/>
  </w:style>
  <w:style w:type="character" w:styleId="aff1">
    <w:name w:val="FollowedHyperlink"/>
    <w:basedOn w:val="a0"/>
    <w:uiPriority w:val="99"/>
    <w:semiHidden/>
    <w:unhideWhenUsed/>
    <w:rsid w:val="002B133D"/>
    <w:rPr>
      <w:color w:val="800080" w:themeColor="followedHyperlink"/>
      <w:u w:val="single"/>
    </w:rPr>
  </w:style>
  <w:style w:type="paragraph" w:styleId="aff2">
    <w:name w:val="Normal (Web)"/>
    <w:basedOn w:val="a"/>
    <w:uiPriority w:val="99"/>
    <w:semiHidden/>
    <w:unhideWhenUsed/>
    <w:rsid w:val="003344EF"/>
    <w:pPr>
      <w:spacing w:after="215" w:line="240" w:lineRule="auto"/>
      <w:jc w:val="both"/>
    </w:pPr>
    <w:rPr>
      <w:rFonts w:ascii="Times New Roman" w:eastAsia="Times New Roman" w:hAnsi="Times New Roman" w:cs="Times New Roman"/>
      <w:sz w:val="24"/>
      <w:szCs w:val="24"/>
    </w:rPr>
  </w:style>
  <w:style w:type="paragraph" w:customStyle="1" w:styleId="formattexttopleveltext">
    <w:name w:val="formattext topleveltext"/>
    <w:basedOn w:val="a"/>
    <w:rsid w:val="0039191E"/>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w">
    <w:name w:val="w"/>
    <w:basedOn w:val="a0"/>
    <w:rsid w:val="0018787A"/>
  </w:style>
  <w:style w:type="character" w:styleId="aff3">
    <w:name w:val="Strong"/>
    <w:basedOn w:val="a0"/>
    <w:uiPriority w:val="22"/>
    <w:qFormat/>
    <w:rsid w:val="00952787"/>
    <w:rPr>
      <w:b/>
      <w:bCs/>
    </w:rPr>
  </w:style>
  <w:style w:type="paragraph" w:customStyle="1" w:styleId="aff4">
    <w:name w:val="Свободная форма"/>
    <w:uiPriority w:val="99"/>
    <w:rsid w:val="00941464"/>
    <w:pPr>
      <w:spacing w:after="0" w:line="240" w:lineRule="auto"/>
    </w:pPr>
    <w:rPr>
      <w:rFonts w:ascii="Cambria" w:eastAsia="ヒラギノ角ゴ Pro W3" w:hAnsi="Cambria" w:cs="Times New Roman"/>
      <w:color w:val="000000"/>
      <w:sz w:val="24"/>
      <w:szCs w:val="24"/>
    </w:rPr>
  </w:style>
  <w:style w:type="paragraph" w:customStyle="1" w:styleId="s29-">
    <w:name w:val="s29 библиография-Список"/>
    <w:basedOn w:val="a"/>
    <w:rsid w:val="00B36F81"/>
    <w:pPr>
      <w:keepNext/>
      <w:widowControl w:val="0"/>
      <w:numPr>
        <w:numId w:val="2"/>
      </w:numPr>
      <w:overflowPunct w:val="0"/>
      <w:autoSpaceDE w:val="0"/>
      <w:autoSpaceDN w:val="0"/>
      <w:adjustRightInd w:val="0"/>
      <w:spacing w:before="60" w:after="0" w:line="240" w:lineRule="auto"/>
      <w:jc w:val="both"/>
      <w:textAlignment w:val="baseline"/>
    </w:pPr>
    <w:rPr>
      <w:rFonts w:ascii="Arial" w:eastAsia="Times New Roman" w:hAnsi="Arial" w:cs="Times New Roman"/>
      <w:szCs w:val="24"/>
    </w:rPr>
  </w:style>
  <w:style w:type="paragraph" w:customStyle="1" w:styleId="s00">
    <w:name w:val="s00 Текст"/>
    <w:basedOn w:val="a"/>
    <w:link w:val="s000"/>
    <w:rsid w:val="00D04014"/>
    <w:pPr>
      <w:keepNext/>
      <w:widowControl w:val="0"/>
      <w:overflowPunct w:val="0"/>
      <w:autoSpaceDE w:val="0"/>
      <w:autoSpaceDN w:val="0"/>
      <w:adjustRightInd w:val="0"/>
      <w:spacing w:before="60" w:after="0" w:line="240" w:lineRule="auto"/>
      <w:ind w:firstLine="340"/>
      <w:jc w:val="both"/>
      <w:textAlignment w:val="baseline"/>
    </w:pPr>
    <w:rPr>
      <w:rFonts w:ascii="Arial" w:eastAsia="Times New Roman" w:hAnsi="Arial" w:cs="Times New Roman"/>
      <w:szCs w:val="24"/>
    </w:rPr>
  </w:style>
  <w:style w:type="character" w:customStyle="1" w:styleId="s000">
    <w:name w:val="s00 Текст Знак"/>
    <w:link w:val="s00"/>
    <w:rsid w:val="00D04014"/>
    <w:rPr>
      <w:rFonts w:ascii="Arial" w:eastAsia="Times New Roman" w:hAnsi="Arial" w:cs="Times New Roman"/>
      <w:szCs w:val="24"/>
    </w:rPr>
  </w:style>
  <w:style w:type="paragraph" w:customStyle="1" w:styleId="s03">
    <w:name w:val="s03 Пункт"/>
    <w:basedOn w:val="s02"/>
    <w:rsid w:val="000A0390"/>
    <w:pPr>
      <w:keepLines w:val="0"/>
      <w:numPr>
        <w:ilvl w:val="2"/>
      </w:numPr>
      <w:spacing w:before="80"/>
      <w:outlineLvl w:val="2"/>
    </w:pPr>
    <w:rPr>
      <w:b w:val="0"/>
    </w:rPr>
  </w:style>
  <w:style w:type="paragraph" w:customStyle="1" w:styleId="s02">
    <w:name w:val="s02 подРАЗДЕЛ"/>
    <w:basedOn w:val="s01"/>
    <w:next w:val="s03"/>
    <w:rsid w:val="000A0390"/>
    <w:pPr>
      <w:numPr>
        <w:ilvl w:val="1"/>
      </w:numPr>
      <w:tabs>
        <w:tab w:val="left" w:pos="1134"/>
      </w:tabs>
      <w:spacing w:before="160" w:after="0"/>
      <w:outlineLvl w:val="1"/>
    </w:pPr>
    <w:rPr>
      <w:sz w:val="22"/>
    </w:rPr>
  </w:style>
  <w:style w:type="paragraph" w:customStyle="1" w:styleId="s01">
    <w:name w:val="s01 РАЗДЕЛ"/>
    <w:basedOn w:val="s00"/>
    <w:next w:val="s02"/>
    <w:rsid w:val="000A0390"/>
    <w:pPr>
      <w:keepLines/>
      <w:numPr>
        <w:numId w:val="3"/>
      </w:numPr>
      <w:spacing w:before="240" w:after="120"/>
      <w:outlineLvl w:val="0"/>
    </w:pPr>
    <w:rPr>
      <w:b/>
      <w:bCs/>
      <w:sz w:val="24"/>
      <w:szCs w:val="28"/>
    </w:rPr>
  </w:style>
  <w:style w:type="paragraph" w:customStyle="1" w:styleId="s08">
    <w:name w:val="s08 Список а)"/>
    <w:basedOn w:val="s03"/>
    <w:rsid w:val="000A0390"/>
    <w:pPr>
      <w:numPr>
        <w:ilvl w:val="4"/>
      </w:numPr>
      <w:outlineLvl w:val="4"/>
    </w:pPr>
  </w:style>
  <w:style w:type="paragraph" w:customStyle="1" w:styleId="s04">
    <w:name w:val="s04 подПункт"/>
    <w:basedOn w:val="s03"/>
    <w:rsid w:val="000A0390"/>
    <w:pPr>
      <w:numPr>
        <w:ilvl w:val="3"/>
      </w:numPr>
      <w:tabs>
        <w:tab w:val="left" w:pos="1276"/>
      </w:tabs>
      <w:outlineLvl w:val="3"/>
    </w:pPr>
  </w:style>
  <w:style w:type="paragraph" w:customStyle="1" w:styleId="s12101">
    <w:name w:val="s12 Т  Кол1 Ном01 Жирн"/>
    <w:basedOn w:val="s00"/>
    <w:next w:val="a"/>
    <w:rsid w:val="000A0390"/>
    <w:pPr>
      <w:keepLines/>
      <w:widowControl/>
      <w:numPr>
        <w:ilvl w:val="6"/>
        <w:numId w:val="3"/>
      </w:numPr>
      <w:spacing w:before="20"/>
      <w:jc w:val="left"/>
      <w:outlineLvl w:val="6"/>
    </w:pPr>
    <w:rPr>
      <w:b/>
      <w:sz w:val="20"/>
    </w:rPr>
  </w:style>
  <w:style w:type="paragraph" w:customStyle="1" w:styleId="s05">
    <w:name w:val="s05 Пункт РАЗДЕЛА"/>
    <w:basedOn w:val="s02"/>
    <w:rsid w:val="000A0390"/>
    <w:rPr>
      <w:b w:val="0"/>
      <w:bCs w:val="0"/>
    </w:rPr>
  </w:style>
  <w:style w:type="paragraph" w:customStyle="1" w:styleId="s170101">
    <w:name w:val="s17 Т Ном01.01"/>
    <w:basedOn w:val="s1601"/>
    <w:rsid w:val="000A0390"/>
    <w:pPr>
      <w:numPr>
        <w:ilvl w:val="8"/>
      </w:numPr>
    </w:pPr>
  </w:style>
  <w:style w:type="paragraph" w:customStyle="1" w:styleId="s1601">
    <w:name w:val="s16 Т Ном01. Отст"/>
    <w:basedOn w:val="s08"/>
    <w:rsid w:val="000A0390"/>
    <w:pPr>
      <w:widowControl/>
      <w:numPr>
        <w:ilvl w:val="7"/>
      </w:numPr>
      <w:spacing w:before="20"/>
      <w:outlineLvl w:val="8"/>
    </w:pPr>
    <w:rPr>
      <w:sz w:val="20"/>
    </w:rPr>
  </w:style>
  <w:style w:type="paragraph" w:customStyle="1" w:styleId="s091">
    <w:name w:val="s09 Список а1)"/>
    <w:basedOn w:val="s00"/>
    <w:rsid w:val="000A0390"/>
    <w:pPr>
      <w:numPr>
        <w:ilvl w:val="5"/>
        <w:numId w:val="3"/>
      </w:numPr>
      <w:spacing w:before="0"/>
    </w:pPr>
  </w:style>
  <w:style w:type="paragraph" w:customStyle="1" w:styleId="1">
    <w:name w:val="Стиль1"/>
    <w:basedOn w:val="af9"/>
    <w:link w:val="13"/>
    <w:qFormat/>
    <w:rsid w:val="0040477D"/>
    <w:pPr>
      <w:numPr>
        <w:numId w:val="4"/>
      </w:numPr>
      <w:tabs>
        <w:tab w:val="left" w:pos="1418"/>
      </w:tabs>
      <w:spacing w:after="240"/>
      <w:jc w:val="left"/>
    </w:pPr>
    <w:rPr>
      <w:b/>
      <w:sz w:val="32"/>
      <w:szCs w:val="32"/>
    </w:rPr>
  </w:style>
  <w:style w:type="character" w:customStyle="1" w:styleId="13">
    <w:name w:val="Стиль1 Знак"/>
    <w:basedOn w:val="afa"/>
    <w:link w:val="1"/>
    <w:rsid w:val="0040477D"/>
    <w:rPr>
      <w:rFonts w:ascii="Times New Roman" w:eastAsiaTheme="minorEastAsia" w:hAnsi="Times New Roman" w:cs="Times New Roman"/>
      <w:b/>
      <w:sz w:val="32"/>
      <w:szCs w:val="32"/>
      <w:lang w:eastAsia="ru-RU"/>
    </w:rPr>
  </w:style>
  <w:style w:type="paragraph" w:customStyle="1" w:styleId="aff5">
    <w:name w:val="СУППППППер"/>
    <w:basedOn w:val="a5"/>
    <w:link w:val="aff6"/>
    <w:qFormat/>
    <w:rsid w:val="00B64D1E"/>
    <w:rPr>
      <w:rFonts w:ascii="Times New Roman" w:hAnsi="Times New Roman" w:cs="Times New Roman"/>
      <w:color w:val="auto"/>
      <w:lang w:val="en-US" w:eastAsia="en-US"/>
    </w:rPr>
  </w:style>
  <w:style w:type="character" w:customStyle="1" w:styleId="aff6">
    <w:name w:val="СУППППППер Знак"/>
    <w:basedOn w:val="a0"/>
    <w:link w:val="aff5"/>
    <w:rsid w:val="00B64D1E"/>
    <w:rPr>
      <w:rFonts w:ascii="Times New Roman" w:eastAsiaTheme="majorEastAsia" w:hAnsi="Times New Roman" w:cs="Times New Roman"/>
      <w:b/>
      <w:bCs/>
      <w:sz w:val="28"/>
      <w:szCs w:val="28"/>
      <w:lang w:val="en-US" w:eastAsia="en-US"/>
    </w:rPr>
  </w:style>
  <w:style w:type="paragraph" w:styleId="aff7">
    <w:name w:val="Plain Text"/>
    <w:basedOn w:val="a"/>
    <w:link w:val="aff8"/>
    <w:uiPriority w:val="99"/>
    <w:semiHidden/>
    <w:unhideWhenUsed/>
    <w:rsid w:val="00D5647A"/>
    <w:pPr>
      <w:spacing w:after="0" w:line="240" w:lineRule="auto"/>
    </w:pPr>
    <w:rPr>
      <w:rFonts w:ascii="Consolas" w:hAnsi="Consolas" w:cs="Consolas"/>
      <w:sz w:val="21"/>
      <w:szCs w:val="21"/>
    </w:rPr>
  </w:style>
  <w:style w:type="character" w:customStyle="1" w:styleId="aff8">
    <w:name w:val="Текст Знак"/>
    <w:basedOn w:val="a0"/>
    <w:link w:val="aff7"/>
    <w:uiPriority w:val="99"/>
    <w:semiHidden/>
    <w:rsid w:val="00D5647A"/>
    <w:rPr>
      <w:rFonts w:ascii="Consolas" w:hAnsi="Consolas" w:cs="Consolas"/>
      <w:sz w:val="21"/>
      <w:szCs w:val="21"/>
    </w:rPr>
  </w:style>
  <w:style w:type="paragraph" w:styleId="25">
    <w:name w:val="toc 2"/>
    <w:basedOn w:val="a"/>
    <w:next w:val="a"/>
    <w:autoRedefine/>
    <w:uiPriority w:val="39"/>
    <w:unhideWhenUsed/>
    <w:qFormat/>
    <w:rsid w:val="00A45482"/>
    <w:pPr>
      <w:tabs>
        <w:tab w:val="left" w:pos="426"/>
        <w:tab w:val="right" w:leader="dot" w:pos="9345"/>
      </w:tabs>
      <w:spacing w:after="100" w:line="240" w:lineRule="auto"/>
      <w:ind w:left="284"/>
    </w:pPr>
    <w:rPr>
      <w:rFonts w:ascii="Times New Roman" w:hAnsi="Times New Roman" w:cs="Times New Roman"/>
      <w:noProof/>
      <w:sz w:val="28"/>
      <w:szCs w:val="28"/>
    </w:rPr>
  </w:style>
  <w:style w:type="paragraph" w:styleId="35">
    <w:name w:val="toc 3"/>
    <w:basedOn w:val="a"/>
    <w:next w:val="a"/>
    <w:autoRedefine/>
    <w:uiPriority w:val="39"/>
    <w:semiHidden/>
    <w:unhideWhenUsed/>
    <w:qFormat/>
    <w:rsid w:val="00D053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7659">
      <w:bodyDiv w:val="1"/>
      <w:marLeft w:val="0"/>
      <w:marRight w:val="0"/>
      <w:marTop w:val="0"/>
      <w:marBottom w:val="0"/>
      <w:divBdr>
        <w:top w:val="none" w:sz="0" w:space="0" w:color="auto"/>
        <w:left w:val="none" w:sz="0" w:space="0" w:color="auto"/>
        <w:bottom w:val="none" w:sz="0" w:space="0" w:color="auto"/>
        <w:right w:val="none" w:sz="0" w:space="0" w:color="auto"/>
      </w:divBdr>
      <w:divsChild>
        <w:div w:id="1442871120">
          <w:marLeft w:val="547"/>
          <w:marRight w:val="0"/>
          <w:marTop w:val="115"/>
          <w:marBottom w:val="0"/>
          <w:divBdr>
            <w:top w:val="none" w:sz="0" w:space="0" w:color="auto"/>
            <w:left w:val="none" w:sz="0" w:space="0" w:color="auto"/>
            <w:bottom w:val="none" w:sz="0" w:space="0" w:color="auto"/>
            <w:right w:val="none" w:sz="0" w:space="0" w:color="auto"/>
          </w:divBdr>
        </w:div>
        <w:div w:id="1733846173">
          <w:marLeft w:val="547"/>
          <w:marRight w:val="0"/>
          <w:marTop w:val="115"/>
          <w:marBottom w:val="0"/>
          <w:divBdr>
            <w:top w:val="none" w:sz="0" w:space="0" w:color="auto"/>
            <w:left w:val="none" w:sz="0" w:space="0" w:color="auto"/>
            <w:bottom w:val="none" w:sz="0" w:space="0" w:color="auto"/>
            <w:right w:val="none" w:sz="0" w:space="0" w:color="auto"/>
          </w:divBdr>
        </w:div>
      </w:divsChild>
    </w:div>
    <w:div w:id="23404403">
      <w:bodyDiv w:val="1"/>
      <w:marLeft w:val="0"/>
      <w:marRight w:val="0"/>
      <w:marTop w:val="0"/>
      <w:marBottom w:val="0"/>
      <w:divBdr>
        <w:top w:val="none" w:sz="0" w:space="0" w:color="auto"/>
        <w:left w:val="none" w:sz="0" w:space="0" w:color="auto"/>
        <w:bottom w:val="none" w:sz="0" w:space="0" w:color="auto"/>
        <w:right w:val="none" w:sz="0" w:space="0" w:color="auto"/>
      </w:divBdr>
    </w:div>
    <w:div w:id="25914839">
      <w:bodyDiv w:val="1"/>
      <w:marLeft w:val="0"/>
      <w:marRight w:val="0"/>
      <w:marTop w:val="0"/>
      <w:marBottom w:val="0"/>
      <w:divBdr>
        <w:top w:val="none" w:sz="0" w:space="0" w:color="auto"/>
        <w:left w:val="none" w:sz="0" w:space="0" w:color="auto"/>
        <w:bottom w:val="none" w:sz="0" w:space="0" w:color="auto"/>
        <w:right w:val="none" w:sz="0" w:space="0" w:color="auto"/>
      </w:divBdr>
    </w:div>
    <w:div w:id="30156188">
      <w:bodyDiv w:val="1"/>
      <w:marLeft w:val="0"/>
      <w:marRight w:val="0"/>
      <w:marTop w:val="0"/>
      <w:marBottom w:val="0"/>
      <w:divBdr>
        <w:top w:val="none" w:sz="0" w:space="0" w:color="auto"/>
        <w:left w:val="none" w:sz="0" w:space="0" w:color="auto"/>
        <w:bottom w:val="none" w:sz="0" w:space="0" w:color="auto"/>
        <w:right w:val="none" w:sz="0" w:space="0" w:color="auto"/>
      </w:divBdr>
    </w:div>
    <w:div w:id="41368345">
      <w:bodyDiv w:val="1"/>
      <w:marLeft w:val="0"/>
      <w:marRight w:val="0"/>
      <w:marTop w:val="0"/>
      <w:marBottom w:val="0"/>
      <w:divBdr>
        <w:top w:val="none" w:sz="0" w:space="0" w:color="auto"/>
        <w:left w:val="none" w:sz="0" w:space="0" w:color="auto"/>
        <w:bottom w:val="none" w:sz="0" w:space="0" w:color="auto"/>
        <w:right w:val="none" w:sz="0" w:space="0" w:color="auto"/>
      </w:divBdr>
    </w:div>
    <w:div w:id="42948535">
      <w:bodyDiv w:val="1"/>
      <w:marLeft w:val="0"/>
      <w:marRight w:val="0"/>
      <w:marTop w:val="0"/>
      <w:marBottom w:val="0"/>
      <w:divBdr>
        <w:top w:val="none" w:sz="0" w:space="0" w:color="auto"/>
        <w:left w:val="none" w:sz="0" w:space="0" w:color="auto"/>
        <w:bottom w:val="none" w:sz="0" w:space="0" w:color="auto"/>
        <w:right w:val="none" w:sz="0" w:space="0" w:color="auto"/>
      </w:divBdr>
    </w:div>
    <w:div w:id="57285624">
      <w:bodyDiv w:val="1"/>
      <w:marLeft w:val="0"/>
      <w:marRight w:val="0"/>
      <w:marTop w:val="0"/>
      <w:marBottom w:val="0"/>
      <w:divBdr>
        <w:top w:val="none" w:sz="0" w:space="0" w:color="auto"/>
        <w:left w:val="none" w:sz="0" w:space="0" w:color="auto"/>
        <w:bottom w:val="none" w:sz="0" w:space="0" w:color="auto"/>
        <w:right w:val="none" w:sz="0" w:space="0" w:color="auto"/>
      </w:divBdr>
    </w:div>
    <w:div w:id="96563454">
      <w:bodyDiv w:val="1"/>
      <w:marLeft w:val="0"/>
      <w:marRight w:val="0"/>
      <w:marTop w:val="0"/>
      <w:marBottom w:val="0"/>
      <w:divBdr>
        <w:top w:val="none" w:sz="0" w:space="0" w:color="auto"/>
        <w:left w:val="none" w:sz="0" w:space="0" w:color="auto"/>
        <w:bottom w:val="none" w:sz="0" w:space="0" w:color="auto"/>
        <w:right w:val="none" w:sz="0" w:space="0" w:color="auto"/>
      </w:divBdr>
    </w:div>
    <w:div w:id="103429042">
      <w:bodyDiv w:val="1"/>
      <w:marLeft w:val="0"/>
      <w:marRight w:val="0"/>
      <w:marTop w:val="0"/>
      <w:marBottom w:val="1290"/>
      <w:divBdr>
        <w:top w:val="none" w:sz="0" w:space="0" w:color="auto"/>
        <w:left w:val="none" w:sz="0" w:space="0" w:color="auto"/>
        <w:bottom w:val="none" w:sz="0" w:space="0" w:color="auto"/>
        <w:right w:val="none" w:sz="0" w:space="0" w:color="auto"/>
      </w:divBdr>
      <w:divsChild>
        <w:div w:id="744647514">
          <w:marLeft w:val="0"/>
          <w:marRight w:val="0"/>
          <w:marTop w:val="0"/>
          <w:marBottom w:val="0"/>
          <w:divBdr>
            <w:top w:val="none" w:sz="0" w:space="0" w:color="auto"/>
            <w:left w:val="none" w:sz="0" w:space="0" w:color="auto"/>
            <w:bottom w:val="none" w:sz="0" w:space="0" w:color="auto"/>
            <w:right w:val="none" w:sz="0" w:space="0" w:color="auto"/>
          </w:divBdr>
          <w:divsChild>
            <w:div w:id="87892995">
              <w:marLeft w:val="0"/>
              <w:marRight w:val="0"/>
              <w:marTop w:val="0"/>
              <w:marBottom w:val="0"/>
              <w:divBdr>
                <w:top w:val="none" w:sz="0" w:space="0" w:color="auto"/>
                <w:left w:val="none" w:sz="0" w:space="0" w:color="auto"/>
                <w:bottom w:val="none" w:sz="0" w:space="0" w:color="auto"/>
                <w:right w:val="none" w:sz="0" w:space="0" w:color="auto"/>
              </w:divBdr>
              <w:divsChild>
                <w:div w:id="2033140300">
                  <w:marLeft w:val="0"/>
                  <w:marRight w:val="0"/>
                  <w:marTop w:val="0"/>
                  <w:marBottom w:val="0"/>
                  <w:divBdr>
                    <w:top w:val="none" w:sz="0" w:space="0" w:color="auto"/>
                    <w:left w:val="none" w:sz="0" w:space="0" w:color="auto"/>
                    <w:bottom w:val="none" w:sz="0" w:space="0" w:color="auto"/>
                    <w:right w:val="none" w:sz="0" w:space="0" w:color="auto"/>
                  </w:divBdr>
                  <w:divsChild>
                    <w:div w:id="14724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8524">
      <w:bodyDiv w:val="1"/>
      <w:marLeft w:val="0"/>
      <w:marRight w:val="0"/>
      <w:marTop w:val="0"/>
      <w:marBottom w:val="0"/>
      <w:divBdr>
        <w:top w:val="none" w:sz="0" w:space="0" w:color="auto"/>
        <w:left w:val="none" w:sz="0" w:space="0" w:color="auto"/>
        <w:bottom w:val="none" w:sz="0" w:space="0" w:color="auto"/>
        <w:right w:val="none" w:sz="0" w:space="0" w:color="auto"/>
      </w:divBdr>
    </w:div>
    <w:div w:id="130169705">
      <w:bodyDiv w:val="1"/>
      <w:marLeft w:val="0"/>
      <w:marRight w:val="0"/>
      <w:marTop w:val="0"/>
      <w:marBottom w:val="0"/>
      <w:divBdr>
        <w:top w:val="none" w:sz="0" w:space="0" w:color="auto"/>
        <w:left w:val="none" w:sz="0" w:space="0" w:color="auto"/>
        <w:bottom w:val="none" w:sz="0" w:space="0" w:color="auto"/>
        <w:right w:val="none" w:sz="0" w:space="0" w:color="auto"/>
      </w:divBdr>
    </w:div>
    <w:div w:id="151219450">
      <w:bodyDiv w:val="1"/>
      <w:marLeft w:val="0"/>
      <w:marRight w:val="0"/>
      <w:marTop w:val="0"/>
      <w:marBottom w:val="0"/>
      <w:divBdr>
        <w:top w:val="none" w:sz="0" w:space="0" w:color="auto"/>
        <w:left w:val="none" w:sz="0" w:space="0" w:color="auto"/>
        <w:bottom w:val="none" w:sz="0" w:space="0" w:color="auto"/>
        <w:right w:val="none" w:sz="0" w:space="0" w:color="auto"/>
      </w:divBdr>
    </w:div>
    <w:div w:id="164707312">
      <w:bodyDiv w:val="1"/>
      <w:marLeft w:val="0"/>
      <w:marRight w:val="0"/>
      <w:marTop w:val="0"/>
      <w:marBottom w:val="0"/>
      <w:divBdr>
        <w:top w:val="none" w:sz="0" w:space="0" w:color="auto"/>
        <w:left w:val="none" w:sz="0" w:space="0" w:color="auto"/>
        <w:bottom w:val="none" w:sz="0" w:space="0" w:color="auto"/>
        <w:right w:val="none" w:sz="0" w:space="0" w:color="auto"/>
      </w:divBdr>
    </w:div>
    <w:div w:id="166675353">
      <w:bodyDiv w:val="1"/>
      <w:marLeft w:val="0"/>
      <w:marRight w:val="0"/>
      <w:marTop w:val="0"/>
      <w:marBottom w:val="0"/>
      <w:divBdr>
        <w:top w:val="none" w:sz="0" w:space="0" w:color="auto"/>
        <w:left w:val="none" w:sz="0" w:space="0" w:color="auto"/>
        <w:bottom w:val="none" w:sz="0" w:space="0" w:color="auto"/>
        <w:right w:val="none" w:sz="0" w:space="0" w:color="auto"/>
      </w:divBdr>
    </w:div>
    <w:div w:id="180898032">
      <w:bodyDiv w:val="1"/>
      <w:marLeft w:val="0"/>
      <w:marRight w:val="0"/>
      <w:marTop w:val="0"/>
      <w:marBottom w:val="0"/>
      <w:divBdr>
        <w:top w:val="none" w:sz="0" w:space="0" w:color="auto"/>
        <w:left w:val="none" w:sz="0" w:space="0" w:color="auto"/>
        <w:bottom w:val="none" w:sz="0" w:space="0" w:color="auto"/>
        <w:right w:val="none" w:sz="0" w:space="0" w:color="auto"/>
      </w:divBdr>
    </w:div>
    <w:div w:id="186867692">
      <w:bodyDiv w:val="1"/>
      <w:marLeft w:val="0"/>
      <w:marRight w:val="0"/>
      <w:marTop w:val="0"/>
      <w:marBottom w:val="0"/>
      <w:divBdr>
        <w:top w:val="none" w:sz="0" w:space="0" w:color="auto"/>
        <w:left w:val="none" w:sz="0" w:space="0" w:color="auto"/>
        <w:bottom w:val="none" w:sz="0" w:space="0" w:color="auto"/>
        <w:right w:val="none" w:sz="0" w:space="0" w:color="auto"/>
      </w:divBdr>
    </w:div>
    <w:div w:id="187136456">
      <w:bodyDiv w:val="1"/>
      <w:marLeft w:val="0"/>
      <w:marRight w:val="0"/>
      <w:marTop w:val="0"/>
      <w:marBottom w:val="0"/>
      <w:divBdr>
        <w:top w:val="none" w:sz="0" w:space="0" w:color="auto"/>
        <w:left w:val="none" w:sz="0" w:space="0" w:color="auto"/>
        <w:bottom w:val="none" w:sz="0" w:space="0" w:color="auto"/>
        <w:right w:val="none" w:sz="0" w:space="0" w:color="auto"/>
      </w:divBdr>
    </w:div>
    <w:div w:id="205068473">
      <w:bodyDiv w:val="1"/>
      <w:marLeft w:val="0"/>
      <w:marRight w:val="0"/>
      <w:marTop w:val="0"/>
      <w:marBottom w:val="0"/>
      <w:divBdr>
        <w:top w:val="none" w:sz="0" w:space="0" w:color="auto"/>
        <w:left w:val="none" w:sz="0" w:space="0" w:color="auto"/>
        <w:bottom w:val="none" w:sz="0" w:space="0" w:color="auto"/>
        <w:right w:val="none" w:sz="0" w:space="0" w:color="auto"/>
      </w:divBdr>
      <w:divsChild>
        <w:div w:id="690452455">
          <w:marLeft w:val="0"/>
          <w:marRight w:val="0"/>
          <w:marTop w:val="0"/>
          <w:marBottom w:val="0"/>
          <w:divBdr>
            <w:top w:val="none" w:sz="0" w:space="0" w:color="auto"/>
            <w:left w:val="none" w:sz="0" w:space="0" w:color="auto"/>
            <w:bottom w:val="none" w:sz="0" w:space="0" w:color="auto"/>
            <w:right w:val="none" w:sz="0" w:space="0" w:color="auto"/>
          </w:divBdr>
          <w:divsChild>
            <w:div w:id="1489710791">
              <w:marLeft w:val="0"/>
              <w:marRight w:val="0"/>
              <w:marTop w:val="0"/>
              <w:marBottom w:val="0"/>
              <w:divBdr>
                <w:top w:val="none" w:sz="0" w:space="0" w:color="auto"/>
                <w:left w:val="none" w:sz="0" w:space="0" w:color="auto"/>
                <w:bottom w:val="none" w:sz="0" w:space="0" w:color="auto"/>
                <w:right w:val="none" w:sz="0" w:space="0" w:color="auto"/>
              </w:divBdr>
              <w:divsChild>
                <w:div w:id="90584787">
                  <w:marLeft w:val="0"/>
                  <w:marRight w:val="0"/>
                  <w:marTop w:val="0"/>
                  <w:marBottom w:val="0"/>
                  <w:divBdr>
                    <w:top w:val="none" w:sz="0" w:space="0" w:color="auto"/>
                    <w:left w:val="none" w:sz="0" w:space="0" w:color="auto"/>
                    <w:bottom w:val="none" w:sz="0" w:space="0" w:color="auto"/>
                    <w:right w:val="none" w:sz="0" w:space="0" w:color="auto"/>
                  </w:divBdr>
                  <w:divsChild>
                    <w:div w:id="1896895951">
                      <w:marLeft w:val="0"/>
                      <w:marRight w:val="0"/>
                      <w:marTop w:val="0"/>
                      <w:marBottom w:val="0"/>
                      <w:divBdr>
                        <w:top w:val="none" w:sz="0" w:space="0" w:color="auto"/>
                        <w:left w:val="none" w:sz="0" w:space="0" w:color="auto"/>
                        <w:bottom w:val="none" w:sz="0" w:space="0" w:color="auto"/>
                        <w:right w:val="none" w:sz="0" w:space="0" w:color="auto"/>
                      </w:divBdr>
                      <w:divsChild>
                        <w:div w:id="607470616">
                          <w:marLeft w:val="0"/>
                          <w:marRight w:val="0"/>
                          <w:marTop w:val="0"/>
                          <w:marBottom w:val="0"/>
                          <w:divBdr>
                            <w:top w:val="none" w:sz="0" w:space="0" w:color="auto"/>
                            <w:left w:val="none" w:sz="0" w:space="0" w:color="auto"/>
                            <w:bottom w:val="none" w:sz="0" w:space="0" w:color="auto"/>
                            <w:right w:val="none" w:sz="0" w:space="0" w:color="auto"/>
                          </w:divBdr>
                          <w:divsChild>
                            <w:div w:id="457456068">
                              <w:marLeft w:val="0"/>
                              <w:marRight w:val="0"/>
                              <w:marTop w:val="0"/>
                              <w:marBottom w:val="0"/>
                              <w:divBdr>
                                <w:top w:val="none" w:sz="0" w:space="0" w:color="auto"/>
                                <w:left w:val="none" w:sz="0" w:space="0" w:color="auto"/>
                                <w:bottom w:val="none" w:sz="0" w:space="0" w:color="auto"/>
                                <w:right w:val="none" w:sz="0" w:space="0" w:color="auto"/>
                              </w:divBdr>
                              <w:divsChild>
                                <w:div w:id="674302053">
                                  <w:marLeft w:val="0"/>
                                  <w:marRight w:val="0"/>
                                  <w:marTop w:val="0"/>
                                  <w:marBottom w:val="0"/>
                                  <w:divBdr>
                                    <w:top w:val="none" w:sz="0" w:space="0" w:color="auto"/>
                                    <w:left w:val="none" w:sz="0" w:space="0" w:color="auto"/>
                                    <w:bottom w:val="none" w:sz="0" w:space="0" w:color="auto"/>
                                    <w:right w:val="none" w:sz="0" w:space="0" w:color="auto"/>
                                  </w:divBdr>
                                  <w:divsChild>
                                    <w:div w:id="1033307688">
                                      <w:marLeft w:val="0"/>
                                      <w:marRight w:val="0"/>
                                      <w:marTop w:val="0"/>
                                      <w:marBottom w:val="0"/>
                                      <w:divBdr>
                                        <w:top w:val="none" w:sz="0" w:space="0" w:color="auto"/>
                                        <w:left w:val="none" w:sz="0" w:space="0" w:color="auto"/>
                                        <w:bottom w:val="none" w:sz="0" w:space="0" w:color="auto"/>
                                        <w:right w:val="none" w:sz="0" w:space="0" w:color="auto"/>
                                      </w:divBdr>
                                      <w:divsChild>
                                        <w:div w:id="5789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517023">
      <w:bodyDiv w:val="1"/>
      <w:marLeft w:val="0"/>
      <w:marRight w:val="0"/>
      <w:marTop w:val="0"/>
      <w:marBottom w:val="0"/>
      <w:divBdr>
        <w:top w:val="none" w:sz="0" w:space="0" w:color="auto"/>
        <w:left w:val="none" w:sz="0" w:space="0" w:color="auto"/>
        <w:bottom w:val="none" w:sz="0" w:space="0" w:color="auto"/>
        <w:right w:val="none" w:sz="0" w:space="0" w:color="auto"/>
      </w:divBdr>
    </w:div>
    <w:div w:id="228613883">
      <w:bodyDiv w:val="1"/>
      <w:marLeft w:val="0"/>
      <w:marRight w:val="0"/>
      <w:marTop w:val="0"/>
      <w:marBottom w:val="0"/>
      <w:divBdr>
        <w:top w:val="none" w:sz="0" w:space="0" w:color="auto"/>
        <w:left w:val="none" w:sz="0" w:space="0" w:color="auto"/>
        <w:bottom w:val="none" w:sz="0" w:space="0" w:color="auto"/>
        <w:right w:val="none" w:sz="0" w:space="0" w:color="auto"/>
      </w:divBdr>
    </w:div>
    <w:div w:id="236213207">
      <w:bodyDiv w:val="1"/>
      <w:marLeft w:val="0"/>
      <w:marRight w:val="0"/>
      <w:marTop w:val="0"/>
      <w:marBottom w:val="0"/>
      <w:divBdr>
        <w:top w:val="none" w:sz="0" w:space="0" w:color="auto"/>
        <w:left w:val="none" w:sz="0" w:space="0" w:color="auto"/>
        <w:bottom w:val="none" w:sz="0" w:space="0" w:color="auto"/>
        <w:right w:val="none" w:sz="0" w:space="0" w:color="auto"/>
      </w:divBdr>
    </w:div>
    <w:div w:id="243732606">
      <w:bodyDiv w:val="1"/>
      <w:marLeft w:val="0"/>
      <w:marRight w:val="0"/>
      <w:marTop w:val="0"/>
      <w:marBottom w:val="0"/>
      <w:divBdr>
        <w:top w:val="none" w:sz="0" w:space="0" w:color="auto"/>
        <w:left w:val="none" w:sz="0" w:space="0" w:color="auto"/>
        <w:bottom w:val="none" w:sz="0" w:space="0" w:color="auto"/>
        <w:right w:val="none" w:sz="0" w:space="0" w:color="auto"/>
      </w:divBdr>
    </w:div>
    <w:div w:id="256407102">
      <w:bodyDiv w:val="1"/>
      <w:marLeft w:val="0"/>
      <w:marRight w:val="0"/>
      <w:marTop w:val="0"/>
      <w:marBottom w:val="0"/>
      <w:divBdr>
        <w:top w:val="none" w:sz="0" w:space="0" w:color="auto"/>
        <w:left w:val="none" w:sz="0" w:space="0" w:color="auto"/>
        <w:bottom w:val="none" w:sz="0" w:space="0" w:color="auto"/>
        <w:right w:val="none" w:sz="0" w:space="0" w:color="auto"/>
      </w:divBdr>
    </w:div>
    <w:div w:id="265384773">
      <w:bodyDiv w:val="1"/>
      <w:marLeft w:val="0"/>
      <w:marRight w:val="0"/>
      <w:marTop w:val="0"/>
      <w:marBottom w:val="0"/>
      <w:divBdr>
        <w:top w:val="none" w:sz="0" w:space="0" w:color="auto"/>
        <w:left w:val="none" w:sz="0" w:space="0" w:color="auto"/>
        <w:bottom w:val="none" w:sz="0" w:space="0" w:color="auto"/>
        <w:right w:val="none" w:sz="0" w:space="0" w:color="auto"/>
      </w:divBdr>
      <w:divsChild>
        <w:div w:id="1545630111">
          <w:marLeft w:val="0"/>
          <w:marRight w:val="0"/>
          <w:marTop w:val="0"/>
          <w:marBottom w:val="0"/>
          <w:divBdr>
            <w:top w:val="none" w:sz="0" w:space="0" w:color="auto"/>
            <w:left w:val="none" w:sz="0" w:space="0" w:color="auto"/>
            <w:bottom w:val="none" w:sz="0" w:space="0" w:color="auto"/>
            <w:right w:val="none" w:sz="0" w:space="0" w:color="auto"/>
          </w:divBdr>
          <w:divsChild>
            <w:div w:id="547766582">
              <w:marLeft w:val="0"/>
              <w:marRight w:val="0"/>
              <w:marTop w:val="0"/>
              <w:marBottom w:val="0"/>
              <w:divBdr>
                <w:top w:val="none" w:sz="0" w:space="0" w:color="auto"/>
                <w:left w:val="none" w:sz="0" w:space="0" w:color="auto"/>
                <w:bottom w:val="none" w:sz="0" w:space="0" w:color="auto"/>
                <w:right w:val="none" w:sz="0" w:space="0" w:color="auto"/>
              </w:divBdr>
              <w:divsChild>
                <w:div w:id="1874994700">
                  <w:marLeft w:val="0"/>
                  <w:marRight w:val="0"/>
                  <w:marTop w:val="0"/>
                  <w:marBottom w:val="0"/>
                  <w:divBdr>
                    <w:top w:val="none" w:sz="0" w:space="0" w:color="auto"/>
                    <w:left w:val="none" w:sz="0" w:space="0" w:color="auto"/>
                    <w:bottom w:val="none" w:sz="0" w:space="0" w:color="auto"/>
                    <w:right w:val="none" w:sz="0" w:space="0" w:color="auto"/>
                  </w:divBdr>
                  <w:divsChild>
                    <w:div w:id="514417310">
                      <w:marLeft w:val="0"/>
                      <w:marRight w:val="0"/>
                      <w:marTop w:val="0"/>
                      <w:marBottom w:val="0"/>
                      <w:divBdr>
                        <w:top w:val="none" w:sz="0" w:space="0" w:color="auto"/>
                        <w:left w:val="none" w:sz="0" w:space="0" w:color="auto"/>
                        <w:bottom w:val="none" w:sz="0" w:space="0" w:color="auto"/>
                        <w:right w:val="none" w:sz="0" w:space="0" w:color="auto"/>
                      </w:divBdr>
                      <w:divsChild>
                        <w:div w:id="316227299">
                          <w:marLeft w:val="0"/>
                          <w:marRight w:val="0"/>
                          <w:marTop w:val="0"/>
                          <w:marBottom w:val="0"/>
                          <w:divBdr>
                            <w:top w:val="none" w:sz="0" w:space="0" w:color="auto"/>
                            <w:left w:val="none" w:sz="0" w:space="0" w:color="auto"/>
                            <w:bottom w:val="none" w:sz="0" w:space="0" w:color="auto"/>
                            <w:right w:val="none" w:sz="0" w:space="0" w:color="auto"/>
                          </w:divBdr>
                          <w:divsChild>
                            <w:div w:id="2085101634">
                              <w:marLeft w:val="0"/>
                              <w:marRight w:val="0"/>
                              <w:marTop w:val="0"/>
                              <w:marBottom w:val="0"/>
                              <w:divBdr>
                                <w:top w:val="none" w:sz="0" w:space="0" w:color="auto"/>
                                <w:left w:val="none" w:sz="0" w:space="0" w:color="auto"/>
                                <w:bottom w:val="none" w:sz="0" w:space="0" w:color="auto"/>
                                <w:right w:val="none" w:sz="0" w:space="0" w:color="auto"/>
                              </w:divBdr>
                              <w:divsChild>
                                <w:div w:id="1217013849">
                                  <w:marLeft w:val="0"/>
                                  <w:marRight w:val="0"/>
                                  <w:marTop w:val="0"/>
                                  <w:marBottom w:val="0"/>
                                  <w:divBdr>
                                    <w:top w:val="none" w:sz="0" w:space="0" w:color="auto"/>
                                    <w:left w:val="none" w:sz="0" w:space="0" w:color="auto"/>
                                    <w:bottom w:val="none" w:sz="0" w:space="0" w:color="auto"/>
                                    <w:right w:val="none" w:sz="0" w:space="0" w:color="auto"/>
                                  </w:divBdr>
                                  <w:divsChild>
                                    <w:div w:id="1673028967">
                                      <w:marLeft w:val="0"/>
                                      <w:marRight w:val="0"/>
                                      <w:marTop w:val="0"/>
                                      <w:marBottom w:val="0"/>
                                      <w:divBdr>
                                        <w:top w:val="none" w:sz="0" w:space="0" w:color="auto"/>
                                        <w:left w:val="none" w:sz="0" w:space="0" w:color="auto"/>
                                        <w:bottom w:val="none" w:sz="0" w:space="0" w:color="auto"/>
                                        <w:right w:val="none" w:sz="0" w:space="0" w:color="auto"/>
                                      </w:divBdr>
                                      <w:divsChild>
                                        <w:div w:id="1933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5386052">
      <w:bodyDiv w:val="1"/>
      <w:marLeft w:val="0"/>
      <w:marRight w:val="0"/>
      <w:marTop w:val="0"/>
      <w:marBottom w:val="0"/>
      <w:divBdr>
        <w:top w:val="none" w:sz="0" w:space="0" w:color="auto"/>
        <w:left w:val="none" w:sz="0" w:space="0" w:color="auto"/>
        <w:bottom w:val="none" w:sz="0" w:space="0" w:color="auto"/>
        <w:right w:val="none" w:sz="0" w:space="0" w:color="auto"/>
      </w:divBdr>
    </w:div>
    <w:div w:id="291442823">
      <w:bodyDiv w:val="1"/>
      <w:marLeft w:val="0"/>
      <w:marRight w:val="0"/>
      <w:marTop w:val="0"/>
      <w:marBottom w:val="0"/>
      <w:divBdr>
        <w:top w:val="none" w:sz="0" w:space="0" w:color="auto"/>
        <w:left w:val="none" w:sz="0" w:space="0" w:color="auto"/>
        <w:bottom w:val="none" w:sz="0" w:space="0" w:color="auto"/>
        <w:right w:val="none" w:sz="0" w:space="0" w:color="auto"/>
      </w:divBdr>
    </w:div>
    <w:div w:id="300579481">
      <w:bodyDiv w:val="1"/>
      <w:marLeft w:val="0"/>
      <w:marRight w:val="0"/>
      <w:marTop w:val="0"/>
      <w:marBottom w:val="0"/>
      <w:divBdr>
        <w:top w:val="none" w:sz="0" w:space="0" w:color="auto"/>
        <w:left w:val="none" w:sz="0" w:space="0" w:color="auto"/>
        <w:bottom w:val="none" w:sz="0" w:space="0" w:color="auto"/>
        <w:right w:val="none" w:sz="0" w:space="0" w:color="auto"/>
      </w:divBdr>
    </w:div>
    <w:div w:id="305163610">
      <w:bodyDiv w:val="1"/>
      <w:marLeft w:val="0"/>
      <w:marRight w:val="0"/>
      <w:marTop w:val="0"/>
      <w:marBottom w:val="0"/>
      <w:divBdr>
        <w:top w:val="none" w:sz="0" w:space="0" w:color="auto"/>
        <w:left w:val="none" w:sz="0" w:space="0" w:color="auto"/>
        <w:bottom w:val="none" w:sz="0" w:space="0" w:color="auto"/>
        <w:right w:val="none" w:sz="0" w:space="0" w:color="auto"/>
      </w:divBdr>
    </w:div>
    <w:div w:id="334042506">
      <w:bodyDiv w:val="1"/>
      <w:marLeft w:val="0"/>
      <w:marRight w:val="0"/>
      <w:marTop w:val="0"/>
      <w:marBottom w:val="0"/>
      <w:divBdr>
        <w:top w:val="none" w:sz="0" w:space="0" w:color="auto"/>
        <w:left w:val="none" w:sz="0" w:space="0" w:color="auto"/>
        <w:bottom w:val="none" w:sz="0" w:space="0" w:color="auto"/>
        <w:right w:val="none" w:sz="0" w:space="0" w:color="auto"/>
      </w:divBdr>
    </w:div>
    <w:div w:id="347105824">
      <w:bodyDiv w:val="1"/>
      <w:marLeft w:val="0"/>
      <w:marRight w:val="0"/>
      <w:marTop w:val="0"/>
      <w:marBottom w:val="0"/>
      <w:divBdr>
        <w:top w:val="none" w:sz="0" w:space="0" w:color="auto"/>
        <w:left w:val="none" w:sz="0" w:space="0" w:color="auto"/>
        <w:bottom w:val="none" w:sz="0" w:space="0" w:color="auto"/>
        <w:right w:val="none" w:sz="0" w:space="0" w:color="auto"/>
      </w:divBdr>
    </w:div>
    <w:div w:id="356468882">
      <w:bodyDiv w:val="1"/>
      <w:marLeft w:val="0"/>
      <w:marRight w:val="0"/>
      <w:marTop w:val="0"/>
      <w:marBottom w:val="0"/>
      <w:divBdr>
        <w:top w:val="none" w:sz="0" w:space="0" w:color="auto"/>
        <w:left w:val="none" w:sz="0" w:space="0" w:color="auto"/>
        <w:bottom w:val="none" w:sz="0" w:space="0" w:color="auto"/>
        <w:right w:val="none" w:sz="0" w:space="0" w:color="auto"/>
      </w:divBdr>
    </w:div>
    <w:div w:id="364183953">
      <w:bodyDiv w:val="1"/>
      <w:marLeft w:val="0"/>
      <w:marRight w:val="0"/>
      <w:marTop w:val="0"/>
      <w:marBottom w:val="0"/>
      <w:divBdr>
        <w:top w:val="none" w:sz="0" w:space="0" w:color="auto"/>
        <w:left w:val="none" w:sz="0" w:space="0" w:color="auto"/>
        <w:bottom w:val="none" w:sz="0" w:space="0" w:color="auto"/>
        <w:right w:val="none" w:sz="0" w:space="0" w:color="auto"/>
      </w:divBdr>
    </w:div>
    <w:div w:id="417947011">
      <w:bodyDiv w:val="1"/>
      <w:marLeft w:val="0"/>
      <w:marRight w:val="0"/>
      <w:marTop w:val="0"/>
      <w:marBottom w:val="0"/>
      <w:divBdr>
        <w:top w:val="none" w:sz="0" w:space="0" w:color="auto"/>
        <w:left w:val="none" w:sz="0" w:space="0" w:color="auto"/>
        <w:bottom w:val="none" w:sz="0" w:space="0" w:color="auto"/>
        <w:right w:val="none" w:sz="0" w:space="0" w:color="auto"/>
      </w:divBdr>
    </w:div>
    <w:div w:id="419067199">
      <w:bodyDiv w:val="1"/>
      <w:marLeft w:val="0"/>
      <w:marRight w:val="0"/>
      <w:marTop w:val="0"/>
      <w:marBottom w:val="0"/>
      <w:divBdr>
        <w:top w:val="none" w:sz="0" w:space="0" w:color="auto"/>
        <w:left w:val="none" w:sz="0" w:space="0" w:color="auto"/>
        <w:bottom w:val="none" w:sz="0" w:space="0" w:color="auto"/>
        <w:right w:val="none" w:sz="0" w:space="0" w:color="auto"/>
      </w:divBdr>
    </w:div>
    <w:div w:id="457260988">
      <w:bodyDiv w:val="1"/>
      <w:marLeft w:val="0"/>
      <w:marRight w:val="0"/>
      <w:marTop w:val="0"/>
      <w:marBottom w:val="0"/>
      <w:divBdr>
        <w:top w:val="none" w:sz="0" w:space="0" w:color="auto"/>
        <w:left w:val="none" w:sz="0" w:space="0" w:color="auto"/>
        <w:bottom w:val="none" w:sz="0" w:space="0" w:color="auto"/>
        <w:right w:val="none" w:sz="0" w:space="0" w:color="auto"/>
      </w:divBdr>
    </w:div>
    <w:div w:id="471411759">
      <w:bodyDiv w:val="1"/>
      <w:marLeft w:val="0"/>
      <w:marRight w:val="0"/>
      <w:marTop w:val="0"/>
      <w:marBottom w:val="0"/>
      <w:divBdr>
        <w:top w:val="none" w:sz="0" w:space="0" w:color="auto"/>
        <w:left w:val="none" w:sz="0" w:space="0" w:color="auto"/>
        <w:bottom w:val="none" w:sz="0" w:space="0" w:color="auto"/>
        <w:right w:val="none" w:sz="0" w:space="0" w:color="auto"/>
      </w:divBdr>
    </w:div>
    <w:div w:id="476536184">
      <w:bodyDiv w:val="1"/>
      <w:marLeft w:val="0"/>
      <w:marRight w:val="0"/>
      <w:marTop w:val="0"/>
      <w:marBottom w:val="0"/>
      <w:divBdr>
        <w:top w:val="none" w:sz="0" w:space="0" w:color="auto"/>
        <w:left w:val="none" w:sz="0" w:space="0" w:color="auto"/>
        <w:bottom w:val="none" w:sz="0" w:space="0" w:color="auto"/>
        <w:right w:val="none" w:sz="0" w:space="0" w:color="auto"/>
      </w:divBdr>
    </w:div>
    <w:div w:id="492138529">
      <w:bodyDiv w:val="1"/>
      <w:marLeft w:val="0"/>
      <w:marRight w:val="0"/>
      <w:marTop w:val="0"/>
      <w:marBottom w:val="0"/>
      <w:divBdr>
        <w:top w:val="none" w:sz="0" w:space="0" w:color="auto"/>
        <w:left w:val="none" w:sz="0" w:space="0" w:color="auto"/>
        <w:bottom w:val="none" w:sz="0" w:space="0" w:color="auto"/>
        <w:right w:val="none" w:sz="0" w:space="0" w:color="auto"/>
      </w:divBdr>
    </w:div>
    <w:div w:id="495652186">
      <w:bodyDiv w:val="1"/>
      <w:marLeft w:val="0"/>
      <w:marRight w:val="0"/>
      <w:marTop w:val="0"/>
      <w:marBottom w:val="0"/>
      <w:divBdr>
        <w:top w:val="none" w:sz="0" w:space="0" w:color="auto"/>
        <w:left w:val="none" w:sz="0" w:space="0" w:color="auto"/>
        <w:bottom w:val="none" w:sz="0" w:space="0" w:color="auto"/>
        <w:right w:val="none" w:sz="0" w:space="0" w:color="auto"/>
      </w:divBdr>
    </w:div>
    <w:div w:id="499975896">
      <w:bodyDiv w:val="1"/>
      <w:marLeft w:val="0"/>
      <w:marRight w:val="0"/>
      <w:marTop w:val="0"/>
      <w:marBottom w:val="0"/>
      <w:divBdr>
        <w:top w:val="none" w:sz="0" w:space="0" w:color="auto"/>
        <w:left w:val="none" w:sz="0" w:space="0" w:color="auto"/>
        <w:bottom w:val="none" w:sz="0" w:space="0" w:color="auto"/>
        <w:right w:val="none" w:sz="0" w:space="0" w:color="auto"/>
      </w:divBdr>
    </w:div>
    <w:div w:id="504169481">
      <w:bodyDiv w:val="1"/>
      <w:marLeft w:val="0"/>
      <w:marRight w:val="0"/>
      <w:marTop w:val="0"/>
      <w:marBottom w:val="0"/>
      <w:divBdr>
        <w:top w:val="none" w:sz="0" w:space="0" w:color="auto"/>
        <w:left w:val="none" w:sz="0" w:space="0" w:color="auto"/>
        <w:bottom w:val="none" w:sz="0" w:space="0" w:color="auto"/>
        <w:right w:val="none" w:sz="0" w:space="0" w:color="auto"/>
      </w:divBdr>
    </w:div>
    <w:div w:id="511453320">
      <w:bodyDiv w:val="1"/>
      <w:marLeft w:val="0"/>
      <w:marRight w:val="0"/>
      <w:marTop w:val="0"/>
      <w:marBottom w:val="0"/>
      <w:divBdr>
        <w:top w:val="none" w:sz="0" w:space="0" w:color="auto"/>
        <w:left w:val="none" w:sz="0" w:space="0" w:color="auto"/>
        <w:bottom w:val="none" w:sz="0" w:space="0" w:color="auto"/>
        <w:right w:val="none" w:sz="0" w:space="0" w:color="auto"/>
      </w:divBdr>
    </w:div>
    <w:div w:id="521894740">
      <w:bodyDiv w:val="1"/>
      <w:marLeft w:val="0"/>
      <w:marRight w:val="0"/>
      <w:marTop w:val="0"/>
      <w:marBottom w:val="0"/>
      <w:divBdr>
        <w:top w:val="none" w:sz="0" w:space="0" w:color="auto"/>
        <w:left w:val="none" w:sz="0" w:space="0" w:color="auto"/>
        <w:bottom w:val="none" w:sz="0" w:space="0" w:color="auto"/>
        <w:right w:val="none" w:sz="0" w:space="0" w:color="auto"/>
      </w:divBdr>
    </w:div>
    <w:div w:id="523516301">
      <w:bodyDiv w:val="1"/>
      <w:marLeft w:val="0"/>
      <w:marRight w:val="0"/>
      <w:marTop w:val="0"/>
      <w:marBottom w:val="0"/>
      <w:divBdr>
        <w:top w:val="none" w:sz="0" w:space="0" w:color="auto"/>
        <w:left w:val="none" w:sz="0" w:space="0" w:color="auto"/>
        <w:bottom w:val="none" w:sz="0" w:space="0" w:color="auto"/>
        <w:right w:val="none" w:sz="0" w:space="0" w:color="auto"/>
      </w:divBdr>
    </w:div>
    <w:div w:id="544097860">
      <w:bodyDiv w:val="1"/>
      <w:marLeft w:val="0"/>
      <w:marRight w:val="0"/>
      <w:marTop w:val="0"/>
      <w:marBottom w:val="0"/>
      <w:divBdr>
        <w:top w:val="none" w:sz="0" w:space="0" w:color="auto"/>
        <w:left w:val="none" w:sz="0" w:space="0" w:color="auto"/>
        <w:bottom w:val="none" w:sz="0" w:space="0" w:color="auto"/>
        <w:right w:val="none" w:sz="0" w:space="0" w:color="auto"/>
      </w:divBdr>
    </w:div>
    <w:div w:id="547038095">
      <w:bodyDiv w:val="1"/>
      <w:marLeft w:val="0"/>
      <w:marRight w:val="0"/>
      <w:marTop w:val="0"/>
      <w:marBottom w:val="0"/>
      <w:divBdr>
        <w:top w:val="none" w:sz="0" w:space="0" w:color="auto"/>
        <w:left w:val="none" w:sz="0" w:space="0" w:color="auto"/>
        <w:bottom w:val="none" w:sz="0" w:space="0" w:color="auto"/>
        <w:right w:val="none" w:sz="0" w:space="0" w:color="auto"/>
      </w:divBdr>
      <w:divsChild>
        <w:div w:id="556086166">
          <w:marLeft w:val="0"/>
          <w:marRight w:val="0"/>
          <w:marTop w:val="0"/>
          <w:marBottom w:val="0"/>
          <w:divBdr>
            <w:top w:val="none" w:sz="0" w:space="0" w:color="auto"/>
            <w:left w:val="none" w:sz="0" w:space="0" w:color="auto"/>
            <w:bottom w:val="none" w:sz="0" w:space="0" w:color="auto"/>
            <w:right w:val="none" w:sz="0" w:space="0" w:color="auto"/>
          </w:divBdr>
          <w:divsChild>
            <w:div w:id="1229724141">
              <w:marLeft w:val="0"/>
              <w:marRight w:val="0"/>
              <w:marTop w:val="0"/>
              <w:marBottom w:val="0"/>
              <w:divBdr>
                <w:top w:val="none" w:sz="0" w:space="0" w:color="auto"/>
                <w:left w:val="none" w:sz="0" w:space="0" w:color="auto"/>
                <w:bottom w:val="none" w:sz="0" w:space="0" w:color="auto"/>
                <w:right w:val="none" w:sz="0" w:space="0" w:color="auto"/>
              </w:divBdr>
              <w:divsChild>
                <w:div w:id="1980842364">
                  <w:marLeft w:val="0"/>
                  <w:marRight w:val="0"/>
                  <w:marTop w:val="0"/>
                  <w:marBottom w:val="0"/>
                  <w:divBdr>
                    <w:top w:val="none" w:sz="0" w:space="0" w:color="auto"/>
                    <w:left w:val="none" w:sz="0" w:space="0" w:color="auto"/>
                    <w:bottom w:val="none" w:sz="0" w:space="0" w:color="auto"/>
                    <w:right w:val="none" w:sz="0" w:space="0" w:color="auto"/>
                  </w:divBdr>
                  <w:divsChild>
                    <w:div w:id="616302979">
                      <w:marLeft w:val="0"/>
                      <w:marRight w:val="0"/>
                      <w:marTop w:val="0"/>
                      <w:marBottom w:val="0"/>
                      <w:divBdr>
                        <w:top w:val="none" w:sz="0" w:space="0" w:color="auto"/>
                        <w:left w:val="none" w:sz="0" w:space="0" w:color="auto"/>
                        <w:bottom w:val="none" w:sz="0" w:space="0" w:color="auto"/>
                        <w:right w:val="none" w:sz="0" w:space="0" w:color="auto"/>
                      </w:divBdr>
                      <w:divsChild>
                        <w:div w:id="1536648930">
                          <w:marLeft w:val="0"/>
                          <w:marRight w:val="0"/>
                          <w:marTop w:val="0"/>
                          <w:marBottom w:val="0"/>
                          <w:divBdr>
                            <w:top w:val="none" w:sz="0" w:space="0" w:color="auto"/>
                            <w:left w:val="none" w:sz="0" w:space="0" w:color="auto"/>
                            <w:bottom w:val="none" w:sz="0" w:space="0" w:color="auto"/>
                            <w:right w:val="none" w:sz="0" w:space="0" w:color="auto"/>
                          </w:divBdr>
                          <w:divsChild>
                            <w:div w:id="849299837">
                              <w:marLeft w:val="0"/>
                              <w:marRight w:val="0"/>
                              <w:marTop w:val="0"/>
                              <w:marBottom w:val="0"/>
                              <w:divBdr>
                                <w:top w:val="none" w:sz="0" w:space="0" w:color="auto"/>
                                <w:left w:val="none" w:sz="0" w:space="0" w:color="auto"/>
                                <w:bottom w:val="none" w:sz="0" w:space="0" w:color="auto"/>
                                <w:right w:val="none" w:sz="0" w:space="0" w:color="auto"/>
                              </w:divBdr>
                              <w:divsChild>
                                <w:div w:id="259921519">
                                  <w:marLeft w:val="0"/>
                                  <w:marRight w:val="0"/>
                                  <w:marTop w:val="0"/>
                                  <w:marBottom w:val="0"/>
                                  <w:divBdr>
                                    <w:top w:val="none" w:sz="0" w:space="0" w:color="auto"/>
                                    <w:left w:val="none" w:sz="0" w:space="0" w:color="auto"/>
                                    <w:bottom w:val="none" w:sz="0" w:space="0" w:color="auto"/>
                                    <w:right w:val="none" w:sz="0" w:space="0" w:color="auto"/>
                                  </w:divBdr>
                                  <w:divsChild>
                                    <w:div w:id="807238398">
                                      <w:marLeft w:val="0"/>
                                      <w:marRight w:val="0"/>
                                      <w:marTop w:val="0"/>
                                      <w:marBottom w:val="0"/>
                                      <w:divBdr>
                                        <w:top w:val="none" w:sz="0" w:space="0" w:color="auto"/>
                                        <w:left w:val="none" w:sz="0" w:space="0" w:color="auto"/>
                                        <w:bottom w:val="none" w:sz="0" w:space="0" w:color="auto"/>
                                        <w:right w:val="none" w:sz="0" w:space="0" w:color="auto"/>
                                      </w:divBdr>
                                      <w:divsChild>
                                        <w:div w:id="8027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461295">
      <w:bodyDiv w:val="1"/>
      <w:marLeft w:val="0"/>
      <w:marRight w:val="0"/>
      <w:marTop w:val="0"/>
      <w:marBottom w:val="0"/>
      <w:divBdr>
        <w:top w:val="none" w:sz="0" w:space="0" w:color="auto"/>
        <w:left w:val="none" w:sz="0" w:space="0" w:color="auto"/>
        <w:bottom w:val="none" w:sz="0" w:space="0" w:color="auto"/>
        <w:right w:val="none" w:sz="0" w:space="0" w:color="auto"/>
      </w:divBdr>
    </w:div>
    <w:div w:id="574243614">
      <w:bodyDiv w:val="1"/>
      <w:marLeft w:val="0"/>
      <w:marRight w:val="0"/>
      <w:marTop w:val="0"/>
      <w:marBottom w:val="0"/>
      <w:divBdr>
        <w:top w:val="none" w:sz="0" w:space="0" w:color="auto"/>
        <w:left w:val="none" w:sz="0" w:space="0" w:color="auto"/>
        <w:bottom w:val="none" w:sz="0" w:space="0" w:color="auto"/>
        <w:right w:val="none" w:sz="0" w:space="0" w:color="auto"/>
      </w:divBdr>
    </w:div>
    <w:div w:id="601650372">
      <w:bodyDiv w:val="1"/>
      <w:marLeft w:val="0"/>
      <w:marRight w:val="0"/>
      <w:marTop w:val="0"/>
      <w:marBottom w:val="0"/>
      <w:divBdr>
        <w:top w:val="none" w:sz="0" w:space="0" w:color="auto"/>
        <w:left w:val="none" w:sz="0" w:space="0" w:color="auto"/>
        <w:bottom w:val="none" w:sz="0" w:space="0" w:color="auto"/>
        <w:right w:val="none" w:sz="0" w:space="0" w:color="auto"/>
      </w:divBdr>
    </w:div>
    <w:div w:id="613096130">
      <w:bodyDiv w:val="1"/>
      <w:marLeft w:val="0"/>
      <w:marRight w:val="0"/>
      <w:marTop w:val="0"/>
      <w:marBottom w:val="0"/>
      <w:divBdr>
        <w:top w:val="none" w:sz="0" w:space="0" w:color="auto"/>
        <w:left w:val="none" w:sz="0" w:space="0" w:color="auto"/>
        <w:bottom w:val="none" w:sz="0" w:space="0" w:color="auto"/>
        <w:right w:val="none" w:sz="0" w:space="0" w:color="auto"/>
      </w:divBdr>
    </w:div>
    <w:div w:id="646662962">
      <w:bodyDiv w:val="1"/>
      <w:marLeft w:val="0"/>
      <w:marRight w:val="0"/>
      <w:marTop w:val="0"/>
      <w:marBottom w:val="0"/>
      <w:divBdr>
        <w:top w:val="none" w:sz="0" w:space="0" w:color="auto"/>
        <w:left w:val="none" w:sz="0" w:space="0" w:color="auto"/>
        <w:bottom w:val="none" w:sz="0" w:space="0" w:color="auto"/>
        <w:right w:val="none" w:sz="0" w:space="0" w:color="auto"/>
      </w:divBdr>
    </w:div>
    <w:div w:id="654574672">
      <w:bodyDiv w:val="1"/>
      <w:marLeft w:val="0"/>
      <w:marRight w:val="0"/>
      <w:marTop w:val="0"/>
      <w:marBottom w:val="0"/>
      <w:divBdr>
        <w:top w:val="none" w:sz="0" w:space="0" w:color="auto"/>
        <w:left w:val="none" w:sz="0" w:space="0" w:color="auto"/>
        <w:bottom w:val="none" w:sz="0" w:space="0" w:color="auto"/>
        <w:right w:val="none" w:sz="0" w:space="0" w:color="auto"/>
      </w:divBdr>
    </w:div>
    <w:div w:id="659306921">
      <w:bodyDiv w:val="1"/>
      <w:marLeft w:val="0"/>
      <w:marRight w:val="0"/>
      <w:marTop w:val="0"/>
      <w:marBottom w:val="0"/>
      <w:divBdr>
        <w:top w:val="none" w:sz="0" w:space="0" w:color="auto"/>
        <w:left w:val="none" w:sz="0" w:space="0" w:color="auto"/>
        <w:bottom w:val="none" w:sz="0" w:space="0" w:color="auto"/>
        <w:right w:val="none" w:sz="0" w:space="0" w:color="auto"/>
      </w:divBdr>
    </w:div>
    <w:div w:id="676081928">
      <w:bodyDiv w:val="1"/>
      <w:marLeft w:val="0"/>
      <w:marRight w:val="0"/>
      <w:marTop w:val="0"/>
      <w:marBottom w:val="0"/>
      <w:divBdr>
        <w:top w:val="none" w:sz="0" w:space="0" w:color="auto"/>
        <w:left w:val="none" w:sz="0" w:space="0" w:color="auto"/>
        <w:bottom w:val="none" w:sz="0" w:space="0" w:color="auto"/>
        <w:right w:val="none" w:sz="0" w:space="0" w:color="auto"/>
      </w:divBdr>
    </w:div>
    <w:div w:id="684552202">
      <w:bodyDiv w:val="1"/>
      <w:marLeft w:val="0"/>
      <w:marRight w:val="0"/>
      <w:marTop w:val="0"/>
      <w:marBottom w:val="0"/>
      <w:divBdr>
        <w:top w:val="none" w:sz="0" w:space="0" w:color="auto"/>
        <w:left w:val="none" w:sz="0" w:space="0" w:color="auto"/>
        <w:bottom w:val="none" w:sz="0" w:space="0" w:color="auto"/>
        <w:right w:val="none" w:sz="0" w:space="0" w:color="auto"/>
      </w:divBdr>
    </w:div>
    <w:div w:id="689841897">
      <w:bodyDiv w:val="1"/>
      <w:marLeft w:val="0"/>
      <w:marRight w:val="0"/>
      <w:marTop w:val="0"/>
      <w:marBottom w:val="0"/>
      <w:divBdr>
        <w:top w:val="none" w:sz="0" w:space="0" w:color="auto"/>
        <w:left w:val="none" w:sz="0" w:space="0" w:color="auto"/>
        <w:bottom w:val="none" w:sz="0" w:space="0" w:color="auto"/>
        <w:right w:val="none" w:sz="0" w:space="0" w:color="auto"/>
      </w:divBdr>
    </w:div>
    <w:div w:id="702293014">
      <w:bodyDiv w:val="1"/>
      <w:marLeft w:val="0"/>
      <w:marRight w:val="0"/>
      <w:marTop w:val="0"/>
      <w:marBottom w:val="0"/>
      <w:divBdr>
        <w:top w:val="none" w:sz="0" w:space="0" w:color="auto"/>
        <w:left w:val="none" w:sz="0" w:space="0" w:color="auto"/>
        <w:bottom w:val="none" w:sz="0" w:space="0" w:color="auto"/>
        <w:right w:val="none" w:sz="0" w:space="0" w:color="auto"/>
      </w:divBdr>
    </w:div>
    <w:div w:id="709886676">
      <w:bodyDiv w:val="1"/>
      <w:marLeft w:val="0"/>
      <w:marRight w:val="0"/>
      <w:marTop w:val="0"/>
      <w:marBottom w:val="0"/>
      <w:divBdr>
        <w:top w:val="none" w:sz="0" w:space="0" w:color="auto"/>
        <w:left w:val="none" w:sz="0" w:space="0" w:color="auto"/>
        <w:bottom w:val="none" w:sz="0" w:space="0" w:color="auto"/>
        <w:right w:val="none" w:sz="0" w:space="0" w:color="auto"/>
      </w:divBdr>
    </w:div>
    <w:div w:id="716516090">
      <w:bodyDiv w:val="1"/>
      <w:marLeft w:val="0"/>
      <w:marRight w:val="0"/>
      <w:marTop w:val="0"/>
      <w:marBottom w:val="0"/>
      <w:divBdr>
        <w:top w:val="none" w:sz="0" w:space="0" w:color="auto"/>
        <w:left w:val="none" w:sz="0" w:space="0" w:color="auto"/>
        <w:bottom w:val="none" w:sz="0" w:space="0" w:color="auto"/>
        <w:right w:val="none" w:sz="0" w:space="0" w:color="auto"/>
      </w:divBdr>
    </w:div>
    <w:div w:id="726029242">
      <w:bodyDiv w:val="1"/>
      <w:marLeft w:val="0"/>
      <w:marRight w:val="0"/>
      <w:marTop w:val="0"/>
      <w:marBottom w:val="0"/>
      <w:divBdr>
        <w:top w:val="none" w:sz="0" w:space="0" w:color="auto"/>
        <w:left w:val="none" w:sz="0" w:space="0" w:color="auto"/>
        <w:bottom w:val="none" w:sz="0" w:space="0" w:color="auto"/>
        <w:right w:val="none" w:sz="0" w:space="0" w:color="auto"/>
      </w:divBdr>
    </w:div>
    <w:div w:id="735858377">
      <w:bodyDiv w:val="1"/>
      <w:marLeft w:val="0"/>
      <w:marRight w:val="0"/>
      <w:marTop w:val="0"/>
      <w:marBottom w:val="1290"/>
      <w:divBdr>
        <w:top w:val="none" w:sz="0" w:space="0" w:color="auto"/>
        <w:left w:val="none" w:sz="0" w:space="0" w:color="auto"/>
        <w:bottom w:val="none" w:sz="0" w:space="0" w:color="auto"/>
        <w:right w:val="none" w:sz="0" w:space="0" w:color="auto"/>
      </w:divBdr>
      <w:divsChild>
        <w:div w:id="687676889">
          <w:marLeft w:val="0"/>
          <w:marRight w:val="0"/>
          <w:marTop w:val="0"/>
          <w:marBottom w:val="0"/>
          <w:divBdr>
            <w:top w:val="none" w:sz="0" w:space="0" w:color="auto"/>
            <w:left w:val="none" w:sz="0" w:space="0" w:color="auto"/>
            <w:bottom w:val="none" w:sz="0" w:space="0" w:color="auto"/>
            <w:right w:val="none" w:sz="0" w:space="0" w:color="auto"/>
          </w:divBdr>
          <w:divsChild>
            <w:div w:id="575284257">
              <w:marLeft w:val="0"/>
              <w:marRight w:val="0"/>
              <w:marTop w:val="0"/>
              <w:marBottom w:val="0"/>
              <w:divBdr>
                <w:top w:val="none" w:sz="0" w:space="0" w:color="auto"/>
                <w:left w:val="none" w:sz="0" w:space="0" w:color="auto"/>
                <w:bottom w:val="none" w:sz="0" w:space="0" w:color="auto"/>
                <w:right w:val="none" w:sz="0" w:space="0" w:color="auto"/>
              </w:divBdr>
              <w:divsChild>
                <w:div w:id="705760154">
                  <w:marLeft w:val="0"/>
                  <w:marRight w:val="0"/>
                  <w:marTop w:val="0"/>
                  <w:marBottom w:val="0"/>
                  <w:divBdr>
                    <w:top w:val="none" w:sz="0" w:space="0" w:color="auto"/>
                    <w:left w:val="none" w:sz="0" w:space="0" w:color="auto"/>
                    <w:bottom w:val="none" w:sz="0" w:space="0" w:color="auto"/>
                    <w:right w:val="none" w:sz="0" w:space="0" w:color="auto"/>
                  </w:divBdr>
                  <w:divsChild>
                    <w:div w:id="13712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742321">
      <w:bodyDiv w:val="1"/>
      <w:marLeft w:val="0"/>
      <w:marRight w:val="0"/>
      <w:marTop w:val="0"/>
      <w:marBottom w:val="0"/>
      <w:divBdr>
        <w:top w:val="none" w:sz="0" w:space="0" w:color="auto"/>
        <w:left w:val="none" w:sz="0" w:space="0" w:color="auto"/>
        <w:bottom w:val="none" w:sz="0" w:space="0" w:color="auto"/>
        <w:right w:val="none" w:sz="0" w:space="0" w:color="auto"/>
      </w:divBdr>
    </w:div>
    <w:div w:id="764419556">
      <w:bodyDiv w:val="1"/>
      <w:marLeft w:val="0"/>
      <w:marRight w:val="0"/>
      <w:marTop w:val="0"/>
      <w:marBottom w:val="0"/>
      <w:divBdr>
        <w:top w:val="none" w:sz="0" w:space="0" w:color="auto"/>
        <w:left w:val="none" w:sz="0" w:space="0" w:color="auto"/>
        <w:bottom w:val="none" w:sz="0" w:space="0" w:color="auto"/>
        <w:right w:val="none" w:sz="0" w:space="0" w:color="auto"/>
      </w:divBdr>
    </w:div>
    <w:div w:id="765687379">
      <w:bodyDiv w:val="1"/>
      <w:marLeft w:val="0"/>
      <w:marRight w:val="0"/>
      <w:marTop w:val="0"/>
      <w:marBottom w:val="0"/>
      <w:divBdr>
        <w:top w:val="none" w:sz="0" w:space="0" w:color="auto"/>
        <w:left w:val="none" w:sz="0" w:space="0" w:color="auto"/>
        <w:bottom w:val="none" w:sz="0" w:space="0" w:color="auto"/>
        <w:right w:val="none" w:sz="0" w:space="0" w:color="auto"/>
      </w:divBdr>
    </w:div>
    <w:div w:id="777531088">
      <w:bodyDiv w:val="1"/>
      <w:marLeft w:val="0"/>
      <w:marRight w:val="0"/>
      <w:marTop w:val="0"/>
      <w:marBottom w:val="0"/>
      <w:divBdr>
        <w:top w:val="none" w:sz="0" w:space="0" w:color="auto"/>
        <w:left w:val="none" w:sz="0" w:space="0" w:color="auto"/>
        <w:bottom w:val="none" w:sz="0" w:space="0" w:color="auto"/>
        <w:right w:val="none" w:sz="0" w:space="0" w:color="auto"/>
      </w:divBdr>
    </w:div>
    <w:div w:id="787814396">
      <w:bodyDiv w:val="1"/>
      <w:marLeft w:val="0"/>
      <w:marRight w:val="0"/>
      <w:marTop w:val="0"/>
      <w:marBottom w:val="1290"/>
      <w:divBdr>
        <w:top w:val="none" w:sz="0" w:space="0" w:color="auto"/>
        <w:left w:val="none" w:sz="0" w:space="0" w:color="auto"/>
        <w:bottom w:val="none" w:sz="0" w:space="0" w:color="auto"/>
        <w:right w:val="none" w:sz="0" w:space="0" w:color="auto"/>
      </w:divBdr>
      <w:divsChild>
        <w:div w:id="1370954355">
          <w:marLeft w:val="0"/>
          <w:marRight w:val="0"/>
          <w:marTop w:val="0"/>
          <w:marBottom w:val="0"/>
          <w:divBdr>
            <w:top w:val="none" w:sz="0" w:space="0" w:color="auto"/>
            <w:left w:val="none" w:sz="0" w:space="0" w:color="auto"/>
            <w:bottom w:val="none" w:sz="0" w:space="0" w:color="auto"/>
            <w:right w:val="none" w:sz="0" w:space="0" w:color="auto"/>
          </w:divBdr>
          <w:divsChild>
            <w:div w:id="126431504">
              <w:marLeft w:val="0"/>
              <w:marRight w:val="0"/>
              <w:marTop w:val="0"/>
              <w:marBottom w:val="0"/>
              <w:divBdr>
                <w:top w:val="none" w:sz="0" w:space="0" w:color="auto"/>
                <w:left w:val="none" w:sz="0" w:space="0" w:color="auto"/>
                <w:bottom w:val="none" w:sz="0" w:space="0" w:color="auto"/>
                <w:right w:val="none" w:sz="0" w:space="0" w:color="auto"/>
              </w:divBdr>
              <w:divsChild>
                <w:div w:id="1397706571">
                  <w:marLeft w:val="0"/>
                  <w:marRight w:val="0"/>
                  <w:marTop w:val="0"/>
                  <w:marBottom w:val="0"/>
                  <w:divBdr>
                    <w:top w:val="none" w:sz="0" w:space="0" w:color="auto"/>
                    <w:left w:val="none" w:sz="0" w:space="0" w:color="auto"/>
                    <w:bottom w:val="none" w:sz="0" w:space="0" w:color="auto"/>
                    <w:right w:val="none" w:sz="0" w:space="0" w:color="auto"/>
                  </w:divBdr>
                  <w:divsChild>
                    <w:div w:id="57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58298">
      <w:bodyDiv w:val="1"/>
      <w:marLeft w:val="0"/>
      <w:marRight w:val="0"/>
      <w:marTop w:val="0"/>
      <w:marBottom w:val="0"/>
      <w:divBdr>
        <w:top w:val="none" w:sz="0" w:space="0" w:color="auto"/>
        <w:left w:val="none" w:sz="0" w:space="0" w:color="auto"/>
        <w:bottom w:val="none" w:sz="0" w:space="0" w:color="auto"/>
        <w:right w:val="none" w:sz="0" w:space="0" w:color="auto"/>
      </w:divBdr>
    </w:div>
    <w:div w:id="846596776">
      <w:bodyDiv w:val="1"/>
      <w:marLeft w:val="75"/>
      <w:marRight w:val="0"/>
      <w:marTop w:val="30"/>
      <w:marBottom w:val="0"/>
      <w:divBdr>
        <w:top w:val="none" w:sz="0" w:space="0" w:color="auto"/>
        <w:left w:val="none" w:sz="0" w:space="0" w:color="auto"/>
        <w:bottom w:val="none" w:sz="0" w:space="0" w:color="auto"/>
        <w:right w:val="none" w:sz="0" w:space="0" w:color="auto"/>
      </w:divBdr>
    </w:div>
    <w:div w:id="849173326">
      <w:bodyDiv w:val="1"/>
      <w:marLeft w:val="0"/>
      <w:marRight w:val="0"/>
      <w:marTop w:val="0"/>
      <w:marBottom w:val="0"/>
      <w:divBdr>
        <w:top w:val="none" w:sz="0" w:space="0" w:color="auto"/>
        <w:left w:val="none" w:sz="0" w:space="0" w:color="auto"/>
        <w:bottom w:val="none" w:sz="0" w:space="0" w:color="auto"/>
        <w:right w:val="none" w:sz="0" w:space="0" w:color="auto"/>
      </w:divBdr>
    </w:div>
    <w:div w:id="853763747">
      <w:bodyDiv w:val="1"/>
      <w:marLeft w:val="0"/>
      <w:marRight w:val="0"/>
      <w:marTop w:val="0"/>
      <w:marBottom w:val="0"/>
      <w:divBdr>
        <w:top w:val="none" w:sz="0" w:space="0" w:color="auto"/>
        <w:left w:val="none" w:sz="0" w:space="0" w:color="auto"/>
        <w:bottom w:val="none" w:sz="0" w:space="0" w:color="auto"/>
        <w:right w:val="none" w:sz="0" w:space="0" w:color="auto"/>
      </w:divBdr>
    </w:div>
    <w:div w:id="858394978">
      <w:bodyDiv w:val="1"/>
      <w:marLeft w:val="0"/>
      <w:marRight w:val="0"/>
      <w:marTop w:val="0"/>
      <w:marBottom w:val="0"/>
      <w:divBdr>
        <w:top w:val="none" w:sz="0" w:space="0" w:color="auto"/>
        <w:left w:val="none" w:sz="0" w:space="0" w:color="auto"/>
        <w:bottom w:val="none" w:sz="0" w:space="0" w:color="auto"/>
        <w:right w:val="none" w:sz="0" w:space="0" w:color="auto"/>
      </w:divBdr>
    </w:div>
    <w:div w:id="884102290">
      <w:bodyDiv w:val="1"/>
      <w:marLeft w:val="0"/>
      <w:marRight w:val="0"/>
      <w:marTop w:val="0"/>
      <w:marBottom w:val="0"/>
      <w:divBdr>
        <w:top w:val="none" w:sz="0" w:space="0" w:color="auto"/>
        <w:left w:val="none" w:sz="0" w:space="0" w:color="auto"/>
        <w:bottom w:val="none" w:sz="0" w:space="0" w:color="auto"/>
        <w:right w:val="none" w:sz="0" w:space="0" w:color="auto"/>
      </w:divBdr>
    </w:div>
    <w:div w:id="895318411">
      <w:bodyDiv w:val="1"/>
      <w:marLeft w:val="0"/>
      <w:marRight w:val="0"/>
      <w:marTop w:val="0"/>
      <w:marBottom w:val="0"/>
      <w:divBdr>
        <w:top w:val="none" w:sz="0" w:space="0" w:color="auto"/>
        <w:left w:val="none" w:sz="0" w:space="0" w:color="auto"/>
        <w:bottom w:val="none" w:sz="0" w:space="0" w:color="auto"/>
        <w:right w:val="none" w:sz="0" w:space="0" w:color="auto"/>
      </w:divBdr>
    </w:div>
    <w:div w:id="900363931">
      <w:bodyDiv w:val="1"/>
      <w:marLeft w:val="0"/>
      <w:marRight w:val="0"/>
      <w:marTop w:val="0"/>
      <w:marBottom w:val="0"/>
      <w:divBdr>
        <w:top w:val="none" w:sz="0" w:space="0" w:color="auto"/>
        <w:left w:val="none" w:sz="0" w:space="0" w:color="auto"/>
        <w:bottom w:val="none" w:sz="0" w:space="0" w:color="auto"/>
        <w:right w:val="none" w:sz="0" w:space="0" w:color="auto"/>
      </w:divBdr>
    </w:div>
    <w:div w:id="933393797">
      <w:bodyDiv w:val="1"/>
      <w:marLeft w:val="0"/>
      <w:marRight w:val="0"/>
      <w:marTop w:val="0"/>
      <w:marBottom w:val="0"/>
      <w:divBdr>
        <w:top w:val="none" w:sz="0" w:space="0" w:color="auto"/>
        <w:left w:val="none" w:sz="0" w:space="0" w:color="auto"/>
        <w:bottom w:val="none" w:sz="0" w:space="0" w:color="auto"/>
        <w:right w:val="none" w:sz="0" w:space="0" w:color="auto"/>
      </w:divBdr>
    </w:div>
    <w:div w:id="952634403">
      <w:bodyDiv w:val="1"/>
      <w:marLeft w:val="0"/>
      <w:marRight w:val="0"/>
      <w:marTop w:val="0"/>
      <w:marBottom w:val="0"/>
      <w:divBdr>
        <w:top w:val="none" w:sz="0" w:space="0" w:color="auto"/>
        <w:left w:val="none" w:sz="0" w:space="0" w:color="auto"/>
        <w:bottom w:val="none" w:sz="0" w:space="0" w:color="auto"/>
        <w:right w:val="none" w:sz="0" w:space="0" w:color="auto"/>
      </w:divBdr>
    </w:div>
    <w:div w:id="956715686">
      <w:bodyDiv w:val="1"/>
      <w:marLeft w:val="0"/>
      <w:marRight w:val="0"/>
      <w:marTop w:val="0"/>
      <w:marBottom w:val="0"/>
      <w:divBdr>
        <w:top w:val="none" w:sz="0" w:space="0" w:color="auto"/>
        <w:left w:val="none" w:sz="0" w:space="0" w:color="auto"/>
        <w:bottom w:val="none" w:sz="0" w:space="0" w:color="auto"/>
        <w:right w:val="none" w:sz="0" w:space="0" w:color="auto"/>
      </w:divBdr>
    </w:div>
    <w:div w:id="978652280">
      <w:bodyDiv w:val="1"/>
      <w:marLeft w:val="0"/>
      <w:marRight w:val="0"/>
      <w:marTop w:val="0"/>
      <w:marBottom w:val="0"/>
      <w:divBdr>
        <w:top w:val="none" w:sz="0" w:space="0" w:color="auto"/>
        <w:left w:val="none" w:sz="0" w:space="0" w:color="auto"/>
        <w:bottom w:val="none" w:sz="0" w:space="0" w:color="auto"/>
        <w:right w:val="none" w:sz="0" w:space="0" w:color="auto"/>
      </w:divBdr>
    </w:div>
    <w:div w:id="989014407">
      <w:bodyDiv w:val="1"/>
      <w:marLeft w:val="0"/>
      <w:marRight w:val="0"/>
      <w:marTop w:val="0"/>
      <w:marBottom w:val="0"/>
      <w:divBdr>
        <w:top w:val="none" w:sz="0" w:space="0" w:color="auto"/>
        <w:left w:val="none" w:sz="0" w:space="0" w:color="auto"/>
        <w:bottom w:val="none" w:sz="0" w:space="0" w:color="auto"/>
        <w:right w:val="none" w:sz="0" w:space="0" w:color="auto"/>
      </w:divBdr>
    </w:div>
    <w:div w:id="995839515">
      <w:bodyDiv w:val="1"/>
      <w:marLeft w:val="0"/>
      <w:marRight w:val="0"/>
      <w:marTop w:val="0"/>
      <w:marBottom w:val="0"/>
      <w:divBdr>
        <w:top w:val="none" w:sz="0" w:space="0" w:color="auto"/>
        <w:left w:val="none" w:sz="0" w:space="0" w:color="auto"/>
        <w:bottom w:val="none" w:sz="0" w:space="0" w:color="auto"/>
        <w:right w:val="none" w:sz="0" w:space="0" w:color="auto"/>
      </w:divBdr>
    </w:div>
    <w:div w:id="1022631024">
      <w:bodyDiv w:val="1"/>
      <w:marLeft w:val="0"/>
      <w:marRight w:val="0"/>
      <w:marTop w:val="0"/>
      <w:marBottom w:val="0"/>
      <w:divBdr>
        <w:top w:val="none" w:sz="0" w:space="0" w:color="auto"/>
        <w:left w:val="none" w:sz="0" w:space="0" w:color="auto"/>
        <w:bottom w:val="none" w:sz="0" w:space="0" w:color="auto"/>
        <w:right w:val="none" w:sz="0" w:space="0" w:color="auto"/>
      </w:divBdr>
    </w:div>
    <w:div w:id="1046955483">
      <w:bodyDiv w:val="1"/>
      <w:marLeft w:val="0"/>
      <w:marRight w:val="0"/>
      <w:marTop w:val="0"/>
      <w:marBottom w:val="0"/>
      <w:divBdr>
        <w:top w:val="none" w:sz="0" w:space="0" w:color="auto"/>
        <w:left w:val="none" w:sz="0" w:space="0" w:color="auto"/>
        <w:bottom w:val="none" w:sz="0" w:space="0" w:color="auto"/>
        <w:right w:val="none" w:sz="0" w:space="0" w:color="auto"/>
      </w:divBdr>
    </w:div>
    <w:div w:id="1048146115">
      <w:bodyDiv w:val="1"/>
      <w:marLeft w:val="0"/>
      <w:marRight w:val="0"/>
      <w:marTop w:val="0"/>
      <w:marBottom w:val="0"/>
      <w:divBdr>
        <w:top w:val="none" w:sz="0" w:space="0" w:color="auto"/>
        <w:left w:val="none" w:sz="0" w:space="0" w:color="auto"/>
        <w:bottom w:val="none" w:sz="0" w:space="0" w:color="auto"/>
        <w:right w:val="none" w:sz="0" w:space="0" w:color="auto"/>
      </w:divBdr>
    </w:div>
    <w:div w:id="1070738447">
      <w:bodyDiv w:val="1"/>
      <w:marLeft w:val="0"/>
      <w:marRight w:val="0"/>
      <w:marTop w:val="0"/>
      <w:marBottom w:val="0"/>
      <w:divBdr>
        <w:top w:val="none" w:sz="0" w:space="0" w:color="auto"/>
        <w:left w:val="none" w:sz="0" w:space="0" w:color="auto"/>
        <w:bottom w:val="none" w:sz="0" w:space="0" w:color="auto"/>
        <w:right w:val="none" w:sz="0" w:space="0" w:color="auto"/>
      </w:divBdr>
    </w:div>
    <w:div w:id="1080902941">
      <w:bodyDiv w:val="1"/>
      <w:marLeft w:val="0"/>
      <w:marRight w:val="0"/>
      <w:marTop w:val="0"/>
      <w:marBottom w:val="0"/>
      <w:divBdr>
        <w:top w:val="none" w:sz="0" w:space="0" w:color="auto"/>
        <w:left w:val="none" w:sz="0" w:space="0" w:color="auto"/>
        <w:bottom w:val="none" w:sz="0" w:space="0" w:color="auto"/>
        <w:right w:val="none" w:sz="0" w:space="0" w:color="auto"/>
      </w:divBdr>
    </w:div>
    <w:div w:id="1089544378">
      <w:bodyDiv w:val="1"/>
      <w:marLeft w:val="0"/>
      <w:marRight w:val="0"/>
      <w:marTop w:val="0"/>
      <w:marBottom w:val="0"/>
      <w:divBdr>
        <w:top w:val="none" w:sz="0" w:space="0" w:color="auto"/>
        <w:left w:val="none" w:sz="0" w:space="0" w:color="auto"/>
        <w:bottom w:val="none" w:sz="0" w:space="0" w:color="auto"/>
        <w:right w:val="none" w:sz="0" w:space="0" w:color="auto"/>
      </w:divBdr>
    </w:div>
    <w:div w:id="1112431894">
      <w:bodyDiv w:val="1"/>
      <w:marLeft w:val="0"/>
      <w:marRight w:val="0"/>
      <w:marTop w:val="0"/>
      <w:marBottom w:val="0"/>
      <w:divBdr>
        <w:top w:val="none" w:sz="0" w:space="0" w:color="auto"/>
        <w:left w:val="none" w:sz="0" w:space="0" w:color="auto"/>
        <w:bottom w:val="none" w:sz="0" w:space="0" w:color="auto"/>
        <w:right w:val="none" w:sz="0" w:space="0" w:color="auto"/>
      </w:divBdr>
    </w:div>
    <w:div w:id="1113212465">
      <w:bodyDiv w:val="1"/>
      <w:marLeft w:val="0"/>
      <w:marRight w:val="0"/>
      <w:marTop w:val="0"/>
      <w:marBottom w:val="0"/>
      <w:divBdr>
        <w:top w:val="none" w:sz="0" w:space="0" w:color="auto"/>
        <w:left w:val="none" w:sz="0" w:space="0" w:color="auto"/>
        <w:bottom w:val="none" w:sz="0" w:space="0" w:color="auto"/>
        <w:right w:val="none" w:sz="0" w:space="0" w:color="auto"/>
      </w:divBdr>
    </w:div>
    <w:div w:id="1135217903">
      <w:bodyDiv w:val="1"/>
      <w:marLeft w:val="0"/>
      <w:marRight w:val="0"/>
      <w:marTop w:val="0"/>
      <w:marBottom w:val="0"/>
      <w:divBdr>
        <w:top w:val="none" w:sz="0" w:space="0" w:color="auto"/>
        <w:left w:val="none" w:sz="0" w:space="0" w:color="auto"/>
        <w:bottom w:val="none" w:sz="0" w:space="0" w:color="auto"/>
        <w:right w:val="none" w:sz="0" w:space="0" w:color="auto"/>
      </w:divBdr>
    </w:div>
    <w:div w:id="1140489871">
      <w:bodyDiv w:val="1"/>
      <w:marLeft w:val="0"/>
      <w:marRight w:val="0"/>
      <w:marTop w:val="0"/>
      <w:marBottom w:val="0"/>
      <w:divBdr>
        <w:top w:val="none" w:sz="0" w:space="0" w:color="auto"/>
        <w:left w:val="none" w:sz="0" w:space="0" w:color="auto"/>
        <w:bottom w:val="none" w:sz="0" w:space="0" w:color="auto"/>
        <w:right w:val="none" w:sz="0" w:space="0" w:color="auto"/>
      </w:divBdr>
    </w:div>
    <w:div w:id="1146819468">
      <w:bodyDiv w:val="1"/>
      <w:marLeft w:val="0"/>
      <w:marRight w:val="0"/>
      <w:marTop w:val="0"/>
      <w:marBottom w:val="1290"/>
      <w:divBdr>
        <w:top w:val="none" w:sz="0" w:space="0" w:color="auto"/>
        <w:left w:val="none" w:sz="0" w:space="0" w:color="auto"/>
        <w:bottom w:val="none" w:sz="0" w:space="0" w:color="auto"/>
        <w:right w:val="none" w:sz="0" w:space="0" w:color="auto"/>
      </w:divBdr>
      <w:divsChild>
        <w:div w:id="50690105">
          <w:marLeft w:val="0"/>
          <w:marRight w:val="0"/>
          <w:marTop w:val="0"/>
          <w:marBottom w:val="0"/>
          <w:divBdr>
            <w:top w:val="none" w:sz="0" w:space="0" w:color="auto"/>
            <w:left w:val="none" w:sz="0" w:space="0" w:color="auto"/>
            <w:bottom w:val="none" w:sz="0" w:space="0" w:color="auto"/>
            <w:right w:val="none" w:sz="0" w:space="0" w:color="auto"/>
          </w:divBdr>
          <w:divsChild>
            <w:div w:id="1421220659">
              <w:marLeft w:val="0"/>
              <w:marRight w:val="0"/>
              <w:marTop w:val="0"/>
              <w:marBottom w:val="0"/>
              <w:divBdr>
                <w:top w:val="none" w:sz="0" w:space="0" w:color="auto"/>
                <w:left w:val="none" w:sz="0" w:space="0" w:color="auto"/>
                <w:bottom w:val="none" w:sz="0" w:space="0" w:color="auto"/>
                <w:right w:val="none" w:sz="0" w:space="0" w:color="auto"/>
              </w:divBdr>
              <w:divsChild>
                <w:div w:id="378940124">
                  <w:marLeft w:val="0"/>
                  <w:marRight w:val="0"/>
                  <w:marTop w:val="0"/>
                  <w:marBottom w:val="0"/>
                  <w:divBdr>
                    <w:top w:val="none" w:sz="0" w:space="0" w:color="auto"/>
                    <w:left w:val="none" w:sz="0" w:space="0" w:color="auto"/>
                    <w:bottom w:val="none" w:sz="0" w:space="0" w:color="auto"/>
                    <w:right w:val="none" w:sz="0" w:space="0" w:color="auto"/>
                  </w:divBdr>
                  <w:divsChild>
                    <w:div w:id="13044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829744">
      <w:bodyDiv w:val="1"/>
      <w:marLeft w:val="0"/>
      <w:marRight w:val="0"/>
      <w:marTop w:val="0"/>
      <w:marBottom w:val="0"/>
      <w:divBdr>
        <w:top w:val="none" w:sz="0" w:space="0" w:color="auto"/>
        <w:left w:val="none" w:sz="0" w:space="0" w:color="auto"/>
        <w:bottom w:val="none" w:sz="0" w:space="0" w:color="auto"/>
        <w:right w:val="none" w:sz="0" w:space="0" w:color="auto"/>
      </w:divBdr>
    </w:div>
    <w:div w:id="1152210648">
      <w:bodyDiv w:val="1"/>
      <w:marLeft w:val="0"/>
      <w:marRight w:val="0"/>
      <w:marTop w:val="0"/>
      <w:marBottom w:val="0"/>
      <w:divBdr>
        <w:top w:val="none" w:sz="0" w:space="0" w:color="auto"/>
        <w:left w:val="none" w:sz="0" w:space="0" w:color="auto"/>
        <w:bottom w:val="none" w:sz="0" w:space="0" w:color="auto"/>
        <w:right w:val="none" w:sz="0" w:space="0" w:color="auto"/>
      </w:divBdr>
    </w:div>
    <w:div w:id="1190994311">
      <w:bodyDiv w:val="1"/>
      <w:marLeft w:val="0"/>
      <w:marRight w:val="0"/>
      <w:marTop w:val="0"/>
      <w:marBottom w:val="0"/>
      <w:divBdr>
        <w:top w:val="none" w:sz="0" w:space="0" w:color="auto"/>
        <w:left w:val="none" w:sz="0" w:space="0" w:color="auto"/>
        <w:bottom w:val="none" w:sz="0" w:space="0" w:color="auto"/>
        <w:right w:val="none" w:sz="0" w:space="0" w:color="auto"/>
      </w:divBdr>
    </w:div>
    <w:div w:id="1215390222">
      <w:bodyDiv w:val="1"/>
      <w:marLeft w:val="0"/>
      <w:marRight w:val="0"/>
      <w:marTop w:val="0"/>
      <w:marBottom w:val="0"/>
      <w:divBdr>
        <w:top w:val="none" w:sz="0" w:space="0" w:color="auto"/>
        <w:left w:val="none" w:sz="0" w:space="0" w:color="auto"/>
        <w:bottom w:val="none" w:sz="0" w:space="0" w:color="auto"/>
        <w:right w:val="none" w:sz="0" w:space="0" w:color="auto"/>
      </w:divBdr>
    </w:div>
    <w:div w:id="1220358445">
      <w:bodyDiv w:val="1"/>
      <w:marLeft w:val="0"/>
      <w:marRight w:val="0"/>
      <w:marTop w:val="0"/>
      <w:marBottom w:val="0"/>
      <w:divBdr>
        <w:top w:val="none" w:sz="0" w:space="0" w:color="auto"/>
        <w:left w:val="none" w:sz="0" w:space="0" w:color="auto"/>
        <w:bottom w:val="none" w:sz="0" w:space="0" w:color="auto"/>
        <w:right w:val="none" w:sz="0" w:space="0" w:color="auto"/>
      </w:divBdr>
    </w:div>
    <w:div w:id="1223446686">
      <w:bodyDiv w:val="1"/>
      <w:marLeft w:val="0"/>
      <w:marRight w:val="0"/>
      <w:marTop w:val="0"/>
      <w:marBottom w:val="0"/>
      <w:divBdr>
        <w:top w:val="none" w:sz="0" w:space="0" w:color="auto"/>
        <w:left w:val="none" w:sz="0" w:space="0" w:color="auto"/>
        <w:bottom w:val="none" w:sz="0" w:space="0" w:color="auto"/>
        <w:right w:val="none" w:sz="0" w:space="0" w:color="auto"/>
      </w:divBdr>
    </w:div>
    <w:div w:id="1238635034">
      <w:bodyDiv w:val="1"/>
      <w:marLeft w:val="0"/>
      <w:marRight w:val="0"/>
      <w:marTop w:val="0"/>
      <w:marBottom w:val="0"/>
      <w:divBdr>
        <w:top w:val="none" w:sz="0" w:space="0" w:color="auto"/>
        <w:left w:val="none" w:sz="0" w:space="0" w:color="auto"/>
        <w:bottom w:val="none" w:sz="0" w:space="0" w:color="auto"/>
        <w:right w:val="none" w:sz="0" w:space="0" w:color="auto"/>
      </w:divBdr>
    </w:div>
    <w:div w:id="1242565743">
      <w:bodyDiv w:val="1"/>
      <w:marLeft w:val="0"/>
      <w:marRight w:val="0"/>
      <w:marTop w:val="0"/>
      <w:marBottom w:val="0"/>
      <w:divBdr>
        <w:top w:val="none" w:sz="0" w:space="0" w:color="auto"/>
        <w:left w:val="none" w:sz="0" w:space="0" w:color="auto"/>
        <w:bottom w:val="none" w:sz="0" w:space="0" w:color="auto"/>
        <w:right w:val="none" w:sz="0" w:space="0" w:color="auto"/>
      </w:divBdr>
      <w:divsChild>
        <w:div w:id="161436396">
          <w:marLeft w:val="0"/>
          <w:marRight w:val="0"/>
          <w:marTop w:val="0"/>
          <w:marBottom w:val="0"/>
          <w:divBdr>
            <w:top w:val="none" w:sz="0" w:space="0" w:color="auto"/>
            <w:left w:val="none" w:sz="0" w:space="0" w:color="auto"/>
            <w:bottom w:val="none" w:sz="0" w:space="0" w:color="auto"/>
            <w:right w:val="none" w:sz="0" w:space="0" w:color="auto"/>
          </w:divBdr>
          <w:divsChild>
            <w:div w:id="399400606">
              <w:marLeft w:val="0"/>
              <w:marRight w:val="0"/>
              <w:marTop w:val="0"/>
              <w:marBottom w:val="0"/>
              <w:divBdr>
                <w:top w:val="none" w:sz="0" w:space="0" w:color="auto"/>
                <w:left w:val="none" w:sz="0" w:space="0" w:color="auto"/>
                <w:bottom w:val="none" w:sz="0" w:space="0" w:color="auto"/>
                <w:right w:val="none" w:sz="0" w:space="0" w:color="auto"/>
              </w:divBdr>
              <w:divsChild>
                <w:div w:id="1270433334">
                  <w:marLeft w:val="0"/>
                  <w:marRight w:val="0"/>
                  <w:marTop w:val="0"/>
                  <w:marBottom w:val="0"/>
                  <w:divBdr>
                    <w:top w:val="none" w:sz="0" w:space="0" w:color="auto"/>
                    <w:left w:val="none" w:sz="0" w:space="0" w:color="auto"/>
                    <w:bottom w:val="none" w:sz="0" w:space="0" w:color="auto"/>
                    <w:right w:val="none" w:sz="0" w:space="0" w:color="auto"/>
                  </w:divBdr>
                  <w:divsChild>
                    <w:div w:id="1768380581">
                      <w:marLeft w:val="0"/>
                      <w:marRight w:val="0"/>
                      <w:marTop w:val="0"/>
                      <w:marBottom w:val="0"/>
                      <w:divBdr>
                        <w:top w:val="none" w:sz="0" w:space="0" w:color="auto"/>
                        <w:left w:val="none" w:sz="0" w:space="0" w:color="auto"/>
                        <w:bottom w:val="none" w:sz="0" w:space="0" w:color="auto"/>
                        <w:right w:val="none" w:sz="0" w:space="0" w:color="auto"/>
                      </w:divBdr>
                      <w:divsChild>
                        <w:div w:id="2131124083">
                          <w:marLeft w:val="0"/>
                          <w:marRight w:val="0"/>
                          <w:marTop w:val="0"/>
                          <w:marBottom w:val="0"/>
                          <w:divBdr>
                            <w:top w:val="none" w:sz="0" w:space="0" w:color="auto"/>
                            <w:left w:val="none" w:sz="0" w:space="0" w:color="auto"/>
                            <w:bottom w:val="none" w:sz="0" w:space="0" w:color="auto"/>
                            <w:right w:val="none" w:sz="0" w:space="0" w:color="auto"/>
                          </w:divBdr>
                          <w:divsChild>
                            <w:div w:id="567763985">
                              <w:marLeft w:val="0"/>
                              <w:marRight w:val="0"/>
                              <w:marTop w:val="0"/>
                              <w:marBottom w:val="0"/>
                              <w:divBdr>
                                <w:top w:val="none" w:sz="0" w:space="0" w:color="auto"/>
                                <w:left w:val="none" w:sz="0" w:space="0" w:color="auto"/>
                                <w:bottom w:val="none" w:sz="0" w:space="0" w:color="auto"/>
                                <w:right w:val="none" w:sz="0" w:space="0" w:color="auto"/>
                              </w:divBdr>
                              <w:divsChild>
                                <w:div w:id="1407068080">
                                  <w:marLeft w:val="0"/>
                                  <w:marRight w:val="0"/>
                                  <w:marTop w:val="0"/>
                                  <w:marBottom w:val="0"/>
                                  <w:divBdr>
                                    <w:top w:val="none" w:sz="0" w:space="0" w:color="auto"/>
                                    <w:left w:val="none" w:sz="0" w:space="0" w:color="auto"/>
                                    <w:bottom w:val="none" w:sz="0" w:space="0" w:color="auto"/>
                                    <w:right w:val="none" w:sz="0" w:space="0" w:color="auto"/>
                                  </w:divBdr>
                                  <w:divsChild>
                                    <w:div w:id="1568030253">
                                      <w:marLeft w:val="0"/>
                                      <w:marRight w:val="0"/>
                                      <w:marTop w:val="0"/>
                                      <w:marBottom w:val="0"/>
                                      <w:divBdr>
                                        <w:top w:val="none" w:sz="0" w:space="0" w:color="auto"/>
                                        <w:left w:val="none" w:sz="0" w:space="0" w:color="auto"/>
                                        <w:bottom w:val="none" w:sz="0" w:space="0" w:color="auto"/>
                                        <w:right w:val="none" w:sz="0" w:space="0" w:color="auto"/>
                                      </w:divBdr>
                                      <w:divsChild>
                                        <w:div w:id="447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582750">
      <w:bodyDiv w:val="1"/>
      <w:marLeft w:val="0"/>
      <w:marRight w:val="0"/>
      <w:marTop w:val="0"/>
      <w:marBottom w:val="0"/>
      <w:divBdr>
        <w:top w:val="none" w:sz="0" w:space="0" w:color="auto"/>
        <w:left w:val="none" w:sz="0" w:space="0" w:color="auto"/>
        <w:bottom w:val="none" w:sz="0" w:space="0" w:color="auto"/>
        <w:right w:val="none" w:sz="0" w:space="0" w:color="auto"/>
      </w:divBdr>
    </w:div>
    <w:div w:id="1252861514">
      <w:bodyDiv w:val="1"/>
      <w:marLeft w:val="0"/>
      <w:marRight w:val="0"/>
      <w:marTop w:val="0"/>
      <w:marBottom w:val="0"/>
      <w:divBdr>
        <w:top w:val="none" w:sz="0" w:space="0" w:color="auto"/>
        <w:left w:val="none" w:sz="0" w:space="0" w:color="auto"/>
        <w:bottom w:val="none" w:sz="0" w:space="0" w:color="auto"/>
        <w:right w:val="none" w:sz="0" w:space="0" w:color="auto"/>
      </w:divBdr>
    </w:div>
    <w:div w:id="1266964976">
      <w:bodyDiv w:val="1"/>
      <w:marLeft w:val="0"/>
      <w:marRight w:val="0"/>
      <w:marTop w:val="0"/>
      <w:marBottom w:val="0"/>
      <w:divBdr>
        <w:top w:val="none" w:sz="0" w:space="0" w:color="auto"/>
        <w:left w:val="none" w:sz="0" w:space="0" w:color="auto"/>
        <w:bottom w:val="none" w:sz="0" w:space="0" w:color="auto"/>
        <w:right w:val="none" w:sz="0" w:space="0" w:color="auto"/>
      </w:divBdr>
    </w:div>
    <w:div w:id="1280186771">
      <w:bodyDiv w:val="1"/>
      <w:marLeft w:val="0"/>
      <w:marRight w:val="0"/>
      <w:marTop w:val="0"/>
      <w:marBottom w:val="0"/>
      <w:divBdr>
        <w:top w:val="none" w:sz="0" w:space="0" w:color="auto"/>
        <w:left w:val="none" w:sz="0" w:space="0" w:color="auto"/>
        <w:bottom w:val="none" w:sz="0" w:space="0" w:color="auto"/>
        <w:right w:val="none" w:sz="0" w:space="0" w:color="auto"/>
      </w:divBdr>
    </w:div>
    <w:div w:id="1292859123">
      <w:bodyDiv w:val="1"/>
      <w:marLeft w:val="0"/>
      <w:marRight w:val="0"/>
      <w:marTop w:val="0"/>
      <w:marBottom w:val="0"/>
      <w:divBdr>
        <w:top w:val="none" w:sz="0" w:space="0" w:color="auto"/>
        <w:left w:val="none" w:sz="0" w:space="0" w:color="auto"/>
        <w:bottom w:val="none" w:sz="0" w:space="0" w:color="auto"/>
        <w:right w:val="none" w:sz="0" w:space="0" w:color="auto"/>
      </w:divBdr>
    </w:div>
    <w:div w:id="1361200077">
      <w:bodyDiv w:val="1"/>
      <w:marLeft w:val="0"/>
      <w:marRight w:val="0"/>
      <w:marTop w:val="0"/>
      <w:marBottom w:val="0"/>
      <w:divBdr>
        <w:top w:val="none" w:sz="0" w:space="0" w:color="auto"/>
        <w:left w:val="none" w:sz="0" w:space="0" w:color="auto"/>
        <w:bottom w:val="none" w:sz="0" w:space="0" w:color="auto"/>
        <w:right w:val="none" w:sz="0" w:space="0" w:color="auto"/>
      </w:divBdr>
    </w:div>
    <w:div w:id="1385451544">
      <w:bodyDiv w:val="1"/>
      <w:marLeft w:val="0"/>
      <w:marRight w:val="0"/>
      <w:marTop w:val="0"/>
      <w:marBottom w:val="0"/>
      <w:divBdr>
        <w:top w:val="none" w:sz="0" w:space="0" w:color="auto"/>
        <w:left w:val="none" w:sz="0" w:space="0" w:color="auto"/>
        <w:bottom w:val="none" w:sz="0" w:space="0" w:color="auto"/>
        <w:right w:val="none" w:sz="0" w:space="0" w:color="auto"/>
      </w:divBdr>
    </w:div>
    <w:div w:id="1407923543">
      <w:bodyDiv w:val="1"/>
      <w:marLeft w:val="0"/>
      <w:marRight w:val="0"/>
      <w:marTop w:val="0"/>
      <w:marBottom w:val="0"/>
      <w:divBdr>
        <w:top w:val="none" w:sz="0" w:space="0" w:color="auto"/>
        <w:left w:val="none" w:sz="0" w:space="0" w:color="auto"/>
        <w:bottom w:val="none" w:sz="0" w:space="0" w:color="auto"/>
        <w:right w:val="none" w:sz="0" w:space="0" w:color="auto"/>
      </w:divBdr>
    </w:div>
    <w:div w:id="1408335159">
      <w:bodyDiv w:val="1"/>
      <w:marLeft w:val="0"/>
      <w:marRight w:val="0"/>
      <w:marTop w:val="0"/>
      <w:marBottom w:val="0"/>
      <w:divBdr>
        <w:top w:val="none" w:sz="0" w:space="0" w:color="auto"/>
        <w:left w:val="none" w:sz="0" w:space="0" w:color="auto"/>
        <w:bottom w:val="none" w:sz="0" w:space="0" w:color="auto"/>
        <w:right w:val="none" w:sz="0" w:space="0" w:color="auto"/>
      </w:divBdr>
    </w:div>
    <w:div w:id="1410540386">
      <w:bodyDiv w:val="1"/>
      <w:marLeft w:val="0"/>
      <w:marRight w:val="0"/>
      <w:marTop w:val="0"/>
      <w:marBottom w:val="0"/>
      <w:divBdr>
        <w:top w:val="none" w:sz="0" w:space="0" w:color="auto"/>
        <w:left w:val="none" w:sz="0" w:space="0" w:color="auto"/>
        <w:bottom w:val="none" w:sz="0" w:space="0" w:color="auto"/>
        <w:right w:val="none" w:sz="0" w:space="0" w:color="auto"/>
      </w:divBdr>
    </w:div>
    <w:div w:id="1425540272">
      <w:bodyDiv w:val="1"/>
      <w:marLeft w:val="0"/>
      <w:marRight w:val="0"/>
      <w:marTop w:val="0"/>
      <w:marBottom w:val="0"/>
      <w:divBdr>
        <w:top w:val="none" w:sz="0" w:space="0" w:color="auto"/>
        <w:left w:val="none" w:sz="0" w:space="0" w:color="auto"/>
        <w:bottom w:val="none" w:sz="0" w:space="0" w:color="auto"/>
        <w:right w:val="none" w:sz="0" w:space="0" w:color="auto"/>
      </w:divBdr>
    </w:div>
    <w:div w:id="1433041173">
      <w:bodyDiv w:val="1"/>
      <w:marLeft w:val="0"/>
      <w:marRight w:val="0"/>
      <w:marTop w:val="0"/>
      <w:marBottom w:val="0"/>
      <w:divBdr>
        <w:top w:val="none" w:sz="0" w:space="0" w:color="auto"/>
        <w:left w:val="none" w:sz="0" w:space="0" w:color="auto"/>
        <w:bottom w:val="none" w:sz="0" w:space="0" w:color="auto"/>
        <w:right w:val="none" w:sz="0" w:space="0" w:color="auto"/>
      </w:divBdr>
    </w:div>
    <w:div w:id="1435855619">
      <w:bodyDiv w:val="1"/>
      <w:marLeft w:val="0"/>
      <w:marRight w:val="0"/>
      <w:marTop w:val="0"/>
      <w:marBottom w:val="0"/>
      <w:divBdr>
        <w:top w:val="none" w:sz="0" w:space="0" w:color="auto"/>
        <w:left w:val="none" w:sz="0" w:space="0" w:color="auto"/>
        <w:bottom w:val="none" w:sz="0" w:space="0" w:color="auto"/>
        <w:right w:val="none" w:sz="0" w:space="0" w:color="auto"/>
      </w:divBdr>
    </w:div>
    <w:div w:id="1476991614">
      <w:bodyDiv w:val="1"/>
      <w:marLeft w:val="0"/>
      <w:marRight w:val="0"/>
      <w:marTop w:val="0"/>
      <w:marBottom w:val="0"/>
      <w:divBdr>
        <w:top w:val="none" w:sz="0" w:space="0" w:color="auto"/>
        <w:left w:val="none" w:sz="0" w:space="0" w:color="auto"/>
        <w:bottom w:val="none" w:sz="0" w:space="0" w:color="auto"/>
        <w:right w:val="none" w:sz="0" w:space="0" w:color="auto"/>
      </w:divBdr>
    </w:div>
    <w:div w:id="1498762425">
      <w:bodyDiv w:val="1"/>
      <w:marLeft w:val="0"/>
      <w:marRight w:val="0"/>
      <w:marTop w:val="0"/>
      <w:marBottom w:val="0"/>
      <w:divBdr>
        <w:top w:val="none" w:sz="0" w:space="0" w:color="auto"/>
        <w:left w:val="none" w:sz="0" w:space="0" w:color="auto"/>
        <w:bottom w:val="none" w:sz="0" w:space="0" w:color="auto"/>
        <w:right w:val="none" w:sz="0" w:space="0" w:color="auto"/>
      </w:divBdr>
    </w:div>
    <w:div w:id="1526362596">
      <w:bodyDiv w:val="1"/>
      <w:marLeft w:val="0"/>
      <w:marRight w:val="0"/>
      <w:marTop w:val="0"/>
      <w:marBottom w:val="0"/>
      <w:divBdr>
        <w:top w:val="none" w:sz="0" w:space="0" w:color="auto"/>
        <w:left w:val="none" w:sz="0" w:space="0" w:color="auto"/>
        <w:bottom w:val="none" w:sz="0" w:space="0" w:color="auto"/>
        <w:right w:val="none" w:sz="0" w:space="0" w:color="auto"/>
      </w:divBdr>
    </w:div>
    <w:div w:id="1529951343">
      <w:bodyDiv w:val="1"/>
      <w:marLeft w:val="0"/>
      <w:marRight w:val="0"/>
      <w:marTop w:val="0"/>
      <w:marBottom w:val="0"/>
      <w:divBdr>
        <w:top w:val="none" w:sz="0" w:space="0" w:color="auto"/>
        <w:left w:val="none" w:sz="0" w:space="0" w:color="auto"/>
        <w:bottom w:val="none" w:sz="0" w:space="0" w:color="auto"/>
        <w:right w:val="none" w:sz="0" w:space="0" w:color="auto"/>
      </w:divBdr>
    </w:div>
    <w:div w:id="1531643563">
      <w:bodyDiv w:val="1"/>
      <w:marLeft w:val="0"/>
      <w:marRight w:val="0"/>
      <w:marTop w:val="0"/>
      <w:marBottom w:val="0"/>
      <w:divBdr>
        <w:top w:val="none" w:sz="0" w:space="0" w:color="auto"/>
        <w:left w:val="none" w:sz="0" w:space="0" w:color="auto"/>
        <w:bottom w:val="none" w:sz="0" w:space="0" w:color="auto"/>
        <w:right w:val="none" w:sz="0" w:space="0" w:color="auto"/>
      </w:divBdr>
    </w:div>
    <w:div w:id="1544367971">
      <w:bodyDiv w:val="1"/>
      <w:marLeft w:val="0"/>
      <w:marRight w:val="0"/>
      <w:marTop w:val="0"/>
      <w:marBottom w:val="1290"/>
      <w:divBdr>
        <w:top w:val="none" w:sz="0" w:space="0" w:color="auto"/>
        <w:left w:val="none" w:sz="0" w:space="0" w:color="auto"/>
        <w:bottom w:val="none" w:sz="0" w:space="0" w:color="auto"/>
        <w:right w:val="none" w:sz="0" w:space="0" w:color="auto"/>
      </w:divBdr>
      <w:divsChild>
        <w:div w:id="466624630">
          <w:marLeft w:val="0"/>
          <w:marRight w:val="0"/>
          <w:marTop w:val="0"/>
          <w:marBottom w:val="0"/>
          <w:divBdr>
            <w:top w:val="none" w:sz="0" w:space="0" w:color="auto"/>
            <w:left w:val="none" w:sz="0" w:space="0" w:color="auto"/>
            <w:bottom w:val="none" w:sz="0" w:space="0" w:color="auto"/>
            <w:right w:val="none" w:sz="0" w:space="0" w:color="auto"/>
          </w:divBdr>
          <w:divsChild>
            <w:div w:id="832140250">
              <w:marLeft w:val="0"/>
              <w:marRight w:val="0"/>
              <w:marTop w:val="0"/>
              <w:marBottom w:val="0"/>
              <w:divBdr>
                <w:top w:val="none" w:sz="0" w:space="0" w:color="auto"/>
                <w:left w:val="none" w:sz="0" w:space="0" w:color="auto"/>
                <w:bottom w:val="none" w:sz="0" w:space="0" w:color="auto"/>
                <w:right w:val="none" w:sz="0" w:space="0" w:color="auto"/>
              </w:divBdr>
              <w:divsChild>
                <w:div w:id="2090612241">
                  <w:marLeft w:val="0"/>
                  <w:marRight w:val="0"/>
                  <w:marTop w:val="0"/>
                  <w:marBottom w:val="0"/>
                  <w:divBdr>
                    <w:top w:val="none" w:sz="0" w:space="0" w:color="auto"/>
                    <w:left w:val="none" w:sz="0" w:space="0" w:color="auto"/>
                    <w:bottom w:val="none" w:sz="0" w:space="0" w:color="auto"/>
                    <w:right w:val="none" w:sz="0" w:space="0" w:color="auto"/>
                  </w:divBdr>
                  <w:divsChild>
                    <w:div w:id="7963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92509">
      <w:bodyDiv w:val="1"/>
      <w:marLeft w:val="0"/>
      <w:marRight w:val="0"/>
      <w:marTop w:val="0"/>
      <w:marBottom w:val="0"/>
      <w:divBdr>
        <w:top w:val="none" w:sz="0" w:space="0" w:color="auto"/>
        <w:left w:val="none" w:sz="0" w:space="0" w:color="auto"/>
        <w:bottom w:val="none" w:sz="0" w:space="0" w:color="auto"/>
        <w:right w:val="none" w:sz="0" w:space="0" w:color="auto"/>
      </w:divBdr>
    </w:div>
    <w:div w:id="1580407550">
      <w:bodyDiv w:val="1"/>
      <w:marLeft w:val="0"/>
      <w:marRight w:val="0"/>
      <w:marTop w:val="0"/>
      <w:marBottom w:val="0"/>
      <w:divBdr>
        <w:top w:val="none" w:sz="0" w:space="0" w:color="auto"/>
        <w:left w:val="none" w:sz="0" w:space="0" w:color="auto"/>
        <w:bottom w:val="none" w:sz="0" w:space="0" w:color="auto"/>
        <w:right w:val="none" w:sz="0" w:space="0" w:color="auto"/>
      </w:divBdr>
    </w:div>
    <w:div w:id="1595746517">
      <w:bodyDiv w:val="1"/>
      <w:marLeft w:val="0"/>
      <w:marRight w:val="0"/>
      <w:marTop w:val="0"/>
      <w:marBottom w:val="0"/>
      <w:divBdr>
        <w:top w:val="none" w:sz="0" w:space="0" w:color="auto"/>
        <w:left w:val="none" w:sz="0" w:space="0" w:color="auto"/>
        <w:bottom w:val="none" w:sz="0" w:space="0" w:color="auto"/>
        <w:right w:val="none" w:sz="0" w:space="0" w:color="auto"/>
      </w:divBdr>
    </w:div>
    <w:div w:id="1611666135">
      <w:bodyDiv w:val="1"/>
      <w:marLeft w:val="0"/>
      <w:marRight w:val="0"/>
      <w:marTop w:val="0"/>
      <w:marBottom w:val="0"/>
      <w:divBdr>
        <w:top w:val="none" w:sz="0" w:space="0" w:color="auto"/>
        <w:left w:val="none" w:sz="0" w:space="0" w:color="auto"/>
        <w:bottom w:val="none" w:sz="0" w:space="0" w:color="auto"/>
        <w:right w:val="none" w:sz="0" w:space="0" w:color="auto"/>
      </w:divBdr>
    </w:div>
    <w:div w:id="1611929954">
      <w:bodyDiv w:val="1"/>
      <w:marLeft w:val="0"/>
      <w:marRight w:val="0"/>
      <w:marTop w:val="0"/>
      <w:marBottom w:val="0"/>
      <w:divBdr>
        <w:top w:val="none" w:sz="0" w:space="0" w:color="auto"/>
        <w:left w:val="none" w:sz="0" w:space="0" w:color="auto"/>
        <w:bottom w:val="none" w:sz="0" w:space="0" w:color="auto"/>
        <w:right w:val="none" w:sz="0" w:space="0" w:color="auto"/>
      </w:divBdr>
    </w:div>
    <w:div w:id="1626041322">
      <w:bodyDiv w:val="1"/>
      <w:marLeft w:val="0"/>
      <w:marRight w:val="0"/>
      <w:marTop w:val="0"/>
      <w:marBottom w:val="0"/>
      <w:divBdr>
        <w:top w:val="none" w:sz="0" w:space="0" w:color="auto"/>
        <w:left w:val="none" w:sz="0" w:space="0" w:color="auto"/>
        <w:bottom w:val="none" w:sz="0" w:space="0" w:color="auto"/>
        <w:right w:val="none" w:sz="0" w:space="0" w:color="auto"/>
      </w:divBdr>
    </w:div>
    <w:div w:id="1633053535">
      <w:bodyDiv w:val="1"/>
      <w:marLeft w:val="0"/>
      <w:marRight w:val="0"/>
      <w:marTop w:val="0"/>
      <w:marBottom w:val="0"/>
      <w:divBdr>
        <w:top w:val="none" w:sz="0" w:space="0" w:color="auto"/>
        <w:left w:val="none" w:sz="0" w:space="0" w:color="auto"/>
        <w:bottom w:val="none" w:sz="0" w:space="0" w:color="auto"/>
        <w:right w:val="none" w:sz="0" w:space="0" w:color="auto"/>
      </w:divBdr>
    </w:div>
    <w:div w:id="1636522163">
      <w:bodyDiv w:val="1"/>
      <w:marLeft w:val="0"/>
      <w:marRight w:val="0"/>
      <w:marTop w:val="0"/>
      <w:marBottom w:val="0"/>
      <w:divBdr>
        <w:top w:val="none" w:sz="0" w:space="0" w:color="auto"/>
        <w:left w:val="none" w:sz="0" w:space="0" w:color="auto"/>
        <w:bottom w:val="none" w:sz="0" w:space="0" w:color="auto"/>
        <w:right w:val="none" w:sz="0" w:space="0" w:color="auto"/>
      </w:divBdr>
    </w:div>
    <w:div w:id="1636988587">
      <w:bodyDiv w:val="1"/>
      <w:marLeft w:val="0"/>
      <w:marRight w:val="0"/>
      <w:marTop w:val="0"/>
      <w:marBottom w:val="0"/>
      <w:divBdr>
        <w:top w:val="none" w:sz="0" w:space="0" w:color="auto"/>
        <w:left w:val="none" w:sz="0" w:space="0" w:color="auto"/>
        <w:bottom w:val="none" w:sz="0" w:space="0" w:color="auto"/>
        <w:right w:val="none" w:sz="0" w:space="0" w:color="auto"/>
      </w:divBdr>
    </w:div>
    <w:div w:id="1642879841">
      <w:bodyDiv w:val="1"/>
      <w:marLeft w:val="0"/>
      <w:marRight w:val="0"/>
      <w:marTop w:val="0"/>
      <w:marBottom w:val="0"/>
      <w:divBdr>
        <w:top w:val="none" w:sz="0" w:space="0" w:color="auto"/>
        <w:left w:val="none" w:sz="0" w:space="0" w:color="auto"/>
        <w:bottom w:val="none" w:sz="0" w:space="0" w:color="auto"/>
        <w:right w:val="none" w:sz="0" w:space="0" w:color="auto"/>
      </w:divBdr>
    </w:div>
    <w:div w:id="1662731015">
      <w:bodyDiv w:val="1"/>
      <w:marLeft w:val="0"/>
      <w:marRight w:val="0"/>
      <w:marTop w:val="0"/>
      <w:marBottom w:val="0"/>
      <w:divBdr>
        <w:top w:val="none" w:sz="0" w:space="0" w:color="auto"/>
        <w:left w:val="none" w:sz="0" w:space="0" w:color="auto"/>
        <w:bottom w:val="none" w:sz="0" w:space="0" w:color="auto"/>
        <w:right w:val="none" w:sz="0" w:space="0" w:color="auto"/>
      </w:divBdr>
    </w:div>
    <w:div w:id="1669213151">
      <w:bodyDiv w:val="1"/>
      <w:marLeft w:val="0"/>
      <w:marRight w:val="0"/>
      <w:marTop w:val="0"/>
      <w:marBottom w:val="0"/>
      <w:divBdr>
        <w:top w:val="none" w:sz="0" w:space="0" w:color="auto"/>
        <w:left w:val="none" w:sz="0" w:space="0" w:color="auto"/>
        <w:bottom w:val="none" w:sz="0" w:space="0" w:color="auto"/>
        <w:right w:val="none" w:sz="0" w:space="0" w:color="auto"/>
      </w:divBdr>
    </w:div>
    <w:div w:id="1713262749">
      <w:bodyDiv w:val="1"/>
      <w:marLeft w:val="0"/>
      <w:marRight w:val="0"/>
      <w:marTop w:val="0"/>
      <w:marBottom w:val="0"/>
      <w:divBdr>
        <w:top w:val="none" w:sz="0" w:space="0" w:color="auto"/>
        <w:left w:val="none" w:sz="0" w:space="0" w:color="auto"/>
        <w:bottom w:val="none" w:sz="0" w:space="0" w:color="auto"/>
        <w:right w:val="none" w:sz="0" w:space="0" w:color="auto"/>
      </w:divBdr>
    </w:div>
    <w:div w:id="1748764552">
      <w:bodyDiv w:val="1"/>
      <w:marLeft w:val="0"/>
      <w:marRight w:val="0"/>
      <w:marTop w:val="0"/>
      <w:marBottom w:val="0"/>
      <w:divBdr>
        <w:top w:val="none" w:sz="0" w:space="0" w:color="auto"/>
        <w:left w:val="none" w:sz="0" w:space="0" w:color="auto"/>
        <w:bottom w:val="none" w:sz="0" w:space="0" w:color="auto"/>
        <w:right w:val="none" w:sz="0" w:space="0" w:color="auto"/>
      </w:divBdr>
    </w:div>
    <w:div w:id="1758743852">
      <w:bodyDiv w:val="1"/>
      <w:marLeft w:val="0"/>
      <w:marRight w:val="0"/>
      <w:marTop w:val="0"/>
      <w:marBottom w:val="0"/>
      <w:divBdr>
        <w:top w:val="none" w:sz="0" w:space="0" w:color="auto"/>
        <w:left w:val="none" w:sz="0" w:space="0" w:color="auto"/>
        <w:bottom w:val="none" w:sz="0" w:space="0" w:color="auto"/>
        <w:right w:val="none" w:sz="0" w:space="0" w:color="auto"/>
      </w:divBdr>
    </w:div>
    <w:div w:id="1781412334">
      <w:bodyDiv w:val="1"/>
      <w:marLeft w:val="0"/>
      <w:marRight w:val="0"/>
      <w:marTop w:val="0"/>
      <w:marBottom w:val="0"/>
      <w:divBdr>
        <w:top w:val="none" w:sz="0" w:space="0" w:color="auto"/>
        <w:left w:val="none" w:sz="0" w:space="0" w:color="auto"/>
        <w:bottom w:val="none" w:sz="0" w:space="0" w:color="auto"/>
        <w:right w:val="none" w:sz="0" w:space="0" w:color="auto"/>
      </w:divBdr>
    </w:div>
    <w:div w:id="1801417001">
      <w:bodyDiv w:val="1"/>
      <w:marLeft w:val="0"/>
      <w:marRight w:val="0"/>
      <w:marTop w:val="0"/>
      <w:marBottom w:val="0"/>
      <w:divBdr>
        <w:top w:val="none" w:sz="0" w:space="0" w:color="auto"/>
        <w:left w:val="none" w:sz="0" w:space="0" w:color="auto"/>
        <w:bottom w:val="none" w:sz="0" w:space="0" w:color="auto"/>
        <w:right w:val="none" w:sz="0" w:space="0" w:color="auto"/>
      </w:divBdr>
    </w:div>
    <w:div w:id="1807506476">
      <w:bodyDiv w:val="1"/>
      <w:marLeft w:val="0"/>
      <w:marRight w:val="0"/>
      <w:marTop w:val="0"/>
      <w:marBottom w:val="0"/>
      <w:divBdr>
        <w:top w:val="none" w:sz="0" w:space="0" w:color="auto"/>
        <w:left w:val="none" w:sz="0" w:space="0" w:color="auto"/>
        <w:bottom w:val="none" w:sz="0" w:space="0" w:color="auto"/>
        <w:right w:val="none" w:sz="0" w:space="0" w:color="auto"/>
      </w:divBdr>
      <w:divsChild>
        <w:div w:id="199784050">
          <w:marLeft w:val="547"/>
          <w:marRight w:val="0"/>
          <w:marTop w:val="125"/>
          <w:marBottom w:val="0"/>
          <w:divBdr>
            <w:top w:val="none" w:sz="0" w:space="0" w:color="auto"/>
            <w:left w:val="none" w:sz="0" w:space="0" w:color="auto"/>
            <w:bottom w:val="none" w:sz="0" w:space="0" w:color="auto"/>
            <w:right w:val="none" w:sz="0" w:space="0" w:color="auto"/>
          </w:divBdr>
        </w:div>
        <w:div w:id="1055081244">
          <w:marLeft w:val="547"/>
          <w:marRight w:val="0"/>
          <w:marTop w:val="125"/>
          <w:marBottom w:val="0"/>
          <w:divBdr>
            <w:top w:val="none" w:sz="0" w:space="0" w:color="auto"/>
            <w:left w:val="none" w:sz="0" w:space="0" w:color="auto"/>
            <w:bottom w:val="none" w:sz="0" w:space="0" w:color="auto"/>
            <w:right w:val="none" w:sz="0" w:space="0" w:color="auto"/>
          </w:divBdr>
        </w:div>
        <w:div w:id="1301379987">
          <w:marLeft w:val="547"/>
          <w:marRight w:val="0"/>
          <w:marTop w:val="125"/>
          <w:marBottom w:val="0"/>
          <w:divBdr>
            <w:top w:val="none" w:sz="0" w:space="0" w:color="auto"/>
            <w:left w:val="none" w:sz="0" w:space="0" w:color="auto"/>
            <w:bottom w:val="none" w:sz="0" w:space="0" w:color="auto"/>
            <w:right w:val="none" w:sz="0" w:space="0" w:color="auto"/>
          </w:divBdr>
        </w:div>
      </w:divsChild>
    </w:div>
    <w:div w:id="1857307437">
      <w:bodyDiv w:val="1"/>
      <w:marLeft w:val="0"/>
      <w:marRight w:val="0"/>
      <w:marTop w:val="0"/>
      <w:marBottom w:val="0"/>
      <w:divBdr>
        <w:top w:val="none" w:sz="0" w:space="0" w:color="auto"/>
        <w:left w:val="none" w:sz="0" w:space="0" w:color="auto"/>
        <w:bottom w:val="none" w:sz="0" w:space="0" w:color="auto"/>
        <w:right w:val="none" w:sz="0" w:space="0" w:color="auto"/>
      </w:divBdr>
    </w:div>
    <w:div w:id="1881746985">
      <w:bodyDiv w:val="1"/>
      <w:marLeft w:val="0"/>
      <w:marRight w:val="0"/>
      <w:marTop w:val="0"/>
      <w:marBottom w:val="0"/>
      <w:divBdr>
        <w:top w:val="none" w:sz="0" w:space="0" w:color="auto"/>
        <w:left w:val="none" w:sz="0" w:space="0" w:color="auto"/>
        <w:bottom w:val="none" w:sz="0" w:space="0" w:color="auto"/>
        <w:right w:val="none" w:sz="0" w:space="0" w:color="auto"/>
      </w:divBdr>
    </w:div>
    <w:div w:id="1883708684">
      <w:bodyDiv w:val="1"/>
      <w:marLeft w:val="0"/>
      <w:marRight w:val="0"/>
      <w:marTop w:val="0"/>
      <w:marBottom w:val="0"/>
      <w:divBdr>
        <w:top w:val="none" w:sz="0" w:space="0" w:color="auto"/>
        <w:left w:val="none" w:sz="0" w:space="0" w:color="auto"/>
        <w:bottom w:val="none" w:sz="0" w:space="0" w:color="auto"/>
        <w:right w:val="none" w:sz="0" w:space="0" w:color="auto"/>
      </w:divBdr>
      <w:divsChild>
        <w:div w:id="337854359">
          <w:marLeft w:val="547"/>
          <w:marRight w:val="0"/>
          <w:marTop w:val="115"/>
          <w:marBottom w:val="0"/>
          <w:divBdr>
            <w:top w:val="none" w:sz="0" w:space="0" w:color="auto"/>
            <w:left w:val="none" w:sz="0" w:space="0" w:color="auto"/>
            <w:bottom w:val="none" w:sz="0" w:space="0" w:color="auto"/>
            <w:right w:val="none" w:sz="0" w:space="0" w:color="auto"/>
          </w:divBdr>
        </w:div>
        <w:div w:id="800074708">
          <w:marLeft w:val="547"/>
          <w:marRight w:val="0"/>
          <w:marTop w:val="115"/>
          <w:marBottom w:val="0"/>
          <w:divBdr>
            <w:top w:val="none" w:sz="0" w:space="0" w:color="auto"/>
            <w:left w:val="none" w:sz="0" w:space="0" w:color="auto"/>
            <w:bottom w:val="none" w:sz="0" w:space="0" w:color="auto"/>
            <w:right w:val="none" w:sz="0" w:space="0" w:color="auto"/>
          </w:divBdr>
        </w:div>
        <w:div w:id="944073848">
          <w:marLeft w:val="547"/>
          <w:marRight w:val="0"/>
          <w:marTop w:val="115"/>
          <w:marBottom w:val="0"/>
          <w:divBdr>
            <w:top w:val="none" w:sz="0" w:space="0" w:color="auto"/>
            <w:left w:val="none" w:sz="0" w:space="0" w:color="auto"/>
            <w:bottom w:val="none" w:sz="0" w:space="0" w:color="auto"/>
            <w:right w:val="none" w:sz="0" w:space="0" w:color="auto"/>
          </w:divBdr>
        </w:div>
        <w:div w:id="1380788013">
          <w:marLeft w:val="547"/>
          <w:marRight w:val="0"/>
          <w:marTop w:val="115"/>
          <w:marBottom w:val="0"/>
          <w:divBdr>
            <w:top w:val="none" w:sz="0" w:space="0" w:color="auto"/>
            <w:left w:val="none" w:sz="0" w:space="0" w:color="auto"/>
            <w:bottom w:val="none" w:sz="0" w:space="0" w:color="auto"/>
            <w:right w:val="none" w:sz="0" w:space="0" w:color="auto"/>
          </w:divBdr>
        </w:div>
        <w:div w:id="1632400305">
          <w:marLeft w:val="547"/>
          <w:marRight w:val="0"/>
          <w:marTop w:val="115"/>
          <w:marBottom w:val="0"/>
          <w:divBdr>
            <w:top w:val="none" w:sz="0" w:space="0" w:color="auto"/>
            <w:left w:val="none" w:sz="0" w:space="0" w:color="auto"/>
            <w:bottom w:val="none" w:sz="0" w:space="0" w:color="auto"/>
            <w:right w:val="none" w:sz="0" w:space="0" w:color="auto"/>
          </w:divBdr>
        </w:div>
      </w:divsChild>
    </w:div>
    <w:div w:id="1884780404">
      <w:bodyDiv w:val="1"/>
      <w:marLeft w:val="0"/>
      <w:marRight w:val="0"/>
      <w:marTop w:val="0"/>
      <w:marBottom w:val="0"/>
      <w:divBdr>
        <w:top w:val="none" w:sz="0" w:space="0" w:color="auto"/>
        <w:left w:val="none" w:sz="0" w:space="0" w:color="auto"/>
        <w:bottom w:val="none" w:sz="0" w:space="0" w:color="auto"/>
        <w:right w:val="none" w:sz="0" w:space="0" w:color="auto"/>
      </w:divBdr>
    </w:div>
    <w:div w:id="1891649024">
      <w:bodyDiv w:val="1"/>
      <w:marLeft w:val="0"/>
      <w:marRight w:val="0"/>
      <w:marTop w:val="0"/>
      <w:marBottom w:val="0"/>
      <w:divBdr>
        <w:top w:val="none" w:sz="0" w:space="0" w:color="auto"/>
        <w:left w:val="none" w:sz="0" w:space="0" w:color="auto"/>
        <w:bottom w:val="none" w:sz="0" w:space="0" w:color="auto"/>
        <w:right w:val="none" w:sz="0" w:space="0" w:color="auto"/>
      </w:divBdr>
    </w:div>
    <w:div w:id="1903756570">
      <w:bodyDiv w:val="1"/>
      <w:marLeft w:val="0"/>
      <w:marRight w:val="0"/>
      <w:marTop w:val="0"/>
      <w:marBottom w:val="0"/>
      <w:divBdr>
        <w:top w:val="none" w:sz="0" w:space="0" w:color="auto"/>
        <w:left w:val="none" w:sz="0" w:space="0" w:color="auto"/>
        <w:bottom w:val="none" w:sz="0" w:space="0" w:color="auto"/>
        <w:right w:val="none" w:sz="0" w:space="0" w:color="auto"/>
      </w:divBdr>
    </w:div>
    <w:div w:id="1944141353">
      <w:bodyDiv w:val="1"/>
      <w:marLeft w:val="0"/>
      <w:marRight w:val="0"/>
      <w:marTop w:val="0"/>
      <w:marBottom w:val="0"/>
      <w:divBdr>
        <w:top w:val="none" w:sz="0" w:space="0" w:color="auto"/>
        <w:left w:val="none" w:sz="0" w:space="0" w:color="auto"/>
        <w:bottom w:val="none" w:sz="0" w:space="0" w:color="auto"/>
        <w:right w:val="none" w:sz="0" w:space="0" w:color="auto"/>
      </w:divBdr>
    </w:div>
    <w:div w:id="1968899111">
      <w:bodyDiv w:val="1"/>
      <w:marLeft w:val="0"/>
      <w:marRight w:val="0"/>
      <w:marTop w:val="0"/>
      <w:marBottom w:val="1290"/>
      <w:divBdr>
        <w:top w:val="none" w:sz="0" w:space="0" w:color="auto"/>
        <w:left w:val="none" w:sz="0" w:space="0" w:color="auto"/>
        <w:bottom w:val="none" w:sz="0" w:space="0" w:color="auto"/>
        <w:right w:val="none" w:sz="0" w:space="0" w:color="auto"/>
      </w:divBdr>
      <w:divsChild>
        <w:div w:id="834733573">
          <w:marLeft w:val="0"/>
          <w:marRight w:val="0"/>
          <w:marTop w:val="0"/>
          <w:marBottom w:val="0"/>
          <w:divBdr>
            <w:top w:val="none" w:sz="0" w:space="0" w:color="auto"/>
            <w:left w:val="none" w:sz="0" w:space="0" w:color="auto"/>
            <w:bottom w:val="none" w:sz="0" w:space="0" w:color="auto"/>
            <w:right w:val="none" w:sz="0" w:space="0" w:color="auto"/>
          </w:divBdr>
          <w:divsChild>
            <w:div w:id="156045114">
              <w:marLeft w:val="0"/>
              <w:marRight w:val="0"/>
              <w:marTop w:val="0"/>
              <w:marBottom w:val="0"/>
              <w:divBdr>
                <w:top w:val="none" w:sz="0" w:space="0" w:color="auto"/>
                <w:left w:val="none" w:sz="0" w:space="0" w:color="auto"/>
                <w:bottom w:val="none" w:sz="0" w:space="0" w:color="auto"/>
                <w:right w:val="none" w:sz="0" w:space="0" w:color="auto"/>
              </w:divBdr>
              <w:divsChild>
                <w:div w:id="1640497602">
                  <w:marLeft w:val="0"/>
                  <w:marRight w:val="0"/>
                  <w:marTop w:val="0"/>
                  <w:marBottom w:val="0"/>
                  <w:divBdr>
                    <w:top w:val="none" w:sz="0" w:space="0" w:color="auto"/>
                    <w:left w:val="none" w:sz="0" w:space="0" w:color="auto"/>
                    <w:bottom w:val="none" w:sz="0" w:space="0" w:color="auto"/>
                    <w:right w:val="none" w:sz="0" w:space="0" w:color="auto"/>
                  </w:divBdr>
                  <w:divsChild>
                    <w:div w:id="12790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265100">
      <w:bodyDiv w:val="1"/>
      <w:marLeft w:val="0"/>
      <w:marRight w:val="0"/>
      <w:marTop w:val="0"/>
      <w:marBottom w:val="0"/>
      <w:divBdr>
        <w:top w:val="none" w:sz="0" w:space="0" w:color="auto"/>
        <w:left w:val="none" w:sz="0" w:space="0" w:color="auto"/>
        <w:bottom w:val="none" w:sz="0" w:space="0" w:color="auto"/>
        <w:right w:val="none" w:sz="0" w:space="0" w:color="auto"/>
      </w:divBdr>
    </w:div>
    <w:div w:id="1988851106">
      <w:bodyDiv w:val="1"/>
      <w:marLeft w:val="0"/>
      <w:marRight w:val="0"/>
      <w:marTop w:val="0"/>
      <w:marBottom w:val="0"/>
      <w:divBdr>
        <w:top w:val="none" w:sz="0" w:space="0" w:color="auto"/>
        <w:left w:val="none" w:sz="0" w:space="0" w:color="auto"/>
        <w:bottom w:val="none" w:sz="0" w:space="0" w:color="auto"/>
        <w:right w:val="none" w:sz="0" w:space="0" w:color="auto"/>
      </w:divBdr>
    </w:div>
    <w:div w:id="2004774130">
      <w:bodyDiv w:val="1"/>
      <w:marLeft w:val="0"/>
      <w:marRight w:val="0"/>
      <w:marTop w:val="0"/>
      <w:marBottom w:val="0"/>
      <w:divBdr>
        <w:top w:val="none" w:sz="0" w:space="0" w:color="auto"/>
        <w:left w:val="none" w:sz="0" w:space="0" w:color="auto"/>
        <w:bottom w:val="none" w:sz="0" w:space="0" w:color="auto"/>
        <w:right w:val="none" w:sz="0" w:space="0" w:color="auto"/>
      </w:divBdr>
    </w:div>
    <w:div w:id="2015178792">
      <w:bodyDiv w:val="1"/>
      <w:marLeft w:val="0"/>
      <w:marRight w:val="0"/>
      <w:marTop w:val="0"/>
      <w:marBottom w:val="1290"/>
      <w:divBdr>
        <w:top w:val="none" w:sz="0" w:space="0" w:color="auto"/>
        <w:left w:val="none" w:sz="0" w:space="0" w:color="auto"/>
        <w:bottom w:val="none" w:sz="0" w:space="0" w:color="auto"/>
        <w:right w:val="none" w:sz="0" w:space="0" w:color="auto"/>
      </w:divBdr>
      <w:divsChild>
        <w:div w:id="776221302">
          <w:marLeft w:val="0"/>
          <w:marRight w:val="0"/>
          <w:marTop w:val="0"/>
          <w:marBottom w:val="0"/>
          <w:divBdr>
            <w:top w:val="none" w:sz="0" w:space="0" w:color="auto"/>
            <w:left w:val="none" w:sz="0" w:space="0" w:color="auto"/>
            <w:bottom w:val="none" w:sz="0" w:space="0" w:color="auto"/>
            <w:right w:val="none" w:sz="0" w:space="0" w:color="auto"/>
          </w:divBdr>
          <w:divsChild>
            <w:div w:id="376439472">
              <w:marLeft w:val="0"/>
              <w:marRight w:val="0"/>
              <w:marTop w:val="0"/>
              <w:marBottom w:val="0"/>
              <w:divBdr>
                <w:top w:val="none" w:sz="0" w:space="0" w:color="auto"/>
                <w:left w:val="none" w:sz="0" w:space="0" w:color="auto"/>
                <w:bottom w:val="none" w:sz="0" w:space="0" w:color="auto"/>
                <w:right w:val="none" w:sz="0" w:space="0" w:color="auto"/>
              </w:divBdr>
              <w:divsChild>
                <w:div w:id="1247807969">
                  <w:marLeft w:val="0"/>
                  <w:marRight w:val="0"/>
                  <w:marTop w:val="0"/>
                  <w:marBottom w:val="0"/>
                  <w:divBdr>
                    <w:top w:val="none" w:sz="0" w:space="0" w:color="auto"/>
                    <w:left w:val="none" w:sz="0" w:space="0" w:color="auto"/>
                    <w:bottom w:val="none" w:sz="0" w:space="0" w:color="auto"/>
                    <w:right w:val="none" w:sz="0" w:space="0" w:color="auto"/>
                  </w:divBdr>
                  <w:divsChild>
                    <w:div w:id="18258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23244">
      <w:bodyDiv w:val="1"/>
      <w:marLeft w:val="0"/>
      <w:marRight w:val="0"/>
      <w:marTop w:val="0"/>
      <w:marBottom w:val="0"/>
      <w:divBdr>
        <w:top w:val="none" w:sz="0" w:space="0" w:color="auto"/>
        <w:left w:val="none" w:sz="0" w:space="0" w:color="auto"/>
        <w:bottom w:val="none" w:sz="0" w:space="0" w:color="auto"/>
        <w:right w:val="none" w:sz="0" w:space="0" w:color="auto"/>
      </w:divBdr>
    </w:div>
    <w:div w:id="2044666612">
      <w:bodyDiv w:val="1"/>
      <w:marLeft w:val="0"/>
      <w:marRight w:val="0"/>
      <w:marTop w:val="0"/>
      <w:marBottom w:val="0"/>
      <w:divBdr>
        <w:top w:val="none" w:sz="0" w:space="0" w:color="auto"/>
        <w:left w:val="none" w:sz="0" w:space="0" w:color="auto"/>
        <w:bottom w:val="none" w:sz="0" w:space="0" w:color="auto"/>
        <w:right w:val="none" w:sz="0" w:space="0" w:color="auto"/>
      </w:divBdr>
    </w:div>
    <w:div w:id="2053846705">
      <w:bodyDiv w:val="1"/>
      <w:marLeft w:val="0"/>
      <w:marRight w:val="0"/>
      <w:marTop w:val="0"/>
      <w:marBottom w:val="0"/>
      <w:divBdr>
        <w:top w:val="none" w:sz="0" w:space="0" w:color="auto"/>
        <w:left w:val="none" w:sz="0" w:space="0" w:color="auto"/>
        <w:bottom w:val="none" w:sz="0" w:space="0" w:color="auto"/>
        <w:right w:val="none" w:sz="0" w:space="0" w:color="auto"/>
      </w:divBdr>
    </w:div>
    <w:div w:id="2112771145">
      <w:bodyDiv w:val="1"/>
      <w:marLeft w:val="0"/>
      <w:marRight w:val="0"/>
      <w:marTop w:val="0"/>
      <w:marBottom w:val="0"/>
      <w:divBdr>
        <w:top w:val="none" w:sz="0" w:space="0" w:color="auto"/>
        <w:left w:val="none" w:sz="0" w:space="0" w:color="auto"/>
        <w:bottom w:val="none" w:sz="0" w:space="0" w:color="auto"/>
        <w:right w:val="none" w:sz="0" w:space="0" w:color="auto"/>
      </w:divBdr>
    </w:div>
    <w:div w:id="2116241406">
      <w:bodyDiv w:val="1"/>
      <w:marLeft w:val="0"/>
      <w:marRight w:val="0"/>
      <w:marTop w:val="0"/>
      <w:marBottom w:val="0"/>
      <w:divBdr>
        <w:top w:val="none" w:sz="0" w:space="0" w:color="auto"/>
        <w:left w:val="none" w:sz="0" w:space="0" w:color="auto"/>
        <w:bottom w:val="none" w:sz="0" w:space="0" w:color="auto"/>
        <w:right w:val="none" w:sz="0" w:space="0" w:color="auto"/>
      </w:divBdr>
    </w:div>
    <w:div w:id="212580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ru.wikipedia.org/w/index.php?title=%D0%A2%D0%B5%D1%85%D0%BD%D0%B8%D1%87%D0%B5%D1%81%D0%BA%D0%B8%D0%B9_%D1%80%D0%B8%D1%81%D0%BA&amp;action=edit&amp;redlink=1"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СП-(проект) редакция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FA288B-9846-4059-95F6-2B5C7B48E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53</Pages>
  <Words>9027</Words>
  <Characters>51454</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Артемьева Светлана Анатольевна</dc:creator>
  <cp:keywords/>
  <dc:description/>
  <cp:lastModifiedBy>Катрикова Татьяна Михайловна</cp:lastModifiedBy>
  <cp:revision>5</cp:revision>
  <cp:lastPrinted>2018-05-17T12:54:00Z</cp:lastPrinted>
  <dcterms:created xsi:type="dcterms:W3CDTF">2018-06-09T12:04:00Z</dcterms:created>
  <dcterms:modified xsi:type="dcterms:W3CDTF">2023-11-30T12:44:00Z</dcterms:modified>
</cp:coreProperties>
</file>