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BF04E" w14:textId="77777777" w:rsidR="00BF40ED" w:rsidRPr="00CF45FA" w:rsidRDefault="00BF40ED" w:rsidP="00CF45FA">
      <w:pPr>
        <w:pStyle w:val="1"/>
        <w:numPr>
          <w:ilvl w:val="0"/>
          <w:numId w:val="0"/>
        </w:numPr>
        <w:ind w:left="360"/>
      </w:pPr>
      <w:bookmarkStart w:id="0" w:name="_Toc411433083"/>
      <w:bookmarkStart w:id="1" w:name="_Toc411507589"/>
      <w:bookmarkStart w:id="2" w:name="_Toc400723320"/>
    </w:p>
    <w:p w14:paraId="362EB501" w14:textId="77777777" w:rsidR="00BF40ED" w:rsidRPr="006D498D" w:rsidRDefault="00BF40ED" w:rsidP="006D498D">
      <w:pPr>
        <w:spacing w:after="0"/>
        <w:jc w:val="center"/>
        <w:rPr>
          <w:rFonts w:ascii="Times New Roman" w:hAnsi="Times New Roman"/>
          <w:b/>
          <w:caps/>
          <w:sz w:val="28"/>
          <w:szCs w:val="28"/>
        </w:rPr>
      </w:pPr>
      <w:r w:rsidRPr="006D498D">
        <w:rPr>
          <w:rFonts w:ascii="Times New Roman" w:eastAsia="Arial" w:hAnsi="Times New Roman"/>
          <w:b/>
          <w:bCs/>
          <w:caps/>
          <w:sz w:val="28"/>
          <w:szCs w:val="28"/>
        </w:rPr>
        <w:t>Министерство СТРОИТЕЛЬСТВА</w:t>
      </w:r>
    </w:p>
    <w:p w14:paraId="38E2CAF2" w14:textId="77777777" w:rsidR="00BF40ED" w:rsidRPr="006D498D" w:rsidRDefault="00BF40ED" w:rsidP="006D498D">
      <w:pPr>
        <w:spacing w:after="0"/>
        <w:jc w:val="center"/>
        <w:rPr>
          <w:rFonts w:ascii="Times New Roman" w:hAnsi="Times New Roman"/>
          <w:b/>
          <w:caps/>
          <w:sz w:val="28"/>
          <w:szCs w:val="28"/>
        </w:rPr>
      </w:pPr>
      <w:r w:rsidRPr="006D498D">
        <w:rPr>
          <w:rFonts w:ascii="Times New Roman" w:eastAsia="Arial" w:hAnsi="Times New Roman"/>
          <w:b/>
          <w:bCs/>
          <w:caps/>
          <w:sz w:val="28"/>
          <w:szCs w:val="28"/>
        </w:rPr>
        <w:t>И ЖИЛИЩНО-КОММУНАЛЬНОГО ХОЗЯЙСТВА</w:t>
      </w:r>
    </w:p>
    <w:p w14:paraId="6F9068BF" w14:textId="77777777" w:rsidR="00BF40ED" w:rsidRPr="006D498D" w:rsidRDefault="00BF40ED" w:rsidP="006D498D">
      <w:pPr>
        <w:spacing w:after="0"/>
        <w:jc w:val="center"/>
        <w:rPr>
          <w:rFonts w:ascii="Times New Roman" w:hAnsi="Times New Roman"/>
          <w:b/>
          <w:caps/>
          <w:sz w:val="28"/>
          <w:szCs w:val="28"/>
        </w:rPr>
      </w:pPr>
      <w:r w:rsidRPr="006D498D">
        <w:rPr>
          <w:rFonts w:ascii="Times New Roman" w:eastAsia="Arial" w:hAnsi="Times New Roman"/>
          <w:b/>
          <w:bCs/>
          <w:caps/>
          <w:sz w:val="28"/>
          <w:szCs w:val="28"/>
        </w:rPr>
        <w:t>Российской Федерации</w:t>
      </w:r>
    </w:p>
    <w:p w14:paraId="120F687E" w14:textId="77777777" w:rsidR="00BF40ED" w:rsidRPr="00B26996" w:rsidRDefault="00BF40ED" w:rsidP="00CF45FA">
      <w:pPr>
        <w:jc w:val="center"/>
        <w:rPr>
          <w:rFonts w:ascii="Arial" w:hAnsi="Arial" w:cs="Arial"/>
          <w:b/>
          <w:caps/>
          <w:sz w:val="20"/>
          <w:szCs w:val="20"/>
        </w:rPr>
      </w:pPr>
    </w:p>
    <w:tbl>
      <w:tblPr>
        <w:tblW w:w="9360" w:type="dxa"/>
        <w:jc w:val="center"/>
        <w:tblBorders>
          <w:top w:val="single" w:sz="24" w:space="0" w:color="auto"/>
          <w:insideH w:val="single" w:sz="24" w:space="0" w:color="auto"/>
          <w:insideV w:val="single" w:sz="24" w:space="0" w:color="auto"/>
        </w:tblBorders>
        <w:tblLook w:val="01E0" w:firstRow="1" w:lastRow="1" w:firstColumn="1" w:lastColumn="1" w:noHBand="0" w:noVBand="0"/>
      </w:tblPr>
      <w:tblGrid>
        <w:gridCol w:w="3045"/>
        <w:gridCol w:w="3026"/>
        <w:gridCol w:w="3289"/>
      </w:tblGrid>
      <w:tr w:rsidR="00BF40ED" w:rsidRPr="00CF45FA" w14:paraId="25B68D38" w14:textId="77777777" w:rsidTr="00766950">
        <w:trPr>
          <w:jc w:val="center"/>
        </w:trPr>
        <w:tc>
          <w:tcPr>
            <w:tcW w:w="3045" w:type="dxa"/>
            <w:tcBorders>
              <w:top w:val="nil"/>
              <w:bottom w:val="nil"/>
              <w:right w:val="nil"/>
            </w:tcBorders>
          </w:tcPr>
          <w:p w14:paraId="74285C0C" w14:textId="77777777" w:rsidR="00BF40ED" w:rsidRPr="00CF45FA" w:rsidRDefault="00BF40ED" w:rsidP="00CF45FA">
            <w:pPr>
              <w:widowControl w:val="0"/>
              <w:autoSpaceDE w:val="0"/>
              <w:autoSpaceDN w:val="0"/>
              <w:adjustRightInd w:val="0"/>
              <w:spacing w:line="240" w:lineRule="auto"/>
              <w:ind w:firstLine="23"/>
              <w:jc w:val="center"/>
              <w:rPr>
                <w:rFonts w:ascii="Arial" w:eastAsia="Times New Roman" w:hAnsi="Arial" w:cs="Arial"/>
                <w:sz w:val="28"/>
                <w:szCs w:val="28"/>
                <w:lang w:eastAsia="ru-RU"/>
              </w:rPr>
            </w:pPr>
          </w:p>
          <w:p w14:paraId="4B6033FE" w14:textId="77777777" w:rsidR="00BF40ED" w:rsidRPr="006D498D" w:rsidRDefault="00BF40ED" w:rsidP="00CF45FA">
            <w:pPr>
              <w:widowControl w:val="0"/>
              <w:autoSpaceDE w:val="0"/>
              <w:autoSpaceDN w:val="0"/>
              <w:adjustRightInd w:val="0"/>
              <w:spacing w:line="240" w:lineRule="auto"/>
              <w:ind w:firstLine="23"/>
              <w:jc w:val="center"/>
              <w:rPr>
                <w:rFonts w:ascii="Arial" w:eastAsia="Times New Roman" w:hAnsi="Arial" w:cs="Arial"/>
                <w:b/>
                <w:sz w:val="28"/>
                <w:szCs w:val="28"/>
                <w:lang w:eastAsia="ru-RU"/>
              </w:rPr>
            </w:pPr>
            <w:r w:rsidRPr="006D498D">
              <w:rPr>
                <w:rFonts w:ascii="Arial,Times New Roman" w:eastAsia="Arial,Times New Roman" w:hAnsi="Arial,Times New Roman" w:cs="Arial,Times New Roman"/>
                <w:b/>
                <w:sz w:val="28"/>
                <w:szCs w:val="28"/>
                <w:lang w:eastAsia="ru-RU"/>
              </w:rPr>
              <w:t>С</w:t>
            </w:r>
            <w:r w:rsidR="006D498D" w:rsidRPr="006D498D">
              <w:rPr>
                <w:rFonts w:ascii="Arial,Times New Roman" w:eastAsia="Arial,Times New Roman" w:hAnsi="Arial,Times New Roman" w:cs="Arial,Times New Roman"/>
                <w:b/>
                <w:sz w:val="28"/>
                <w:szCs w:val="28"/>
                <w:lang w:eastAsia="ru-RU"/>
              </w:rPr>
              <w:t xml:space="preserve"> </w:t>
            </w:r>
            <w:r w:rsidRPr="006D498D">
              <w:rPr>
                <w:rFonts w:ascii="Arial,Times New Roman" w:eastAsia="Arial,Times New Roman" w:hAnsi="Arial,Times New Roman" w:cs="Arial,Times New Roman"/>
                <w:b/>
                <w:sz w:val="28"/>
                <w:szCs w:val="28"/>
                <w:lang w:eastAsia="ru-RU"/>
              </w:rPr>
              <w:t>В</w:t>
            </w:r>
            <w:r w:rsidR="006D498D" w:rsidRPr="006D498D">
              <w:rPr>
                <w:rFonts w:ascii="Arial,Times New Roman" w:eastAsia="Arial,Times New Roman" w:hAnsi="Arial,Times New Roman" w:cs="Arial,Times New Roman"/>
                <w:b/>
                <w:sz w:val="28"/>
                <w:szCs w:val="28"/>
                <w:lang w:eastAsia="ru-RU"/>
              </w:rPr>
              <w:t xml:space="preserve"> </w:t>
            </w:r>
            <w:r w:rsidRPr="006D498D">
              <w:rPr>
                <w:rFonts w:ascii="Arial,Times New Roman" w:eastAsia="Arial,Times New Roman" w:hAnsi="Arial,Times New Roman" w:cs="Arial,Times New Roman"/>
                <w:b/>
                <w:sz w:val="28"/>
                <w:szCs w:val="28"/>
                <w:lang w:eastAsia="ru-RU"/>
              </w:rPr>
              <w:t>О</w:t>
            </w:r>
            <w:r w:rsidR="006D498D" w:rsidRPr="006D498D">
              <w:rPr>
                <w:rFonts w:ascii="Arial,Times New Roman" w:eastAsia="Arial,Times New Roman" w:hAnsi="Arial,Times New Roman" w:cs="Arial,Times New Roman"/>
                <w:b/>
                <w:sz w:val="28"/>
                <w:szCs w:val="28"/>
                <w:lang w:eastAsia="ru-RU"/>
              </w:rPr>
              <w:t xml:space="preserve"> </w:t>
            </w:r>
            <w:r w:rsidRPr="006D498D">
              <w:rPr>
                <w:rFonts w:ascii="Arial,Times New Roman" w:eastAsia="Arial,Times New Roman" w:hAnsi="Arial,Times New Roman" w:cs="Arial,Times New Roman"/>
                <w:b/>
                <w:sz w:val="28"/>
                <w:szCs w:val="28"/>
                <w:lang w:eastAsia="ru-RU"/>
              </w:rPr>
              <w:t xml:space="preserve">Д </w:t>
            </w:r>
            <w:r w:rsidR="006D498D" w:rsidRPr="006D498D">
              <w:rPr>
                <w:rFonts w:ascii="Arial,Times New Roman" w:eastAsia="Arial,Times New Roman" w:hAnsi="Arial,Times New Roman" w:cs="Arial,Times New Roman"/>
                <w:b/>
                <w:sz w:val="28"/>
                <w:szCs w:val="28"/>
                <w:lang w:eastAsia="ru-RU"/>
              </w:rPr>
              <w:t xml:space="preserve"> </w:t>
            </w:r>
            <w:r w:rsidRPr="006D498D">
              <w:rPr>
                <w:rFonts w:ascii="Arial,Times New Roman" w:eastAsia="Arial,Times New Roman" w:hAnsi="Arial,Times New Roman" w:cs="Arial,Times New Roman"/>
                <w:b/>
                <w:sz w:val="28"/>
                <w:szCs w:val="28"/>
                <w:lang w:eastAsia="ru-RU"/>
              </w:rPr>
              <w:t>П</w:t>
            </w:r>
            <w:r w:rsidR="006D498D" w:rsidRPr="006D498D">
              <w:rPr>
                <w:rFonts w:ascii="Arial,Times New Roman" w:eastAsia="Arial,Times New Roman" w:hAnsi="Arial,Times New Roman" w:cs="Arial,Times New Roman"/>
                <w:b/>
                <w:sz w:val="28"/>
                <w:szCs w:val="28"/>
                <w:lang w:eastAsia="ru-RU"/>
              </w:rPr>
              <w:t xml:space="preserve"> </w:t>
            </w:r>
            <w:r w:rsidRPr="006D498D">
              <w:rPr>
                <w:rFonts w:ascii="Arial,Times New Roman" w:eastAsia="Arial,Times New Roman" w:hAnsi="Arial,Times New Roman" w:cs="Arial,Times New Roman"/>
                <w:b/>
                <w:sz w:val="28"/>
                <w:szCs w:val="28"/>
                <w:lang w:eastAsia="ru-RU"/>
              </w:rPr>
              <w:t>Р</w:t>
            </w:r>
            <w:r w:rsidR="006D498D" w:rsidRPr="006D498D">
              <w:rPr>
                <w:rFonts w:ascii="Arial,Times New Roman" w:eastAsia="Arial,Times New Roman" w:hAnsi="Arial,Times New Roman" w:cs="Arial,Times New Roman"/>
                <w:b/>
                <w:sz w:val="28"/>
                <w:szCs w:val="28"/>
                <w:lang w:eastAsia="ru-RU"/>
              </w:rPr>
              <w:t xml:space="preserve"> </w:t>
            </w:r>
            <w:r w:rsidRPr="006D498D">
              <w:rPr>
                <w:rFonts w:ascii="Arial,Times New Roman" w:eastAsia="Arial,Times New Roman" w:hAnsi="Arial,Times New Roman" w:cs="Arial,Times New Roman"/>
                <w:b/>
                <w:sz w:val="28"/>
                <w:szCs w:val="28"/>
                <w:lang w:eastAsia="ru-RU"/>
              </w:rPr>
              <w:t>А</w:t>
            </w:r>
            <w:r w:rsidR="006D498D" w:rsidRPr="006D498D">
              <w:rPr>
                <w:rFonts w:ascii="Arial,Times New Roman" w:eastAsia="Arial,Times New Roman" w:hAnsi="Arial,Times New Roman" w:cs="Arial,Times New Roman"/>
                <w:b/>
                <w:sz w:val="28"/>
                <w:szCs w:val="28"/>
                <w:lang w:eastAsia="ru-RU"/>
              </w:rPr>
              <w:t xml:space="preserve"> </w:t>
            </w:r>
            <w:r w:rsidRPr="006D498D">
              <w:rPr>
                <w:rFonts w:ascii="Arial,Times New Roman" w:eastAsia="Arial,Times New Roman" w:hAnsi="Arial,Times New Roman" w:cs="Arial,Times New Roman"/>
                <w:b/>
                <w:sz w:val="28"/>
                <w:szCs w:val="28"/>
                <w:lang w:eastAsia="ru-RU"/>
              </w:rPr>
              <w:t>В</w:t>
            </w:r>
            <w:r w:rsidR="006D498D" w:rsidRPr="006D498D">
              <w:rPr>
                <w:rFonts w:ascii="Arial,Times New Roman" w:eastAsia="Arial,Times New Roman" w:hAnsi="Arial,Times New Roman" w:cs="Arial,Times New Roman"/>
                <w:b/>
                <w:sz w:val="28"/>
                <w:szCs w:val="28"/>
                <w:lang w:eastAsia="ru-RU"/>
              </w:rPr>
              <w:t xml:space="preserve"> </w:t>
            </w:r>
            <w:r w:rsidRPr="006D498D">
              <w:rPr>
                <w:rFonts w:ascii="Arial,Times New Roman" w:eastAsia="Arial,Times New Roman" w:hAnsi="Arial,Times New Roman" w:cs="Arial,Times New Roman"/>
                <w:b/>
                <w:sz w:val="28"/>
                <w:szCs w:val="28"/>
                <w:lang w:eastAsia="ru-RU"/>
              </w:rPr>
              <w:t>И</w:t>
            </w:r>
            <w:r w:rsidR="006D498D" w:rsidRPr="006D498D">
              <w:rPr>
                <w:rFonts w:ascii="Arial,Times New Roman" w:eastAsia="Arial,Times New Roman" w:hAnsi="Arial,Times New Roman" w:cs="Arial,Times New Roman"/>
                <w:b/>
                <w:sz w:val="28"/>
                <w:szCs w:val="28"/>
                <w:lang w:eastAsia="ru-RU"/>
              </w:rPr>
              <w:t xml:space="preserve"> </w:t>
            </w:r>
            <w:r w:rsidRPr="006D498D">
              <w:rPr>
                <w:rFonts w:ascii="Arial,Times New Roman" w:eastAsia="Arial,Times New Roman" w:hAnsi="Arial,Times New Roman" w:cs="Arial,Times New Roman"/>
                <w:b/>
                <w:sz w:val="28"/>
                <w:szCs w:val="28"/>
                <w:lang w:eastAsia="ru-RU"/>
              </w:rPr>
              <w:t xml:space="preserve">Л </w:t>
            </w:r>
          </w:p>
          <w:p w14:paraId="44B76606" w14:textId="77777777" w:rsidR="00BF40ED" w:rsidRPr="00CF45FA" w:rsidRDefault="00BF40ED" w:rsidP="00CF45FA">
            <w:pPr>
              <w:widowControl w:val="0"/>
              <w:autoSpaceDE w:val="0"/>
              <w:autoSpaceDN w:val="0"/>
              <w:adjustRightInd w:val="0"/>
              <w:spacing w:line="240" w:lineRule="auto"/>
              <w:ind w:firstLine="23"/>
              <w:jc w:val="center"/>
              <w:rPr>
                <w:rFonts w:ascii="Arial" w:eastAsia="Times New Roman" w:hAnsi="Arial" w:cs="Arial"/>
                <w:sz w:val="28"/>
                <w:szCs w:val="28"/>
                <w:lang w:eastAsia="ru-RU"/>
              </w:rPr>
            </w:pPr>
          </w:p>
        </w:tc>
        <w:tc>
          <w:tcPr>
            <w:tcW w:w="3026" w:type="dxa"/>
            <w:tcBorders>
              <w:top w:val="nil"/>
              <w:left w:val="nil"/>
              <w:bottom w:val="nil"/>
              <w:right w:val="nil"/>
            </w:tcBorders>
          </w:tcPr>
          <w:p w14:paraId="4AD1CA59" w14:textId="77777777" w:rsidR="00BF40ED" w:rsidRPr="00CF45FA" w:rsidRDefault="00BF40ED" w:rsidP="00CF45FA">
            <w:pPr>
              <w:widowControl w:val="0"/>
              <w:autoSpaceDE w:val="0"/>
              <w:autoSpaceDN w:val="0"/>
              <w:adjustRightInd w:val="0"/>
              <w:spacing w:line="240" w:lineRule="auto"/>
              <w:ind w:firstLine="23"/>
              <w:jc w:val="center"/>
              <w:rPr>
                <w:rFonts w:ascii="Arial" w:eastAsia="Times New Roman" w:hAnsi="Arial" w:cs="Arial"/>
                <w:sz w:val="28"/>
                <w:szCs w:val="28"/>
                <w:lang w:eastAsia="ru-RU"/>
              </w:rPr>
            </w:pPr>
          </w:p>
          <w:p w14:paraId="6D4C8DD3" w14:textId="77777777" w:rsidR="00BF40ED" w:rsidRPr="00CF45FA" w:rsidRDefault="00BF40ED" w:rsidP="00CF45FA">
            <w:pPr>
              <w:widowControl w:val="0"/>
              <w:autoSpaceDE w:val="0"/>
              <w:autoSpaceDN w:val="0"/>
              <w:adjustRightInd w:val="0"/>
              <w:spacing w:line="240" w:lineRule="auto"/>
              <w:ind w:firstLine="23"/>
              <w:jc w:val="center"/>
              <w:rPr>
                <w:rFonts w:ascii="Arial" w:eastAsia="Times New Roman" w:hAnsi="Arial" w:cs="Arial"/>
                <w:sz w:val="28"/>
                <w:szCs w:val="28"/>
                <w:lang w:eastAsia="ru-RU"/>
              </w:rPr>
            </w:pPr>
            <w:r w:rsidRPr="00CF45FA">
              <w:rPr>
                <w:rFonts w:ascii="Arial" w:eastAsia="Times New Roman" w:hAnsi="Arial" w:cs="Arial"/>
                <w:sz w:val="28"/>
                <w:szCs w:val="28"/>
                <w:lang w:eastAsia="ru-RU"/>
              </w:rPr>
              <w:tab/>
            </w:r>
          </w:p>
        </w:tc>
        <w:tc>
          <w:tcPr>
            <w:tcW w:w="3289" w:type="dxa"/>
            <w:tcBorders>
              <w:top w:val="nil"/>
              <w:left w:val="nil"/>
              <w:bottom w:val="nil"/>
            </w:tcBorders>
          </w:tcPr>
          <w:p w14:paraId="2CE9BB29" w14:textId="77777777" w:rsidR="00BF40ED" w:rsidRPr="00CF45FA" w:rsidRDefault="00BF40ED" w:rsidP="00CF45FA">
            <w:pPr>
              <w:widowControl w:val="0"/>
              <w:autoSpaceDE w:val="0"/>
              <w:autoSpaceDN w:val="0"/>
              <w:adjustRightInd w:val="0"/>
              <w:spacing w:line="240" w:lineRule="auto"/>
              <w:rPr>
                <w:rFonts w:ascii="Arial" w:eastAsia="Times New Roman" w:hAnsi="Arial" w:cs="Arial"/>
                <w:sz w:val="28"/>
                <w:szCs w:val="28"/>
                <w:lang w:eastAsia="ru-RU"/>
              </w:rPr>
            </w:pPr>
          </w:p>
          <w:p w14:paraId="1DBDCFC4" w14:textId="5FF8518C" w:rsidR="00BF40ED" w:rsidRPr="006D498D" w:rsidRDefault="002D27A0" w:rsidP="00CF45FA">
            <w:pPr>
              <w:widowControl w:val="0"/>
              <w:autoSpaceDE w:val="0"/>
              <w:autoSpaceDN w:val="0"/>
              <w:adjustRightInd w:val="0"/>
              <w:spacing w:line="240" w:lineRule="auto"/>
              <w:rPr>
                <w:rFonts w:ascii="Arial" w:eastAsia="Times New Roman" w:hAnsi="Arial" w:cs="Arial"/>
                <w:b/>
                <w:sz w:val="28"/>
                <w:szCs w:val="28"/>
                <w:lang w:eastAsia="ru-RU"/>
              </w:rPr>
            </w:pPr>
            <w:r w:rsidRPr="006D498D">
              <w:rPr>
                <w:rFonts w:ascii="Arial,Times New Roman" w:eastAsia="Arial,Times New Roman" w:hAnsi="Arial,Times New Roman" w:cs="Arial,Times New Roman"/>
                <w:b/>
                <w:sz w:val="28"/>
                <w:szCs w:val="28"/>
                <w:lang w:eastAsia="ru-RU"/>
              </w:rPr>
              <w:t>СП</w:t>
            </w:r>
            <w:r w:rsidR="00766950" w:rsidRPr="006D498D">
              <w:rPr>
                <w:rFonts w:ascii="Arial,Times New Roman" w:eastAsia="Arial,Times New Roman" w:hAnsi="Arial,Times New Roman" w:cs="Arial,Times New Roman"/>
                <w:b/>
                <w:sz w:val="28"/>
                <w:szCs w:val="28"/>
                <w:lang w:eastAsia="ru-RU"/>
              </w:rPr>
              <w:t xml:space="preserve"> </w:t>
            </w:r>
            <w:r w:rsidR="00DC2073">
              <w:rPr>
                <w:rFonts w:ascii="Arial,Times New Roman" w:eastAsia="Arial,Times New Roman" w:hAnsi="Arial,Times New Roman" w:cs="Arial,Times New Roman"/>
                <w:b/>
                <w:sz w:val="28"/>
                <w:szCs w:val="28"/>
                <w:lang w:eastAsia="ru-RU"/>
              </w:rPr>
              <w:t>442</w:t>
            </w:r>
            <w:r w:rsidRPr="006D498D">
              <w:rPr>
                <w:rFonts w:ascii="Arial,Times New Roman" w:eastAsia="Arial,Times New Roman" w:hAnsi="Arial,Times New Roman" w:cs="Arial,Times New Roman"/>
                <w:b/>
                <w:sz w:val="28"/>
                <w:szCs w:val="28"/>
                <w:lang w:eastAsia="ru-RU"/>
              </w:rPr>
              <w:t>.</w:t>
            </w:r>
            <w:r w:rsidR="006D498D" w:rsidRPr="006D498D">
              <w:rPr>
                <w:rFonts w:ascii="Arial,Times New Roman" w:eastAsia="Arial,Times New Roman" w:hAnsi="Arial,Times New Roman" w:cs="Arial,Times New Roman"/>
                <w:b/>
                <w:sz w:val="28"/>
                <w:szCs w:val="28"/>
                <w:lang w:eastAsia="ru-RU"/>
              </w:rPr>
              <w:t>1325800</w:t>
            </w:r>
            <w:r w:rsidRPr="006D498D">
              <w:rPr>
                <w:rFonts w:ascii="Arial,Times New Roman" w:eastAsia="Arial,Times New Roman" w:hAnsi="Arial,Times New Roman" w:cs="Arial,Times New Roman"/>
                <w:b/>
                <w:sz w:val="28"/>
                <w:szCs w:val="28"/>
                <w:lang w:eastAsia="ru-RU"/>
              </w:rPr>
              <w:t>.20</w:t>
            </w:r>
            <w:r w:rsidR="00365F32" w:rsidRPr="006D498D">
              <w:rPr>
                <w:rFonts w:ascii="Arial,Times New Roman" w:eastAsia="Arial,Times New Roman" w:hAnsi="Arial,Times New Roman" w:cs="Arial,Times New Roman"/>
                <w:b/>
                <w:sz w:val="28"/>
                <w:szCs w:val="28"/>
                <w:lang w:eastAsia="ru-RU"/>
              </w:rPr>
              <w:t>1</w:t>
            </w:r>
            <w:r w:rsidR="00451EAE">
              <w:rPr>
                <w:rFonts w:ascii="Arial,Times New Roman" w:eastAsia="Arial,Times New Roman" w:hAnsi="Arial,Times New Roman" w:cs="Arial,Times New Roman"/>
                <w:b/>
                <w:sz w:val="28"/>
                <w:szCs w:val="28"/>
                <w:lang w:eastAsia="ru-RU"/>
              </w:rPr>
              <w:t>9</w:t>
            </w:r>
          </w:p>
          <w:p w14:paraId="15D84AB4" w14:textId="77777777" w:rsidR="00BF40ED" w:rsidRPr="00CF45FA" w:rsidRDefault="00BF40ED" w:rsidP="00CF45FA">
            <w:pPr>
              <w:widowControl w:val="0"/>
              <w:autoSpaceDE w:val="0"/>
              <w:autoSpaceDN w:val="0"/>
              <w:adjustRightInd w:val="0"/>
              <w:spacing w:line="240" w:lineRule="auto"/>
              <w:ind w:firstLine="23"/>
              <w:jc w:val="center"/>
              <w:rPr>
                <w:rFonts w:ascii="Arial" w:eastAsia="Times New Roman" w:hAnsi="Arial" w:cs="Arial"/>
                <w:sz w:val="28"/>
                <w:szCs w:val="28"/>
                <w:lang w:eastAsia="ru-RU"/>
              </w:rPr>
            </w:pPr>
          </w:p>
        </w:tc>
      </w:tr>
    </w:tbl>
    <w:p w14:paraId="67546F2A" w14:textId="77777777" w:rsidR="00BF40ED" w:rsidRPr="00CF45FA" w:rsidRDefault="00BF40ED" w:rsidP="00CF45FA">
      <w:pPr>
        <w:rPr>
          <w:rFonts w:ascii="Times New Roman" w:hAnsi="Times New Roman"/>
          <w:sz w:val="24"/>
          <w:szCs w:val="24"/>
        </w:rPr>
      </w:pPr>
    </w:p>
    <w:p w14:paraId="2D398596" w14:textId="77777777" w:rsidR="00BF40ED" w:rsidRDefault="00BF40ED" w:rsidP="00CF45FA">
      <w:pPr>
        <w:rPr>
          <w:rFonts w:ascii="Times New Roman" w:hAnsi="Times New Roman"/>
          <w:sz w:val="24"/>
          <w:szCs w:val="24"/>
        </w:rPr>
      </w:pPr>
    </w:p>
    <w:p w14:paraId="12C6917A" w14:textId="77777777" w:rsidR="006D498D" w:rsidRDefault="006D498D" w:rsidP="00CF45FA">
      <w:pPr>
        <w:rPr>
          <w:rFonts w:ascii="Times New Roman" w:hAnsi="Times New Roman"/>
          <w:sz w:val="24"/>
          <w:szCs w:val="24"/>
        </w:rPr>
      </w:pPr>
    </w:p>
    <w:p w14:paraId="66C7C1D2" w14:textId="77777777" w:rsidR="006D498D" w:rsidRDefault="006D498D" w:rsidP="00CF45FA">
      <w:pPr>
        <w:rPr>
          <w:rFonts w:ascii="Times New Roman" w:hAnsi="Times New Roman"/>
          <w:sz w:val="24"/>
          <w:szCs w:val="24"/>
        </w:rPr>
      </w:pPr>
    </w:p>
    <w:p w14:paraId="18638097" w14:textId="77777777" w:rsidR="006D498D" w:rsidRPr="00CF45FA" w:rsidRDefault="006D498D" w:rsidP="00CF45FA">
      <w:pPr>
        <w:rPr>
          <w:rFonts w:ascii="Times New Roman" w:hAnsi="Times New Roman"/>
          <w:sz w:val="24"/>
          <w:szCs w:val="24"/>
        </w:rPr>
      </w:pPr>
    </w:p>
    <w:p w14:paraId="3C48D887" w14:textId="77777777" w:rsidR="00BF40ED" w:rsidRPr="00CF45FA" w:rsidRDefault="00BF40ED" w:rsidP="00CF45FA">
      <w:pPr>
        <w:rPr>
          <w:rFonts w:ascii="Times New Roman" w:hAnsi="Times New Roman"/>
          <w:sz w:val="24"/>
          <w:szCs w:val="24"/>
        </w:rPr>
      </w:pPr>
    </w:p>
    <w:p w14:paraId="51A78B4F" w14:textId="77777777" w:rsidR="006D498D" w:rsidRPr="008C30F1" w:rsidRDefault="006D498D" w:rsidP="008C30F1">
      <w:pPr>
        <w:pStyle w:val="af4"/>
        <w:jc w:val="center"/>
        <w:rPr>
          <w:rFonts w:ascii="Times New Roman" w:hAnsi="Times New Roman"/>
          <w:b/>
          <w:sz w:val="36"/>
          <w:szCs w:val="36"/>
        </w:rPr>
      </w:pPr>
      <w:r w:rsidRPr="008C30F1">
        <w:rPr>
          <w:rFonts w:ascii="Times New Roman" w:hAnsi="Times New Roman"/>
          <w:b/>
          <w:sz w:val="36"/>
          <w:szCs w:val="36"/>
        </w:rPr>
        <w:t xml:space="preserve">ЗДАНИЯ И СООРУЖЕНИЯ </w:t>
      </w:r>
    </w:p>
    <w:p w14:paraId="23982E7E" w14:textId="77777777" w:rsidR="00BF40ED" w:rsidRPr="008C30F1" w:rsidRDefault="00630780" w:rsidP="008C30F1">
      <w:pPr>
        <w:pStyle w:val="af4"/>
        <w:jc w:val="center"/>
        <w:rPr>
          <w:rFonts w:ascii="Times New Roman" w:hAnsi="Times New Roman"/>
          <w:b/>
          <w:sz w:val="36"/>
          <w:szCs w:val="36"/>
        </w:rPr>
      </w:pPr>
      <w:r w:rsidRPr="008C30F1">
        <w:rPr>
          <w:rFonts w:ascii="Times New Roman" w:hAnsi="Times New Roman"/>
          <w:b/>
          <w:sz w:val="36"/>
          <w:szCs w:val="36"/>
        </w:rPr>
        <w:t>Оценка класса сейсмостойкости</w:t>
      </w:r>
    </w:p>
    <w:p w14:paraId="203C549E" w14:textId="77777777" w:rsidR="00BF40ED" w:rsidRPr="00CF45FA" w:rsidRDefault="00BF40ED" w:rsidP="00CF45FA">
      <w:pPr>
        <w:rPr>
          <w:rFonts w:ascii="Times New Roman" w:hAnsi="Times New Roman"/>
          <w:sz w:val="24"/>
          <w:szCs w:val="24"/>
        </w:rPr>
      </w:pPr>
    </w:p>
    <w:p w14:paraId="4586F7C2" w14:textId="77777777" w:rsidR="00BF40ED" w:rsidRPr="00CF45FA" w:rsidRDefault="00BF40ED" w:rsidP="00CF45FA">
      <w:pPr>
        <w:rPr>
          <w:rFonts w:ascii="Times New Roman" w:hAnsi="Times New Roman"/>
          <w:sz w:val="24"/>
          <w:szCs w:val="24"/>
        </w:rPr>
      </w:pPr>
    </w:p>
    <w:p w14:paraId="65DB9674" w14:textId="77777777" w:rsidR="00BF40ED" w:rsidRPr="00CF45FA" w:rsidRDefault="00BF40ED" w:rsidP="00CF45FA">
      <w:pPr>
        <w:rPr>
          <w:rFonts w:ascii="Times New Roman" w:hAnsi="Times New Roman"/>
          <w:sz w:val="24"/>
          <w:szCs w:val="24"/>
        </w:rPr>
      </w:pPr>
    </w:p>
    <w:p w14:paraId="3427DD32" w14:textId="77777777" w:rsidR="00BF40ED" w:rsidRPr="006D498D" w:rsidRDefault="00BF40ED" w:rsidP="00CF45FA">
      <w:pPr>
        <w:jc w:val="center"/>
        <w:rPr>
          <w:rFonts w:ascii="Times New Roman" w:hAnsi="Times New Roman"/>
          <w:b/>
          <w:sz w:val="28"/>
          <w:szCs w:val="28"/>
        </w:rPr>
      </w:pPr>
      <w:r w:rsidRPr="006D498D">
        <w:rPr>
          <w:rFonts w:ascii="Times New Roman" w:eastAsia="Arial" w:hAnsi="Times New Roman"/>
          <w:b/>
          <w:bCs/>
          <w:sz w:val="28"/>
          <w:szCs w:val="28"/>
        </w:rPr>
        <w:t>Издание официальное</w:t>
      </w:r>
    </w:p>
    <w:p w14:paraId="785DA712" w14:textId="77777777" w:rsidR="00BF40ED" w:rsidRPr="00CF45FA" w:rsidRDefault="00BF40ED" w:rsidP="00CF45FA">
      <w:pPr>
        <w:rPr>
          <w:rFonts w:ascii="Times New Roman" w:hAnsi="Times New Roman"/>
          <w:sz w:val="24"/>
          <w:szCs w:val="24"/>
        </w:rPr>
      </w:pPr>
    </w:p>
    <w:p w14:paraId="3BDF4A8F" w14:textId="77777777" w:rsidR="00B46574" w:rsidRDefault="00B46574" w:rsidP="00CF45FA">
      <w:pPr>
        <w:jc w:val="center"/>
        <w:rPr>
          <w:rFonts w:ascii="Times New Roman" w:hAnsi="Times New Roman"/>
          <w:sz w:val="24"/>
          <w:szCs w:val="24"/>
        </w:rPr>
      </w:pPr>
    </w:p>
    <w:p w14:paraId="003C34E2" w14:textId="77777777" w:rsidR="006D498D" w:rsidRDefault="006D498D" w:rsidP="00CF45FA">
      <w:pPr>
        <w:jc w:val="center"/>
        <w:rPr>
          <w:rFonts w:ascii="Times New Roman" w:hAnsi="Times New Roman"/>
          <w:sz w:val="24"/>
          <w:szCs w:val="24"/>
        </w:rPr>
      </w:pPr>
    </w:p>
    <w:p w14:paraId="20C568EB" w14:textId="77777777" w:rsidR="006D498D" w:rsidRPr="00CF45FA" w:rsidRDefault="006D498D" w:rsidP="00CF45FA">
      <w:pPr>
        <w:jc w:val="center"/>
        <w:rPr>
          <w:rFonts w:ascii="Times New Roman" w:hAnsi="Times New Roman"/>
          <w:sz w:val="24"/>
          <w:szCs w:val="24"/>
        </w:rPr>
      </w:pPr>
    </w:p>
    <w:p w14:paraId="5056B64B" w14:textId="77777777" w:rsidR="001822D2" w:rsidRDefault="001822D2" w:rsidP="00CF45FA">
      <w:pPr>
        <w:jc w:val="center"/>
        <w:rPr>
          <w:rFonts w:ascii="Times New Roman" w:hAnsi="Times New Roman"/>
          <w:sz w:val="24"/>
          <w:szCs w:val="24"/>
        </w:rPr>
      </w:pPr>
    </w:p>
    <w:p w14:paraId="299C48F1" w14:textId="77777777" w:rsidR="008C30F1" w:rsidRDefault="008C30F1" w:rsidP="00CF45FA">
      <w:pPr>
        <w:jc w:val="center"/>
        <w:rPr>
          <w:rFonts w:ascii="Times New Roman" w:hAnsi="Times New Roman"/>
          <w:sz w:val="24"/>
          <w:szCs w:val="24"/>
        </w:rPr>
      </w:pPr>
    </w:p>
    <w:p w14:paraId="6BA71C64" w14:textId="77777777" w:rsidR="008C30F1" w:rsidRDefault="008C30F1" w:rsidP="00CF45FA">
      <w:pPr>
        <w:jc w:val="center"/>
        <w:rPr>
          <w:rFonts w:ascii="Times New Roman" w:hAnsi="Times New Roman"/>
          <w:sz w:val="24"/>
          <w:szCs w:val="24"/>
        </w:rPr>
      </w:pPr>
    </w:p>
    <w:p w14:paraId="04F9162D" w14:textId="77777777" w:rsidR="00BF40ED" w:rsidRDefault="006D498D" w:rsidP="00CF45FA">
      <w:pPr>
        <w:jc w:val="center"/>
        <w:rPr>
          <w:rFonts w:ascii="Times New Roman" w:eastAsia="Arial" w:hAnsi="Times New Roman"/>
          <w:b/>
          <w:bCs/>
          <w:sz w:val="28"/>
          <w:szCs w:val="28"/>
        </w:rPr>
      </w:pPr>
      <w:r w:rsidRPr="006D498D">
        <w:rPr>
          <w:rFonts w:ascii="Times New Roman" w:eastAsia="Arial" w:hAnsi="Times New Roman"/>
          <w:b/>
          <w:bCs/>
          <w:sz w:val="28"/>
          <w:szCs w:val="28"/>
        </w:rPr>
        <w:t xml:space="preserve">Москва </w:t>
      </w:r>
      <w:r w:rsidR="002D27A0" w:rsidRPr="006D498D">
        <w:rPr>
          <w:rFonts w:ascii="Times New Roman" w:eastAsia="Arial" w:hAnsi="Times New Roman"/>
          <w:b/>
          <w:bCs/>
          <w:sz w:val="28"/>
          <w:szCs w:val="28"/>
        </w:rPr>
        <w:t>201</w:t>
      </w:r>
      <w:r w:rsidR="00451EAE">
        <w:rPr>
          <w:rFonts w:ascii="Times New Roman" w:eastAsia="Arial" w:hAnsi="Times New Roman"/>
          <w:b/>
          <w:bCs/>
          <w:sz w:val="28"/>
          <w:szCs w:val="28"/>
        </w:rPr>
        <w:t>9</w:t>
      </w:r>
    </w:p>
    <w:p w14:paraId="62D47AE9" w14:textId="77777777" w:rsidR="007276DE" w:rsidRPr="006D498D" w:rsidRDefault="007276DE" w:rsidP="00CF45FA">
      <w:pPr>
        <w:jc w:val="center"/>
        <w:rPr>
          <w:rFonts w:ascii="Times New Roman" w:hAnsi="Times New Roman"/>
          <w:b/>
          <w:sz w:val="28"/>
          <w:szCs w:val="28"/>
        </w:rPr>
      </w:pPr>
    </w:p>
    <w:bookmarkEnd w:id="0"/>
    <w:bookmarkEnd w:id="1"/>
    <w:bookmarkEnd w:id="2"/>
    <w:p w14:paraId="0C7C3030" w14:textId="77777777" w:rsidR="00850F27" w:rsidRPr="006D498D" w:rsidRDefault="00850F27" w:rsidP="00CF45FA">
      <w:pPr>
        <w:spacing w:after="120"/>
        <w:ind w:firstLine="709"/>
        <w:jc w:val="center"/>
        <w:rPr>
          <w:rFonts w:ascii="Times New Roman" w:hAnsi="Times New Roman"/>
          <w:b/>
          <w:sz w:val="28"/>
          <w:szCs w:val="28"/>
        </w:rPr>
      </w:pPr>
      <w:r w:rsidRPr="006D498D">
        <w:rPr>
          <w:rFonts w:ascii="Times New Roman,Calibri" w:eastAsia="Times New Roman,Calibri" w:hAnsi="Times New Roman,Calibri" w:cs="Times New Roman,Calibri"/>
          <w:b/>
          <w:bCs/>
          <w:sz w:val="28"/>
          <w:szCs w:val="28"/>
        </w:rPr>
        <w:lastRenderedPageBreak/>
        <w:t>Предисловие</w:t>
      </w:r>
    </w:p>
    <w:p w14:paraId="1351585D" w14:textId="77777777" w:rsidR="00850F27" w:rsidRPr="00CF45FA" w:rsidRDefault="00850F27" w:rsidP="00CF45FA">
      <w:pPr>
        <w:spacing w:after="120"/>
        <w:ind w:firstLine="709"/>
        <w:jc w:val="center"/>
        <w:rPr>
          <w:rFonts w:ascii="Times New Roman" w:hAnsi="Times New Roman"/>
          <w:b/>
          <w:sz w:val="24"/>
          <w:szCs w:val="24"/>
        </w:rPr>
      </w:pPr>
    </w:p>
    <w:p w14:paraId="32B7A0BB" w14:textId="77777777" w:rsidR="00850F27" w:rsidRPr="006D498D" w:rsidRDefault="00850F27" w:rsidP="00CF45FA">
      <w:pPr>
        <w:autoSpaceDE w:val="0"/>
        <w:autoSpaceDN w:val="0"/>
        <w:adjustRightInd w:val="0"/>
        <w:spacing w:before="125" w:after="0" w:line="240" w:lineRule="auto"/>
        <w:ind w:firstLine="567"/>
        <w:rPr>
          <w:rFonts w:ascii="Times New Roman" w:eastAsia="Times New Roman" w:hAnsi="Times New Roman"/>
          <w:b/>
          <w:sz w:val="28"/>
          <w:szCs w:val="28"/>
          <w:lang w:eastAsia="ru-RU"/>
        </w:rPr>
      </w:pPr>
      <w:r w:rsidRPr="006D498D">
        <w:rPr>
          <w:rFonts w:ascii="Times New Roman" w:eastAsia="Times New Roman" w:hAnsi="Times New Roman"/>
          <w:b/>
          <w:bCs/>
          <w:sz w:val="28"/>
          <w:szCs w:val="28"/>
          <w:lang w:eastAsia="ru-RU"/>
        </w:rPr>
        <w:t>Сведения о своде правил</w:t>
      </w:r>
    </w:p>
    <w:p w14:paraId="499E0192" w14:textId="77777777" w:rsidR="00850F27" w:rsidRPr="00CF45FA" w:rsidRDefault="00850F27" w:rsidP="00CF45FA">
      <w:pPr>
        <w:widowControl w:val="0"/>
        <w:autoSpaceDE w:val="0"/>
        <w:autoSpaceDN w:val="0"/>
        <w:adjustRightInd w:val="0"/>
        <w:spacing w:after="0" w:line="240" w:lineRule="auto"/>
        <w:ind w:firstLine="454"/>
        <w:jc w:val="both"/>
        <w:rPr>
          <w:rFonts w:ascii="Times New Roman" w:eastAsia="Times New Roman" w:hAnsi="Times New Roman"/>
          <w:sz w:val="24"/>
          <w:szCs w:val="24"/>
          <w:lang w:eastAsia="ru-RU"/>
        </w:rPr>
      </w:pPr>
    </w:p>
    <w:p w14:paraId="4DAF1D7F" w14:textId="77777777" w:rsidR="00850F27" w:rsidRPr="006D498D" w:rsidRDefault="00850F27" w:rsidP="00CF45FA">
      <w:pPr>
        <w:widowControl w:val="0"/>
        <w:autoSpaceDE w:val="0"/>
        <w:autoSpaceDN w:val="0"/>
        <w:adjustRightInd w:val="0"/>
        <w:spacing w:after="0" w:line="240" w:lineRule="auto"/>
        <w:ind w:firstLine="454"/>
        <w:jc w:val="both"/>
        <w:rPr>
          <w:rFonts w:ascii="Times New Roman" w:eastAsia="Times New Roman" w:hAnsi="Times New Roman"/>
          <w:sz w:val="28"/>
          <w:szCs w:val="28"/>
          <w:lang w:eastAsia="ru-RU"/>
        </w:rPr>
      </w:pPr>
      <w:r w:rsidRPr="006D498D">
        <w:rPr>
          <w:rFonts w:ascii="Times New Roman" w:eastAsia="Times New Roman" w:hAnsi="Times New Roman"/>
          <w:sz w:val="28"/>
          <w:szCs w:val="28"/>
          <w:lang w:eastAsia="ru-RU"/>
        </w:rPr>
        <w:t>1 ИСПОЛНИТЕЛ</w:t>
      </w:r>
      <w:r w:rsidR="008C30F1">
        <w:rPr>
          <w:rFonts w:ascii="Times New Roman" w:eastAsia="Times New Roman" w:hAnsi="Times New Roman"/>
          <w:sz w:val="28"/>
          <w:szCs w:val="28"/>
          <w:lang w:eastAsia="ru-RU"/>
        </w:rPr>
        <w:t>И</w:t>
      </w:r>
      <w:r w:rsidRPr="006D498D">
        <w:rPr>
          <w:rFonts w:ascii="Times New Roman" w:eastAsia="Times New Roman" w:hAnsi="Times New Roman"/>
          <w:sz w:val="28"/>
          <w:szCs w:val="28"/>
          <w:lang w:eastAsia="ru-RU"/>
        </w:rPr>
        <w:t xml:space="preserve"> – </w:t>
      </w:r>
      <w:r w:rsidR="00CD1D8F" w:rsidRPr="006D498D">
        <w:rPr>
          <w:rFonts w:ascii="Times New Roman" w:hAnsi="Times New Roman"/>
          <w:sz w:val="28"/>
          <w:szCs w:val="28"/>
        </w:rPr>
        <w:t>Автономная некоммерческая организация</w:t>
      </w:r>
      <w:r w:rsidR="007F02D3" w:rsidRPr="006D498D">
        <w:rPr>
          <w:rFonts w:ascii="Times New Roman" w:hAnsi="Times New Roman"/>
          <w:sz w:val="28"/>
          <w:szCs w:val="28"/>
        </w:rPr>
        <w:t xml:space="preserve"> «Региональный альянс для анализа и уменьшения бедствий» (АНО «РАДАР»)</w:t>
      </w:r>
      <w:r w:rsidR="00CD1D8F" w:rsidRPr="006D498D">
        <w:rPr>
          <w:rFonts w:ascii="Times New Roman" w:hAnsi="Times New Roman"/>
          <w:sz w:val="28"/>
          <w:szCs w:val="28"/>
        </w:rPr>
        <w:t xml:space="preserve"> </w:t>
      </w:r>
      <w:r w:rsidR="00332929">
        <w:rPr>
          <w:rFonts w:ascii="Times New Roman" w:hAnsi="Times New Roman"/>
          <w:sz w:val="28"/>
          <w:szCs w:val="28"/>
        </w:rPr>
        <w:t xml:space="preserve">при участии </w:t>
      </w:r>
      <w:r w:rsidR="008C30F1">
        <w:rPr>
          <w:rFonts w:ascii="Times New Roman" w:hAnsi="Times New Roman"/>
          <w:sz w:val="28"/>
          <w:szCs w:val="28"/>
        </w:rPr>
        <w:t>А</w:t>
      </w:r>
      <w:r w:rsidR="00CD1D8F" w:rsidRPr="006D498D">
        <w:rPr>
          <w:rFonts w:ascii="Times New Roman" w:hAnsi="Times New Roman"/>
          <w:sz w:val="28"/>
          <w:szCs w:val="28"/>
        </w:rPr>
        <w:t>кционерно</w:t>
      </w:r>
      <w:r w:rsidR="00332929">
        <w:rPr>
          <w:rFonts w:ascii="Times New Roman" w:hAnsi="Times New Roman"/>
          <w:sz w:val="28"/>
          <w:szCs w:val="28"/>
        </w:rPr>
        <w:t>го</w:t>
      </w:r>
      <w:r w:rsidR="00CD1D8F" w:rsidRPr="006D498D">
        <w:rPr>
          <w:rFonts w:ascii="Times New Roman" w:hAnsi="Times New Roman"/>
          <w:sz w:val="28"/>
          <w:szCs w:val="28"/>
        </w:rPr>
        <w:t xml:space="preserve"> обществ</w:t>
      </w:r>
      <w:r w:rsidR="00332929">
        <w:rPr>
          <w:rFonts w:ascii="Times New Roman" w:hAnsi="Times New Roman"/>
          <w:sz w:val="28"/>
          <w:szCs w:val="28"/>
        </w:rPr>
        <w:t>а</w:t>
      </w:r>
      <w:r w:rsidR="00CD1D8F" w:rsidRPr="006D498D">
        <w:rPr>
          <w:rFonts w:ascii="Times New Roman" w:hAnsi="Times New Roman"/>
          <w:sz w:val="28"/>
          <w:szCs w:val="28"/>
        </w:rPr>
        <w:t xml:space="preserve"> «Конструкторско-технологическое бюро бетона и железобетона» (</w:t>
      </w:r>
      <w:r w:rsidR="008C30F1">
        <w:rPr>
          <w:rFonts w:ascii="Times New Roman" w:hAnsi="Times New Roman"/>
          <w:sz w:val="28"/>
          <w:szCs w:val="28"/>
        </w:rPr>
        <w:t>АО КТБ ЖБ)</w:t>
      </w:r>
    </w:p>
    <w:p w14:paraId="520B7AB6" w14:textId="77777777" w:rsidR="00850F27" w:rsidRPr="006D498D" w:rsidRDefault="00850F27" w:rsidP="00CF45FA">
      <w:pPr>
        <w:widowControl w:val="0"/>
        <w:autoSpaceDE w:val="0"/>
        <w:autoSpaceDN w:val="0"/>
        <w:adjustRightInd w:val="0"/>
        <w:spacing w:after="0" w:line="240" w:lineRule="auto"/>
        <w:ind w:firstLine="454"/>
        <w:jc w:val="both"/>
        <w:rPr>
          <w:rFonts w:ascii="Times New Roman" w:eastAsia="Times New Roman" w:hAnsi="Times New Roman"/>
          <w:sz w:val="28"/>
          <w:szCs w:val="28"/>
          <w:lang w:eastAsia="ru-RU"/>
        </w:rPr>
      </w:pPr>
    </w:p>
    <w:p w14:paraId="1D6F6F56" w14:textId="77777777" w:rsidR="00850F27" w:rsidRPr="006D498D" w:rsidRDefault="00850F27" w:rsidP="00CF45FA">
      <w:pPr>
        <w:widowControl w:val="0"/>
        <w:autoSpaceDE w:val="0"/>
        <w:autoSpaceDN w:val="0"/>
        <w:adjustRightInd w:val="0"/>
        <w:spacing w:after="0" w:line="240" w:lineRule="auto"/>
        <w:ind w:firstLine="454"/>
        <w:jc w:val="both"/>
        <w:rPr>
          <w:rFonts w:ascii="Times New Roman" w:eastAsia="Times New Roman" w:hAnsi="Times New Roman"/>
          <w:sz w:val="28"/>
          <w:szCs w:val="28"/>
          <w:lang w:eastAsia="ru-RU"/>
        </w:rPr>
      </w:pPr>
      <w:r w:rsidRPr="006D498D">
        <w:rPr>
          <w:rFonts w:ascii="Times New Roman" w:eastAsia="Times New Roman" w:hAnsi="Times New Roman"/>
          <w:sz w:val="28"/>
          <w:szCs w:val="28"/>
          <w:lang w:eastAsia="ru-RU"/>
        </w:rPr>
        <w:t>2 ВНЕСЕН Техническим комитетом по стандартизации ТК 465 «Строительство»</w:t>
      </w:r>
    </w:p>
    <w:p w14:paraId="570EFA33" w14:textId="77777777" w:rsidR="00850F27" w:rsidRPr="006D498D" w:rsidRDefault="00850F27" w:rsidP="00CF45FA">
      <w:pPr>
        <w:widowControl w:val="0"/>
        <w:autoSpaceDE w:val="0"/>
        <w:autoSpaceDN w:val="0"/>
        <w:adjustRightInd w:val="0"/>
        <w:spacing w:after="0" w:line="240" w:lineRule="auto"/>
        <w:ind w:firstLine="454"/>
        <w:jc w:val="both"/>
        <w:rPr>
          <w:rFonts w:ascii="Times New Roman" w:eastAsia="Times New Roman" w:hAnsi="Times New Roman"/>
          <w:sz w:val="28"/>
          <w:szCs w:val="28"/>
          <w:lang w:eastAsia="ru-RU"/>
        </w:rPr>
      </w:pPr>
    </w:p>
    <w:p w14:paraId="74A16D10" w14:textId="77777777" w:rsidR="00850F27" w:rsidRPr="006D498D" w:rsidRDefault="00850F27" w:rsidP="00CF45FA">
      <w:pPr>
        <w:widowControl w:val="0"/>
        <w:autoSpaceDE w:val="0"/>
        <w:autoSpaceDN w:val="0"/>
        <w:adjustRightInd w:val="0"/>
        <w:spacing w:after="0" w:line="240" w:lineRule="auto"/>
        <w:ind w:firstLine="454"/>
        <w:jc w:val="both"/>
        <w:rPr>
          <w:rFonts w:ascii="Times New Roman" w:eastAsia="Times New Roman" w:hAnsi="Times New Roman"/>
          <w:sz w:val="28"/>
          <w:szCs w:val="28"/>
          <w:lang w:eastAsia="ru-RU"/>
        </w:rPr>
      </w:pPr>
      <w:r w:rsidRPr="006D498D">
        <w:rPr>
          <w:rFonts w:ascii="Times New Roman" w:eastAsia="Times New Roman" w:hAnsi="Times New Roman"/>
          <w:sz w:val="28"/>
          <w:szCs w:val="28"/>
          <w:lang w:eastAsia="ru-RU"/>
        </w:rPr>
        <w:t xml:space="preserve">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 </w:t>
      </w:r>
    </w:p>
    <w:p w14:paraId="6FE1E649" w14:textId="77777777" w:rsidR="00850F27" w:rsidRPr="006D498D" w:rsidRDefault="00850F27" w:rsidP="00CF45FA">
      <w:pPr>
        <w:widowControl w:val="0"/>
        <w:autoSpaceDE w:val="0"/>
        <w:autoSpaceDN w:val="0"/>
        <w:adjustRightInd w:val="0"/>
        <w:spacing w:after="0" w:line="240" w:lineRule="auto"/>
        <w:ind w:firstLine="454"/>
        <w:jc w:val="both"/>
        <w:rPr>
          <w:rFonts w:ascii="Times New Roman" w:eastAsia="Times New Roman" w:hAnsi="Times New Roman"/>
          <w:sz w:val="28"/>
          <w:szCs w:val="28"/>
          <w:lang w:eastAsia="ru-RU"/>
        </w:rPr>
      </w:pPr>
    </w:p>
    <w:p w14:paraId="484C78E1" w14:textId="77777777" w:rsidR="00850F27" w:rsidRPr="006D498D" w:rsidRDefault="00850F27" w:rsidP="00CF45FA">
      <w:pPr>
        <w:widowControl w:val="0"/>
        <w:autoSpaceDE w:val="0"/>
        <w:autoSpaceDN w:val="0"/>
        <w:adjustRightInd w:val="0"/>
        <w:spacing w:after="0" w:line="240" w:lineRule="auto"/>
        <w:ind w:firstLine="454"/>
        <w:jc w:val="both"/>
        <w:rPr>
          <w:rFonts w:ascii="Times New Roman" w:eastAsia="Times New Roman" w:hAnsi="Times New Roman"/>
          <w:sz w:val="28"/>
          <w:szCs w:val="28"/>
          <w:lang w:eastAsia="ru-RU"/>
        </w:rPr>
      </w:pPr>
      <w:r w:rsidRPr="006D498D">
        <w:rPr>
          <w:rFonts w:ascii="Times New Roman" w:eastAsia="Times New Roman" w:hAnsi="Times New Roman"/>
          <w:sz w:val="28"/>
          <w:szCs w:val="28"/>
          <w:lang w:eastAsia="ru-RU"/>
        </w:rPr>
        <w:t xml:space="preserve">4 УТВЕРЖДЕН Приказом Министерства строительства и жилищно-коммунального хозяйства Российской Федерации от </w:t>
      </w:r>
      <w:r w:rsidR="00ED2E50">
        <w:rPr>
          <w:rFonts w:ascii="Times New Roman" w:eastAsia="Times New Roman" w:hAnsi="Times New Roman"/>
          <w:sz w:val="28"/>
          <w:szCs w:val="28"/>
          <w:lang w:eastAsia="ru-RU"/>
        </w:rPr>
        <w:t>28 января 2019 г.</w:t>
      </w:r>
      <w:r w:rsidR="00365F32" w:rsidRPr="006D498D">
        <w:rPr>
          <w:rFonts w:ascii="Times New Roman" w:eastAsia="Times New Roman" w:hAnsi="Times New Roman"/>
          <w:sz w:val="28"/>
          <w:szCs w:val="28"/>
          <w:lang w:eastAsia="ru-RU"/>
        </w:rPr>
        <w:t xml:space="preserve"> </w:t>
      </w:r>
      <w:r w:rsidRPr="006D498D">
        <w:rPr>
          <w:rFonts w:ascii="Times New Roman" w:eastAsia="Times New Roman" w:hAnsi="Times New Roman"/>
          <w:sz w:val="28"/>
          <w:szCs w:val="28"/>
          <w:lang w:eastAsia="ru-RU"/>
        </w:rPr>
        <w:t xml:space="preserve">№ </w:t>
      </w:r>
      <w:r w:rsidR="00ED2E50">
        <w:rPr>
          <w:rFonts w:ascii="Times New Roman" w:eastAsia="Times New Roman" w:hAnsi="Times New Roman"/>
          <w:sz w:val="28"/>
          <w:szCs w:val="28"/>
          <w:lang w:eastAsia="ru-RU"/>
        </w:rPr>
        <w:t>48/пр</w:t>
      </w:r>
      <w:r w:rsidR="00365F32" w:rsidRPr="006D498D">
        <w:rPr>
          <w:rFonts w:ascii="Times New Roman" w:eastAsia="Times New Roman" w:hAnsi="Times New Roman"/>
          <w:sz w:val="28"/>
          <w:szCs w:val="28"/>
          <w:lang w:eastAsia="ru-RU"/>
        </w:rPr>
        <w:t xml:space="preserve"> и введен в действие с </w:t>
      </w:r>
      <w:r w:rsidR="00ED2E50">
        <w:rPr>
          <w:rFonts w:ascii="Times New Roman" w:eastAsia="Times New Roman" w:hAnsi="Times New Roman"/>
          <w:sz w:val="28"/>
          <w:szCs w:val="28"/>
          <w:lang w:eastAsia="ru-RU"/>
        </w:rPr>
        <w:t>29 июля 2019 г.</w:t>
      </w:r>
    </w:p>
    <w:p w14:paraId="38C61B0B" w14:textId="77777777" w:rsidR="00850F27" w:rsidRPr="006D498D" w:rsidRDefault="00850F27" w:rsidP="00CF45FA">
      <w:pPr>
        <w:widowControl w:val="0"/>
        <w:autoSpaceDE w:val="0"/>
        <w:autoSpaceDN w:val="0"/>
        <w:adjustRightInd w:val="0"/>
        <w:spacing w:after="0" w:line="240" w:lineRule="auto"/>
        <w:ind w:firstLine="454"/>
        <w:jc w:val="both"/>
        <w:rPr>
          <w:rFonts w:ascii="Times New Roman" w:eastAsia="Times New Roman" w:hAnsi="Times New Roman"/>
          <w:sz w:val="28"/>
          <w:szCs w:val="28"/>
          <w:lang w:eastAsia="ru-RU"/>
        </w:rPr>
      </w:pPr>
    </w:p>
    <w:p w14:paraId="23083D87" w14:textId="77777777" w:rsidR="00850F27" w:rsidRPr="006D498D" w:rsidRDefault="00850F27" w:rsidP="00CF45FA">
      <w:pPr>
        <w:widowControl w:val="0"/>
        <w:autoSpaceDE w:val="0"/>
        <w:autoSpaceDN w:val="0"/>
        <w:adjustRightInd w:val="0"/>
        <w:spacing w:after="0" w:line="240" w:lineRule="auto"/>
        <w:ind w:firstLine="454"/>
        <w:jc w:val="both"/>
        <w:rPr>
          <w:rFonts w:ascii="Times New Roman" w:eastAsia="Times New Roman" w:hAnsi="Times New Roman"/>
          <w:sz w:val="28"/>
          <w:szCs w:val="28"/>
          <w:lang w:eastAsia="ru-RU"/>
        </w:rPr>
      </w:pPr>
      <w:r w:rsidRPr="006D498D">
        <w:rPr>
          <w:rFonts w:ascii="Times New Roman" w:eastAsia="Times New Roman" w:hAnsi="Times New Roman"/>
          <w:sz w:val="28"/>
          <w:szCs w:val="28"/>
          <w:lang w:eastAsia="ru-RU"/>
        </w:rPr>
        <w:t>5 ЗАРЕГИСТРИРОВАН Федеральным агентством по техническому регулированию и метрологии (Росстандарт)</w:t>
      </w:r>
    </w:p>
    <w:p w14:paraId="0E2D374B" w14:textId="77777777" w:rsidR="00850F27" w:rsidRPr="006D498D" w:rsidRDefault="00850F27" w:rsidP="00CF45FA">
      <w:pPr>
        <w:widowControl w:val="0"/>
        <w:autoSpaceDE w:val="0"/>
        <w:autoSpaceDN w:val="0"/>
        <w:adjustRightInd w:val="0"/>
        <w:spacing w:after="0" w:line="240" w:lineRule="auto"/>
        <w:ind w:firstLine="454"/>
        <w:jc w:val="both"/>
        <w:rPr>
          <w:rFonts w:ascii="Times New Roman" w:eastAsia="Times New Roman" w:hAnsi="Times New Roman"/>
          <w:sz w:val="28"/>
          <w:szCs w:val="28"/>
          <w:lang w:eastAsia="ru-RU"/>
        </w:rPr>
      </w:pPr>
    </w:p>
    <w:p w14:paraId="77AEE427" w14:textId="77777777" w:rsidR="00850F27" w:rsidRPr="006D498D" w:rsidRDefault="00850F27" w:rsidP="00CF45FA">
      <w:pPr>
        <w:widowControl w:val="0"/>
        <w:autoSpaceDE w:val="0"/>
        <w:autoSpaceDN w:val="0"/>
        <w:adjustRightInd w:val="0"/>
        <w:spacing w:after="0" w:line="240" w:lineRule="auto"/>
        <w:ind w:firstLine="454"/>
        <w:jc w:val="both"/>
        <w:rPr>
          <w:rFonts w:ascii="Times New Roman" w:eastAsia="Times New Roman" w:hAnsi="Times New Roman"/>
          <w:sz w:val="28"/>
          <w:szCs w:val="28"/>
          <w:lang w:eastAsia="ru-RU"/>
        </w:rPr>
      </w:pPr>
      <w:r w:rsidRPr="006D498D">
        <w:rPr>
          <w:rFonts w:ascii="Times New Roman" w:eastAsia="Times New Roman" w:hAnsi="Times New Roman"/>
          <w:sz w:val="28"/>
          <w:szCs w:val="28"/>
          <w:lang w:eastAsia="ru-RU"/>
        </w:rPr>
        <w:t>6 ВВЕДЕН ВПЕРВЫЕ</w:t>
      </w:r>
    </w:p>
    <w:p w14:paraId="0B7396F2" w14:textId="77777777" w:rsidR="00850F27" w:rsidRPr="00CF45FA" w:rsidRDefault="00850F27" w:rsidP="00CF45FA">
      <w:pPr>
        <w:spacing w:after="0" w:line="240" w:lineRule="auto"/>
        <w:ind w:firstLine="567"/>
        <w:rPr>
          <w:rFonts w:ascii="Times New Roman" w:eastAsia="Arial Unicode MS" w:hAnsi="Times New Roman"/>
          <w:kern w:val="20"/>
          <w:sz w:val="20"/>
          <w:szCs w:val="20"/>
          <w:lang w:eastAsia="ru-RU"/>
        </w:rPr>
      </w:pPr>
    </w:p>
    <w:p w14:paraId="6C726F3E" w14:textId="77777777" w:rsidR="00850F27" w:rsidRDefault="00850F27" w:rsidP="00CF45FA">
      <w:pPr>
        <w:spacing w:after="0" w:line="240" w:lineRule="auto"/>
        <w:ind w:firstLine="567"/>
        <w:rPr>
          <w:rFonts w:ascii="Times New Roman" w:eastAsia="Arial Unicode MS" w:hAnsi="Times New Roman"/>
          <w:kern w:val="20"/>
          <w:sz w:val="20"/>
          <w:szCs w:val="20"/>
          <w:lang w:eastAsia="ru-RU"/>
        </w:rPr>
      </w:pPr>
    </w:p>
    <w:p w14:paraId="7D22999A" w14:textId="77777777" w:rsidR="000E1B75" w:rsidRPr="00CF45FA" w:rsidRDefault="000E1B75" w:rsidP="00CF45FA">
      <w:pPr>
        <w:spacing w:after="0" w:line="240" w:lineRule="auto"/>
        <w:ind w:firstLine="567"/>
        <w:rPr>
          <w:rFonts w:ascii="Times New Roman" w:eastAsia="Arial Unicode MS" w:hAnsi="Times New Roman"/>
          <w:kern w:val="20"/>
          <w:sz w:val="20"/>
          <w:szCs w:val="20"/>
          <w:lang w:eastAsia="ru-RU"/>
        </w:rPr>
      </w:pPr>
    </w:p>
    <w:p w14:paraId="336BA15B" w14:textId="77777777" w:rsidR="00850F27" w:rsidRPr="00CF45FA" w:rsidRDefault="00850F27" w:rsidP="00CF45FA">
      <w:pPr>
        <w:spacing w:after="0" w:line="240" w:lineRule="auto"/>
        <w:ind w:firstLine="567"/>
        <w:rPr>
          <w:rFonts w:ascii="Times New Roman" w:eastAsia="Arial Unicode MS" w:hAnsi="Times New Roman"/>
          <w:kern w:val="20"/>
          <w:sz w:val="20"/>
          <w:szCs w:val="20"/>
          <w:lang w:eastAsia="ru-RU"/>
        </w:rPr>
      </w:pPr>
    </w:p>
    <w:p w14:paraId="4319F600" w14:textId="77777777" w:rsidR="00850F27" w:rsidRPr="00CF45FA" w:rsidRDefault="00850F27" w:rsidP="00CF45FA">
      <w:pPr>
        <w:tabs>
          <w:tab w:val="left" w:pos="562"/>
        </w:tabs>
        <w:autoSpaceDE w:val="0"/>
        <w:autoSpaceDN w:val="0"/>
        <w:adjustRightInd w:val="0"/>
        <w:spacing w:after="0" w:line="240" w:lineRule="auto"/>
        <w:ind w:firstLine="510"/>
        <w:jc w:val="both"/>
        <w:rPr>
          <w:rFonts w:ascii="Times New Roman" w:eastAsia="Times New Roman" w:hAnsi="Times New Roman"/>
          <w:i/>
          <w:sz w:val="24"/>
          <w:szCs w:val="24"/>
          <w:lang w:eastAsia="ru-RU"/>
        </w:rPr>
      </w:pPr>
      <w:r w:rsidRPr="00CF45FA">
        <w:rPr>
          <w:rFonts w:ascii="Times New Roman" w:eastAsia="Times New Roman" w:hAnsi="Times New Roman"/>
          <w:i/>
          <w:iCs/>
          <w:sz w:val="24"/>
          <w:szCs w:val="24"/>
          <w:lang w:eastAsia="ru-RU"/>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55FF44F3" w14:textId="77777777" w:rsidR="00850F27" w:rsidRPr="00CF45FA" w:rsidRDefault="00850F27" w:rsidP="00CF45FA">
      <w:pPr>
        <w:tabs>
          <w:tab w:val="left" w:pos="562"/>
        </w:tabs>
        <w:autoSpaceDE w:val="0"/>
        <w:autoSpaceDN w:val="0"/>
        <w:adjustRightInd w:val="0"/>
        <w:spacing w:after="0" w:line="240" w:lineRule="auto"/>
        <w:ind w:firstLine="510"/>
        <w:jc w:val="both"/>
        <w:rPr>
          <w:rFonts w:ascii="Times New Roman" w:eastAsia="Times New Roman" w:hAnsi="Times New Roman"/>
          <w:i/>
          <w:sz w:val="24"/>
          <w:szCs w:val="24"/>
          <w:lang w:eastAsia="ru-RU"/>
        </w:rPr>
      </w:pPr>
    </w:p>
    <w:p w14:paraId="3D050E25" w14:textId="77777777" w:rsidR="00850F27" w:rsidRPr="00CF45FA" w:rsidRDefault="00850F27" w:rsidP="00CF45FA">
      <w:pPr>
        <w:tabs>
          <w:tab w:val="left" w:pos="562"/>
        </w:tabs>
        <w:autoSpaceDE w:val="0"/>
        <w:autoSpaceDN w:val="0"/>
        <w:adjustRightInd w:val="0"/>
        <w:spacing w:after="0" w:line="240" w:lineRule="auto"/>
        <w:ind w:firstLine="510"/>
        <w:jc w:val="both"/>
        <w:rPr>
          <w:rFonts w:ascii="Times New Roman" w:eastAsia="Times New Roman" w:hAnsi="Times New Roman"/>
          <w:i/>
          <w:sz w:val="20"/>
          <w:szCs w:val="20"/>
          <w:lang w:eastAsia="ru-RU"/>
        </w:rPr>
      </w:pPr>
    </w:p>
    <w:p w14:paraId="05FC828D" w14:textId="77777777" w:rsidR="00850F27" w:rsidRPr="00CF45FA" w:rsidRDefault="00850F27" w:rsidP="00CF45FA">
      <w:pPr>
        <w:tabs>
          <w:tab w:val="left" w:pos="562"/>
        </w:tabs>
        <w:autoSpaceDE w:val="0"/>
        <w:autoSpaceDN w:val="0"/>
        <w:adjustRightInd w:val="0"/>
        <w:spacing w:after="0" w:line="240" w:lineRule="auto"/>
        <w:ind w:firstLine="510"/>
        <w:jc w:val="both"/>
        <w:rPr>
          <w:rFonts w:ascii="Times New Roman" w:eastAsia="Times New Roman" w:hAnsi="Times New Roman"/>
          <w:i/>
          <w:sz w:val="20"/>
          <w:szCs w:val="20"/>
          <w:lang w:eastAsia="ru-RU"/>
        </w:rPr>
      </w:pPr>
    </w:p>
    <w:p w14:paraId="43291E49" w14:textId="77777777" w:rsidR="00850F27" w:rsidRPr="00CF45FA" w:rsidRDefault="00850F27" w:rsidP="00CF45FA">
      <w:pPr>
        <w:tabs>
          <w:tab w:val="left" w:pos="562"/>
        </w:tabs>
        <w:autoSpaceDE w:val="0"/>
        <w:autoSpaceDN w:val="0"/>
        <w:adjustRightInd w:val="0"/>
        <w:spacing w:after="0" w:line="240" w:lineRule="auto"/>
        <w:ind w:firstLine="510"/>
        <w:jc w:val="both"/>
        <w:rPr>
          <w:rFonts w:ascii="Times New Roman" w:eastAsia="Times New Roman" w:hAnsi="Times New Roman"/>
          <w:i/>
          <w:sz w:val="20"/>
          <w:szCs w:val="20"/>
          <w:lang w:eastAsia="ru-RU"/>
        </w:rPr>
      </w:pPr>
    </w:p>
    <w:p w14:paraId="1B7B9FCD" w14:textId="77777777" w:rsidR="00850F27" w:rsidRPr="00CF45FA" w:rsidRDefault="00850F27" w:rsidP="00CF45FA">
      <w:pPr>
        <w:tabs>
          <w:tab w:val="left" w:pos="562"/>
        </w:tabs>
        <w:autoSpaceDE w:val="0"/>
        <w:autoSpaceDN w:val="0"/>
        <w:adjustRightInd w:val="0"/>
        <w:spacing w:after="0" w:line="240" w:lineRule="auto"/>
        <w:ind w:firstLine="510"/>
        <w:jc w:val="both"/>
        <w:rPr>
          <w:rFonts w:ascii="Times New Roman" w:eastAsia="Times New Roman" w:hAnsi="Times New Roman"/>
          <w:i/>
          <w:sz w:val="20"/>
          <w:szCs w:val="20"/>
          <w:lang w:eastAsia="ru-RU"/>
        </w:rPr>
      </w:pPr>
    </w:p>
    <w:p w14:paraId="70AE47AC" w14:textId="77777777" w:rsidR="00850F27" w:rsidRPr="00CF45FA" w:rsidRDefault="00850F27" w:rsidP="00CF45FA">
      <w:pPr>
        <w:tabs>
          <w:tab w:val="left" w:pos="562"/>
        </w:tabs>
        <w:autoSpaceDE w:val="0"/>
        <w:autoSpaceDN w:val="0"/>
        <w:adjustRightInd w:val="0"/>
        <w:spacing w:after="0" w:line="240" w:lineRule="auto"/>
        <w:ind w:firstLine="510"/>
        <w:jc w:val="both"/>
        <w:rPr>
          <w:rFonts w:ascii="Times New Roman" w:eastAsia="Times New Roman" w:hAnsi="Times New Roman"/>
          <w:i/>
          <w:sz w:val="20"/>
          <w:szCs w:val="20"/>
          <w:lang w:eastAsia="ru-RU"/>
        </w:rPr>
      </w:pPr>
    </w:p>
    <w:p w14:paraId="69008745" w14:textId="77777777" w:rsidR="00850F27" w:rsidRPr="00CF45FA" w:rsidRDefault="00850F27" w:rsidP="00CF45FA">
      <w:pPr>
        <w:tabs>
          <w:tab w:val="left" w:pos="562"/>
        </w:tabs>
        <w:autoSpaceDE w:val="0"/>
        <w:autoSpaceDN w:val="0"/>
        <w:adjustRightInd w:val="0"/>
        <w:spacing w:after="0" w:line="240" w:lineRule="auto"/>
        <w:ind w:firstLine="510"/>
        <w:jc w:val="both"/>
        <w:rPr>
          <w:rFonts w:ascii="Times New Roman" w:eastAsia="Times New Roman" w:hAnsi="Times New Roman"/>
          <w:i/>
          <w:sz w:val="20"/>
          <w:szCs w:val="20"/>
          <w:lang w:eastAsia="ru-RU"/>
        </w:rPr>
      </w:pPr>
    </w:p>
    <w:p w14:paraId="54525096" w14:textId="77777777" w:rsidR="00850F27" w:rsidRPr="00CF45FA" w:rsidRDefault="00850F27" w:rsidP="00CF45FA">
      <w:pPr>
        <w:tabs>
          <w:tab w:val="left" w:pos="562"/>
        </w:tabs>
        <w:autoSpaceDE w:val="0"/>
        <w:autoSpaceDN w:val="0"/>
        <w:adjustRightInd w:val="0"/>
        <w:spacing w:after="0" w:line="240" w:lineRule="auto"/>
        <w:ind w:firstLine="510"/>
        <w:jc w:val="both"/>
        <w:rPr>
          <w:rFonts w:ascii="Times New Roman" w:eastAsia="Times New Roman" w:hAnsi="Times New Roman"/>
          <w:i/>
          <w:sz w:val="20"/>
          <w:szCs w:val="20"/>
          <w:lang w:eastAsia="ru-RU"/>
        </w:rPr>
      </w:pPr>
    </w:p>
    <w:p w14:paraId="74EA6142" w14:textId="77777777" w:rsidR="00850F27" w:rsidRPr="00CF45FA" w:rsidRDefault="00850F27" w:rsidP="00CF45FA">
      <w:pPr>
        <w:tabs>
          <w:tab w:val="left" w:pos="562"/>
        </w:tabs>
        <w:autoSpaceDE w:val="0"/>
        <w:autoSpaceDN w:val="0"/>
        <w:adjustRightInd w:val="0"/>
        <w:spacing w:after="0" w:line="240" w:lineRule="auto"/>
        <w:ind w:firstLine="510"/>
        <w:jc w:val="both"/>
        <w:rPr>
          <w:rFonts w:ascii="Times New Roman" w:eastAsia="Times New Roman" w:hAnsi="Times New Roman"/>
          <w:i/>
          <w:sz w:val="20"/>
          <w:szCs w:val="20"/>
          <w:lang w:eastAsia="ru-RU"/>
        </w:rPr>
      </w:pPr>
    </w:p>
    <w:p w14:paraId="5EA207DA" w14:textId="77777777" w:rsidR="00850F27" w:rsidRPr="00CF45FA" w:rsidRDefault="00850F27" w:rsidP="00CF45FA">
      <w:pPr>
        <w:tabs>
          <w:tab w:val="left" w:pos="562"/>
        </w:tabs>
        <w:autoSpaceDE w:val="0"/>
        <w:autoSpaceDN w:val="0"/>
        <w:adjustRightInd w:val="0"/>
        <w:spacing w:after="0" w:line="240" w:lineRule="auto"/>
        <w:ind w:firstLine="510"/>
        <w:jc w:val="right"/>
        <w:rPr>
          <w:rFonts w:ascii="Times New Roman" w:eastAsia="Times New Roman" w:hAnsi="Times New Roman"/>
          <w:sz w:val="20"/>
          <w:szCs w:val="20"/>
          <w:lang w:eastAsia="ru-RU"/>
        </w:rPr>
      </w:pPr>
      <w:r w:rsidRPr="00CF45FA">
        <w:rPr>
          <w:rFonts w:ascii="Times New Roman" w:eastAsia="Times New Roman" w:hAnsi="Times New Roman"/>
          <w:i/>
          <w:iCs/>
          <w:sz w:val="20"/>
          <w:szCs w:val="20"/>
          <w:lang w:eastAsia="ru-RU"/>
        </w:rPr>
        <w:t>©</w:t>
      </w:r>
      <w:r w:rsidR="00474410" w:rsidRPr="00CF45FA">
        <w:rPr>
          <w:rFonts w:ascii="Times New Roman" w:eastAsia="Times New Roman" w:hAnsi="Times New Roman"/>
          <w:i/>
          <w:iCs/>
          <w:sz w:val="20"/>
          <w:szCs w:val="20"/>
          <w:lang w:eastAsia="ru-RU"/>
        </w:rPr>
        <w:t xml:space="preserve"> </w:t>
      </w:r>
      <w:r w:rsidRPr="00CF45FA">
        <w:rPr>
          <w:rFonts w:ascii="Times New Roman" w:eastAsia="Times New Roman" w:hAnsi="Times New Roman"/>
          <w:sz w:val="20"/>
          <w:szCs w:val="20"/>
          <w:lang w:eastAsia="ru-RU"/>
        </w:rPr>
        <w:t>Минстрой России,</w:t>
      </w:r>
      <w:r w:rsidR="00474410" w:rsidRPr="00CF45FA">
        <w:rPr>
          <w:rFonts w:ascii="Times New Roman" w:eastAsia="Times New Roman" w:hAnsi="Times New Roman"/>
          <w:sz w:val="20"/>
          <w:szCs w:val="20"/>
          <w:lang w:eastAsia="ru-RU"/>
        </w:rPr>
        <w:t xml:space="preserve"> </w:t>
      </w:r>
      <w:r w:rsidRPr="00CF45FA">
        <w:rPr>
          <w:rFonts w:ascii="Times New Roman" w:eastAsia="Times New Roman" w:hAnsi="Times New Roman"/>
          <w:sz w:val="20"/>
          <w:szCs w:val="20"/>
          <w:lang w:eastAsia="ru-RU"/>
        </w:rPr>
        <w:t>201</w:t>
      </w:r>
      <w:r w:rsidR="00451EAE">
        <w:rPr>
          <w:rFonts w:ascii="Times New Roman" w:eastAsia="Times New Roman" w:hAnsi="Times New Roman"/>
          <w:sz w:val="20"/>
          <w:szCs w:val="20"/>
          <w:lang w:eastAsia="ru-RU"/>
        </w:rPr>
        <w:t>9</w:t>
      </w:r>
    </w:p>
    <w:p w14:paraId="09141F2C" w14:textId="77777777" w:rsidR="00850F27" w:rsidRPr="00CF45FA" w:rsidRDefault="00850F27" w:rsidP="00CF45FA">
      <w:pPr>
        <w:tabs>
          <w:tab w:val="left" w:pos="562"/>
        </w:tabs>
        <w:autoSpaceDE w:val="0"/>
        <w:autoSpaceDN w:val="0"/>
        <w:adjustRightInd w:val="0"/>
        <w:spacing w:after="0" w:line="240" w:lineRule="auto"/>
        <w:ind w:firstLine="510"/>
        <w:jc w:val="both"/>
        <w:rPr>
          <w:rFonts w:ascii="Times New Roman" w:eastAsia="Times New Roman" w:hAnsi="Times New Roman"/>
          <w:i/>
          <w:sz w:val="20"/>
          <w:szCs w:val="20"/>
          <w:lang w:eastAsia="ru-RU"/>
        </w:rPr>
      </w:pPr>
    </w:p>
    <w:p w14:paraId="63FCA0D1" w14:textId="77777777" w:rsidR="00850F27" w:rsidRPr="00CF45FA" w:rsidRDefault="00850F27" w:rsidP="00CF45FA">
      <w:pPr>
        <w:tabs>
          <w:tab w:val="left" w:pos="562"/>
        </w:tabs>
        <w:autoSpaceDE w:val="0"/>
        <w:autoSpaceDN w:val="0"/>
        <w:adjustRightInd w:val="0"/>
        <w:spacing w:after="0" w:line="240" w:lineRule="auto"/>
        <w:ind w:firstLine="510"/>
        <w:jc w:val="both"/>
        <w:rPr>
          <w:rFonts w:ascii="Times New Roman" w:eastAsia="Times New Roman" w:hAnsi="Times New Roman"/>
          <w:i/>
          <w:sz w:val="20"/>
          <w:szCs w:val="20"/>
          <w:lang w:eastAsia="ru-RU"/>
        </w:rPr>
      </w:pPr>
    </w:p>
    <w:p w14:paraId="6DB256DA" w14:textId="77777777" w:rsidR="00850F27" w:rsidRPr="00CF45FA" w:rsidRDefault="00850F27" w:rsidP="00CF45FA">
      <w:pPr>
        <w:tabs>
          <w:tab w:val="left" w:pos="562"/>
        </w:tabs>
        <w:autoSpaceDE w:val="0"/>
        <w:autoSpaceDN w:val="0"/>
        <w:adjustRightInd w:val="0"/>
        <w:spacing w:after="0" w:line="240" w:lineRule="auto"/>
        <w:ind w:firstLine="510"/>
        <w:jc w:val="both"/>
        <w:rPr>
          <w:rFonts w:ascii="Times New Roman" w:eastAsia="Times New Roman" w:hAnsi="Times New Roman"/>
          <w:sz w:val="20"/>
          <w:szCs w:val="20"/>
          <w:lang w:eastAsia="ru-RU"/>
        </w:rPr>
      </w:pPr>
      <w:r w:rsidRPr="00CF45FA">
        <w:rPr>
          <w:rFonts w:ascii="Times New Roman" w:eastAsia="Times New Roman" w:hAnsi="Times New Roman"/>
          <w:sz w:val="20"/>
          <w:szCs w:val="20"/>
          <w:lang w:eastAsia="ru-RU"/>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6DBADCBB" w14:textId="77777777" w:rsidR="00004089" w:rsidRDefault="00004089" w:rsidP="008C30F1">
      <w:pPr>
        <w:pStyle w:val="af4"/>
        <w:spacing w:line="276" w:lineRule="auto"/>
        <w:rPr>
          <w:rFonts w:ascii="Times New Roman" w:hAnsi="Times New Roman"/>
          <w:sz w:val="28"/>
          <w:szCs w:val="28"/>
        </w:rPr>
      </w:pPr>
    </w:p>
    <w:p w14:paraId="34B2F5BC" w14:textId="77777777" w:rsidR="00332929" w:rsidRPr="008C30F1" w:rsidRDefault="00332929" w:rsidP="008C30F1">
      <w:pPr>
        <w:pStyle w:val="af4"/>
        <w:spacing w:line="276" w:lineRule="auto"/>
        <w:rPr>
          <w:rFonts w:ascii="Times New Roman" w:hAnsi="Times New Roman"/>
          <w:sz w:val="28"/>
          <w:szCs w:val="28"/>
        </w:rPr>
      </w:pPr>
    </w:p>
    <w:p w14:paraId="5089F441" w14:textId="77777777" w:rsidR="00B46574" w:rsidRPr="008C30F1" w:rsidRDefault="00451EAE" w:rsidP="008C30F1">
      <w:pPr>
        <w:pStyle w:val="af4"/>
        <w:spacing w:line="276" w:lineRule="auto"/>
        <w:jc w:val="center"/>
        <w:rPr>
          <w:rFonts w:ascii="Times New Roman" w:hAnsi="Times New Roman"/>
          <w:b/>
          <w:spacing w:val="2"/>
          <w:sz w:val="28"/>
          <w:szCs w:val="28"/>
        </w:rPr>
      </w:pPr>
      <w:bookmarkStart w:id="3" w:name="_Toc426974744"/>
      <w:bookmarkStart w:id="4" w:name="_Toc457896624"/>
      <w:r w:rsidRPr="008C30F1">
        <w:rPr>
          <w:rFonts w:ascii="Times New Roman" w:hAnsi="Times New Roman"/>
          <w:b/>
          <w:spacing w:val="2"/>
          <w:sz w:val="28"/>
          <w:szCs w:val="28"/>
        </w:rPr>
        <w:lastRenderedPageBreak/>
        <w:t>Содержание</w:t>
      </w:r>
    </w:p>
    <w:p w14:paraId="576C3BFA" w14:textId="77777777" w:rsidR="00B46574" w:rsidRPr="008C30F1" w:rsidRDefault="00B46574" w:rsidP="008C30F1">
      <w:pPr>
        <w:pStyle w:val="af4"/>
        <w:spacing w:line="276" w:lineRule="auto"/>
        <w:rPr>
          <w:rFonts w:ascii="Times New Roman" w:hAnsi="Times New Roman"/>
          <w:sz w:val="28"/>
          <w:szCs w:val="28"/>
        </w:rPr>
      </w:pPr>
    </w:p>
    <w:p w14:paraId="6E45C1E8" w14:textId="77777777" w:rsidR="008C30F1" w:rsidRPr="008C30F1" w:rsidRDefault="008C30F1" w:rsidP="008C30F1">
      <w:pPr>
        <w:pStyle w:val="af4"/>
        <w:spacing w:line="276" w:lineRule="auto"/>
        <w:ind w:firstLine="567"/>
        <w:rPr>
          <w:rFonts w:ascii="Times New Roman" w:hAnsi="Times New Roman"/>
          <w:sz w:val="28"/>
          <w:szCs w:val="28"/>
        </w:rPr>
      </w:pPr>
      <w:r>
        <w:rPr>
          <w:rFonts w:ascii="Times New Roman" w:hAnsi="Times New Roman"/>
          <w:sz w:val="28"/>
          <w:szCs w:val="28"/>
        </w:rPr>
        <w:t xml:space="preserve">1 </w:t>
      </w:r>
      <w:r w:rsidRPr="008C30F1">
        <w:rPr>
          <w:rFonts w:ascii="Times New Roman" w:hAnsi="Times New Roman"/>
          <w:sz w:val="28"/>
          <w:szCs w:val="28"/>
        </w:rPr>
        <w:t>Область применения</w:t>
      </w:r>
      <w:r>
        <w:rPr>
          <w:rFonts w:ascii="Times New Roman" w:hAnsi="Times New Roman"/>
          <w:sz w:val="28"/>
          <w:szCs w:val="28"/>
        </w:rPr>
        <w:t xml:space="preserve"> ……...………………………………………………</w:t>
      </w:r>
    </w:p>
    <w:p w14:paraId="052CC431" w14:textId="77777777" w:rsidR="008C30F1" w:rsidRPr="008C30F1" w:rsidRDefault="008C30F1" w:rsidP="008C30F1">
      <w:pPr>
        <w:pStyle w:val="af4"/>
        <w:spacing w:line="276" w:lineRule="auto"/>
        <w:ind w:firstLine="567"/>
        <w:rPr>
          <w:rFonts w:ascii="Times New Roman" w:hAnsi="Times New Roman"/>
          <w:sz w:val="28"/>
          <w:szCs w:val="28"/>
        </w:rPr>
      </w:pPr>
      <w:r>
        <w:rPr>
          <w:rFonts w:ascii="Times New Roman" w:hAnsi="Times New Roman"/>
          <w:sz w:val="28"/>
          <w:szCs w:val="28"/>
        </w:rPr>
        <w:t xml:space="preserve">2 </w:t>
      </w:r>
      <w:r w:rsidRPr="008C30F1">
        <w:rPr>
          <w:rFonts w:ascii="Times New Roman" w:hAnsi="Times New Roman"/>
          <w:sz w:val="28"/>
          <w:szCs w:val="28"/>
        </w:rPr>
        <w:t>Нормативные ссылки</w:t>
      </w:r>
      <w:r>
        <w:rPr>
          <w:rFonts w:ascii="Times New Roman" w:hAnsi="Times New Roman"/>
          <w:sz w:val="28"/>
          <w:szCs w:val="28"/>
        </w:rPr>
        <w:t xml:space="preserve"> </w:t>
      </w:r>
      <w:r w:rsidRPr="008C30F1">
        <w:rPr>
          <w:rFonts w:ascii="Times New Roman" w:hAnsi="Times New Roman"/>
          <w:sz w:val="28"/>
          <w:szCs w:val="28"/>
        </w:rPr>
        <w:t>…....................................................................</w:t>
      </w:r>
      <w:r>
        <w:rPr>
          <w:rFonts w:ascii="Times New Roman" w:hAnsi="Times New Roman"/>
          <w:sz w:val="28"/>
          <w:szCs w:val="28"/>
        </w:rPr>
        <w:t>..........</w:t>
      </w:r>
    </w:p>
    <w:p w14:paraId="216F364A" w14:textId="77777777" w:rsidR="008C30F1" w:rsidRPr="008C30F1" w:rsidRDefault="008C30F1" w:rsidP="008C30F1">
      <w:pPr>
        <w:pStyle w:val="af4"/>
        <w:spacing w:line="276" w:lineRule="auto"/>
        <w:ind w:firstLine="567"/>
        <w:rPr>
          <w:rFonts w:ascii="Times New Roman" w:hAnsi="Times New Roman"/>
          <w:sz w:val="28"/>
          <w:szCs w:val="28"/>
        </w:rPr>
      </w:pPr>
      <w:r>
        <w:rPr>
          <w:rFonts w:ascii="Times New Roman" w:hAnsi="Times New Roman"/>
          <w:sz w:val="28"/>
          <w:szCs w:val="28"/>
        </w:rPr>
        <w:t xml:space="preserve">3 </w:t>
      </w:r>
      <w:r w:rsidRPr="008C30F1">
        <w:rPr>
          <w:rFonts w:ascii="Times New Roman" w:hAnsi="Times New Roman"/>
          <w:sz w:val="28"/>
          <w:szCs w:val="28"/>
        </w:rPr>
        <w:t>Термины и определения</w:t>
      </w:r>
      <w:r>
        <w:rPr>
          <w:rFonts w:ascii="Times New Roman" w:hAnsi="Times New Roman"/>
          <w:sz w:val="28"/>
          <w:szCs w:val="28"/>
        </w:rPr>
        <w:t xml:space="preserve"> </w:t>
      </w:r>
      <w:r w:rsidRPr="008C30F1">
        <w:rPr>
          <w:rFonts w:ascii="Times New Roman" w:hAnsi="Times New Roman"/>
          <w:sz w:val="28"/>
          <w:szCs w:val="28"/>
        </w:rPr>
        <w:t>…………...………………………………</w:t>
      </w:r>
      <w:r>
        <w:rPr>
          <w:rFonts w:ascii="Times New Roman" w:hAnsi="Times New Roman"/>
          <w:sz w:val="28"/>
          <w:szCs w:val="28"/>
        </w:rPr>
        <w:t>……..</w:t>
      </w:r>
    </w:p>
    <w:p w14:paraId="428267FC" w14:textId="77777777" w:rsidR="008C30F1" w:rsidRPr="008C30F1" w:rsidRDefault="008C30F1" w:rsidP="008C30F1">
      <w:pPr>
        <w:pStyle w:val="af4"/>
        <w:spacing w:line="276" w:lineRule="auto"/>
        <w:ind w:firstLine="567"/>
        <w:rPr>
          <w:rFonts w:ascii="Times New Roman" w:hAnsi="Times New Roman"/>
          <w:sz w:val="28"/>
          <w:szCs w:val="28"/>
        </w:rPr>
      </w:pPr>
      <w:r>
        <w:rPr>
          <w:rFonts w:ascii="Times New Roman" w:hAnsi="Times New Roman"/>
          <w:sz w:val="28"/>
          <w:szCs w:val="28"/>
        </w:rPr>
        <w:t xml:space="preserve">4 </w:t>
      </w:r>
      <w:r w:rsidRPr="008C30F1">
        <w:rPr>
          <w:rFonts w:ascii="Times New Roman" w:hAnsi="Times New Roman"/>
          <w:sz w:val="28"/>
          <w:szCs w:val="28"/>
        </w:rPr>
        <w:t>Общие положения</w:t>
      </w:r>
      <w:r>
        <w:rPr>
          <w:rFonts w:ascii="Times New Roman" w:hAnsi="Times New Roman"/>
          <w:sz w:val="28"/>
          <w:szCs w:val="28"/>
        </w:rPr>
        <w:t xml:space="preserve"> </w:t>
      </w:r>
      <w:r w:rsidRPr="008C30F1">
        <w:rPr>
          <w:rFonts w:ascii="Times New Roman" w:hAnsi="Times New Roman"/>
          <w:sz w:val="28"/>
          <w:szCs w:val="28"/>
        </w:rPr>
        <w:t>…………………………………………..………</w:t>
      </w:r>
      <w:r>
        <w:rPr>
          <w:rFonts w:ascii="Times New Roman" w:hAnsi="Times New Roman"/>
          <w:sz w:val="28"/>
          <w:szCs w:val="28"/>
        </w:rPr>
        <w:t>……..</w:t>
      </w:r>
    </w:p>
    <w:p w14:paraId="1FDC03BE" w14:textId="77777777" w:rsidR="008C30F1" w:rsidRPr="008C30F1" w:rsidRDefault="008C30F1" w:rsidP="008C30F1">
      <w:pPr>
        <w:pStyle w:val="af4"/>
        <w:spacing w:line="276" w:lineRule="auto"/>
        <w:ind w:left="709" w:hanging="142"/>
        <w:rPr>
          <w:rFonts w:ascii="Times New Roman" w:hAnsi="Times New Roman"/>
          <w:sz w:val="28"/>
          <w:szCs w:val="28"/>
        </w:rPr>
      </w:pPr>
      <w:r>
        <w:rPr>
          <w:rFonts w:ascii="Times New Roman" w:hAnsi="Times New Roman"/>
          <w:sz w:val="28"/>
          <w:szCs w:val="28"/>
        </w:rPr>
        <w:t xml:space="preserve">5 </w:t>
      </w:r>
      <w:r w:rsidRPr="008C30F1">
        <w:rPr>
          <w:rFonts w:ascii="Times New Roman" w:hAnsi="Times New Roman"/>
          <w:sz w:val="28"/>
          <w:szCs w:val="28"/>
        </w:rPr>
        <w:t>Класс сейсмостойкости, назначаемый при введении в эксплуатацию объекта капитального строительства …………………...</w:t>
      </w:r>
      <w:r>
        <w:rPr>
          <w:rFonts w:ascii="Times New Roman" w:hAnsi="Times New Roman"/>
          <w:sz w:val="28"/>
          <w:szCs w:val="28"/>
        </w:rPr>
        <w:t>...........................</w:t>
      </w:r>
    </w:p>
    <w:p w14:paraId="568857A7" w14:textId="77777777" w:rsidR="008C30F1" w:rsidRPr="008C30F1" w:rsidRDefault="008C30F1" w:rsidP="008C30F1">
      <w:pPr>
        <w:pStyle w:val="af4"/>
        <w:spacing w:line="276" w:lineRule="auto"/>
        <w:ind w:left="709" w:hanging="142"/>
        <w:rPr>
          <w:rFonts w:ascii="Times New Roman" w:hAnsi="Times New Roman"/>
          <w:sz w:val="28"/>
          <w:szCs w:val="28"/>
        </w:rPr>
      </w:pPr>
      <w:bookmarkStart w:id="5" w:name="_Ref512509123"/>
      <w:r>
        <w:rPr>
          <w:rFonts w:ascii="Times New Roman" w:hAnsi="Times New Roman"/>
          <w:sz w:val="28"/>
          <w:szCs w:val="28"/>
        </w:rPr>
        <w:t xml:space="preserve">6 </w:t>
      </w:r>
      <w:r w:rsidRPr="008C30F1">
        <w:rPr>
          <w:rFonts w:ascii="Times New Roman" w:hAnsi="Times New Roman"/>
          <w:sz w:val="28"/>
          <w:szCs w:val="28"/>
        </w:rPr>
        <w:t>Класс сейсмостойкости, устанавливаемый при обследовании эксплуатируемого объекта капитального строительства .……………</w:t>
      </w:r>
      <w:bookmarkEnd w:id="5"/>
      <w:r>
        <w:rPr>
          <w:rFonts w:ascii="Times New Roman" w:hAnsi="Times New Roman"/>
          <w:sz w:val="28"/>
          <w:szCs w:val="28"/>
        </w:rPr>
        <w:t>….</w:t>
      </w:r>
    </w:p>
    <w:p w14:paraId="47979462" w14:textId="77777777" w:rsidR="008C30F1" w:rsidRPr="008C30F1" w:rsidRDefault="008C30F1" w:rsidP="008C30F1">
      <w:pPr>
        <w:pStyle w:val="af4"/>
        <w:spacing w:line="276" w:lineRule="auto"/>
        <w:ind w:left="709" w:hanging="142"/>
        <w:rPr>
          <w:rFonts w:ascii="Times New Roman" w:hAnsi="Times New Roman"/>
          <w:sz w:val="28"/>
          <w:szCs w:val="28"/>
        </w:rPr>
      </w:pPr>
      <w:r>
        <w:rPr>
          <w:rFonts w:ascii="Times New Roman" w:hAnsi="Times New Roman"/>
          <w:sz w:val="28"/>
          <w:szCs w:val="28"/>
        </w:rPr>
        <w:t>7 Установление к</w:t>
      </w:r>
      <w:r w:rsidRPr="008C30F1">
        <w:rPr>
          <w:rFonts w:ascii="Times New Roman" w:hAnsi="Times New Roman"/>
          <w:sz w:val="28"/>
          <w:szCs w:val="28"/>
        </w:rPr>
        <w:t>ласс</w:t>
      </w:r>
      <w:r>
        <w:rPr>
          <w:rFonts w:ascii="Times New Roman" w:hAnsi="Times New Roman"/>
          <w:sz w:val="28"/>
          <w:szCs w:val="28"/>
        </w:rPr>
        <w:t>а</w:t>
      </w:r>
      <w:r w:rsidRPr="008C30F1">
        <w:rPr>
          <w:rFonts w:ascii="Times New Roman" w:hAnsi="Times New Roman"/>
          <w:sz w:val="28"/>
          <w:szCs w:val="28"/>
        </w:rPr>
        <w:t xml:space="preserve"> сейсмостойкости объектов капитального строительства, находящихся в ограниченно работоспособном техническом состоянии</w:t>
      </w:r>
      <w:r>
        <w:rPr>
          <w:rFonts w:ascii="Times New Roman" w:hAnsi="Times New Roman"/>
          <w:sz w:val="28"/>
          <w:szCs w:val="28"/>
        </w:rPr>
        <w:t xml:space="preserve"> …………………………………………………….</w:t>
      </w:r>
    </w:p>
    <w:p w14:paraId="1D2450F7" w14:textId="77777777" w:rsidR="008C30F1" w:rsidRPr="008C30F1" w:rsidRDefault="008C30F1" w:rsidP="008C30F1">
      <w:pPr>
        <w:pStyle w:val="af4"/>
        <w:spacing w:line="276" w:lineRule="auto"/>
        <w:ind w:left="709" w:hanging="142"/>
        <w:rPr>
          <w:rFonts w:ascii="Times New Roman" w:hAnsi="Times New Roman"/>
          <w:sz w:val="28"/>
          <w:szCs w:val="28"/>
        </w:rPr>
      </w:pPr>
      <w:r>
        <w:rPr>
          <w:rFonts w:ascii="Times New Roman" w:hAnsi="Times New Roman"/>
          <w:sz w:val="28"/>
          <w:szCs w:val="28"/>
        </w:rPr>
        <w:t xml:space="preserve">8 </w:t>
      </w:r>
      <w:r w:rsidRPr="008C30F1">
        <w:rPr>
          <w:rFonts w:ascii="Times New Roman" w:hAnsi="Times New Roman"/>
          <w:sz w:val="28"/>
          <w:szCs w:val="28"/>
        </w:rPr>
        <w:t>Контроль класса сейсмостойкости на протяжении жизненного цикла объекта капитального строительства ..………….........................</w:t>
      </w:r>
      <w:r>
        <w:rPr>
          <w:rFonts w:ascii="Times New Roman" w:hAnsi="Times New Roman"/>
          <w:sz w:val="28"/>
          <w:szCs w:val="28"/>
        </w:rPr>
        <w:t>................</w:t>
      </w:r>
    </w:p>
    <w:p w14:paraId="1542D3A6" w14:textId="77777777" w:rsidR="008C30F1" w:rsidRPr="008C30F1" w:rsidRDefault="008C30F1" w:rsidP="008C30F1">
      <w:pPr>
        <w:pStyle w:val="af4"/>
        <w:spacing w:line="276" w:lineRule="auto"/>
        <w:ind w:left="709" w:hanging="142"/>
        <w:rPr>
          <w:rFonts w:ascii="Times New Roman" w:hAnsi="Times New Roman"/>
          <w:sz w:val="28"/>
          <w:szCs w:val="28"/>
        </w:rPr>
      </w:pPr>
      <w:r>
        <w:rPr>
          <w:rFonts w:ascii="Times New Roman" w:hAnsi="Times New Roman"/>
          <w:sz w:val="28"/>
          <w:szCs w:val="28"/>
        </w:rPr>
        <w:t xml:space="preserve">9 </w:t>
      </w:r>
      <w:r w:rsidRPr="008C30F1">
        <w:rPr>
          <w:rFonts w:ascii="Times New Roman" w:hAnsi="Times New Roman"/>
          <w:sz w:val="28"/>
          <w:szCs w:val="28"/>
        </w:rPr>
        <w:t>Связь параметров сейсмостойкости, уязвимости и ущербообразования строительных сооружений ……………………………………</w:t>
      </w:r>
      <w:r>
        <w:rPr>
          <w:rFonts w:ascii="Times New Roman" w:hAnsi="Times New Roman"/>
          <w:sz w:val="28"/>
          <w:szCs w:val="28"/>
        </w:rPr>
        <w:t>……………</w:t>
      </w:r>
    </w:p>
    <w:p w14:paraId="3FBE3875" w14:textId="77777777" w:rsidR="008C30F1" w:rsidRPr="008C30F1" w:rsidRDefault="008C30F1" w:rsidP="008C30F1">
      <w:pPr>
        <w:pStyle w:val="af4"/>
        <w:spacing w:line="276" w:lineRule="auto"/>
        <w:ind w:firstLine="567"/>
        <w:rPr>
          <w:rFonts w:ascii="Times New Roman" w:hAnsi="Times New Roman"/>
          <w:sz w:val="28"/>
          <w:szCs w:val="28"/>
        </w:rPr>
      </w:pPr>
      <w:r>
        <w:rPr>
          <w:rFonts w:ascii="Times New Roman" w:hAnsi="Times New Roman"/>
          <w:sz w:val="28"/>
          <w:szCs w:val="28"/>
        </w:rPr>
        <w:t xml:space="preserve">10 </w:t>
      </w:r>
      <w:r w:rsidRPr="008C30F1">
        <w:rPr>
          <w:rFonts w:ascii="Times New Roman" w:hAnsi="Times New Roman"/>
          <w:sz w:val="28"/>
          <w:szCs w:val="28"/>
        </w:rPr>
        <w:t>Оценка сейсмостойкости в особых условиях ……………………</w:t>
      </w:r>
      <w:r>
        <w:rPr>
          <w:rFonts w:ascii="Times New Roman" w:hAnsi="Times New Roman"/>
          <w:sz w:val="28"/>
          <w:szCs w:val="28"/>
        </w:rPr>
        <w:t>……...</w:t>
      </w:r>
    </w:p>
    <w:p w14:paraId="7F88C055" w14:textId="77777777" w:rsidR="008C30F1" w:rsidRPr="008C30F1" w:rsidRDefault="008C30F1" w:rsidP="008C30F1">
      <w:pPr>
        <w:pStyle w:val="af4"/>
        <w:spacing w:line="276" w:lineRule="auto"/>
        <w:ind w:firstLine="567"/>
        <w:rPr>
          <w:rFonts w:ascii="Times New Roman" w:hAnsi="Times New Roman"/>
          <w:sz w:val="28"/>
          <w:szCs w:val="28"/>
          <w:lang w:eastAsia="ru-RU"/>
        </w:rPr>
      </w:pPr>
      <w:r w:rsidRPr="008C30F1">
        <w:rPr>
          <w:rFonts w:ascii="Times New Roman" w:hAnsi="Times New Roman"/>
          <w:sz w:val="28"/>
          <w:szCs w:val="28"/>
        </w:rPr>
        <w:t>Приложение А</w:t>
      </w:r>
      <w:r>
        <w:rPr>
          <w:rFonts w:ascii="Times New Roman" w:hAnsi="Times New Roman"/>
          <w:sz w:val="28"/>
          <w:szCs w:val="28"/>
        </w:rPr>
        <w:t xml:space="preserve"> </w:t>
      </w:r>
      <w:r w:rsidRPr="008C30F1">
        <w:rPr>
          <w:rFonts w:ascii="Times New Roman" w:hAnsi="Times New Roman"/>
          <w:sz w:val="28"/>
          <w:szCs w:val="28"/>
        </w:rPr>
        <w:t>Поверочные расчеты …………..……………………</w:t>
      </w:r>
      <w:r>
        <w:rPr>
          <w:rFonts w:ascii="Times New Roman" w:hAnsi="Times New Roman"/>
          <w:sz w:val="28"/>
          <w:szCs w:val="28"/>
        </w:rPr>
        <w:t>………</w:t>
      </w:r>
    </w:p>
    <w:p w14:paraId="3C47894C" w14:textId="77777777" w:rsidR="008C30F1" w:rsidRDefault="008C30F1" w:rsidP="008C30F1">
      <w:pPr>
        <w:pStyle w:val="af4"/>
        <w:spacing w:line="276" w:lineRule="auto"/>
        <w:ind w:left="2410" w:hanging="1843"/>
        <w:rPr>
          <w:rFonts w:ascii="Times New Roman" w:hAnsi="Times New Roman"/>
          <w:sz w:val="28"/>
          <w:szCs w:val="28"/>
          <w:lang w:eastAsia="ru-RU"/>
        </w:rPr>
      </w:pPr>
      <w:r w:rsidRPr="008C30F1">
        <w:rPr>
          <w:rFonts w:ascii="Times New Roman" w:hAnsi="Times New Roman"/>
          <w:sz w:val="28"/>
          <w:szCs w:val="28"/>
        </w:rPr>
        <w:t>Приложение Б</w:t>
      </w:r>
      <w:r>
        <w:rPr>
          <w:rFonts w:ascii="Times New Roman" w:hAnsi="Times New Roman"/>
          <w:sz w:val="28"/>
          <w:szCs w:val="28"/>
        </w:rPr>
        <w:t xml:space="preserve"> </w:t>
      </w:r>
      <w:r w:rsidRPr="008C30F1">
        <w:rPr>
          <w:rFonts w:ascii="Times New Roman" w:hAnsi="Times New Roman"/>
          <w:sz w:val="28"/>
          <w:szCs w:val="28"/>
        </w:rPr>
        <w:t>Блок-схема алгоритма установления класса сейсмостойкости для объектов капитального строительства, находящихся в ограниченно</w:t>
      </w:r>
      <w:r>
        <w:rPr>
          <w:rFonts w:ascii="Times New Roman" w:hAnsi="Times New Roman"/>
          <w:sz w:val="28"/>
          <w:szCs w:val="28"/>
        </w:rPr>
        <w:t xml:space="preserve"> </w:t>
      </w:r>
      <w:r w:rsidRPr="008C30F1">
        <w:rPr>
          <w:rFonts w:ascii="Times New Roman" w:hAnsi="Times New Roman"/>
          <w:sz w:val="28"/>
          <w:szCs w:val="28"/>
        </w:rPr>
        <w:t>работоспособном состоянии .</w:t>
      </w:r>
      <w:r w:rsidRPr="008C30F1">
        <w:rPr>
          <w:rFonts w:ascii="Times New Roman" w:hAnsi="Times New Roman"/>
          <w:sz w:val="28"/>
          <w:szCs w:val="28"/>
          <w:lang w:eastAsia="ru-RU"/>
        </w:rPr>
        <w:t>………………………</w:t>
      </w:r>
      <w:r>
        <w:rPr>
          <w:rFonts w:ascii="Times New Roman" w:hAnsi="Times New Roman"/>
          <w:sz w:val="28"/>
          <w:szCs w:val="28"/>
          <w:lang w:eastAsia="ru-RU"/>
        </w:rPr>
        <w:t>………</w:t>
      </w:r>
    </w:p>
    <w:p w14:paraId="1F6AEB5F" w14:textId="77777777" w:rsidR="008C30F1" w:rsidRPr="008C30F1" w:rsidRDefault="008C30F1" w:rsidP="008C30F1">
      <w:pPr>
        <w:pStyle w:val="af4"/>
        <w:spacing w:line="276" w:lineRule="auto"/>
        <w:ind w:firstLine="567"/>
        <w:rPr>
          <w:rFonts w:ascii="Times New Roman" w:hAnsi="Times New Roman"/>
          <w:sz w:val="28"/>
          <w:szCs w:val="28"/>
        </w:rPr>
      </w:pPr>
      <w:r w:rsidRPr="008C30F1">
        <w:rPr>
          <w:rFonts w:ascii="Times New Roman" w:hAnsi="Times New Roman"/>
          <w:sz w:val="28"/>
          <w:szCs w:val="28"/>
        </w:rPr>
        <w:t>Библиография</w:t>
      </w:r>
      <w:r>
        <w:rPr>
          <w:rFonts w:ascii="Times New Roman" w:hAnsi="Times New Roman"/>
          <w:sz w:val="28"/>
          <w:szCs w:val="28"/>
        </w:rPr>
        <w:t xml:space="preserve"> </w:t>
      </w:r>
      <w:r w:rsidRPr="008C30F1">
        <w:rPr>
          <w:rFonts w:ascii="Times New Roman" w:hAnsi="Times New Roman"/>
          <w:sz w:val="28"/>
          <w:szCs w:val="28"/>
        </w:rPr>
        <w:t>……………………………………………………………...</w:t>
      </w:r>
      <w:r>
        <w:rPr>
          <w:rFonts w:ascii="Times New Roman" w:hAnsi="Times New Roman"/>
          <w:sz w:val="28"/>
          <w:szCs w:val="28"/>
        </w:rPr>
        <w:t>....</w:t>
      </w:r>
    </w:p>
    <w:p w14:paraId="63D46F48" w14:textId="77777777" w:rsidR="008C30F1" w:rsidRPr="008C30F1" w:rsidRDefault="008C30F1" w:rsidP="008C30F1">
      <w:pPr>
        <w:pStyle w:val="af4"/>
        <w:spacing w:line="276" w:lineRule="auto"/>
        <w:ind w:firstLine="567"/>
        <w:rPr>
          <w:rFonts w:ascii="Times New Roman" w:hAnsi="Times New Roman"/>
          <w:sz w:val="28"/>
          <w:szCs w:val="28"/>
          <w:lang w:eastAsia="ru-RU"/>
        </w:rPr>
      </w:pPr>
    </w:p>
    <w:p w14:paraId="67BDF9D7" w14:textId="77777777" w:rsidR="00B46574" w:rsidRDefault="00B46574" w:rsidP="00B46574">
      <w:pPr>
        <w:rPr>
          <w:rFonts w:ascii="Times New Roman" w:hAnsi="Times New Roman"/>
          <w:b/>
          <w:sz w:val="28"/>
          <w:szCs w:val="28"/>
        </w:rPr>
      </w:pPr>
      <w:r>
        <w:rPr>
          <w:rFonts w:ascii="Times New Roman" w:hAnsi="Times New Roman"/>
          <w:b/>
          <w:sz w:val="28"/>
          <w:szCs w:val="28"/>
        </w:rPr>
        <w:br w:type="page"/>
      </w:r>
    </w:p>
    <w:p w14:paraId="7E26A164" w14:textId="77777777" w:rsidR="00147DA7" w:rsidRPr="008C30F1" w:rsidRDefault="00147DA7" w:rsidP="008C30F1">
      <w:pPr>
        <w:pStyle w:val="af4"/>
        <w:ind w:firstLine="567"/>
        <w:jc w:val="center"/>
        <w:rPr>
          <w:rFonts w:ascii="Times New Roman" w:hAnsi="Times New Roman"/>
          <w:b/>
          <w:sz w:val="28"/>
          <w:szCs w:val="28"/>
        </w:rPr>
      </w:pPr>
      <w:r w:rsidRPr="008C30F1">
        <w:rPr>
          <w:rFonts w:ascii="Times New Roman" w:hAnsi="Times New Roman"/>
          <w:b/>
          <w:sz w:val="28"/>
          <w:szCs w:val="28"/>
        </w:rPr>
        <w:lastRenderedPageBreak/>
        <w:t>Введение</w:t>
      </w:r>
      <w:bookmarkEnd w:id="3"/>
      <w:bookmarkEnd w:id="4"/>
    </w:p>
    <w:p w14:paraId="2B0A75EF" w14:textId="77777777" w:rsidR="005146EB" w:rsidRPr="008C30F1" w:rsidRDefault="005146EB" w:rsidP="008C30F1">
      <w:pPr>
        <w:pStyle w:val="af4"/>
        <w:ind w:firstLine="567"/>
        <w:jc w:val="both"/>
        <w:rPr>
          <w:rFonts w:ascii="Times New Roman" w:hAnsi="Times New Roman"/>
          <w:sz w:val="28"/>
          <w:szCs w:val="28"/>
        </w:rPr>
      </w:pPr>
    </w:p>
    <w:p w14:paraId="4B5B2E5C" w14:textId="77777777" w:rsidR="00147DA7" w:rsidRPr="008C30F1" w:rsidRDefault="00147DA7" w:rsidP="008C30F1">
      <w:pPr>
        <w:pStyle w:val="af4"/>
        <w:ind w:firstLine="567"/>
        <w:jc w:val="both"/>
        <w:rPr>
          <w:rFonts w:ascii="Times New Roman" w:hAnsi="Times New Roman"/>
          <w:sz w:val="28"/>
          <w:szCs w:val="28"/>
        </w:rPr>
      </w:pPr>
      <w:r w:rsidRPr="008C30F1">
        <w:rPr>
          <w:rFonts w:ascii="Times New Roman" w:hAnsi="Times New Roman"/>
          <w:sz w:val="28"/>
          <w:szCs w:val="28"/>
        </w:rPr>
        <w:t>Настоящий свод правил разработан в соответствии с Федеральным законом от 30 декабря</w:t>
      </w:r>
      <w:r w:rsidR="00FF2AEA" w:rsidRPr="008C30F1">
        <w:rPr>
          <w:rFonts w:ascii="Times New Roman" w:hAnsi="Times New Roman"/>
          <w:sz w:val="28"/>
          <w:szCs w:val="28"/>
        </w:rPr>
        <w:t xml:space="preserve"> </w:t>
      </w:r>
      <w:r w:rsidRPr="008C30F1">
        <w:rPr>
          <w:rFonts w:ascii="Times New Roman" w:hAnsi="Times New Roman"/>
          <w:sz w:val="28"/>
          <w:szCs w:val="28"/>
        </w:rPr>
        <w:t xml:space="preserve">2009 г. </w:t>
      </w:r>
      <w:r w:rsidR="005052EA" w:rsidRPr="008C30F1">
        <w:rPr>
          <w:rFonts w:ascii="Times New Roman" w:hAnsi="Times New Roman"/>
          <w:sz w:val="28"/>
          <w:szCs w:val="28"/>
        </w:rPr>
        <w:t>№</w:t>
      </w:r>
      <w:r w:rsidRPr="008C30F1">
        <w:rPr>
          <w:rFonts w:ascii="Times New Roman" w:hAnsi="Times New Roman"/>
          <w:sz w:val="28"/>
          <w:szCs w:val="28"/>
        </w:rPr>
        <w:t xml:space="preserve"> 384-ФЗ </w:t>
      </w:r>
      <w:r w:rsidR="005052EA" w:rsidRPr="008C30F1">
        <w:rPr>
          <w:rFonts w:ascii="Times New Roman" w:hAnsi="Times New Roman"/>
          <w:sz w:val="28"/>
          <w:szCs w:val="28"/>
        </w:rPr>
        <w:t>«</w:t>
      </w:r>
      <w:r w:rsidRPr="008C30F1">
        <w:rPr>
          <w:rFonts w:ascii="Times New Roman" w:hAnsi="Times New Roman"/>
          <w:sz w:val="28"/>
          <w:szCs w:val="28"/>
        </w:rPr>
        <w:t>Технический регламент о безопасности зданий и сооружений</w:t>
      </w:r>
      <w:r w:rsidR="005052EA" w:rsidRPr="008C30F1">
        <w:rPr>
          <w:rFonts w:ascii="Times New Roman" w:hAnsi="Times New Roman"/>
          <w:sz w:val="28"/>
          <w:szCs w:val="28"/>
        </w:rPr>
        <w:t>»</w:t>
      </w:r>
      <w:r w:rsidRPr="008C30F1">
        <w:rPr>
          <w:rFonts w:ascii="Times New Roman" w:hAnsi="Times New Roman"/>
          <w:sz w:val="28"/>
          <w:szCs w:val="28"/>
        </w:rPr>
        <w:t xml:space="preserve"> и с учетом положений Федерального </w:t>
      </w:r>
      <w:r w:rsidR="00E96B90" w:rsidRPr="008C30F1">
        <w:rPr>
          <w:rFonts w:ascii="Times New Roman" w:hAnsi="Times New Roman"/>
          <w:sz w:val="28"/>
          <w:szCs w:val="28"/>
        </w:rPr>
        <w:t>закона от</w:t>
      </w:r>
      <w:r w:rsidRPr="008C30F1">
        <w:rPr>
          <w:rFonts w:ascii="Times New Roman" w:hAnsi="Times New Roman"/>
          <w:sz w:val="28"/>
          <w:szCs w:val="28"/>
        </w:rPr>
        <w:t xml:space="preserve"> 28</w:t>
      </w:r>
      <w:r w:rsidR="004E01E5" w:rsidRPr="008C30F1">
        <w:rPr>
          <w:rFonts w:ascii="Times New Roman" w:hAnsi="Times New Roman"/>
          <w:sz w:val="28"/>
          <w:szCs w:val="28"/>
        </w:rPr>
        <w:t xml:space="preserve"> ноября </w:t>
      </w:r>
      <w:r w:rsidRPr="008C30F1">
        <w:rPr>
          <w:rFonts w:ascii="Times New Roman" w:hAnsi="Times New Roman"/>
          <w:sz w:val="28"/>
          <w:szCs w:val="28"/>
        </w:rPr>
        <w:t>2011</w:t>
      </w:r>
      <w:r w:rsidR="00D8169C" w:rsidRPr="008C30F1">
        <w:rPr>
          <w:rFonts w:ascii="Times New Roman" w:hAnsi="Times New Roman"/>
          <w:sz w:val="28"/>
          <w:szCs w:val="28"/>
        </w:rPr>
        <w:t xml:space="preserve"> г. № 337-ФЗ</w:t>
      </w:r>
      <w:r w:rsidR="004E01E5" w:rsidRPr="008C30F1">
        <w:rPr>
          <w:rFonts w:ascii="Times New Roman" w:hAnsi="Times New Roman"/>
          <w:sz w:val="28"/>
          <w:szCs w:val="28"/>
        </w:rPr>
        <w:t xml:space="preserve"> «О внесении изменений в Г</w:t>
      </w:r>
      <w:r w:rsidRPr="008C30F1">
        <w:rPr>
          <w:rFonts w:ascii="Times New Roman" w:hAnsi="Times New Roman"/>
          <w:sz w:val="28"/>
          <w:szCs w:val="28"/>
        </w:rPr>
        <w:t>радостроительный кодекс Российской Федерации и отдельные законодательные акты Российской Федерации» в части требований к безопасной эксплуатации объекта капитального строительства.</w:t>
      </w:r>
    </w:p>
    <w:p w14:paraId="040E65C7" w14:textId="77777777" w:rsidR="00147DA7" w:rsidRPr="008C30F1" w:rsidRDefault="0095243E" w:rsidP="008C30F1">
      <w:pPr>
        <w:pStyle w:val="af4"/>
        <w:ind w:firstLine="567"/>
        <w:jc w:val="both"/>
        <w:rPr>
          <w:rFonts w:ascii="Times New Roman" w:eastAsia="Times New Roman" w:hAnsi="Times New Roman"/>
          <w:sz w:val="28"/>
          <w:szCs w:val="28"/>
        </w:rPr>
      </w:pPr>
      <w:r w:rsidRPr="008C30F1">
        <w:rPr>
          <w:rFonts w:ascii="Times New Roman" w:eastAsia="Times New Roman," w:hAnsi="Times New Roman"/>
          <w:sz w:val="28"/>
          <w:szCs w:val="28"/>
        </w:rPr>
        <w:t xml:space="preserve">Свод правил </w:t>
      </w:r>
      <w:r w:rsidR="00147DA7" w:rsidRPr="008C30F1">
        <w:rPr>
          <w:rFonts w:ascii="Times New Roman" w:eastAsia="Times New Roman," w:hAnsi="Times New Roman"/>
          <w:sz w:val="28"/>
          <w:szCs w:val="28"/>
        </w:rPr>
        <w:t xml:space="preserve">устанавливает требования, регламентирующие </w:t>
      </w:r>
      <w:r w:rsidR="00B47DD5" w:rsidRPr="008C30F1">
        <w:rPr>
          <w:rFonts w:ascii="Times New Roman" w:eastAsia="Times New Roman," w:hAnsi="Times New Roman"/>
          <w:sz w:val="28"/>
          <w:szCs w:val="28"/>
        </w:rPr>
        <w:t xml:space="preserve">порядок </w:t>
      </w:r>
      <w:r w:rsidR="009E581D" w:rsidRPr="008C30F1">
        <w:rPr>
          <w:rFonts w:ascii="Times New Roman" w:eastAsia="Times New Roman," w:hAnsi="Times New Roman"/>
          <w:sz w:val="28"/>
          <w:szCs w:val="28"/>
        </w:rPr>
        <w:t>установления</w:t>
      </w:r>
      <w:r w:rsidR="008E0063" w:rsidRPr="008C30F1">
        <w:rPr>
          <w:rFonts w:ascii="Times New Roman" w:eastAsia="Times New Roman," w:hAnsi="Times New Roman"/>
          <w:sz w:val="28"/>
          <w:szCs w:val="28"/>
        </w:rPr>
        <w:t xml:space="preserve"> классов сейсмостойкости возводимых</w:t>
      </w:r>
      <w:r w:rsidRPr="008C30F1">
        <w:rPr>
          <w:rFonts w:ascii="Times New Roman" w:eastAsia="Times New Roman," w:hAnsi="Times New Roman"/>
          <w:sz w:val="28"/>
          <w:szCs w:val="28"/>
        </w:rPr>
        <w:t xml:space="preserve"> в эксплуатацию и уже эксплуатируемых</w:t>
      </w:r>
      <w:r w:rsidR="008E0063" w:rsidRPr="008C30F1">
        <w:rPr>
          <w:rFonts w:ascii="Times New Roman" w:eastAsia="Times New Roman," w:hAnsi="Times New Roman"/>
          <w:sz w:val="28"/>
          <w:szCs w:val="28"/>
        </w:rPr>
        <w:t xml:space="preserve"> зданий и</w:t>
      </w:r>
      <w:r w:rsidR="009E581D" w:rsidRPr="008C30F1">
        <w:rPr>
          <w:rFonts w:ascii="Times New Roman" w:eastAsia="Times New Roman," w:hAnsi="Times New Roman"/>
          <w:sz w:val="28"/>
          <w:szCs w:val="28"/>
        </w:rPr>
        <w:t>ли</w:t>
      </w:r>
      <w:r w:rsidR="008E0063" w:rsidRPr="008C30F1">
        <w:rPr>
          <w:rFonts w:ascii="Times New Roman" w:eastAsia="Times New Roman," w:hAnsi="Times New Roman"/>
          <w:sz w:val="28"/>
          <w:szCs w:val="28"/>
        </w:rPr>
        <w:t xml:space="preserve"> сооружений, расположенных в сейсмических районах</w:t>
      </w:r>
      <w:r w:rsidRPr="008C30F1">
        <w:rPr>
          <w:rFonts w:ascii="Times New Roman" w:eastAsia="Times New Roman," w:hAnsi="Times New Roman"/>
          <w:sz w:val="28"/>
          <w:szCs w:val="28"/>
        </w:rPr>
        <w:t>, требования по контролю класса</w:t>
      </w:r>
      <w:r w:rsidR="009E581D" w:rsidRPr="008C30F1">
        <w:rPr>
          <w:rFonts w:ascii="Times New Roman" w:eastAsia="Times New Roman," w:hAnsi="Times New Roman"/>
          <w:sz w:val="28"/>
          <w:szCs w:val="28"/>
        </w:rPr>
        <w:t xml:space="preserve"> сейсмостойкости на протяжении всего жизненного цикла этих зданий и сооружений</w:t>
      </w:r>
      <w:r w:rsidR="00B47DD5" w:rsidRPr="008C30F1">
        <w:rPr>
          <w:rFonts w:ascii="Times New Roman" w:eastAsia="Times New Roman," w:hAnsi="Times New Roman"/>
          <w:sz w:val="28"/>
          <w:szCs w:val="28"/>
        </w:rPr>
        <w:t>.</w:t>
      </w:r>
    </w:p>
    <w:p w14:paraId="37633B6A" w14:textId="77777777" w:rsidR="0095243E" w:rsidRPr="008C30F1" w:rsidRDefault="00766950" w:rsidP="008C30F1">
      <w:pPr>
        <w:pStyle w:val="af4"/>
        <w:ind w:firstLine="567"/>
        <w:jc w:val="both"/>
        <w:rPr>
          <w:rFonts w:ascii="Times New Roman" w:eastAsia="Times New Roman" w:hAnsi="Times New Roman"/>
          <w:sz w:val="28"/>
          <w:szCs w:val="28"/>
        </w:rPr>
      </w:pPr>
      <w:r w:rsidRPr="008C30F1">
        <w:rPr>
          <w:rFonts w:ascii="Times New Roman" w:eastAsia="Times New Roman," w:hAnsi="Times New Roman"/>
          <w:sz w:val="28"/>
          <w:szCs w:val="28"/>
        </w:rPr>
        <w:t>Работа выполнена</w:t>
      </w:r>
      <w:r w:rsidR="0000225A" w:rsidRPr="008C30F1">
        <w:rPr>
          <w:rFonts w:ascii="Times New Roman" w:eastAsia="Times New Roman" w:hAnsi="Times New Roman"/>
          <w:sz w:val="28"/>
          <w:szCs w:val="28"/>
        </w:rPr>
        <w:t xml:space="preserve"> </w:t>
      </w:r>
      <w:r w:rsidR="0000225A" w:rsidRPr="008C30F1">
        <w:rPr>
          <w:rFonts w:ascii="Times New Roman" w:hAnsi="Times New Roman"/>
          <w:sz w:val="28"/>
          <w:szCs w:val="28"/>
        </w:rPr>
        <w:t>АНО «РАДА</w:t>
      </w:r>
      <w:r w:rsidR="00001A61" w:rsidRPr="008C30F1">
        <w:rPr>
          <w:rFonts w:ascii="Times New Roman" w:hAnsi="Times New Roman"/>
          <w:sz w:val="28"/>
          <w:szCs w:val="28"/>
        </w:rPr>
        <w:t xml:space="preserve">Р» (руководитель работы – канд. </w:t>
      </w:r>
      <w:r w:rsidR="0000225A" w:rsidRPr="008C30F1">
        <w:rPr>
          <w:rFonts w:ascii="Times New Roman" w:hAnsi="Times New Roman"/>
          <w:sz w:val="28"/>
          <w:szCs w:val="28"/>
        </w:rPr>
        <w:t xml:space="preserve">техн. наук </w:t>
      </w:r>
      <w:r w:rsidR="0000225A" w:rsidRPr="008C30F1">
        <w:rPr>
          <w:rFonts w:ascii="Times New Roman" w:hAnsi="Times New Roman"/>
          <w:i/>
          <w:sz w:val="28"/>
          <w:szCs w:val="28"/>
        </w:rPr>
        <w:t>М.А. Клячко</w:t>
      </w:r>
      <w:r w:rsidR="00332929">
        <w:rPr>
          <w:rFonts w:ascii="Times New Roman" w:hAnsi="Times New Roman"/>
          <w:sz w:val="28"/>
          <w:szCs w:val="28"/>
        </w:rPr>
        <w:t>) при участии</w:t>
      </w:r>
      <w:r w:rsidR="0000225A" w:rsidRPr="008C30F1">
        <w:rPr>
          <w:rFonts w:ascii="Times New Roman" w:hAnsi="Times New Roman"/>
          <w:sz w:val="28"/>
          <w:szCs w:val="28"/>
        </w:rPr>
        <w:t xml:space="preserve"> </w:t>
      </w:r>
      <w:r w:rsidR="00774FE2" w:rsidRPr="008C30F1">
        <w:rPr>
          <w:rFonts w:ascii="Times New Roman" w:hAnsi="Times New Roman"/>
          <w:sz w:val="28"/>
          <w:szCs w:val="28"/>
        </w:rPr>
        <w:t>АО КТБ ЖБ (исполнители</w:t>
      </w:r>
      <w:r w:rsidR="0000225A" w:rsidRPr="008C30F1">
        <w:rPr>
          <w:rFonts w:ascii="Times New Roman" w:hAnsi="Times New Roman"/>
          <w:sz w:val="28"/>
          <w:szCs w:val="28"/>
        </w:rPr>
        <w:t xml:space="preserve"> </w:t>
      </w:r>
      <w:r w:rsidR="00771F7D" w:rsidRPr="008C30F1">
        <w:rPr>
          <w:rFonts w:ascii="Times New Roman" w:eastAsia="Times New Roman" w:hAnsi="Times New Roman"/>
          <w:i/>
          <w:sz w:val="28"/>
          <w:szCs w:val="28"/>
        </w:rPr>
        <w:t>В.И. Булыкин</w:t>
      </w:r>
      <w:r w:rsidR="00774FE2" w:rsidRPr="008C30F1">
        <w:rPr>
          <w:rFonts w:ascii="Times New Roman" w:eastAsia="Times New Roman" w:hAnsi="Times New Roman"/>
          <w:i/>
          <w:sz w:val="28"/>
          <w:szCs w:val="28"/>
        </w:rPr>
        <w:t>, А.С. Денисов</w:t>
      </w:r>
      <w:r w:rsidR="0000225A" w:rsidRPr="008C30F1">
        <w:rPr>
          <w:rFonts w:ascii="Times New Roman" w:eastAsia="Times New Roman" w:hAnsi="Times New Roman"/>
          <w:sz w:val="28"/>
          <w:szCs w:val="28"/>
        </w:rPr>
        <w:t>).</w:t>
      </w:r>
    </w:p>
    <w:p w14:paraId="74EB2D38" w14:textId="77777777" w:rsidR="0095243E" w:rsidRPr="008C30F1" w:rsidRDefault="0095243E" w:rsidP="008C30F1">
      <w:pPr>
        <w:pStyle w:val="af4"/>
        <w:ind w:firstLine="567"/>
        <w:jc w:val="both"/>
        <w:rPr>
          <w:rFonts w:ascii="Times New Roman" w:eastAsia="Times New Roman" w:hAnsi="Times New Roman"/>
          <w:sz w:val="28"/>
          <w:szCs w:val="28"/>
        </w:rPr>
      </w:pPr>
    </w:p>
    <w:p w14:paraId="7D32A3C4" w14:textId="77777777" w:rsidR="0093782E" w:rsidRDefault="0093782E" w:rsidP="00766950">
      <w:pPr>
        <w:tabs>
          <w:tab w:val="left" w:pos="9356"/>
        </w:tabs>
        <w:suppressAutoHyphens/>
        <w:spacing w:after="0" w:line="360" w:lineRule="auto"/>
        <w:ind w:right="125" w:firstLine="709"/>
        <w:jc w:val="both"/>
        <w:rPr>
          <w:rFonts w:ascii="Times New Roman" w:eastAsia="Times New Roman" w:hAnsi="Times New Roman"/>
          <w:sz w:val="28"/>
          <w:szCs w:val="28"/>
        </w:rPr>
      </w:pPr>
    </w:p>
    <w:p w14:paraId="1AC1A219" w14:textId="77777777" w:rsidR="0093782E" w:rsidRPr="00CF45FA" w:rsidRDefault="0093782E" w:rsidP="00766950">
      <w:pPr>
        <w:tabs>
          <w:tab w:val="left" w:pos="9356"/>
        </w:tabs>
        <w:suppressAutoHyphens/>
        <w:spacing w:after="0" w:line="360" w:lineRule="auto"/>
        <w:ind w:right="125" w:firstLine="709"/>
        <w:jc w:val="both"/>
        <w:rPr>
          <w:rFonts w:ascii="Times New Roman" w:eastAsia="Times New Roman" w:hAnsi="Times New Roman"/>
          <w:sz w:val="28"/>
          <w:szCs w:val="28"/>
        </w:rPr>
        <w:sectPr w:rsidR="0093782E" w:rsidRPr="00CF45FA" w:rsidSect="008C30F1">
          <w:headerReference w:type="even" r:id="rId8"/>
          <w:headerReference w:type="default" r:id="rId9"/>
          <w:footerReference w:type="even" r:id="rId10"/>
          <w:footerReference w:type="default" r:id="rId11"/>
          <w:type w:val="continuous"/>
          <w:pgSz w:w="11906" w:h="16838"/>
          <w:pgMar w:top="1134" w:right="850" w:bottom="1134" w:left="1701" w:header="709" w:footer="709" w:gutter="0"/>
          <w:pgNumType w:fmt="upperRoman"/>
          <w:cols w:space="708"/>
          <w:titlePg/>
          <w:docGrid w:linePitch="360"/>
        </w:sectPr>
      </w:pPr>
    </w:p>
    <w:p w14:paraId="1174515B" w14:textId="77777777" w:rsidR="00945DE4" w:rsidRPr="00CF45FA" w:rsidRDefault="00945DE4" w:rsidP="00332929">
      <w:pPr>
        <w:spacing w:after="160"/>
        <w:jc w:val="center"/>
        <w:rPr>
          <w:rFonts w:ascii="Times New Roman" w:eastAsia="Times New Roman" w:hAnsi="Times New Roman"/>
          <w:b/>
          <w:sz w:val="28"/>
          <w:szCs w:val="28"/>
        </w:rPr>
      </w:pPr>
      <w:r w:rsidRPr="00CF45FA">
        <w:rPr>
          <w:rFonts w:ascii="Times New Roman" w:eastAsia="Times New Roman" w:hAnsi="Times New Roman"/>
          <w:b/>
          <w:bCs/>
          <w:sz w:val="28"/>
          <w:szCs w:val="28"/>
        </w:rPr>
        <w:lastRenderedPageBreak/>
        <w:t>СВОД ПРАВИЛ</w:t>
      </w:r>
    </w:p>
    <w:p w14:paraId="3661D358" w14:textId="77777777" w:rsidR="00945DE4" w:rsidRPr="00CF45FA" w:rsidRDefault="00945DE4" w:rsidP="00332929">
      <w:pPr>
        <w:spacing w:after="160"/>
        <w:jc w:val="center"/>
        <w:rPr>
          <w:rFonts w:ascii="Times New Roman" w:eastAsia="Times New Roman" w:hAnsi="Times New Roman"/>
          <w:b/>
          <w:sz w:val="10"/>
          <w:szCs w:val="10"/>
        </w:rPr>
      </w:pPr>
      <w:r w:rsidRPr="00CF45FA">
        <w:rPr>
          <w:rFonts w:ascii="Times New Roman" w:eastAsia="Times New Roman" w:hAnsi="Times New Roman"/>
          <w:b/>
          <w:bCs/>
          <w:sz w:val="10"/>
          <w:szCs w:val="10"/>
        </w:rPr>
        <w:t>___________________________________________________________________________________________________________________________________________________________________________________________</w:t>
      </w:r>
    </w:p>
    <w:p w14:paraId="61F5B527" w14:textId="77777777" w:rsidR="002D27A0" w:rsidRDefault="00945DE4" w:rsidP="00332929">
      <w:pPr>
        <w:spacing w:after="160"/>
        <w:jc w:val="center"/>
        <w:rPr>
          <w:rFonts w:ascii="Times New Roman" w:eastAsia="Times New Roman" w:hAnsi="Times New Roman"/>
          <w:b/>
          <w:bCs/>
          <w:sz w:val="28"/>
          <w:szCs w:val="28"/>
        </w:rPr>
      </w:pPr>
      <w:r w:rsidRPr="00CF45FA">
        <w:rPr>
          <w:rFonts w:ascii="Times New Roman" w:eastAsia="Times New Roman" w:hAnsi="Times New Roman"/>
          <w:b/>
          <w:bCs/>
          <w:sz w:val="28"/>
          <w:szCs w:val="28"/>
        </w:rPr>
        <w:t>ЗДАНИЯ И СО</w:t>
      </w:r>
      <w:r w:rsidR="00332929">
        <w:rPr>
          <w:rFonts w:ascii="Times New Roman" w:eastAsia="Times New Roman" w:hAnsi="Times New Roman"/>
          <w:b/>
          <w:bCs/>
          <w:sz w:val="28"/>
          <w:szCs w:val="28"/>
        </w:rPr>
        <w:t xml:space="preserve">ОРУЖЕНИЯ </w:t>
      </w:r>
    </w:p>
    <w:p w14:paraId="2A337F5F" w14:textId="77777777" w:rsidR="003E4F3E" w:rsidRPr="00DC2073" w:rsidRDefault="00A2792F" w:rsidP="00332929">
      <w:pPr>
        <w:spacing w:after="160"/>
        <w:jc w:val="center"/>
        <w:rPr>
          <w:rFonts w:ascii="Times New Roman" w:eastAsia="Times New Roman" w:hAnsi="Times New Roman"/>
          <w:b/>
          <w:bCs/>
          <w:sz w:val="28"/>
          <w:szCs w:val="28"/>
        </w:rPr>
      </w:pPr>
      <w:r>
        <w:rPr>
          <w:rFonts w:ascii="Times New Roman" w:eastAsia="Times New Roman" w:hAnsi="Times New Roman"/>
          <w:b/>
          <w:bCs/>
          <w:sz w:val="28"/>
          <w:szCs w:val="28"/>
        </w:rPr>
        <w:t>Оценка</w:t>
      </w:r>
      <w:r w:rsidRPr="00DC2073">
        <w:rPr>
          <w:rFonts w:ascii="Times New Roman" w:eastAsia="Times New Roman" w:hAnsi="Times New Roman"/>
          <w:b/>
          <w:bCs/>
          <w:sz w:val="28"/>
          <w:szCs w:val="28"/>
        </w:rPr>
        <w:t xml:space="preserve"> </w:t>
      </w:r>
      <w:r>
        <w:rPr>
          <w:rFonts w:ascii="Times New Roman" w:eastAsia="Times New Roman" w:hAnsi="Times New Roman"/>
          <w:b/>
          <w:bCs/>
          <w:sz w:val="28"/>
          <w:szCs w:val="28"/>
        </w:rPr>
        <w:t>класса</w:t>
      </w:r>
      <w:r w:rsidRPr="00DC2073">
        <w:rPr>
          <w:rFonts w:ascii="Times New Roman" w:eastAsia="Times New Roman" w:hAnsi="Times New Roman"/>
          <w:b/>
          <w:bCs/>
          <w:sz w:val="28"/>
          <w:szCs w:val="28"/>
        </w:rPr>
        <w:t xml:space="preserve"> </w:t>
      </w:r>
      <w:r>
        <w:rPr>
          <w:rFonts w:ascii="Times New Roman" w:eastAsia="Times New Roman" w:hAnsi="Times New Roman"/>
          <w:b/>
          <w:bCs/>
          <w:sz w:val="28"/>
          <w:szCs w:val="28"/>
        </w:rPr>
        <w:t>сейсмостойкости</w:t>
      </w:r>
    </w:p>
    <w:p w14:paraId="14AA3010" w14:textId="77777777" w:rsidR="00332929" w:rsidRPr="00DC2073" w:rsidRDefault="00332929" w:rsidP="00332929">
      <w:pPr>
        <w:spacing w:after="160"/>
        <w:jc w:val="center"/>
        <w:rPr>
          <w:rFonts w:ascii="Times New Roman" w:eastAsia="Times New Roman" w:hAnsi="Times New Roman"/>
          <w:b/>
          <w:sz w:val="28"/>
          <w:szCs w:val="28"/>
        </w:rPr>
      </w:pPr>
    </w:p>
    <w:p w14:paraId="60029367" w14:textId="77777777" w:rsidR="002D27A0" w:rsidRPr="004A35CA" w:rsidRDefault="00945DE4" w:rsidP="00332929">
      <w:pPr>
        <w:pBdr>
          <w:bottom w:val="single" w:sz="4" w:space="1" w:color="auto"/>
        </w:pBdr>
        <w:spacing w:after="160"/>
        <w:jc w:val="center"/>
        <w:rPr>
          <w:rFonts w:ascii="Times New Roman" w:eastAsia="Times New Roman" w:hAnsi="Times New Roman"/>
          <w:b/>
          <w:sz w:val="28"/>
          <w:szCs w:val="28"/>
          <w:lang w:val="en-US"/>
        </w:rPr>
      </w:pPr>
      <w:r w:rsidRPr="004A35CA">
        <w:rPr>
          <w:rFonts w:ascii="Times New Roman" w:eastAsia="Times New Roman" w:hAnsi="Times New Roman"/>
          <w:b/>
          <w:sz w:val="28"/>
          <w:szCs w:val="28"/>
          <w:lang w:val="en-US"/>
        </w:rPr>
        <w:t>Buildings</w:t>
      </w:r>
      <w:r w:rsidR="00D8169C" w:rsidRPr="004A35CA">
        <w:rPr>
          <w:rFonts w:ascii="Times New Roman" w:eastAsia="Times New Roman" w:hAnsi="Times New Roman"/>
          <w:b/>
          <w:sz w:val="28"/>
          <w:szCs w:val="28"/>
          <w:lang w:val="en-US"/>
        </w:rPr>
        <w:t xml:space="preserve"> </w:t>
      </w:r>
      <w:r w:rsidRPr="004A35CA">
        <w:rPr>
          <w:rFonts w:ascii="Times New Roman" w:eastAsia="Times New Roman" w:hAnsi="Times New Roman"/>
          <w:b/>
          <w:sz w:val="28"/>
          <w:szCs w:val="28"/>
          <w:lang w:val="en-US"/>
        </w:rPr>
        <w:t>and</w:t>
      </w:r>
      <w:r w:rsidR="00D8169C" w:rsidRPr="004A35CA">
        <w:rPr>
          <w:rFonts w:ascii="Times New Roman" w:eastAsia="Times New Roman" w:hAnsi="Times New Roman"/>
          <w:b/>
          <w:sz w:val="28"/>
          <w:szCs w:val="28"/>
          <w:lang w:val="en-US"/>
        </w:rPr>
        <w:t xml:space="preserve"> </w:t>
      </w:r>
      <w:r w:rsidRPr="004A35CA">
        <w:rPr>
          <w:rFonts w:ascii="Times New Roman" w:eastAsia="Times New Roman" w:hAnsi="Times New Roman"/>
          <w:b/>
          <w:sz w:val="28"/>
          <w:szCs w:val="28"/>
          <w:lang w:val="en-US"/>
        </w:rPr>
        <w:t>constructions</w:t>
      </w:r>
    </w:p>
    <w:p w14:paraId="5DDDBC18" w14:textId="77777777" w:rsidR="00945DE4" w:rsidRPr="004A35CA" w:rsidRDefault="000E3EDA" w:rsidP="00332929">
      <w:pPr>
        <w:pBdr>
          <w:bottom w:val="single" w:sz="4" w:space="1" w:color="auto"/>
        </w:pBdr>
        <w:spacing w:after="160"/>
        <w:jc w:val="center"/>
        <w:rPr>
          <w:rFonts w:ascii="Times New Roman" w:eastAsia="Times New Roman" w:hAnsi="Times New Roman"/>
          <w:b/>
          <w:sz w:val="28"/>
          <w:szCs w:val="28"/>
          <w:lang w:val="en-US"/>
        </w:rPr>
      </w:pPr>
      <w:hyperlink r:id="rId12" w:tooltip="wikiversity:seismic fitness" w:history="1">
        <w:r w:rsidR="00FA627F" w:rsidRPr="004A35CA">
          <w:rPr>
            <w:rFonts w:ascii="Times New Roman" w:eastAsia="Times New Roman" w:hAnsi="Times New Roman"/>
            <w:b/>
            <w:sz w:val="28"/>
            <w:szCs w:val="28"/>
            <w:lang w:val="en-US"/>
          </w:rPr>
          <w:t>Seismic fitness</w:t>
        </w:r>
      </w:hyperlink>
      <w:r w:rsidR="00FA627F" w:rsidRPr="004A35CA">
        <w:rPr>
          <w:rFonts w:ascii="Times New Roman" w:eastAsia="Times New Roman" w:hAnsi="Times New Roman"/>
          <w:b/>
          <w:sz w:val="28"/>
          <w:szCs w:val="28"/>
          <w:lang w:val="en-US"/>
        </w:rPr>
        <w:t xml:space="preserve"> estimation</w:t>
      </w:r>
    </w:p>
    <w:p w14:paraId="1E85D138" w14:textId="77777777" w:rsidR="00945DE4" w:rsidRPr="00332929" w:rsidRDefault="00945DE4" w:rsidP="00332929">
      <w:pPr>
        <w:pStyle w:val="af4"/>
        <w:jc w:val="right"/>
        <w:rPr>
          <w:rFonts w:ascii="Times New Roman" w:hAnsi="Times New Roman"/>
          <w:b/>
          <w:sz w:val="28"/>
          <w:szCs w:val="28"/>
          <w:lang w:val="en-US" w:eastAsia="ru-RU"/>
        </w:rPr>
      </w:pPr>
      <w:r w:rsidRPr="00332929">
        <w:rPr>
          <w:rFonts w:ascii="Times New Roman" w:hAnsi="Times New Roman"/>
          <w:b/>
          <w:sz w:val="28"/>
          <w:szCs w:val="28"/>
          <w:lang w:eastAsia="ru-RU"/>
        </w:rPr>
        <w:t>Дата</w:t>
      </w:r>
      <w:r w:rsidR="002A61A0" w:rsidRPr="00332929">
        <w:rPr>
          <w:rFonts w:ascii="Times New Roman" w:hAnsi="Times New Roman"/>
          <w:b/>
          <w:sz w:val="28"/>
          <w:szCs w:val="28"/>
          <w:lang w:val="en-US" w:eastAsia="ru-RU"/>
        </w:rPr>
        <w:t xml:space="preserve"> </w:t>
      </w:r>
      <w:r w:rsidRPr="00332929">
        <w:rPr>
          <w:rFonts w:ascii="Times New Roman" w:hAnsi="Times New Roman"/>
          <w:b/>
          <w:sz w:val="28"/>
          <w:szCs w:val="28"/>
          <w:lang w:eastAsia="ru-RU"/>
        </w:rPr>
        <w:t>введения</w:t>
      </w:r>
      <w:r w:rsidRPr="00332929">
        <w:rPr>
          <w:rFonts w:ascii="Times New Roman" w:hAnsi="Times New Roman"/>
          <w:b/>
          <w:sz w:val="28"/>
          <w:szCs w:val="28"/>
          <w:lang w:val="en-US" w:eastAsia="ru-RU"/>
        </w:rPr>
        <w:t xml:space="preserve"> </w:t>
      </w:r>
      <w:r w:rsidR="00ED2E50" w:rsidRPr="00332929">
        <w:rPr>
          <w:rFonts w:ascii="Times New Roman" w:hAnsi="Times New Roman"/>
          <w:b/>
          <w:sz w:val="28"/>
          <w:szCs w:val="28"/>
          <w:lang w:val="en-US" w:eastAsia="ru-RU"/>
        </w:rPr>
        <w:t>– 2019–07–29</w:t>
      </w:r>
    </w:p>
    <w:p w14:paraId="0EB8056C" w14:textId="77777777" w:rsidR="00332929" w:rsidRPr="00332929" w:rsidRDefault="00332929" w:rsidP="00332929">
      <w:pPr>
        <w:pStyle w:val="af4"/>
        <w:jc w:val="right"/>
        <w:rPr>
          <w:rFonts w:ascii="Times New Roman" w:hAnsi="Times New Roman"/>
          <w:sz w:val="28"/>
          <w:szCs w:val="28"/>
          <w:lang w:val="en-US" w:eastAsia="ru-RU"/>
        </w:rPr>
      </w:pPr>
    </w:p>
    <w:p w14:paraId="44B4BCED" w14:textId="77777777" w:rsidR="00147DA7" w:rsidRPr="00332929" w:rsidRDefault="00332929" w:rsidP="00332929">
      <w:pPr>
        <w:pStyle w:val="1"/>
        <w:spacing w:line="276" w:lineRule="auto"/>
        <w:ind w:left="0" w:firstLine="567"/>
      </w:pPr>
      <w:bookmarkStart w:id="6" w:name="_Toc426974745"/>
      <w:bookmarkStart w:id="7" w:name="_Toc457896625"/>
      <w:r w:rsidRPr="00923F12">
        <w:rPr>
          <w:lang w:val="en-US"/>
        </w:rPr>
        <w:t xml:space="preserve"> </w:t>
      </w:r>
      <w:r w:rsidR="00147DA7" w:rsidRPr="00332929">
        <w:t>Область применения</w:t>
      </w:r>
      <w:bookmarkEnd w:id="6"/>
      <w:bookmarkEnd w:id="7"/>
    </w:p>
    <w:p w14:paraId="64C0AEE1" w14:textId="77777777" w:rsidR="005D00E6" w:rsidRPr="00332929" w:rsidRDefault="000647D5" w:rsidP="00332929">
      <w:pPr>
        <w:pStyle w:val="aa"/>
        <w:widowControl w:val="0"/>
        <w:numPr>
          <w:ilvl w:val="1"/>
          <w:numId w:val="1"/>
        </w:numPr>
        <w:tabs>
          <w:tab w:val="left" w:pos="284"/>
          <w:tab w:val="left" w:pos="567"/>
          <w:tab w:val="num" w:pos="964"/>
        </w:tabs>
        <w:spacing w:before="0" w:beforeAutospacing="0" w:after="0" w:afterAutospacing="0" w:line="276" w:lineRule="auto"/>
        <w:ind w:left="0" w:firstLine="567"/>
        <w:contextualSpacing/>
        <w:jc w:val="both"/>
        <w:rPr>
          <w:sz w:val="28"/>
          <w:szCs w:val="28"/>
        </w:rPr>
      </w:pPr>
      <w:r w:rsidRPr="00332929">
        <w:rPr>
          <w:spacing w:val="-2"/>
          <w:sz w:val="28"/>
          <w:szCs w:val="28"/>
        </w:rPr>
        <w:t>Настоящий с</w:t>
      </w:r>
      <w:r w:rsidR="002811A4" w:rsidRPr="00332929">
        <w:rPr>
          <w:spacing w:val="-2"/>
          <w:sz w:val="28"/>
          <w:szCs w:val="28"/>
        </w:rPr>
        <w:t xml:space="preserve">вод правил </w:t>
      </w:r>
      <w:r w:rsidR="00B27953" w:rsidRPr="00332929">
        <w:rPr>
          <w:spacing w:val="-2"/>
          <w:sz w:val="28"/>
          <w:szCs w:val="28"/>
        </w:rPr>
        <w:t xml:space="preserve">устанавливает требования к </w:t>
      </w:r>
      <w:r w:rsidR="004D3E5D" w:rsidRPr="00332929">
        <w:rPr>
          <w:spacing w:val="-2"/>
          <w:sz w:val="28"/>
          <w:szCs w:val="28"/>
        </w:rPr>
        <w:t>оценке класса сейсмостойкости зданий и сооружений, расположенных в районах сейсмичностью</w:t>
      </w:r>
      <w:r w:rsidR="004D3E5D" w:rsidRPr="00332929">
        <w:rPr>
          <w:sz w:val="28"/>
          <w:szCs w:val="28"/>
        </w:rPr>
        <w:t xml:space="preserve"> 7, 8, 9 и 10 баллов, включая зоны населенных пунктов</w:t>
      </w:r>
      <w:r w:rsidR="006D0CBE" w:rsidRPr="00332929">
        <w:rPr>
          <w:sz w:val="28"/>
          <w:szCs w:val="28"/>
        </w:rPr>
        <w:t xml:space="preserve">  сейсмичность</w:t>
      </w:r>
      <w:r w:rsidR="00332929">
        <w:rPr>
          <w:sz w:val="28"/>
          <w:szCs w:val="28"/>
        </w:rPr>
        <w:t>ю</w:t>
      </w:r>
      <w:r w:rsidR="006D0CBE" w:rsidRPr="00332929">
        <w:rPr>
          <w:sz w:val="28"/>
          <w:szCs w:val="28"/>
        </w:rPr>
        <w:t xml:space="preserve"> 6 баллов</w:t>
      </w:r>
      <w:r w:rsidR="004D3E5D" w:rsidRPr="00332929">
        <w:rPr>
          <w:sz w:val="28"/>
          <w:szCs w:val="28"/>
        </w:rPr>
        <w:t xml:space="preserve"> с </w:t>
      </w:r>
      <w:r w:rsidR="006D0CBE" w:rsidRPr="00332929">
        <w:rPr>
          <w:sz w:val="28"/>
          <w:szCs w:val="28"/>
        </w:rPr>
        <w:t xml:space="preserve">категориями грунтов по сейсмическим свойствам </w:t>
      </w:r>
      <w:r w:rsidR="00332929" w:rsidRPr="00332929">
        <w:rPr>
          <w:sz w:val="28"/>
          <w:szCs w:val="28"/>
          <w:lang w:val="en-US"/>
        </w:rPr>
        <w:t>III</w:t>
      </w:r>
      <w:r w:rsidR="00332929" w:rsidRPr="00332929">
        <w:rPr>
          <w:sz w:val="28"/>
          <w:szCs w:val="28"/>
        </w:rPr>
        <w:t xml:space="preserve"> и </w:t>
      </w:r>
      <w:r w:rsidR="00332929" w:rsidRPr="00332929">
        <w:rPr>
          <w:sz w:val="28"/>
          <w:szCs w:val="28"/>
          <w:lang w:val="en-US"/>
        </w:rPr>
        <w:t>IV</w:t>
      </w:r>
      <w:r w:rsidR="00332929" w:rsidRPr="00332929">
        <w:rPr>
          <w:sz w:val="28"/>
          <w:szCs w:val="28"/>
        </w:rPr>
        <w:t xml:space="preserve"> </w:t>
      </w:r>
      <w:r w:rsidR="006D0CBE" w:rsidRPr="00332929">
        <w:rPr>
          <w:sz w:val="28"/>
          <w:szCs w:val="28"/>
        </w:rPr>
        <w:t>в соответствии с СП 14.13330</w:t>
      </w:r>
      <w:r w:rsidR="00332929">
        <w:rPr>
          <w:sz w:val="28"/>
          <w:szCs w:val="28"/>
        </w:rPr>
        <w:t>,</w:t>
      </w:r>
      <w:r w:rsidR="004D3E5D" w:rsidRPr="00332929">
        <w:rPr>
          <w:sz w:val="28"/>
          <w:szCs w:val="28"/>
        </w:rPr>
        <w:t xml:space="preserve"> </w:t>
      </w:r>
      <w:r w:rsidR="00B27953" w:rsidRPr="00332929">
        <w:rPr>
          <w:sz w:val="28"/>
          <w:szCs w:val="28"/>
        </w:rPr>
        <w:t xml:space="preserve">а также </w:t>
      </w:r>
      <w:r w:rsidR="002811A4" w:rsidRPr="00332929">
        <w:rPr>
          <w:sz w:val="28"/>
          <w:szCs w:val="28"/>
        </w:rPr>
        <w:t xml:space="preserve">требования к </w:t>
      </w:r>
      <w:r w:rsidR="0095243E" w:rsidRPr="00332929">
        <w:rPr>
          <w:sz w:val="28"/>
          <w:szCs w:val="28"/>
        </w:rPr>
        <w:t>назначе</w:t>
      </w:r>
      <w:r w:rsidR="00A2792F" w:rsidRPr="00332929">
        <w:rPr>
          <w:sz w:val="28"/>
          <w:szCs w:val="28"/>
        </w:rPr>
        <w:t>нию и контролю изменения класса сейсмостойкости на про</w:t>
      </w:r>
      <w:r w:rsidR="00DF6A73" w:rsidRPr="00332929">
        <w:rPr>
          <w:sz w:val="28"/>
          <w:szCs w:val="28"/>
        </w:rPr>
        <w:t>тяжении</w:t>
      </w:r>
      <w:r w:rsidR="0095243E" w:rsidRPr="00332929">
        <w:rPr>
          <w:sz w:val="28"/>
          <w:szCs w:val="28"/>
        </w:rPr>
        <w:t xml:space="preserve"> жизненного цикла</w:t>
      </w:r>
      <w:r w:rsidR="006D0CBE" w:rsidRPr="00332929">
        <w:rPr>
          <w:sz w:val="28"/>
          <w:szCs w:val="28"/>
        </w:rPr>
        <w:t xml:space="preserve"> объектов капитального строительства</w:t>
      </w:r>
      <w:r w:rsidR="0095243E" w:rsidRPr="00332929">
        <w:rPr>
          <w:sz w:val="28"/>
          <w:szCs w:val="28"/>
        </w:rPr>
        <w:t>.</w:t>
      </w:r>
    </w:p>
    <w:p w14:paraId="4F01E553" w14:textId="77777777" w:rsidR="00001A61" w:rsidRPr="00332929" w:rsidRDefault="00B27953" w:rsidP="00332929">
      <w:pPr>
        <w:pStyle w:val="aa"/>
        <w:widowControl w:val="0"/>
        <w:numPr>
          <w:ilvl w:val="1"/>
          <w:numId w:val="1"/>
        </w:numPr>
        <w:tabs>
          <w:tab w:val="left" w:pos="284"/>
          <w:tab w:val="left" w:pos="567"/>
          <w:tab w:val="num" w:pos="964"/>
        </w:tabs>
        <w:spacing w:before="0" w:beforeAutospacing="0" w:after="0" w:afterAutospacing="0" w:line="276" w:lineRule="auto"/>
        <w:ind w:left="0" w:firstLine="567"/>
        <w:contextualSpacing/>
        <w:jc w:val="both"/>
        <w:rPr>
          <w:sz w:val="28"/>
          <w:szCs w:val="28"/>
        </w:rPr>
      </w:pPr>
      <w:r w:rsidRPr="00332929">
        <w:rPr>
          <w:spacing w:val="-2"/>
          <w:sz w:val="28"/>
          <w:szCs w:val="28"/>
        </w:rPr>
        <w:t>Настоящий свод правил распространяется на</w:t>
      </w:r>
      <w:r w:rsidR="00001A61" w:rsidRPr="00332929">
        <w:rPr>
          <w:sz w:val="28"/>
          <w:szCs w:val="28"/>
        </w:rPr>
        <w:t xml:space="preserve"> вновь возводимые, реконструируемые, капитально ремонтируемые и эксплуатируемые здания и сооружения гражданского и промышленного назначения, расположенные в сейсмических районах Российской Федерации.</w:t>
      </w:r>
    </w:p>
    <w:p w14:paraId="16C77719" w14:textId="77777777" w:rsidR="00766950" w:rsidRDefault="00766950" w:rsidP="00332929">
      <w:pPr>
        <w:pStyle w:val="aa"/>
        <w:widowControl w:val="0"/>
        <w:numPr>
          <w:ilvl w:val="1"/>
          <w:numId w:val="1"/>
        </w:numPr>
        <w:tabs>
          <w:tab w:val="left" w:pos="284"/>
          <w:tab w:val="left" w:pos="567"/>
          <w:tab w:val="num" w:pos="964"/>
        </w:tabs>
        <w:spacing w:before="0" w:beforeAutospacing="0" w:after="0" w:afterAutospacing="0" w:line="276" w:lineRule="auto"/>
        <w:ind w:left="0" w:firstLine="567"/>
        <w:contextualSpacing/>
        <w:jc w:val="both"/>
        <w:rPr>
          <w:sz w:val="28"/>
          <w:szCs w:val="28"/>
        </w:rPr>
      </w:pPr>
      <w:r w:rsidRPr="00332929">
        <w:rPr>
          <w:sz w:val="28"/>
          <w:szCs w:val="28"/>
        </w:rPr>
        <w:t xml:space="preserve">Настоящий свод правил не распространяется на гидротехнические </w:t>
      </w:r>
      <w:r w:rsidR="00AE5E91" w:rsidRPr="00332929">
        <w:rPr>
          <w:sz w:val="28"/>
          <w:szCs w:val="28"/>
        </w:rPr>
        <w:t xml:space="preserve">и </w:t>
      </w:r>
      <w:r w:rsidR="00001A61" w:rsidRPr="00332929">
        <w:rPr>
          <w:sz w:val="28"/>
          <w:szCs w:val="28"/>
        </w:rPr>
        <w:t>линейные сооружения</w:t>
      </w:r>
      <w:r w:rsidR="00932705" w:rsidRPr="00332929">
        <w:rPr>
          <w:sz w:val="28"/>
          <w:szCs w:val="28"/>
        </w:rPr>
        <w:t>.</w:t>
      </w:r>
    </w:p>
    <w:p w14:paraId="7D30BAAB" w14:textId="77777777" w:rsidR="00332929" w:rsidRPr="00332929" w:rsidRDefault="00332929" w:rsidP="00923F12">
      <w:pPr>
        <w:pStyle w:val="aa"/>
        <w:widowControl w:val="0"/>
        <w:tabs>
          <w:tab w:val="left" w:pos="284"/>
          <w:tab w:val="left" w:pos="567"/>
        </w:tabs>
        <w:spacing w:before="0" w:beforeAutospacing="0" w:after="0" w:afterAutospacing="0" w:line="276" w:lineRule="auto"/>
        <w:ind w:left="567"/>
        <w:contextualSpacing/>
        <w:jc w:val="both"/>
        <w:rPr>
          <w:sz w:val="28"/>
          <w:szCs w:val="28"/>
        </w:rPr>
      </w:pPr>
    </w:p>
    <w:p w14:paraId="517621FD" w14:textId="77777777" w:rsidR="00766950" w:rsidRPr="00332929" w:rsidRDefault="00332929" w:rsidP="00332929">
      <w:pPr>
        <w:pStyle w:val="1"/>
        <w:keepNext w:val="0"/>
        <w:keepLines w:val="0"/>
        <w:widowControl w:val="0"/>
        <w:spacing w:line="276" w:lineRule="auto"/>
        <w:ind w:left="0" w:firstLine="567"/>
      </w:pPr>
      <w:bookmarkStart w:id="8" w:name="_Toc426974746"/>
      <w:bookmarkStart w:id="9" w:name="_Toc457896626"/>
      <w:r>
        <w:t xml:space="preserve"> </w:t>
      </w:r>
      <w:r w:rsidR="00766950" w:rsidRPr="00332929">
        <w:t>Нормативные ссылки</w:t>
      </w:r>
      <w:bookmarkEnd w:id="8"/>
      <w:bookmarkEnd w:id="9"/>
    </w:p>
    <w:p w14:paraId="3C02C818" w14:textId="77777777" w:rsidR="00766950" w:rsidRPr="00332929" w:rsidRDefault="00766950" w:rsidP="00332929">
      <w:pPr>
        <w:pStyle w:val="aa"/>
        <w:spacing w:before="0" w:beforeAutospacing="0" w:after="0" w:afterAutospacing="0" w:line="276" w:lineRule="auto"/>
        <w:ind w:firstLine="567"/>
        <w:jc w:val="both"/>
        <w:rPr>
          <w:sz w:val="28"/>
          <w:szCs w:val="28"/>
        </w:rPr>
      </w:pPr>
      <w:r w:rsidRPr="00332929">
        <w:rPr>
          <w:sz w:val="28"/>
          <w:szCs w:val="28"/>
        </w:rPr>
        <w:t>В настоящем своде правил использованы нормативные ссылки на следующие документы:</w:t>
      </w:r>
    </w:p>
    <w:p w14:paraId="51C30ABF" w14:textId="77777777" w:rsidR="00766950" w:rsidRPr="00332929" w:rsidRDefault="00766950" w:rsidP="00332929">
      <w:pPr>
        <w:spacing w:after="0"/>
        <w:ind w:firstLine="567"/>
        <w:jc w:val="both"/>
        <w:rPr>
          <w:rFonts w:ascii="Times New Roman" w:eastAsia="Times New Roman" w:hAnsi="Times New Roman"/>
          <w:sz w:val="28"/>
          <w:szCs w:val="28"/>
        </w:rPr>
      </w:pPr>
      <w:r w:rsidRPr="00332929">
        <w:rPr>
          <w:rFonts w:ascii="Times New Roman" w:eastAsia="Times New Roman" w:hAnsi="Times New Roman"/>
          <w:sz w:val="28"/>
          <w:szCs w:val="28"/>
        </w:rPr>
        <w:t>ГОСТ 31937–2011 Здания и сооружения. Правила обследования и мониторинга технического состояния</w:t>
      </w:r>
    </w:p>
    <w:p w14:paraId="42802CE9" w14:textId="77777777" w:rsidR="00916449" w:rsidRPr="00332929" w:rsidRDefault="00916449" w:rsidP="00332929">
      <w:pPr>
        <w:spacing w:after="0"/>
        <w:ind w:firstLine="567"/>
        <w:jc w:val="both"/>
        <w:rPr>
          <w:rFonts w:ascii="Times New Roman" w:hAnsi="Times New Roman"/>
          <w:sz w:val="28"/>
          <w:szCs w:val="28"/>
        </w:rPr>
      </w:pPr>
      <w:r w:rsidRPr="00332929">
        <w:rPr>
          <w:rFonts w:ascii="Times New Roman" w:hAnsi="Times New Roman"/>
          <w:sz w:val="28"/>
          <w:szCs w:val="28"/>
        </w:rPr>
        <w:t>ГОСТ 32019</w:t>
      </w:r>
      <w:r w:rsidR="00194C28" w:rsidRPr="00332929">
        <w:rPr>
          <w:rFonts w:ascii="Times New Roman" w:hAnsi="Times New Roman"/>
          <w:sz w:val="28"/>
          <w:szCs w:val="28"/>
        </w:rPr>
        <w:t>–</w:t>
      </w:r>
      <w:r w:rsidRPr="00332929">
        <w:rPr>
          <w:rFonts w:ascii="Times New Roman" w:hAnsi="Times New Roman"/>
          <w:sz w:val="28"/>
          <w:szCs w:val="28"/>
        </w:rPr>
        <w:t>2012 Мониторинг технического состояния уникальных зданий и сооружений. Правила проектирования и установки стационарных систем (станций) мониторинга</w:t>
      </w:r>
    </w:p>
    <w:p w14:paraId="4A47B339" w14:textId="77777777" w:rsidR="00021527" w:rsidRPr="00332929" w:rsidRDefault="002D6FBA" w:rsidP="00332929">
      <w:pPr>
        <w:spacing w:after="0"/>
        <w:ind w:firstLine="567"/>
        <w:jc w:val="both"/>
        <w:rPr>
          <w:rFonts w:ascii="Times New Roman" w:eastAsia="Times New Roman" w:hAnsi="Times New Roman"/>
          <w:sz w:val="28"/>
          <w:szCs w:val="28"/>
        </w:rPr>
      </w:pPr>
      <w:r w:rsidRPr="00332929">
        <w:rPr>
          <w:rFonts w:ascii="Times New Roman" w:eastAsia="Times New Roman" w:hAnsi="Times New Roman"/>
          <w:sz w:val="28"/>
          <w:szCs w:val="28"/>
        </w:rPr>
        <w:t>ГОСТ 34081</w:t>
      </w:r>
      <w:r w:rsidR="00C264E2" w:rsidRPr="00332929">
        <w:rPr>
          <w:rFonts w:ascii="Times New Roman" w:eastAsia="Times New Roman" w:hAnsi="Times New Roman"/>
          <w:sz w:val="28"/>
          <w:szCs w:val="28"/>
        </w:rPr>
        <w:t>–</w:t>
      </w:r>
      <w:r w:rsidRPr="00332929">
        <w:rPr>
          <w:rFonts w:ascii="Times New Roman" w:eastAsia="Times New Roman" w:hAnsi="Times New Roman"/>
          <w:sz w:val="28"/>
          <w:szCs w:val="28"/>
        </w:rPr>
        <w:t>2017</w:t>
      </w:r>
      <w:r w:rsidR="00C264E2" w:rsidRPr="00332929">
        <w:rPr>
          <w:rFonts w:ascii="Times New Roman" w:eastAsia="Times New Roman" w:hAnsi="Times New Roman"/>
          <w:sz w:val="28"/>
          <w:szCs w:val="28"/>
        </w:rPr>
        <w:t xml:space="preserve"> </w:t>
      </w:r>
      <w:r w:rsidR="00021527" w:rsidRPr="00332929">
        <w:rPr>
          <w:rFonts w:ascii="Times New Roman" w:eastAsia="Times New Roman" w:hAnsi="Times New Roman"/>
          <w:sz w:val="28"/>
          <w:szCs w:val="28"/>
        </w:rPr>
        <w:t>Здания и сооружения. Определение параметров основного тона собственных колебаний</w:t>
      </w:r>
    </w:p>
    <w:p w14:paraId="3BB35D9C" w14:textId="77777777" w:rsidR="00332929" w:rsidRPr="00332929" w:rsidRDefault="00332929" w:rsidP="00332929">
      <w:pPr>
        <w:pStyle w:val="aa"/>
        <w:widowControl w:val="0"/>
        <w:pBdr>
          <w:bottom w:val="single" w:sz="12" w:space="0" w:color="auto"/>
        </w:pBdr>
        <w:tabs>
          <w:tab w:val="left" w:pos="284"/>
          <w:tab w:val="left" w:pos="567"/>
        </w:tabs>
        <w:spacing w:before="0" w:beforeAutospacing="0" w:after="0" w:afterAutospacing="0" w:line="276" w:lineRule="auto"/>
        <w:ind w:firstLine="567"/>
        <w:contextualSpacing/>
        <w:jc w:val="both"/>
      </w:pPr>
    </w:p>
    <w:p w14:paraId="6B1B0395" w14:textId="77777777" w:rsidR="00332929" w:rsidRPr="00332929" w:rsidRDefault="00332929" w:rsidP="00CD5542">
      <w:pPr>
        <w:pStyle w:val="aa"/>
        <w:widowControl w:val="0"/>
        <w:tabs>
          <w:tab w:val="left" w:pos="284"/>
          <w:tab w:val="left" w:pos="567"/>
        </w:tabs>
        <w:spacing w:before="0" w:beforeAutospacing="0" w:after="0" w:afterAutospacing="0" w:line="276" w:lineRule="auto"/>
        <w:contextualSpacing/>
        <w:jc w:val="both"/>
        <w:rPr>
          <w:b/>
          <w:bCs/>
        </w:rPr>
      </w:pPr>
      <w:r w:rsidRPr="00332929">
        <w:rPr>
          <w:b/>
          <w:bCs/>
        </w:rPr>
        <w:t>Издание официальное</w:t>
      </w:r>
    </w:p>
    <w:p w14:paraId="06656A23" w14:textId="77777777" w:rsidR="00A96BCB" w:rsidRPr="00332929" w:rsidRDefault="00A96BCB" w:rsidP="00332929">
      <w:pPr>
        <w:spacing w:after="0"/>
        <w:ind w:firstLine="567"/>
        <w:jc w:val="both"/>
        <w:rPr>
          <w:rFonts w:ascii="Times New Roman" w:hAnsi="Times New Roman"/>
          <w:sz w:val="28"/>
          <w:szCs w:val="28"/>
        </w:rPr>
      </w:pPr>
      <w:r w:rsidRPr="00332929">
        <w:rPr>
          <w:rFonts w:ascii="Times New Roman" w:hAnsi="Times New Roman"/>
          <w:sz w:val="28"/>
          <w:szCs w:val="28"/>
        </w:rPr>
        <w:lastRenderedPageBreak/>
        <w:t>ГОСТ Р 57353</w:t>
      </w:r>
      <w:r w:rsidR="00350976" w:rsidRPr="00332929">
        <w:rPr>
          <w:rFonts w:ascii="Times New Roman" w:hAnsi="Times New Roman"/>
          <w:sz w:val="28"/>
          <w:szCs w:val="28"/>
        </w:rPr>
        <w:t>–</w:t>
      </w:r>
      <w:r w:rsidRPr="00332929">
        <w:rPr>
          <w:rFonts w:ascii="Times New Roman" w:hAnsi="Times New Roman"/>
          <w:sz w:val="28"/>
          <w:szCs w:val="28"/>
        </w:rPr>
        <w:t>2016</w:t>
      </w:r>
      <w:r w:rsidR="00350976" w:rsidRPr="00332929">
        <w:rPr>
          <w:rFonts w:ascii="Times New Roman" w:hAnsi="Times New Roman"/>
          <w:sz w:val="28"/>
          <w:szCs w:val="28"/>
        </w:rPr>
        <w:t>/</w:t>
      </w:r>
      <w:r w:rsidR="00350976" w:rsidRPr="00332929">
        <w:rPr>
          <w:rFonts w:ascii="Times New Roman" w:hAnsi="Times New Roman"/>
          <w:sz w:val="28"/>
          <w:szCs w:val="28"/>
          <w:lang w:val="en-US"/>
        </w:rPr>
        <w:t>EN</w:t>
      </w:r>
      <w:r w:rsidR="00350976" w:rsidRPr="00332929">
        <w:rPr>
          <w:rFonts w:ascii="Times New Roman" w:hAnsi="Times New Roman"/>
          <w:sz w:val="28"/>
          <w:szCs w:val="28"/>
        </w:rPr>
        <w:t xml:space="preserve"> 1337-2:2014 </w:t>
      </w:r>
      <w:r w:rsidRPr="00332929">
        <w:rPr>
          <w:rFonts w:ascii="Times New Roman" w:hAnsi="Times New Roman"/>
          <w:sz w:val="28"/>
          <w:szCs w:val="28"/>
        </w:rPr>
        <w:t>Опоры строительных конструкций. Часть 2. Элементы скользящие сейсмоизолирующих опор зданий. Технические условия</w:t>
      </w:r>
    </w:p>
    <w:p w14:paraId="7BA56FB1" w14:textId="77777777" w:rsidR="00A96BCB" w:rsidRPr="00332929" w:rsidRDefault="00A96BCB" w:rsidP="00332929">
      <w:pPr>
        <w:spacing w:after="0"/>
        <w:ind w:firstLine="567"/>
        <w:jc w:val="both"/>
        <w:rPr>
          <w:rFonts w:ascii="Times New Roman" w:hAnsi="Times New Roman"/>
          <w:sz w:val="28"/>
          <w:szCs w:val="28"/>
        </w:rPr>
      </w:pPr>
      <w:r w:rsidRPr="00332929">
        <w:rPr>
          <w:rFonts w:ascii="Times New Roman" w:hAnsi="Times New Roman"/>
          <w:sz w:val="28"/>
          <w:szCs w:val="28"/>
        </w:rPr>
        <w:t>ГОСТ Р 57354</w:t>
      </w:r>
      <w:r w:rsidR="00350976" w:rsidRPr="00332929">
        <w:rPr>
          <w:rFonts w:ascii="Times New Roman" w:hAnsi="Times New Roman"/>
          <w:sz w:val="28"/>
          <w:szCs w:val="28"/>
        </w:rPr>
        <w:t>–</w:t>
      </w:r>
      <w:r w:rsidRPr="00332929">
        <w:rPr>
          <w:rFonts w:ascii="Times New Roman" w:hAnsi="Times New Roman"/>
          <w:sz w:val="28"/>
          <w:szCs w:val="28"/>
        </w:rPr>
        <w:t>2016</w:t>
      </w:r>
      <w:r w:rsidR="00350976" w:rsidRPr="00332929">
        <w:rPr>
          <w:rFonts w:ascii="Times New Roman" w:hAnsi="Times New Roman"/>
          <w:sz w:val="28"/>
          <w:szCs w:val="28"/>
        </w:rPr>
        <w:t>/</w:t>
      </w:r>
      <w:r w:rsidR="00350976" w:rsidRPr="00332929">
        <w:rPr>
          <w:rFonts w:ascii="Times New Roman" w:hAnsi="Times New Roman"/>
          <w:sz w:val="28"/>
          <w:szCs w:val="28"/>
          <w:lang w:val="en-US"/>
        </w:rPr>
        <w:t>EN</w:t>
      </w:r>
      <w:r w:rsidR="00350976" w:rsidRPr="00332929">
        <w:rPr>
          <w:rFonts w:ascii="Times New Roman" w:hAnsi="Times New Roman"/>
          <w:sz w:val="28"/>
          <w:szCs w:val="28"/>
        </w:rPr>
        <w:t xml:space="preserve"> 1337-3:2005</w:t>
      </w:r>
      <w:r w:rsidRPr="00332929">
        <w:rPr>
          <w:rFonts w:ascii="Times New Roman" w:hAnsi="Times New Roman"/>
          <w:sz w:val="28"/>
          <w:szCs w:val="28"/>
        </w:rPr>
        <w:t xml:space="preserve"> Опоры строительных конструкций. Часть 3. Опоры эластомерные. Технические условия</w:t>
      </w:r>
    </w:p>
    <w:p w14:paraId="14BAD53C" w14:textId="77777777" w:rsidR="00A96BCB" w:rsidRPr="00332929" w:rsidRDefault="00A96BCB" w:rsidP="00332929">
      <w:pPr>
        <w:spacing w:after="0"/>
        <w:ind w:firstLine="567"/>
        <w:jc w:val="both"/>
        <w:rPr>
          <w:rFonts w:ascii="Times New Roman" w:eastAsia="Times New Roman" w:hAnsi="Times New Roman"/>
          <w:sz w:val="28"/>
          <w:szCs w:val="28"/>
        </w:rPr>
      </w:pPr>
      <w:r w:rsidRPr="00332929">
        <w:rPr>
          <w:rFonts w:ascii="Times New Roman" w:hAnsi="Times New Roman"/>
          <w:sz w:val="28"/>
          <w:szCs w:val="28"/>
        </w:rPr>
        <w:t>ГОСТ Р 57364</w:t>
      </w:r>
      <w:r w:rsidR="00350976" w:rsidRPr="00332929">
        <w:rPr>
          <w:rFonts w:ascii="Times New Roman" w:hAnsi="Times New Roman"/>
          <w:sz w:val="28"/>
          <w:szCs w:val="28"/>
        </w:rPr>
        <w:t>–</w:t>
      </w:r>
      <w:r w:rsidRPr="00332929">
        <w:rPr>
          <w:rFonts w:ascii="Times New Roman" w:hAnsi="Times New Roman"/>
          <w:sz w:val="28"/>
          <w:szCs w:val="28"/>
        </w:rPr>
        <w:t>2016</w:t>
      </w:r>
      <w:r w:rsidR="009B0802">
        <w:rPr>
          <w:rFonts w:ascii="Times New Roman" w:hAnsi="Times New Roman"/>
          <w:sz w:val="28"/>
          <w:szCs w:val="28"/>
        </w:rPr>
        <w:t>/</w:t>
      </w:r>
      <w:r w:rsidR="00350976" w:rsidRPr="00332929">
        <w:rPr>
          <w:rFonts w:ascii="Times New Roman" w:hAnsi="Times New Roman"/>
          <w:sz w:val="28"/>
          <w:szCs w:val="28"/>
          <w:lang w:val="en-US"/>
        </w:rPr>
        <w:t>EN</w:t>
      </w:r>
      <w:r w:rsidR="00350976" w:rsidRPr="00332929">
        <w:rPr>
          <w:rFonts w:ascii="Times New Roman" w:hAnsi="Times New Roman"/>
          <w:sz w:val="28"/>
          <w:szCs w:val="28"/>
        </w:rPr>
        <w:t xml:space="preserve"> 15129:2010</w:t>
      </w:r>
      <w:r w:rsidRPr="00332929">
        <w:rPr>
          <w:rFonts w:ascii="Times New Roman" w:hAnsi="Times New Roman"/>
          <w:sz w:val="28"/>
          <w:szCs w:val="28"/>
        </w:rPr>
        <w:t xml:space="preserve"> Устройства антисейсмические. Правила проектирования</w:t>
      </w:r>
    </w:p>
    <w:p w14:paraId="5E93230E" w14:textId="77777777" w:rsidR="00D92DB1" w:rsidRPr="00332929" w:rsidRDefault="00D92DB1" w:rsidP="00332929">
      <w:pPr>
        <w:spacing w:after="0"/>
        <w:ind w:firstLine="567"/>
        <w:jc w:val="both"/>
        <w:rPr>
          <w:rFonts w:ascii="Times New Roman" w:eastAsia="Times New Roman" w:hAnsi="Times New Roman"/>
          <w:sz w:val="28"/>
          <w:szCs w:val="28"/>
        </w:rPr>
      </w:pPr>
      <w:r w:rsidRPr="00332929">
        <w:rPr>
          <w:rFonts w:ascii="Times New Roman" w:eastAsia="Times New Roman" w:hAnsi="Times New Roman"/>
          <w:sz w:val="28"/>
          <w:szCs w:val="28"/>
        </w:rPr>
        <w:t>ГОСТ Р 57546–2017 Землетрясения. Шкала сейсмической интенсивности</w:t>
      </w:r>
    </w:p>
    <w:p w14:paraId="4DB4BC22" w14:textId="77777777" w:rsidR="00586D98" w:rsidRPr="00332929" w:rsidRDefault="00586D98" w:rsidP="00332929">
      <w:pPr>
        <w:spacing w:after="0"/>
        <w:ind w:firstLine="567"/>
        <w:jc w:val="both"/>
        <w:rPr>
          <w:rFonts w:ascii="Times New Roman" w:eastAsia="Times New Roman" w:hAnsi="Times New Roman"/>
          <w:sz w:val="28"/>
          <w:szCs w:val="28"/>
        </w:rPr>
      </w:pPr>
      <w:r w:rsidRPr="00332929">
        <w:rPr>
          <w:rFonts w:ascii="Times New Roman" w:eastAsia="Times New Roman" w:hAnsi="Times New Roman"/>
          <w:sz w:val="28"/>
          <w:szCs w:val="28"/>
        </w:rPr>
        <w:t>СП 14.13330.201</w:t>
      </w:r>
      <w:r w:rsidR="006951C2" w:rsidRPr="00332929">
        <w:rPr>
          <w:rFonts w:ascii="Times New Roman" w:eastAsia="Times New Roman" w:hAnsi="Times New Roman"/>
          <w:sz w:val="28"/>
          <w:szCs w:val="28"/>
        </w:rPr>
        <w:t>8</w:t>
      </w:r>
      <w:r w:rsidRPr="00332929">
        <w:rPr>
          <w:rFonts w:ascii="Times New Roman" w:eastAsia="Times New Roman" w:hAnsi="Times New Roman"/>
          <w:sz w:val="28"/>
          <w:szCs w:val="28"/>
        </w:rPr>
        <w:t xml:space="preserve"> «СНиП II-7-81* Строительство в сейсмических районах»</w:t>
      </w:r>
    </w:p>
    <w:p w14:paraId="29A23B58" w14:textId="77777777" w:rsidR="00586D98" w:rsidRPr="00332929" w:rsidRDefault="00586D98" w:rsidP="00332929">
      <w:pPr>
        <w:spacing w:after="0"/>
        <w:ind w:firstLine="567"/>
        <w:jc w:val="both"/>
        <w:rPr>
          <w:rFonts w:ascii="Times New Roman" w:hAnsi="Times New Roman"/>
          <w:spacing w:val="1"/>
          <w:sz w:val="28"/>
          <w:szCs w:val="28"/>
        </w:rPr>
      </w:pPr>
      <w:r w:rsidRPr="00332929">
        <w:rPr>
          <w:rFonts w:ascii="Times New Roman" w:hAnsi="Times New Roman"/>
          <w:sz w:val="28"/>
          <w:szCs w:val="28"/>
        </w:rPr>
        <w:t>СП 15.13330.2012</w:t>
      </w:r>
      <w:r w:rsidR="009B0802">
        <w:rPr>
          <w:rFonts w:ascii="Times New Roman" w:hAnsi="Times New Roman"/>
          <w:sz w:val="28"/>
          <w:szCs w:val="28"/>
        </w:rPr>
        <w:t xml:space="preserve"> </w:t>
      </w:r>
      <w:r w:rsidR="006951C2" w:rsidRPr="00332929">
        <w:rPr>
          <w:rFonts w:ascii="Times New Roman" w:hAnsi="Times New Roman"/>
          <w:sz w:val="28"/>
          <w:szCs w:val="28"/>
        </w:rPr>
        <w:t>«</w:t>
      </w:r>
      <w:r w:rsidRPr="00332929">
        <w:rPr>
          <w:rFonts w:ascii="Times New Roman" w:hAnsi="Times New Roman"/>
          <w:sz w:val="28"/>
          <w:szCs w:val="28"/>
        </w:rPr>
        <w:t xml:space="preserve">СНиП </w:t>
      </w:r>
      <w:r w:rsidRPr="00332929">
        <w:rPr>
          <w:rFonts w:ascii="Times New Roman" w:hAnsi="Times New Roman"/>
          <w:sz w:val="28"/>
          <w:szCs w:val="28"/>
          <w:lang w:val="en-US"/>
        </w:rPr>
        <w:t>II</w:t>
      </w:r>
      <w:r w:rsidRPr="00332929">
        <w:rPr>
          <w:rFonts w:ascii="Times New Roman" w:hAnsi="Times New Roman"/>
          <w:sz w:val="28"/>
          <w:szCs w:val="28"/>
        </w:rPr>
        <w:t>-22-81* Каменные и армокаменные конструкции</w:t>
      </w:r>
      <w:r w:rsidR="00181CF8" w:rsidRPr="00332929">
        <w:rPr>
          <w:rFonts w:ascii="Times New Roman" w:hAnsi="Times New Roman"/>
          <w:sz w:val="28"/>
          <w:szCs w:val="28"/>
        </w:rPr>
        <w:t>»</w:t>
      </w:r>
      <w:r w:rsidR="006951C2" w:rsidRPr="00332929">
        <w:rPr>
          <w:rFonts w:ascii="Times New Roman" w:hAnsi="Times New Roman"/>
          <w:sz w:val="28"/>
          <w:szCs w:val="28"/>
        </w:rPr>
        <w:t xml:space="preserve"> (с изменениями № 1,</w:t>
      </w:r>
      <w:r w:rsidR="00181CF8" w:rsidRPr="00332929">
        <w:rPr>
          <w:rFonts w:ascii="Times New Roman" w:hAnsi="Times New Roman"/>
          <w:sz w:val="28"/>
          <w:szCs w:val="28"/>
        </w:rPr>
        <w:t xml:space="preserve"> </w:t>
      </w:r>
      <w:r w:rsidR="006951C2" w:rsidRPr="00332929">
        <w:rPr>
          <w:rFonts w:ascii="Times New Roman" w:hAnsi="Times New Roman"/>
          <w:sz w:val="28"/>
          <w:szCs w:val="28"/>
        </w:rPr>
        <w:t>№</w:t>
      </w:r>
      <w:r w:rsidR="00181CF8" w:rsidRPr="00332929">
        <w:rPr>
          <w:rFonts w:ascii="Times New Roman" w:hAnsi="Times New Roman"/>
          <w:sz w:val="28"/>
          <w:szCs w:val="28"/>
        </w:rPr>
        <w:t xml:space="preserve"> </w:t>
      </w:r>
      <w:r w:rsidR="006951C2" w:rsidRPr="00332929">
        <w:rPr>
          <w:rFonts w:ascii="Times New Roman" w:hAnsi="Times New Roman"/>
          <w:sz w:val="28"/>
          <w:szCs w:val="28"/>
        </w:rPr>
        <w:t>2</w:t>
      </w:r>
      <w:r w:rsidR="009B0802">
        <w:rPr>
          <w:rFonts w:ascii="Times New Roman" w:hAnsi="Times New Roman"/>
          <w:sz w:val="28"/>
          <w:szCs w:val="28"/>
        </w:rPr>
        <w:t>, № 3</w:t>
      </w:r>
      <w:r w:rsidR="006951C2" w:rsidRPr="00332929">
        <w:rPr>
          <w:rFonts w:ascii="Times New Roman" w:hAnsi="Times New Roman"/>
          <w:sz w:val="28"/>
          <w:szCs w:val="28"/>
        </w:rPr>
        <w:t>)</w:t>
      </w:r>
    </w:p>
    <w:p w14:paraId="4FCB7463" w14:textId="77777777" w:rsidR="00586D98" w:rsidRPr="00332929" w:rsidRDefault="00586D98" w:rsidP="00332929">
      <w:pPr>
        <w:spacing w:after="0"/>
        <w:ind w:firstLine="567"/>
        <w:jc w:val="both"/>
        <w:rPr>
          <w:rFonts w:ascii="Times New Roman" w:eastAsia="Times New Roman" w:hAnsi="Times New Roman"/>
          <w:sz w:val="28"/>
          <w:szCs w:val="28"/>
        </w:rPr>
      </w:pPr>
      <w:r w:rsidRPr="00332929">
        <w:rPr>
          <w:rFonts w:ascii="Times New Roman" w:hAnsi="Times New Roman"/>
          <w:spacing w:val="1"/>
          <w:sz w:val="28"/>
          <w:szCs w:val="28"/>
        </w:rPr>
        <w:t>СП 16.13330.201</w:t>
      </w:r>
      <w:r w:rsidR="00181CF8" w:rsidRPr="00332929">
        <w:rPr>
          <w:rFonts w:ascii="Times New Roman" w:hAnsi="Times New Roman"/>
          <w:spacing w:val="1"/>
          <w:sz w:val="28"/>
          <w:szCs w:val="28"/>
        </w:rPr>
        <w:t>7</w:t>
      </w:r>
      <w:r w:rsidR="009B0802">
        <w:rPr>
          <w:rFonts w:ascii="Times New Roman" w:hAnsi="Times New Roman"/>
          <w:spacing w:val="1"/>
          <w:sz w:val="28"/>
          <w:szCs w:val="28"/>
        </w:rPr>
        <w:t xml:space="preserve"> </w:t>
      </w:r>
      <w:r w:rsidR="00181CF8" w:rsidRPr="00332929">
        <w:rPr>
          <w:rFonts w:ascii="Times New Roman" w:hAnsi="Times New Roman"/>
          <w:spacing w:val="1"/>
          <w:sz w:val="28"/>
          <w:szCs w:val="28"/>
        </w:rPr>
        <w:t>«</w:t>
      </w:r>
      <w:r w:rsidRPr="00332929">
        <w:rPr>
          <w:rFonts w:ascii="Times New Roman" w:hAnsi="Times New Roman"/>
          <w:spacing w:val="1"/>
          <w:sz w:val="28"/>
          <w:szCs w:val="28"/>
        </w:rPr>
        <w:t xml:space="preserve">СНиП </w:t>
      </w:r>
      <w:r w:rsidRPr="00332929">
        <w:rPr>
          <w:rFonts w:ascii="Times New Roman" w:hAnsi="Times New Roman"/>
          <w:spacing w:val="1"/>
          <w:sz w:val="28"/>
          <w:szCs w:val="28"/>
          <w:lang w:val="en-US"/>
        </w:rPr>
        <w:t>II</w:t>
      </w:r>
      <w:r w:rsidRPr="00332929">
        <w:rPr>
          <w:rFonts w:ascii="Times New Roman" w:hAnsi="Times New Roman"/>
          <w:spacing w:val="1"/>
          <w:sz w:val="28"/>
          <w:szCs w:val="28"/>
        </w:rPr>
        <w:t>-23-81* Стальные конструкции</w:t>
      </w:r>
      <w:r w:rsidR="00181CF8" w:rsidRPr="00332929">
        <w:rPr>
          <w:rFonts w:ascii="Times New Roman" w:hAnsi="Times New Roman"/>
          <w:spacing w:val="1"/>
          <w:sz w:val="28"/>
          <w:szCs w:val="28"/>
        </w:rPr>
        <w:t>» (с изменением № 1)</w:t>
      </w:r>
    </w:p>
    <w:p w14:paraId="4B3CD680" w14:textId="77777777" w:rsidR="00586D98" w:rsidRPr="00332929" w:rsidRDefault="00586D98" w:rsidP="00332929">
      <w:pPr>
        <w:spacing w:after="0"/>
        <w:ind w:firstLine="567"/>
        <w:jc w:val="both"/>
        <w:rPr>
          <w:rFonts w:ascii="Times New Roman" w:eastAsia="Times New Roman" w:hAnsi="Times New Roman"/>
          <w:sz w:val="28"/>
          <w:szCs w:val="28"/>
        </w:rPr>
      </w:pPr>
      <w:r w:rsidRPr="00332929">
        <w:rPr>
          <w:rFonts w:ascii="Times New Roman" w:eastAsia="Times New Roman" w:hAnsi="Times New Roman"/>
          <w:sz w:val="28"/>
          <w:szCs w:val="28"/>
        </w:rPr>
        <w:t>СП 63.13330.201</w:t>
      </w:r>
      <w:r w:rsidR="009B0802">
        <w:rPr>
          <w:rFonts w:ascii="Times New Roman" w:eastAsia="Times New Roman" w:hAnsi="Times New Roman"/>
          <w:sz w:val="28"/>
          <w:szCs w:val="28"/>
        </w:rPr>
        <w:t xml:space="preserve">8 </w:t>
      </w:r>
      <w:r w:rsidR="007F4A46" w:rsidRPr="00332929">
        <w:rPr>
          <w:rFonts w:ascii="Times New Roman" w:eastAsia="Times New Roman" w:hAnsi="Times New Roman"/>
          <w:sz w:val="28"/>
          <w:szCs w:val="28"/>
        </w:rPr>
        <w:t>«</w:t>
      </w:r>
      <w:r w:rsidRPr="00332929">
        <w:rPr>
          <w:rFonts w:ascii="Times New Roman" w:eastAsia="Times New Roman" w:hAnsi="Times New Roman"/>
          <w:sz w:val="28"/>
          <w:szCs w:val="28"/>
        </w:rPr>
        <w:t>СНиП 52-01-2003 Бетонные и железобетонные конструк</w:t>
      </w:r>
      <w:r w:rsidR="007F4A46" w:rsidRPr="00332929">
        <w:rPr>
          <w:rFonts w:ascii="Times New Roman" w:eastAsia="Times New Roman" w:hAnsi="Times New Roman"/>
          <w:sz w:val="28"/>
          <w:szCs w:val="28"/>
        </w:rPr>
        <w:t>ц</w:t>
      </w:r>
      <w:r w:rsidRPr="00332929">
        <w:rPr>
          <w:rFonts w:ascii="Times New Roman" w:eastAsia="Times New Roman" w:hAnsi="Times New Roman"/>
          <w:sz w:val="28"/>
          <w:szCs w:val="28"/>
        </w:rPr>
        <w:t>ии. Основные положения</w:t>
      </w:r>
      <w:r w:rsidR="007F4A46" w:rsidRPr="00332929">
        <w:rPr>
          <w:rFonts w:ascii="Times New Roman" w:eastAsia="Times New Roman" w:hAnsi="Times New Roman"/>
          <w:sz w:val="28"/>
          <w:szCs w:val="28"/>
        </w:rPr>
        <w:t>» (с изменениями № 1, № 2, № 3)</w:t>
      </w:r>
    </w:p>
    <w:p w14:paraId="77FDD2D9" w14:textId="77777777" w:rsidR="00586D98" w:rsidRPr="00332929" w:rsidRDefault="00586D98" w:rsidP="00332929">
      <w:pPr>
        <w:spacing w:after="0"/>
        <w:ind w:firstLine="567"/>
        <w:jc w:val="both"/>
        <w:rPr>
          <w:rFonts w:ascii="Times New Roman" w:eastAsia="Times New Roman" w:hAnsi="Times New Roman"/>
          <w:sz w:val="28"/>
          <w:szCs w:val="28"/>
        </w:rPr>
      </w:pPr>
      <w:r w:rsidRPr="00332929">
        <w:rPr>
          <w:rFonts w:ascii="Times New Roman" w:eastAsia="Times New Roman" w:hAnsi="Times New Roman"/>
          <w:sz w:val="28"/>
          <w:szCs w:val="28"/>
        </w:rPr>
        <w:t>СП 64.13330.201</w:t>
      </w:r>
      <w:r w:rsidR="007F4A46" w:rsidRPr="00332929">
        <w:rPr>
          <w:rFonts w:ascii="Times New Roman" w:eastAsia="Times New Roman" w:hAnsi="Times New Roman"/>
          <w:sz w:val="28"/>
          <w:szCs w:val="28"/>
        </w:rPr>
        <w:t>7</w:t>
      </w:r>
      <w:r w:rsidR="009B0802">
        <w:rPr>
          <w:rFonts w:ascii="Times New Roman" w:eastAsia="Times New Roman" w:hAnsi="Times New Roman"/>
          <w:sz w:val="28"/>
          <w:szCs w:val="28"/>
        </w:rPr>
        <w:t xml:space="preserve"> </w:t>
      </w:r>
      <w:r w:rsidR="007F4A46" w:rsidRPr="00332929">
        <w:rPr>
          <w:rFonts w:ascii="Times New Roman" w:eastAsia="Times New Roman" w:hAnsi="Times New Roman"/>
          <w:sz w:val="28"/>
          <w:szCs w:val="28"/>
        </w:rPr>
        <w:t>«</w:t>
      </w:r>
      <w:r w:rsidRPr="00332929">
        <w:rPr>
          <w:rFonts w:ascii="Times New Roman" w:eastAsia="Times New Roman" w:hAnsi="Times New Roman"/>
          <w:sz w:val="28"/>
          <w:szCs w:val="28"/>
        </w:rPr>
        <w:t>СНиП II-25-80 Деревянные конструкции</w:t>
      </w:r>
      <w:r w:rsidR="007F4A46" w:rsidRPr="00332929">
        <w:rPr>
          <w:rFonts w:ascii="Times New Roman" w:eastAsia="Times New Roman" w:hAnsi="Times New Roman"/>
          <w:sz w:val="28"/>
          <w:szCs w:val="28"/>
        </w:rPr>
        <w:t>» (с изменением № 1)</w:t>
      </w:r>
    </w:p>
    <w:p w14:paraId="5F8ED3AE" w14:textId="77777777" w:rsidR="00586D98" w:rsidRDefault="00586D98" w:rsidP="00332929">
      <w:pPr>
        <w:spacing w:after="0"/>
        <w:ind w:firstLine="567"/>
        <w:jc w:val="both"/>
        <w:rPr>
          <w:rFonts w:ascii="Times New Roman" w:eastAsia="Times New Roman" w:hAnsi="Times New Roman"/>
          <w:sz w:val="28"/>
          <w:szCs w:val="28"/>
        </w:rPr>
      </w:pPr>
      <w:r w:rsidRPr="00332929">
        <w:rPr>
          <w:rFonts w:ascii="Times New Roman" w:eastAsia="Times New Roman" w:hAnsi="Times New Roman"/>
          <w:sz w:val="28"/>
          <w:szCs w:val="28"/>
        </w:rPr>
        <w:t>СП 322.1325800.2017 Здания и сооружения в сейсмических районах. Правила обследования последствий землетрясения</w:t>
      </w:r>
    </w:p>
    <w:p w14:paraId="055B9601" w14:textId="77777777" w:rsidR="009B0802" w:rsidRPr="007F5A45" w:rsidRDefault="009B0802" w:rsidP="009B0802">
      <w:pPr>
        <w:pStyle w:val="af4"/>
        <w:ind w:firstLine="567"/>
        <w:jc w:val="both"/>
        <w:rPr>
          <w:rFonts w:ascii="Times New Roman" w:hAnsi="Times New Roman"/>
          <w:sz w:val="20"/>
          <w:szCs w:val="20"/>
        </w:rPr>
      </w:pPr>
      <w:r w:rsidRPr="007F5A45">
        <w:rPr>
          <w:rFonts w:ascii="Times New Roman" w:hAnsi="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25964509" w14:textId="77777777" w:rsidR="009B0802" w:rsidRPr="009B0802" w:rsidRDefault="009B0802" w:rsidP="009B0802">
      <w:pPr>
        <w:spacing w:after="0"/>
        <w:ind w:firstLine="567"/>
        <w:jc w:val="both"/>
        <w:rPr>
          <w:rFonts w:ascii="Times New Roman" w:eastAsia="Times New Roman" w:hAnsi="Times New Roman"/>
          <w:sz w:val="28"/>
          <w:szCs w:val="28"/>
        </w:rPr>
      </w:pPr>
    </w:p>
    <w:p w14:paraId="10E3253E" w14:textId="77777777" w:rsidR="0005762F" w:rsidRPr="009B0802" w:rsidRDefault="009B0802" w:rsidP="009B0802">
      <w:pPr>
        <w:pStyle w:val="1"/>
        <w:spacing w:line="276" w:lineRule="auto"/>
        <w:ind w:left="0" w:firstLine="567"/>
        <w:jc w:val="both"/>
      </w:pPr>
      <w:bookmarkStart w:id="10" w:name="_Toc414961503"/>
      <w:bookmarkStart w:id="11" w:name="_Toc426974747"/>
      <w:bookmarkStart w:id="12" w:name="_Toc457896627"/>
      <w:r>
        <w:t xml:space="preserve"> </w:t>
      </w:r>
      <w:r w:rsidR="00147DA7" w:rsidRPr="009B0802">
        <w:t>Термины</w:t>
      </w:r>
      <w:r w:rsidR="00B971AD" w:rsidRPr="009B0802">
        <w:t xml:space="preserve"> и </w:t>
      </w:r>
      <w:r w:rsidR="00147DA7" w:rsidRPr="009B0802">
        <w:t>определения</w:t>
      </w:r>
      <w:bookmarkEnd w:id="10"/>
      <w:bookmarkEnd w:id="11"/>
      <w:bookmarkEnd w:id="12"/>
    </w:p>
    <w:p w14:paraId="75186D20" w14:textId="77777777" w:rsidR="003E4F3E" w:rsidRPr="009B0802" w:rsidRDefault="003E4F3E" w:rsidP="009B0802">
      <w:pPr>
        <w:pStyle w:val="aa"/>
        <w:widowControl w:val="0"/>
        <w:tabs>
          <w:tab w:val="left" w:pos="0"/>
          <w:tab w:val="left" w:pos="284"/>
        </w:tabs>
        <w:spacing w:before="0" w:beforeAutospacing="0" w:after="0" w:afterAutospacing="0" w:line="276" w:lineRule="auto"/>
        <w:ind w:firstLine="567"/>
        <w:contextualSpacing/>
        <w:jc w:val="both"/>
        <w:rPr>
          <w:sz w:val="28"/>
          <w:szCs w:val="28"/>
        </w:rPr>
      </w:pPr>
      <w:r w:rsidRPr="009B0802">
        <w:rPr>
          <w:sz w:val="28"/>
          <w:szCs w:val="28"/>
        </w:rPr>
        <w:t xml:space="preserve">В настоящем своде правил применены термины </w:t>
      </w:r>
      <w:r w:rsidR="004B2AA4" w:rsidRPr="009B0802">
        <w:rPr>
          <w:sz w:val="28"/>
          <w:szCs w:val="28"/>
        </w:rPr>
        <w:t>по</w:t>
      </w:r>
      <w:r w:rsidRPr="009B0802">
        <w:rPr>
          <w:sz w:val="28"/>
          <w:szCs w:val="28"/>
        </w:rPr>
        <w:t xml:space="preserve"> СП</w:t>
      </w:r>
      <w:r w:rsidR="002D6FBA" w:rsidRPr="009B0802">
        <w:rPr>
          <w:sz w:val="28"/>
          <w:szCs w:val="28"/>
        </w:rPr>
        <w:t xml:space="preserve"> </w:t>
      </w:r>
      <w:r w:rsidRPr="009B0802">
        <w:rPr>
          <w:sz w:val="28"/>
          <w:szCs w:val="28"/>
        </w:rPr>
        <w:t>14.13330, ГОСТ 3193</w:t>
      </w:r>
      <w:r w:rsidR="004B2AA4" w:rsidRPr="009B0802">
        <w:rPr>
          <w:sz w:val="28"/>
          <w:szCs w:val="28"/>
        </w:rPr>
        <w:t>7,</w:t>
      </w:r>
      <w:r w:rsidR="00340B4B" w:rsidRPr="009B0802">
        <w:rPr>
          <w:sz w:val="28"/>
          <w:szCs w:val="28"/>
        </w:rPr>
        <w:t xml:space="preserve"> </w:t>
      </w:r>
      <w:r w:rsidR="00080885" w:rsidRPr="009B0802">
        <w:rPr>
          <w:sz w:val="28"/>
          <w:szCs w:val="28"/>
        </w:rPr>
        <w:t>ГОСТ Р 57546</w:t>
      </w:r>
      <w:r w:rsidR="002D6FBA" w:rsidRPr="009B0802">
        <w:rPr>
          <w:sz w:val="28"/>
          <w:szCs w:val="28"/>
        </w:rPr>
        <w:t>,</w:t>
      </w:r>
      <w:r w:rsidR="004B2AA4" w:rsidRPr="009B0802">
        <w:rPr>
          <w:sz w:val="28"/>
          <w:szCs w:val="28"/>
        </w:rPr>
        <w:t xml:space="preserve"> а также следующи</w:t>
      </w:r>
      <w:r w:rsidR="00080885" w:rsidRPr="009B0802">
        <w:rPr>
          <w:sz w:val="28"/>
          <w:szCs w:val="28"/>
        </w:rPr>
        <w:t>е</w:t>
      </w:r>
      <w:r w:rsidR="004B2AA4" w:rsidRPr="009B0802">
        <w:rPr>
          <w:sz w:val="28"/>
          <w:szCs w:val="28"/>
        </w:rPr>
        <w:t xml:space="preserve"> термин</w:t>
      </w:r>
      <w:r w:rsidR="00080885" w:rsidRPr="009B0802">
        <w:rPr>
          <w:sz w:val="28"/>
          <w:szCs w:val="28"/>
        </w:rPr>
        <w:t>ы</w:t>
      </w:r>
      <w:r w:rsidR="004B2AA4" w:rsidRPr="009B0802">
        <w:rPr>
          <w:sz w:val="28"/>
          <w:szCs w:val="28"/>
        </w:rPr>
        <w:t xml:space="preserve"> с соответствующим</w:t>
      </w:r>
      <w:r w:rsidR="00080885" w:rsidRPr="009B0802">
        <w:rPr>
          <w:sz w:val="28"/>
          <w:szCs w:val="28"/>
        </w:rPr>
        <w:t>и определения</w:t>
      </w:r>
      <w:r w:rsidR="004B2AA4" w:rsidRPr="009B0802">
        <w:rPr>
          <w:sz w:val="28"/>
          <w:szCs w:val="28"/>
        </w:rPr>
        <w:t>м</w:t>
      </w:r>
      <w:r w:rsidR="00080885" w:rsidRPr="009B0802">
        <w:rPr>
          <w:sz w:val="28"/>
          <w:szCs w:val="28"/>
        </w:rPr>
        <w:t>и</w:t>
      </w:r>
      <w:r w:rsidRPr="009B0802">
        <w:rPr>
          <w:sz w:val="28"/>
          <w:szCs w:val="28"/>
        </w:rPr>
        <w:t>:</w:t>
      </w:r>
    </w:p>
    <w:p w14:paraId="451F47E8" w14:textId="77777777" w:rsidR="00105755" w:rsidRPr="009B0802" w:rsidRDefault="006F0E06" w:rsidP="009B0802">
      <w:pPr>
        <w:pStyle w:val="aa"/>
        <w:widowControl w:val="0"/>
        <w:numPr>
          <w:ilvl w:val="1"/>
          <w:numId w:val="1"/>
        </w:numPr>
        <w:tabs>
          <w:tab w:val="left" w:pos="284"/>
          <w:tab w:val="left" w:pos="567"/>
          <w:tab w:val="num" w:pos="964"/>
        </w:tabs>
        <w:spacing w:before="0" w:beforeAutospacing="0" w:after="0" w:afterAutospacing="0" w:line="276" w:lineRule="auto"/>
        <w:ind w:left="0" w:firstLine="567"/>
        <w:contextualSpacing/>
        <w:jc w:val="both"/>
        <w:rPr>
          <w:sz w:val="28"/>
          <w:szCs w:val="28"/>
        </w:rPr>
      </w:pPr>
      <w:bookmarkStart w:id="13" w:name="_Toc425859558"/>
      <w:bookmarkStart w:id="14" w:name="_Toc425860030"/>
      <w:bookmarkStart w:id="15" w:name="_Toc426107585"/>
      <w:bookmarkStart w:id="16" w:name="_Toc426359481"/>
      <w:bookmarkStart w:id="17" w:name="_Toc426364359"/>
      <w:bookmarkStart w:id="18" w:name="_Toc426364436"/>
      <w:bookmarkStart w:id="19" w:name="_Toc426378444"/>
      <w:bookmarkEnd w:id="13"/>
      <w:bookmarkEnd w:id="14"/>
      <w:bookmarkEnd w:id="15"/>
      <w:bookmarkEnd w:id="16"/>
      <w:bookmarkEnd w:id="17"/>
      <w:bookmarkEnd w:id="18"/>
      <w:bookmarkEnd w:id="19"/>
      <w:r w:rsidRPr="009B0802">
        <w:rPr>
          <w:b/>
          <w:sz w:val="28"/>
          <w:szCs w:val="28"/>
        </w:rPr>
        <w:t>класс сейсмостойкости:</w:t>
      </w:r>
      <w:r w:rsidRPr="009B0802">
        <w:rPr>
          <w:sz w:val="28"/>
          <w:szCs w:val="28"/>
        </w:rPr>
        <w:t xml:space="preserve"> </w:t>
      </w:r>
      <w:r w:rsidR="009B0802">
        <w:rPr>
          <w:sz w:val="28"/>
          <w:szCs w:val="28"/>
        </w:rPr>
        <w:t>Х</w:t>
      </w:r>
      <w:r w:rsidRPr="009B0802">
        <w:rPr>
          <w:sz w:val="28"/>
          <w:szCs w:val="28"/>
        </w:rPr>
        <w:t>арактеристика здания или сооружения, определяющая его сейсмостойкость, зависящая от расчетного сейсмического воздействия, на которое проектировалось здание или сооружение, и от категории его технического состояния на момент назначения класса сейсмостойкости</w:t>
      </w:r>
      <w:r w:rsidR="009B0802">
        <w:rPr>
          <w:sz w:val="28"/>
          <w:szCs w:val="28"/>
        </w:rPr>
        <w:t>.</w:t>
      </w:r>
    </w:p>
    <w:p w14:paraId="5C165CAE" w14:textId="77777777" w:rsidR="006A315A" w:rsidRPr="009B0802" w:rsidRDefault="006A315A" w:rsidP="009B0802">
      <w:pPr>
        <w:pStyle w:val="aa"/>
        <w:widowControl w:val="0"/>
        <w:numPr>
          <w:ilvl w:val="1"/>
          <w:numId w:val="1"/>
        </w:numPr>
        <w:tabs>
          <w:tab w:val="left" w:pos="284"/>
          <w:tab w:val="left" w:pos="567"/>
          <w:tab w:val="num" w:pos="964"/>
        </w:tabs>
        <w:spacing w:before="0" w:beforeAutospacing="0" w:after="0" w:afterAutospacing="0" w:line="276" w:lineRule="auto"/>
        <w:ind w:left="0" w:firstLine="567"/>
        <w:contextualSpacing/>
        <w:jc w:val="both"/>
        <w:rPr>
          <w:b/>
          <w:sz w:val="28"/>
          <w:szCs w:val="28"/>
        </w:rPr>
      </w:pPr>
      <w:r w:rsidRPr="009B0802">
        <w:rPr>
          <w:b/>
          <w:sz w:val="28"/>
          <w:szCs w:val="28"/>
        </w:rPr>
        <w:lastRenderedPageBreak/>
        <w:t>действующий класс сейсмостойкости:</w:t>
      </w:r>
      <w:r w:rsidR="006D4754" w:rsidRPr="009B0802">
        <w:rPr>
          <w:b/>
          <w:sz w:val="28"/>
          <w:szCs w:val="28"/>
        </w:rPr>
        <w:t xml:space="preserve"> </w:t>
      </w:r>
      <w:r w:rsidR="009B0802">
        <w:rPr>
          <w:sz w:val="28"/>
          <w:szCs w:val="28"/>
        </w:rPr>
        <w:t>К</w:t>
      </w:r>
      <w:r w:rsidR="00BC7CC7" w:rsidRPr="009B0802">
        <w:rPr>
          <w:sz w:val="28"/>
          <w:szCs w:val="28"/>
        </w:rPr>
        <w:t xml:space="preserve">ласс сейсмостойкости, </w:t>
      </w:r>
      <w:r w:rsidRPr="009B0802">
        <w:rPr>
          <w:sz w:val="28"/>
          <w:szCs w:val="28"/>
        </w:rPr>
        <w:t xml:space="preserve">указанный в </w:t>
      </w:r>
      <w:r w:rsidR="006D4754" w:rsidRPr="009B0802">
        <w:rPr>
          <w:sz w:val="28"/>
          <w:szCs w:val="28"/>
        </w:rPr>
        <w:t>паспорте здания.</w:t>
      </w:r>
    </w:p>
    <w:p w14:paraId="60EE7166" w14:textId="77777777" w:rsidR="008325A5" w:rsidRPr="009B0802" w:rsidRDefault="008325A5" w:rsidP="009B0802">
      <w:pPr>
        <w:pStyle w:val="aa"/>
        <w:widowControl w:val="0"/>
        <w:numPr>
          <w:ilvl w:val="1"/>
          <w:numId w:val="1"/>
        </w:numPr>
        <w:tabs>
          <w:tab w:val="left" w:pos="284"/>
          <w:tab w:val="left" w:pos="567"/>
          <w:tab w:val="num" w:pos="964"/>
        </w:tabs>
        <w:spacing w:before="0" w:beforeAutospacing="0" w:after="0" w:afterAutospacing="0" w:line="276" w:lineRule="auto"/>
        <w:ind w:left="0" w:firstLine="567"/>
        <w:contextualSpacing/>
        <w:jc w:val="both"/>
        <w:rPr>
          <w:sz w:val="28"/>
          <w:szCs w:val="28"/>
        </w:rPr>
      </w:pPr>
      <w:r w:rsidRPr="009B0802">
        <w:rPr>
          <w:b/>
          <w:sz w:val="28"/>
          <w:szCs w:val="28"/>
        </w:rPr>
        <w:t>установленный</w:t>
      </w:r>
      <w:r w:rsidR="006D4754" w:rsidRPr="009B0802">
        <w:rPr>
          <w:b/>
          <w:sz w:val="28"/>
          <w:szCs w:val="28"/>
        </w:rPr>
        <w:t xml:space="preserve"> класс сейсмостойкости:</w:t>
      </w:r>
      <w:r w:rsidR="006D4754" w:rsidRPr="009B0802">
        <w:rPr>
          <w:sz w:val="28"/>
          <w:szCs w:val="28"/>
        </w:rPr>
        <w:t xml:space="preserve"> </w:t>
      </w:r>
      <w:r w:rsidR="009B0802">
        <w:rPr>
          <w:sz w:val="28"/>
          <w:szCs w:val="28"/>
        </w:rPr>
        <w:t>К</w:t>
      </w:r>
      <w:r w:rsidR="006D4754" w:rsidRPr="009B0802">
        <w:rPr>
          <w:sz w:val="28"/>
          <w:szCs w:val="28"/>
        </w:rPr>
        <w:t>ласс</w:t>
      </w:r>
      <w:r w:rsidR="00924680" w:rsidRPr="009B0802">
        <w:rPr>
          <w:sz w:val="28"/>
          <w:szCs w:val="28"/>
        </w:rPr>
        <w:t xml:space="preserve"> сейсмостойкости на дату</w:t>
      </w:r>
      <w:r w:rsidR="005869EF" w:rsidRPr="009B0802">
        <w:rPr>
          <w:sz w:val="28"/>
          <w:szCs w:val="28"/>
        </w:rPr>
        <w:t xml:space="preserve"> установления </w:t>
      </w:r>
      <w:r w:rsidR="0002563A" w:rsidRPr="009B0802">
        <w:rPr>
          <w:sz w:val="28"/>
          <w:szCs w:val="28"/>
        </w:rPr>
        <w:t>класса</w:t>
      </w:r>
      <w:r w:rsidR="006D4754" w:rsidRPr="009B0802">
        <w:rPr>
          <w:sz w:val="28"/>
          <w:szCs w:val="28"/>
        </w:rPr>
        <w:t xml:space="preserve"> сейсмостойкости</w:t>
      </w:r>
      <w:r w:rsidR="009B0802">
        <w:rPr>
          <w:sz w:val="28"/>
          <w:szCs w:val="28"/>
        </w:rPr>
        <w:t>,</w:t>
      </w:r>
      <w:r w:rsidR="005869EF" w:rsidRPr="009B0802">
        <w:rPr>
          <w:sz w:val="28"/>
          <w:szCs w:val="28"/>
        </w:rPr>
        <w:t xml:space="preserve"> </w:t>
      </w:r>
      <w:r w:rsidR="006D4754" w:rsidRPr="009B0802">
        <w:rPr>
          <w:sz w:val="28"/>
          <w:szCs w:val="28"/>
        </w:rPr>
        <w:t xml:space="preserve">становящийся действующим (вносится в паспорт здания) </w:t>
      </w:r>
      <w:r w:rsidR="005869EF" w:rsidRPr="009B0802">
        <w:rPr>
          <w:sz w:val="28"/>
          <w:szCs w:val="28"/>
        </w:rPr>
        <w:t xml:space="preserve">до следующего момента установления </w:t>
      </w:r>
      <w:r w:rsidR="0002563A" w:rsidRPr="009B0802">
        <w:rPr>
          <w:sz w:val="28"/>
          <w:szCs w:val="28"/>
        </w:rPr>
        <w:t>класса</w:t>
      </w:r>
      <w:r w:rsidR="006D4754" w:rsidRPr="009B0802">
        <w:rPr>
          <w:sz w:val="28"/>
          <w:szCs w:val="28"/>
        </w:rPr>
        <w:t xml:space="preserve"> сейсмостойкости</w:t>
      </w:r>
      <w:r w:rsidR="00924680" w:rsidRPr="009B0802">
        <w:rPr>
          <w:sz w:val="28"/>
          <w:szCs w:val="28"/>
        </w:rPr>
        <w:t>.</w:t>
      </w:r>
    </w:p>
    <w:p w14:paraId="36814F5D" w14:textId="77777777" w:rsidR="002839A9" w:rsidRPr="009B0802" w:rsidRDefault="002839A9" w:rsidP="009B0802">
      <w:pPr>
        <w:pStyle w:val="aa"/>
        <w:widowControl w:val="0"/>
        <w:tabs>
          <w:tab w:val="left" w:pos="284"/>
          <w:tab w:val="left" w:pos="567"/>
        </w:tabs>
        <w:spacing w:before="0" w:beforeAutospacing="0" w:after="0" w:afterAutospacing="0" w:line="276" w:lineRule="auto"/>
        <w:ind w:firstLine="567"/>
        <w:contextualSpacing/>
        <w:jc w:val="both"/>
        <w:rPr>
          <w:sz w:val="28"/>
          <w:szCs w:val="28"/>
        </w:rPr>
      </w:pPr>
    </w:p>
    <w:p w14:paraId="19CE7F8D" w14:textId="77777777" w:rsidR="00155410" w:rsidRPr="009B0802" w:rsidRDefault="009B0802" w:rsidP="009B0802">
      <w:pPr>
        <w:pStyle w:val="1"/>
        <w:spacing w:line="276" w:lineRule="auto"/>
        <w:ind w:left="0" w:firstLine="567"/>
        <w:jc w:val="both"/>
      </w:pPr>
      <w:bookmarkStart w:id="20" w:name="_Toc457896628"/>
      <w:r>
        <w:t xml:space="preserve"> </w:t>
      </w:r>
      <w:r w:rsidR="00155410" w:rsidRPr="009B0802">
        <w:t>Общие положения</w:t>
      </w:r>
      <w:bookmarkEnd w:id="20"/>
    </w:p>
    <w:p w14:paraId="21FFF2C1" w14:textId="77777777" w:rsidR="00C5653D" w:rsidRPr="00164932" w:rsidRDefault="00C5653D" w:rsidP="009B0802">
      <w:pPr>
        <w:pStyle w:val="aa"/>
        <w:widowControl w:val="0"/>
        <w:numPr>
          <w:ilvl w:val="1"/>
          <w:numId w:val="1"/>
        </w:numPr>
        <w:tabs>
          <w:tab w:val="left" w:pos="284"/>
          <w:tab w:val="left" w:pos="567"/>
          <w:tab w:val="num" w:pos="964"/>
        </w:tabs>
        <w:spacing w:before="0" w:beforeAutospacing="0" w:after="0" w:afterAutospacing="0" w:line="276" w:lineRule="auto"/>
        <w:ind w:left="0" w:firstLine="567"/>
        <w:contextualSpacing/>
        <w:jc w:val="both"/>
        <w:rPr>
          <w:sz w:val="28"/>
          <w:szCs w:val="28"/>
          <w:highlight w:val="green"/>
        </w:rPr>
      </w:pPr>
      <w:r w:rsidRPr="00164932">
        <w:rPr>
          <w:sz w:val="28"/>
          <w:szCs w:val="28"/>
          <w:highlight w:val="green"/>
        </w:rPr>
        <w:t>Целью оценки класса сейсмостойкости зданий и сооружений в сейсмических районах является установление реальной сейсмостой</w:t>
      </w:r>
      <w:r w:rsidR="00A47C6F" w:rsidRPr="00164932">
        <w:rPr>
          <w:sz w:val="28"/>
          <w:szCs w:val="28"/>
          <w:highlight w:val="green"/>
        </w:rPr>
        <w:t xml:space="preserve">кости этих объектов, </w:t>
      </w:r>
      <w:r w:rsidR="009B0802" w:rsidRPr="00164932">
        <w:rPr>
          <w:sz w:val="28"/>
          <w:szCs w:val="28"/>
          <w:highlight w:val="green"/>
        </w:rPr>
        <w:t>которая</w:t>
      </w:r>
      <w:r w:rsidR="00A47C6F" w:rsidRPr="00164932">
        <w:rPr>
          <w:sz w:val="28"/>
          <w:szCs w:val="28"/>
          <w:highlight w:val="green"/>
        </w:rPr>
        <w:t xml:space="preserve"> может отличать</w:t>
      </w:r>
      <w:r w:rsidRPr="00164932">
        <w:rPr>
          <w:sz w:val="28"/>
          <w:szCs w:val="28"/>
          <w:highlight w:val="green"/>
        </w:rPr>
        <w:t xml:space="preserve">ся от их начальной сейсмостойкости, обеспечивающейся выполнением при проектировании и строительстве требований СП 14.13330. </w:t>
      </w:r>
    </w:p>
    <w:p w14:paraId="7310A83B" w14:textId="77777777" w:rsidR="00C5653D" w:rsidRPr="009B0802" w:rsidRDefault="005E1B5D" w:rsidP="009B0802">
      <w:pPr>
        <w:pStyle w:val="aa"/>
        <w:widowControl w:val="0"/>
        <w:numPr>
          <w:ilvl w:val="1"/>
          <w:numId w:val="1"/>
        </w:numPr>
        <w:tabs>
          <w:tab w:val="left" w:pos="284"/>
          <w:tab w:val="left" w:pos="567"/>
          <w:tab w:val="num" w:pos="964"/>
        </w:tabs>
        <w:spacing w:before="0" w:beforeAutospacing="0" w:after="0" w:afterAutospacing="0" w:line="276" w:lineRule="auto"/>
        <w:ind w:left="0" w:firstLine="567"/>
        <w:contextualSpacing/>
        <w:jc w:val="both"/>
        <w:rPr>
          <w:sz w:val="28"/>
          <w:szCs w:val="28"/>
        </w:rPr>
      </w:pPr>
      <w:r w:rsidRPr="009B0802">
        <w:rPr>
          <w:sz w:val="28"/>
          <w:szCs w:val="28"/>
        </w:rPr>
        <w:t>Класс сейсмостойкости используется для</w:t>
      </w:r>
      <w:r w:rsidR="009B0802">
        <w:rPr>
          <w:sz w:val="28"/>
          <w:szCs w:val="28"/>
        </w:rPr>
        <w:t xml:space="preserve"> решения следующих задач</w:t>
      </w:r>
      <w:r w:rsidRPr="009B0802">
        <w:rPr>
          <w:sz w:val="28"/>
          <w:szCs w:val="28"/>
        </w:rPr>
        <w:t>:</w:t>
      </w:r>
    </w:p>
    <w:p w14:paraId="6112E2A2" w14:textId="77777777" w:rsidR="005E1B5D" w:rsidRPr="009B0802" w:rsidRDefault="00581E4C" w:rsidP="009B0802">
      <w:pPr>
        <w:pStyle w:val="aa"/>
        <w:widowControl w:val="0"/>
        <w:tabs>
          <w:tab w:val="left" w:pos="284"/>
          <w:tab w:val="left" w:pos="567"/>
        </w:tabs>
        <w:spacing w:before="0" w:beforeAutospacing="0" w:after="0" w:afterAutospacing="0" w:line="276" w:lineRule="auto"/>
        <w:ind w:firstLine="567"/>
        <w:contextualSpacing/>
        <w:jc w:val="both"/>
        <w:rPr>
          <w:sz w:val="28"/>
          <w:szCs w:val="28"/>
        </w:rPr>
      </w:pPr>
      <w:r w:rsidRPr="009B0802">
        <w:rPr>
          <w:sz w:val="28"/>
          <w:szCs w:val="28"/>
        </w:rPr>
        <w:t xml:space="preserve">- </w:t>
      </w:r>
      <w:r w:rsidR="005E1B5D" w:rsidRPr="009B0802">
        <w:rPr>
          <w:sz w:val="28"/>
          <w:szCs w:val="28"/>
        </w:rPr>
        <w:t>оценк</w:t>
      </w:r>
      <w:r w:rsidR="009B0802">
        <w:rPr>
          <w:sz w:val="28"/>
          <w:szCs w:val="28"/>
        </w:rPr>
        <w:t>а</w:t>
      </w:r>
      <w:r w:rsidR="005E1B5D" w:rsidRPr="009B0802">
        <w:rPr>
          <w:sz w:val="28"/>
          <w:szCs w:val="28"/>
        </w:rPr>
        <w:t xml:space="preserve"> комплексной градостроительной безопасности и </w:t>
      </w:r>
      <w:r w:rsidR="00C869C4" w:rsidRPr="009B0802">
        <w:rPr>
          <w:sz w:val="28"/>
          <w:szCs w:val="28"/>
        </w:rPr>
        <w:t>формировани</w:t>
      </w:r>
      <w:r w:rsidR="009B0802">
        <w:rPr>
          <w:sz w:val="28"/>
          <w:szCs w:val="28"/>
        </w:rPr>
        <w:t>е</w:t>
      </w:r>
      <w:r w:rsidR="00C869C4" w:rsidRPr="009B0802">
        <w:rPr>
          <w:sz w:val="28"/>
          <w:szCs w:val="28"/>
        </w:rPr>
        <w:t xml:space="preserve"> плана превентивных</w:t>
      </w:r>
      <w:r w:rsidR="005E1B5D" w:rsidRPr="009B0802">
        <w:rPr>
          <w:sz w:val="28"/>
          <w:szCs w:val="28"/>
        </w:rPr>
        <w:t xml:space="preserve"> градостроительных мероприятий по снижению сейсмической угрозы;</w:t>
      </w:r>
    </w:p>
    <w:p w14:paraId="2C8D3CCA" w14:textId="77777777" w:rsidR="005E1B5D" w:rsidRPr="009B0802" w:rsidRDefault="00581E4C" w:rsidP="009B0802">
      <w:pPr>
        <w:pStyle w:val="aa"/>
        <w:widowControl w:val="0"/>
        <w:tabs>
          <w:tab w:val="left" w:pos="284"/>
          <w:tab w:val="left" w:pos="567"/>
        </w:tabs>
        <w:spacing w:before="0" w:beforeAutospacing="0" w:after="0" w:afterAutospacing="0" w:line="276" w:lineRule="auto"/>
        <w:ind w:firstLine="567"/>
        <w:contextualSpacing/>
        <w:jc w:val="both"/>
        <w:rPr>
          <w:sz w:val="28"/>
          <w:szCs w:val="28"/>
        </w:rPr>
      </w:pPr>
      <w:r w:rsidRPr="009B0802">
        <w:rPr>
          <w:sz w:val="28"/>
          <w:szCs w:val="28"/>
        </w:rPr>
        <w:t>-</w:t>
      </w:r>
      <w:r w:rsidR="005E1B5D" w:rsidRPr="009B0802">
        <w:rPr>
          <w:sz w:val="28"/>
          <w:szCs w:val="28"/>
        </w:rPr>
        <w:t xml:space="preserve"> выполнени</w:t>
      </w:r>
      <w:r w:rsidR="009B0802">
        <w:rPr>
          <w:sz w:val="28"/>
          <w:szCs w:val="28"/>
        </w:rPr>
        <w:t>е</w:t>
      </w:r>
      <w:r w:rsidR="005E1B5D" w:rsidRPr="009B0802">
        <w:rPr>
          <w:sz w:val="28"/>
          <w:szCs w:val="28"/>
        </w:rPr>
        <w:t xml:space="preserve"> работ по обследованию последствий землетрясений в соответствии с СП </w:t>
      </w:r>
      <w:r w:rsidR="00232FDC" w:rsidRPr="009B0802">
        <w:rPr>
          <w:sz w:val="28"/>
          <w:szCs w:val="28"/>
        </w:rPr>
        <w:t>322.1325800;</w:t>
      </w:r>
    </w:p>
    <w:p w14:paraId="4161E65A" w14:textId="77777777" w:rsidR="00232FDC" w:rsidRPr="009B0802" w:rsidRDefault="00581E4C" w:rsidP="009B0802">
      <w:pPr>
        <w:pStyle w:val="aa"/>
        <w:widowControl w:val="0"/>
        <w:tabs>
          <w:tab w:val="left" w:pos="284"/>
          <w:tab w:val="left" w:pos="567"/>
        </w:tabs>
        <w:spacing w:before="0" w:beforeAutospacing="0" w:after="0" w:afterAutospacing="0" w:line="276" w:lineRule="auto"/>
        <w:ind w:firstLine="567"/>
        <w:contextualSpacing/>
        <w:jc w:val="both"/>
        <w:rPr>
          <w:sz w:val="28"/>
          <w:szCs w:val="28"/>
        </w:rPr>
      </w:pPr>
      <w:r w:rsidRPr="009B0802">
        <w:rPr>
          <w:sz w:val="28"/>
          <w:szCs w:val="28"/>
        </w:rPr>
        <w:t>-</w:t>
      </w:r>
      <w:r w:rsidR="00232FDC" w:rsidRPr="009B0802">
        <w:rPr>
          <w:sz w:val="28"/>
          <w:szCs w:val="28"/>
        </w:rPr>
        <w:t xml:space="preserve"> оценк</w:t>
      </w:r>
      <w:r w:rsidR="009B0802">
        <w:rPr>
          <w:sz w:val="28"/>
          <w:szCs w:val="28"/>
        </w:rPr>
        <w:t>а</w:t>
      </w:r>
      <w:r w:rsidR="00232FDC" w:rsidRPr="009B0802">
        <w:rPr>
          <w:sz w:val="28"/>
          <w:szCs w:val="28"/>
        </w:rPr>
        <w:t xml:space="preserve"> силы прои</w:t>
      </w:r>
      <w:r w:rsidR="00CD5542">
        <w:rPr>
          <w:sz w:val="28"/>
          <w:szCs w:val="28"/>
        </w:rPr>
        <w:t>с</w:t>
      </w:r>
      <w:r w:rsidR="00232FDC" w:rsidRPr="009B0802">
        <w:rPr>
          <w:sz w:val="28"/>
          <w:szCs w:val="28"/>
        </w:rPr>
        <w:t xml:space="preserve">шедшего землетрясения в соответствии с </w:t>
      </w:r>
      <w:r w:rsidR="00C869C4" w:rsidRPr="009B0802">
        <w:rPr>
          <w:sz w:val="28"/>
          <w:szCs w:val="28"/>
        </w:rPr>
        <w:t>ГОСТ Р 5</w:t>
      </w:r>
      <w:r w:rsidR="00340B4B" w:rsidRPr="009B0802">
        <w:rPr>
          <w:sz w:val="28"/>
          <w:szCs w:val="28"/>
        </w:rPr>
        <w:t>7546</w:t>
      </w:r>
      <w:r w:rsidR="00C869C4" w:rsidRPr="009B0802">
        <w:rPr>
          <w:sz w:val="28"/>
          <w:szCs w:val="28"/>
        </w:rPr>
        <w:t>;</w:t>
      </w:r>
    </w:p>
    <w:p w14:paraId="63CEE3C8" w14:textId="77777777" w:rsidR="00C869C4" w:rsidRPr="009B0802" w:rsidRDefault="00581E4C" w:rsidP="009B0802">
      <w:pPr>
        <w:pStyle w:val="aa"/>
        <w:widowControl w:val="0"/>
        <w:tabs>
          <w:tab w:val="left" w:pos="284"/>
          <w:tab w:val="left" w:pos="567"/>
        </w:tabs>
        <w:spacing w:before="0" w:beforeAutospacing="0" w:after="0" w:afterAutospacing="0" w:line="276" w:lineRule="auto"/>
        <w:ind w:firstLine="567"/>
        <w:contextualSpacing/>
        <w:jc w:val="both"/>
        <w:rPr>
          <w:sz w:val="28"/>
          <w:szCs w:val="28"/>
        </w:rPr>
      </w:pPr>
      <w:r w:rsidRPr="009B0802">
        <w:rPr>
          <w:sz w:val="28"/>
          <w:szCs w:val="28"/>
        </w:rPr>
        <w:t>-</w:t>
      </w:r>
      <w:r w:rsidR="00C869C4" w:rsidRPr="009B0802">
        <w:rPr>
          <w:sz w:val="28"/>
          <w:szCs w:val="28"/>
        </w:rPr>
        <w:t xml:space="preserve"> оценк</w:t>
      </w:r>
      <w:r w:rsidR="009B0802">
        <w:rPr>
          <w:sz w:val="28"/>
          <w:szCs w:val="28"/>
        </w:rPr>
        <w:t>а</w:t>
      </w:r>
      <w:r w:rsidR="00C869C4" w:rsidRPr="009B0802">
        <w:rPr>
          <w:sz w:val="28"/>
          <w:szCs w:val="28"/>
        </w:rPr>
        <w:t xml:space="preserve"> недвижимости при страховании и налогооблагаемой базы;</w:t>
      </w:r>
    </w:p>
    <w:p w14:paraId="13056EBD" w14:textId="77777777" w:rsidR="00C869C4" w:rsidRPr="009B0802" w:rsidRDefault="00581E4C" w:rsidP="009B0802">
      <w:pPr>
        <w:pStyle w:val="aa"/>
        <w:widowControl w:val="0"/>
        <w:tabs>
          <w:tab w:val="left" w:pos="284"/>
          <w:tab w:val="left" w:pos="567"/>
        </w:tabs>
        <w:spacing w:before="0" w:beforeAutospacing="0" w:after="0" w:afterAutospacing="0" w:line="276" w:lineRule="auto"/>
        <w:ind w:firstLine="567"/>
        <w:contextualSpacing/>
        <w:jc w:val="both"/>
        <w:rPr>
          <w:sz w:val="28"/>
          <w:szCs w:val="28"/>
        </w:rPr>
      </w:pPr>
      <w:r w:rsidRPr="009B0802">
        <w:rPr>
          <w:sz w:val="28"/>
          <w:szCs w:val="28"/>
        </w:rPr>
        <w:t>-</w:t>
      </w:r>
      <w:r w:rsidR="00C869C4" w:rsidRPr="009B0802">
        <w:rPr>
          <w:sz w:val="28"/>
          <w:szCs w:val="28"/>
        </w:rPr>
        <w:t xml:space="preserve"> использовани</w:t>
      </w:r>
      <w:r w:rsidR="009B0802">
        <w:rPr>
          <w:sz w:val="28"/>
          <w:szCs w:val="28"/>
        </w:rPr>
        <w:t>е</w:t>
      </w:r>
      <w:r w:rsidR="00C869C4" w:rsidRPr="009B0802">
        <w:rPr>
          <w:sz w:val="28"/>
          <w:szCs w:val="28"/>
        </w:rPr>
        <w:t xml:space="preserve"> в информационных системах обеспечения</w:t>
      </w:r>
      <w:r w:rsidR="009B0802">
        <w:rPr>
          <w:sz w:val="28"/>
          <w:szCs w:val="28"/>
        </w:rPr>
        <w:t xml:space="preserve"> градостроительной деятельности.</w:t>
      </w:r>
    </w:p>
    <w:p w14:paraId="5275FE88" w14:textId="77777777" w:rsidR="000C42B3" w:rsidRPr="00164932" w:rsidRDefault="006F0E06" w:rsidP="009B0802">
      <w:pPr>
        <w:pStyle w:val="aa"/>
        <w:widowControl w:val="0"/>
        <w:numPr>
          <w:ilvl w:val="1"/>
          <w:numId w:val="1"/>
        </w:numPr>
        <w:tabs>
          <w:tab w:val="left" w:pos="284"/>
          <w:tab w:val="left" w:pos="567"/>
          <w:tab w:val="num" w:pos="964"/>
        </w:tabs>
        <w:spacing w:before="0" w:beforeAutospacing="0" w:after="0" w:afterAutospacing="0" w:line="276" w:lineRule="auto"/>
        <w:ind w:left="0" w:firstLine="567"/>
        <w:contextualSpacing/>
        <w:jc w:val="both"/>
        <w:rPr>
          <w:sz w:val="28"/>
          <w:szCs w:val="28"/>
          <w:highlight w:val="green"/>
        </w:rPr>
      </w:pPr>
      <w:r w:rsidRPr="00164932">
        <w:rPr>
          <w:sz w:val="28"/>
          <w:szCs w:val="28"/>
          <w:highlight w:val="green"/>
        </w:rPr>
        <w:t>Класс сейсмостойкости устанавливается (назначается)</w:t>
      </w:r>
      <w:r w:rsidR="00DC775A" w:rsidRPr="00164932">
        <w:rPr>
          <w:sz w:val="28"/>
          <w:szCs w:val="28"/>
          <w:highlight w:val="green"/>
        </w:rPr>
        <w:t xml:space="preserve"> для каждого здания и сооружения, удовлетворяющего </w:t>
      </w:r>
      <w:r w:rsidR="009B0802" w:rsidRPr="00164932">
        <w:rPr>
          <w:sz w:val="28"/>
          <w:szCs w:val="28"/>
          <w:highlight w:val="green"/>
        </w:rPr>
        <w:t>требованиям</w:t>
      </w:r>
      <w:r w:rsidR="00DC775A" w:rsidRPr="00164932">
        <w:rPr>
          <w:sz w:val="28"/>
          <w:szCs w:val="28"/>
          <w:highlight w:val="green"/>
        </w:rPr>
        <w:t xml:space="preserve"> раздела 1</w:t>
      </w:r>
      <w:r w:rsidR="004A35CA" w:rsidRPr="00164932">
        <w:rPr>
          <w:sz w:val="28"/>
          <w:szCs w:val="28"/>
          <w:highlight w:val="green"/>
        </w:rPr>
        <w:t xml:space="preserve"> настоящего свода правил</w:t>
      </w:r>
      <w:r w:rsidR="00DC775A" w:rsidRPr="00164932">
        <w:rPr>
          <w:sz w:val="28"/>
          <w:szCs w:val="28"/>
          <w:highlight w:val="green"/>
        </w:rPr>
        <w:t>.</w:t>
      </w:r>
    </w:p>
    <w:p w14:paraId="13B29840" w14:textId="77777777" w:rsidR="00047E6F" w:rsidRPr="009B0802" w:rsidRDefault="00EF0DF7" w:rsidP="009B0802">
      <w:pPr>
        <w:pStyle w:val="aa"/>
        <w:widowControl w:val="0"/>
        <w:numPr>
          <w:ilvl w:val="1"/>
          <w:numId w:val="1"/>
        </w:numPr>
        <w:tabs>
          <w:tab w:val="left" w:pos="284"/>
          <w:tab w:val="left" w:pos="567"/>
          <w:tab w:val="num" w:pos="964"/>
        </w:tabs>
        <w:spacing w:before="0" w:beforeAutospacing="0" w:after="0" w:afterAutospacing="0" w:line="276" w:lineRule="auto"/>
        <w:ind w:left="0" w:firstLine="567"/>
        <w:contextualSpacing/>
        <w:jc w:val="both"/>
        <w:rPr>
          <w:sz w:val="28"/>
          <w:szCs w:val="28"/>
        </w:rPr>
      </w:pPr>
      <w:r w:rsidRPr="009B0802">
        <w:rPr>
          <w:sz w:val="28"/>
          <w:szCs w:val="28"/>
        </w:rPr>
        <w:t xml:space="preserve">Класс сейсмостойкости здания или сооружения </w:t>
      </w:r>
      <w:r w:rsidR="00394313" w:rsidRPr="009B0802">
        <w:rPr>
          <w:sz w:val="28"/>
          <w:szCs w:val="28"/>
        </w:rPr>
        <w:t xml:space="preserve">является интегральной характеристикой и </w:t>
      </w:r>
      <w:r w:rsidRPr="009B0802">
        <w:rPr>
          <w:sz w:val="28"/>
          <w:szCs w:val="28"/>
        </w:rPr>
        <w:t xml:space="preserve">устанавливается (назначается) для качественной </w:t>
      </w:r>
      <w:r w:rsidR="00047E6F" w:rsidRPr="009B0802">
        <w:rPr>
          <w:sz w:val="28"/>
          <w:szCs w:val="28"/>
        </w:rPr>
        <w:t xml:space="preserve">оценки сейсмостойкости </w:t>
      </w:r>
      <w:r w:rsidRPr="009B0802">
        <w:rPr>
          <w:sz w:val="28"/>
          <w:szCs w:val="28"/>
        </w:rPr>
        <w:t>этого здания или сооружения</w:t>
      </w:r>
      <w:r w:rsidR="00394313" w:rsidRPr="009B0802">
        <w:rPr>
          <w:sz w:val="28"/>
          <w:szCs w:val="28"/>
        </w:rPr>
        <w:t>; необходим контроль его изменения во времени</w:t>
      </w:r>
      <w:r w:rsidR="00047E6F" w:rsidRPr="009B0802">
        <w:rPr>
          <w:sz w:val="28"/>
          <w:szCs w:val="28"/>
        </w:rPr>
        <w:t>.</w:t>
      </w:r>
    </w:p>
    <w:p w14:paraId="458797DB" w14:textId="77777777" w:rsidR="00047E6F" w:rsidRPr="00164932" w:rsidRDefault="00E54D17" w:rsidP="009B0802">
      <w:pPr>
        <w:pStyle w:val="aa"/>
        <w:widowControl w:val="0"/>
        <w:numPr>
          <w:ilvl w:val="1"/>
          <w:numId w:val="1"/>
        </w:numPr>
        <w:tabs>
          <w:tab w:val="left" w:pos="284"/>
          <w:tab w:val="left" w:pos="567"/>
          <w:tab w:val="num" w:pos="964"/>
        </w:tabs>
        <w:spacing w:before="0" w:beforeAutospacing="0" w:after="0" w:afterAutospacing="0" w:line="276" w:lineRule="auto"/>
        <w:ind w:left="0" w:firstLine="567"/>
        <w:contextualSpacing/>
        <w:jc w:val="both"/>
        <w:rPr>
          <w:sz w:val="28"/>
          <w:szCs w:val="28"/>
          <w:highlight w:val="green"/>
        </w:rPr>
      </w:pPr>
      <w:r w:rsidRPr="00164932">
        <w:rPr>
          <w:sz w:val="28"/>
          <w:szCs w:val="28"/>
          <w:highlight w:val="green"/>
        </w:rPr>
        <w:t>На протяжении</w:t>
      </w:r>
      <w:r w:rsidR="00047E6F" w:rsidRPr="00164932">
        <w:rPr>
          <w:sz w:val="28"/>
          <w:szCs w:val="28"/>
          <w:highlight w:val="green"/>
        </w:rPr>
        <w:t xml:space="preserve"> жизненного цикла здания или сооружения </w:t>
      </w:r>
      <w:r w:rsidR="00BC46FE" w:rsidRPr="00164932">
        <w:rPr>
          <w:sz w:val="28"/>
          <w:szCs w:val="28"/>
          <w:highlight w:val="green"/>
        </w:rPr>
        <w:t>в порядке, установленн</w:t>
      </w:r>
      <w:r w:rsidR="004A35CA" w:rsidRPr="00164932">
        <w:rPr>
          <w:sz w:val="28"/>
          <w:szCs w:val="28"/>
          <w:highlight w:val="green"/>
        </w:rPr>
        <w:t>о</w:t>
      </w:r>
      <w:r w:rsidR="00BC46FE" w:rsidRPr="00164932">
        <w:rPr>
          <w:sz w:val="28"/>
          <w:szCs w:val="28"/>
          <w:highlight w:val="green"/>
        </w:rPr>
        <w:t>м настоящим сводом правил</w:t>
      </w:r>
      <w:r w:rsidR="00394313" w:rsidRPr="00164932">
        <w:rPr>
          <w:sz w:val="28"/>
          <w:szCs w:val="28"/>
          <w:highlight w:val="green"/>
        </w:rPr>
        <w:t>,</w:t>
      </w:r>
      <w:r w:rsidR="00F50825" w:rsidRPr="00164932">
        <w:rPr>
          <w:sz w:val="28"/>
          <w:szCs w:val="28"/>
          <w:highlight w:val="green"/>
        </w:rPr>
        <w:t xml:space="preserve"> п</w:t>
      </w:r>
      <w:r w:rsidR="009B0802" w:rsidRPr="00164932">
        <w:rPr>
          <w:sz w:val="28"/>
          <w:szCs w:val="28"/>
          <w:highlight w:val="green"/>
        </w:rPr>
        <w:t>унктом</w:t>
      </w:r>
      <w:r w:rsidR="00F50825" w:rsidRPr="00164932">
        <w:rPr>
          <w:sz w:val="28"/>
          <w:szCs w:val="28"/>
          <w:highlight w:val="green"/>
        </w:rPr>
        <w:t xml:space="preserve"> 4.3 ГОСТ 31937–2011</w:t>
      </w:r>
      <w:r w:rsidR="004E17AF" w:rsidRPr="00164932">
        <w:rPr>
          <w:sz w:val="28"/>
          <w:szCs w:val="28"/>
          <w:highlight w:val="green"/>
        </w:rPr>
        <w:t xml:space="preserve"> и требованиями СП 322.1325800</w:t>
      </w:r>
      <w:r w:rsidR="00BC46FE" w:rsidRPr="00164932">
        <w:rPr>
          <w:sz w:val="28"/>
          <w:szCs w:val="28"/>
          <w:highlight w:val="green"/>
        </w:rPr>
        <w:t xml:space="preserve">, </w:t>
      </w:r>
      <w:r w:rsidR="00535688" w:rsidRPr="00164932">
        <w:rPr>
          <w:sz w:val="28"/>
          <w:szCs w:val="28"/>
          <w:highlight w:val="green"/>
        </w:rPr>
        <w:t xml:space="preserve">осуществляют мероприятия по </w:t>
      </w:r>
      <w:r w:rsidR="00BC46FE" w:rsidRPr="00164932">
        <w:rPr>
          <w:sz w:val="28"/>
          <w:szCs w:val="28"/>
          <w:highlight w:val="green"/>
        </w:rPr>
        <w:t>контрол</w:t>
      </w:r>
      <w:r w:rsidR="00535688" w:rsidRPr="00164932">
        <w:rPr>
          <w:sz w:val="28"/>
          <w:szCs w:val="28"/>
          <w:highlight w:val="green"/>
        </w:rPr>
        <w:t>ю</w:t>
      </w:r>
      <w:r w:rsidR="00BC46FE" w:rsidRPr="00164932">
        <w:rPr>
          <w:sz w:val="28"/>
          <w:szCs w:val="28"/>
          <w:highlight w:val="green"/>
        </w:rPr>
        <w:t xml:space="preserve"> изменени</w:t>
      </w:r>
      <w:r w:rsidR="00535688" w:rsidRPr="00164932">
        <w:rPr>
          <w:sz w:val="28"/>
          <w:szCs w:val="28"/>
          <w:highlight w:val="green"/>
        </w:rPr>
        <w:t>я</w:t>
      </w:r>
      <w:r w:rsidR="00BC46FE" w:rsidRPr="00164932">
        <w:rPr>
          <w:sz w:val="28"/>
          <w:szCs w:val="28"/>
          <w:highlight w:val="green"/>
        </w:rPr>
        <w:t xml:space="preserve"> </w:t>
      </w:r>
      <w:r w:rsidR="00535688" w:rsidRPr="00164932">
        <w:rPr>
          <w:sz w:val="28"/>
          <w:szCs w:val="28"/>
          <w:highlight w:val="green"/>
        </w:rPr>
        <w:t xml:space="preserve">класса </w:t>
      </w:r>
      <w:r w:rsidR="00BC46FE" w:rsidRPr="00164932">
        <w:rPr>
          <w:sz w:val="28"/>
          <w:szCs w:val="28"/>
          <w:highlight w:val="green"/>
        </w:rPr>
        <w:t>сейсмостойкости</w:t>
      </w:r>
      <w:r w:rsidR="00535688" w:rsidRPr="00164932">
        <w:rPr>
          <w:sz w:val="28"/>
          <w:szCs w:val="28"/>
          <w:highlight w:val="green"/>
        </w:rPr>
        <w:t xml:space="preserve"> этого здания или сооружения</w:t>
      </w:r>
      <w:r w:rsidR="00BC46FE" w:rsidRPr="00164932">
        <w:rPr>
          <w:sz w:val="28"/>
          <w:szCs w:val="28"/>
          <w:highlight w:val="green"/>
        </w:rPr>
        <w:t>.</w:t>
      </w:r>
    </w:p>
    <w:p w14:paraId="7DD986C5" w14:textId="77777777" w:rsidR="00C969CB" w:rsidRPr="00164932" w:rsidRDefault="00EF0DF7" w:rsidP="009B0802">
      <w:pPr>
        <w:pStyle w:val="aa"/>
        <w:widowControl w:val="0"/>
        <w:numPr>
          <w:ilvl w:val="1"/>
          <w:numId w:val="1"/>
        </w:numPr>
        <w:tabs>
          <w:tab w:val="left" w:pos="284"/>
          <w:tab w:val="left" w:pos="567"/>
          <w:tab w:val="num" w:pos="964"/>
        </w:tabs>
        <w:spacing w:before="0" w:beforeAutospacing="0" w:after="0" w:afterAutospacing="0" w:line="276" w:lineRule="auto"/>
        <w:ind w:left="0" w:firstLine="567"/>
        <w:contextualSpacing/>
        <w:jc w:val="both"/>
        <w:rPr>
          <w:sz w:val="28"/>
          <w:szCs w:val="28"/>
          <w:highlight w:val="green"/>
        </w:rPr>
      </w:pPr>
      <w:r w:rsidRPr="009B0802">
        <w:rPr>
          <w:sz w:val="28"/>
          <w:szCs w:val="28"/>
        </w:rPr>
        <w:t xml:space="preserve"> </w:t>
      </w:r>
      <w:bookmarkStart w:id="21" w:name="_Ref512428494"/>
      <w:r w:rsidR="00535688" w:rsidRPr="00164932">
        <w:rPr>
          <w:sz w:val="28"/>
          <w:szCs w:val="28"/>
          <w:highlight w:val="green"/>
        </w:rPr>
        <w:t xml:space="preserve">Собственник здания или сооружения обязан организовать </w:t>
      </w:r>
      <w:r w:rsidR="00E54D17" w:rsidRPr="00164932">
        <w:rPr>
          <w:sz w:val="28"/>
          <w:szCs w:val="28"/>
          <w:highlight w:val="green"/>
        </w:rPr>
        <w:t>выполне</w:t>
      </w:r>
      <w:r w:rsidR="00BC46FE" w:rsidRPr="00164932">
        <w:rPr>
          <w:sz w:val="28"/>
          <w:szCs w:val="28"/>
          <w:highlight w:val="green"/>
        </w:rPr>
        <w:t xml:space="preserve">ние </w:t>
      </w:r>
      <w:r w:rsidR="00535688" w:rsidRPr="00164932">
        <w:rPr>
          <w:sz w:val="28"/>
          <w:szCs w:val="28"/>
          <w:highlight w:val="green"/>
        </w:rPr>
        <w:t xml:space="preserve">предусмотренных настоящим сводом правил </w:t>
      </w:r>
      <w:r w:rsidR="00BC46FE" w:rsidRPr="00164932">
        <w:rPr>
          <w:sz w:val="28"/>
          <w:szCs w:val="28"/>
          <w:highlight w:val="green"/>
        </w:rPr>
        <w:t xml:space="preserve">мероприятий по определению (назначению) класса сейсмостойкости и контролю его изменения </w:t>
      </w:r>
      <w:r w:rsidR="00E54D17" w:rsidRPr="00164932">
        <w:rPr>
          <w:sz w:val="28"/>
          <w:szCs w:val="28"/>
          <w:highlight w:val="green"/>
        </w:rPr>
        <w:t>на протяжении</w:t>
      </w:r>
      <w:r w:rsidR="00535688" w:rsidRPr="00164932">
        <w:rPr>
          <w:sz w:val="28"/>
          <w:szCs w:val="28"/>
          <w:highlight w:val="green"/>
        </w:rPr>
        <w:t xml:space="preserve"> жизненного цикла этого здания или сооружения.</w:t>
      </w:r>
      <w:bookmarkEnd w:id="21"/>
      <w:r w:rsidR="00105755" w:rsidRPr="00164932">
        <w:rPr>
          <w:sz w:val="28"/>
          <w:szCs w:val="28"/>
          <w:highlight w:val="green"/>
        </w:rPr>
        <w:t xml:space="preserve"> </w:t>
      </w:r>
    </w:p>
    <w:p w14:paraId="1D142815" w14:textId="77777777" w:rsidR="00F76EE3" w:rsidRPr="00164932" w:rsidRDefault="00063B94" w:rsidP="009B0802">
      <w:pPr>
        <w:pStyle w:val="aa"/>
        <w:widowControl w:val="0"/>
        <w:numPr>
          <w:ilvl w:val="1"/>
          <w:numId w:val="1"/>
        </w:numPr>
        <w:tabs>
          <w:tab w:val="left" w:pos="284"/>
          <w:tab w:val="left" w:pos="567"/>
          <w:tab w:val="num" w:pos="964"/>
        </w:tabs>
        <w:spacing w:before="0" w:beforeAutospacing="0" w:after="0" w:afterAutospacing="0" w:line="276" w:lineRule="auto"/>
        <w:ind w:left="0" w:firstLine="567"/>
        <w:contextualSpacing/>
        <w:jc w:val="both"/>
        <w:rPr>
          <w:sz w:val="28"/>
          <w:szCs w:val="28"/>
          <w:highlight w:val="green"/>
        </w:rPr>
      </w:pPr>
      <w:r w:rsidRPr="009B0802">
        <w:rPr>
          <w:sz w:val="28"/>
          <w:szCs w:val="28"/>
        </w:rPr>
        <w:lastRenderedPageBreak/>
        <w:t xml:space="preserve"> </w:t>
      </w:r>
      <w:r w:rsidRPr="00164932">
        <w:rPr>
          <w:sz w:val="28"/>
          <w:szCs w:val="28"/>
          <w:highlight w:val="green"/>
        </w:rPr>
        <w:t xml:space="preserve">Осуществление мероприятий, указанных в </w:t>
      </w:r>
      <w:r w:rsidR="009B0802" w:rsidRPr="00164932">
        <w:rPr>
          <w:sz w:val="28"/>
          <w:szCs w:val="28"/>
          <w:highlight w:val="green"/>
        </w:rPr>
        <w:t xml:space="preserve">разделе </w:t>
      </w:r>
      <w:r w:rsidR="004E17AF" w:rsidRPr="00164932">
        <w:rPr>
          <w:sz w:val="28"/>
          <w:szCs w:val="28"/>
          <w:highlight w:val="green"/>
        </w:rPr>
        <w:t>5</w:t>
      </w:r>
      <w:r w:rsidRPr="00164932">
        <w:rPr>
          <w:sz w:val="28"/>
          <w:szCs w:val="28"/>
          <w:highlight w:val="green"/>
        </w:rPr>
        <w:t xml:space="preserve"> настоящего свода правил</w:t>
      </w:r>
      <w:r w:rsidR="00B74EB1" w:rsidRPr="00164932">
        <w:rPr>
          <w:sz w:val="28"/>
          <w:szCs w:val="28"/>
          <w:highlight w:val="green"/>
        </w:rPr>
        <w:t>,</w:t>
      </w:r>
      <w:r w:rsidRPr="00164932">
        <w:rPr>
          <w:sz w:val="28"/>
          <w:szCs w:val="28"/>
          <w:highlight w:val="green"/>
        </w:rPr>
        <w:t xml:space="preserve"> </w:t>
      </w:r>
      <w:r w:rsidR="00B74EB1" w:rsidRPr="00164932">
        <w:rPr>
          <w:sz w:val="28"/>
          <w:szCs w:val="28"/>
          <w:highlight w:val="green"/>
        </w:rPr>
        <w:t>реализуется эксплуатирующими организациями с привлечением</w:t>
      </w:r>
      <w:r w:rsidR="009B0802" w:rsidRPr="00164932">
        <w:rPr>
          <w:sz w:val="28"/>
          <w:szCs w:val="28"/>
          <w:highlight w:val="green"/>
        </w:rPr>
        <w:t>,</w:t>
      </w:r>
      <w:r w:rsidR="00B74EB1" w:rsidRPr="00164932">
        <w:rPr>
          <w:sz w:val="28"/>
          <w:szCs w:val="28"/>
          <w:highlight w:val="green"/>
        </w:rPr>
        <w:t xml:space="preserve"> </w:t>
      </w:r>
      <w:r w:rsidR="006D4754" w:rsidRPr="00164932">
        <w:rPr>
          <w:sz w:val="28"/>
          <w:szCs w:val="28"/>
          <w:highlight w:val="green"/>
        </w:rPr>
        <w:t>при необходимости</w:t>
      </w:r>
      <w:r w:rsidR="009B0802" w:rsidRPr="00164932">
        <w:rPr>
          <w:sz w:val="28"/>
          <w:szCs w:val="28"/>
          <w:highlight w:val="green"/>
        </w:rPr>
        <w:t>,</w:t>
      </w:r>
      <w:r w:rsidR="006D4754" w:rsidRPr="00164932">
        <w:rPr>
          <w:sz w:val="28"/>
          <w:szCs w:val="28"/>
          <w:highlight w:val="green"/>
        </w:rPr>
        <w:t xml:space="preserve"> </w:t>
      </w:r>
      <w:r w:rsidR="009B0802" w:rsidRPr="00164932">
        <w:rPr>
          <w:sz w:val="28"/>
          <w:szCs w:val="28"/>
          <w:highlight w:val="green"/>
        </w:rPr>
        <w:t>профильных</w:t>
      </w:r>
      <w:r w:rsidR="00B74EB1" w:rsidRPr="00164932">
        <w:rPr>
          <w:sz w:val="28"/>
          <w:szCs w:val="28"/>
          <w:highlight w:val="green"/>
        </w:rPr>
        <w:t xml:space="preserve"> организаций, </w:t>
      </w:r>
      <w:r w:rsidR="009B0802" w:rsidRPr="00164932">
        <w:rPr>
          <w:sz w:val="28"/>
          <w:szCs w:val="28"/>
          <w:highlight w:val="green"/>
        </w:rPr>
        <w:t>допущенных в порядке, установленном действующим законодательством Российской Федерации к</w:t>
      </w:r>
      <w:r w:rsidR="00B74EB1" w:rsidRPr="00164932">
        <w:rPr>
          <w:sz w:val="28"/>
          <w:szCs w:val="28"/>
          <w:highlight w:val="green"/>
        </w:rPr>
        <w:t xml:space="preserve"> обследовани</w:t>
      </w:r>
      <w:r w:rsidR="009B0802" w:rsidRPr="00164932">
        <w:rPr>
          <w:sz w:val="28"/>
          <w:szCs w:val="28"/>
          <w:highlight w:val="green"/>
        </w:rPr>
        <w:t>ю</w:t>
      </w:r>
      <w:r w:rsidR="00B74EB1" w:rsidRPr="00164932">
        <w:rPr>
          <w:sz w:val="28"/>
          <w:szCs w:val="28"/>
          <w:highlight w:val="green"/>
        </w:rPr>
        <w:t xml:space="preserve"> и проектировани</w:t>
      </w:r>
      <w:r w:rsidR="009B0802" w:rsidRPr="00164932">
        <w:rPr>
          <w:sz w:val="28"/>
          <w:szCs w:val="28"/>
          <w:highlight w:val="green"/>
        </w:rPr>
        <w:t>ю</w:t>
      </w:r>
      <w:r w:rsidR="00B74EB1" w:rsidRPr="00164932">
        <w:rPr>
          <w:sz w:val="28"/>
          <w:szCs w:val="28"/>
          <w:highlight w:val="green"/>
        </w:rPr>
        <w:t xml:space="preserve"> зданий и сооружений в сейсмических районах.</w:t>
      </w:r>
    </w:p>
    <w:p w14:paraId="2952727D" w14:textId="77777777" w:rsidR="00B77529" w:rsidRPr="00164932" w:rsidRDefault="00B77529" w:rsidP="009B0802">
      <w:pPr>
        <w:pStyle w:val="aa"/>
        <w:widowControl w:val="0"/>
        <w:numPr>
          <w:ilvl w:val="1"/>
          <w:numId w:val="1"/>
        </w:numPr>
        <w:tabs>
          <w:tab w:val="left" w:pos="284"/>
          <w:tab w:val="left" w:pos="567"/>
          <w:tab w:val="num" w:pos="964"/>
        </w:tabs>
        <w:spacing w:before="0" w:beforeAutospacing="0" w:after="0" w:afterAutospacing="0" w:line="276" w:lineRule="auto"/>
        <w:ind w:left="0" w:firstLine="567"/>
        <w:contextualSpacing/>
        <w:jc w:val="both"/>
        <w:rPr>
          <w:sz w:val="28"/>
          <w:szCs w:val="28"/>
          <w:highlight w:val="green"/>
        </w:rPr>
      </w:pPr>
      <w:r w:rsidRPr="00164932">
        <w:rPr>
          <w:sz w:val="28"/>
          <w:szCs w:val="28"/>
          <w:highlight w:val="green"/>
        </w:rPr>
        <w:t>Класс сейсмостойкости и значение расчетной сейсмичности для здания или сооружения занос</w:t>
      </w:r>
      <w:r w:rsidR="009B0802" w:rsidRPr="00164932">
        <w:rPr>
          <w:sz w:val="28"/>
          <w:szCs w:val="28"/>
          <w:highlight w:val="green"/>
        </w:rPr>
        <w:t>я</w:t>
      </w:r>
      <w:r w:rsidRPr="00164932">
        <w:rPr>
          <w:sz w:val="28"/>
          <w:szCs w:val="28"/>
          <w:highlight w:val="green"/>
        </w:rPr>
        <w:t>тся в качестве дополнительной информации в паспорт здания, определенный ГОСТ 31937</w:t>
      </w:r>
      <w:r w:rsidR="009B0802" w:rsidRPr="00164932">
        <w:rPr>
          <w:sz w:val="28"/>
          <w:szCs w:val="28"/>
          <w:highlight w:val="green"/>
        </w:rPr>
        <w:t>–2011</w:t>
      </w:r>
      <w:r w:rsidRPr="00164932">
        <w:rPr>
          <w:sz w:val="28"/>
          <w:szCs w:val="28"/>
          <w:highlight w:val="green"/>
        </w:rPr>
        <w:t>.</w:t>
      </w:r>
    </w:p>
    <w:p w14:paraId="5AFEFC7A" w14:textId="77777777" w:rsidR="00155410" w:rsidRPr="00164932" w:rsidRDefault="00DC4966" w:rsidP="009B0802">
      <w:pPr>
        <w:pStyle w:val="aa"/>
        <w:widowControl w:val="0"/>
        <w:numPr>
          <w:ilvl w:val="1"/>
          <w:numId w:val="1"/>
        </w:numPr>
        <w:tabs>
          <w:tab w:val="left" w:pos="284"/>
          <w:tab w:val="left" w:pos="567"/>
          <w:tab w:val="num" w:pos="964"/>
        </w:tabs>
        <w:spacing w:before="0" w:beforeAutospacing="0" w:after="0" w:afterAutospacing="0" w:line="276" w:lineRule="auto"/>
        <w:ind w:left="0" w:firstLine="567"/>
        <w:contextualSpacing/>
        <w:jc w:val="both"/>
        <w:rPr>
          <w:sz w:val="28"/>
          <w:szCs w:val="28"/>
          <w:highlight w:val="green"/>
        </w:rPr>
      </w:pPr>
      <w:bookmarkStart w:id="22" w:name="_Ref512446043"/>
      <w:r w:rsidRPr="00164932">
        <w:rPr>
          <w:sz w:val="28"/>
          <w:szCs w:val="28"/>
          <w:highlight w:val="green"/>
        </w:rPr>
        <w:t xml:space="preserve">Класс сейсмостойкости здания или сооружения для целей настоящего свода правил устанавливается (назначается) с </w:t>
      </w:r>
      <w:r w:rsidR="00B74EB1" w:rsidRPr="00164932">
        <w:rPr>
          <w:sz w:val="28"/>
          <w:szCs w:val="28"/>
          <w:highlight w:val="green"/>
        </w:rPr>
        <w:t>учетом ГОСТ Р 57546</w:t>
      </w:r>
      <w:r w:rsidRPr="00164932">
        <w:rPr>
          <w:sz w:val="28"/>
          <w:szCs w:val="28"/>
          <w:highlight w:val="green"/>
        </w:rPr>
        <w:t xml:space="preserve"> </w:t>
      </w:r>
      <w:r w:rsidR="00943C16" w:rsidRPr="00164932">
        <w:rPr>
          <w:sz w:val="28"/>
          <w:szCs w:val="28"/>
          <w:highlight w:val="green"/>
        </w:rPr>
        <w:t>и ГОСТ 31937</w:t>
      </w:r>
      <w:r w:rsidR="00B750D4" w:rsidRPr="00164932">
        <w:rPr>
          <w:sz w:val="28"/>
          <w:szCs w:val="28"/>
          <w:highlight w:val="green"/>
        </w:rPr>
        <w:t xml:space="preserve"> </w:t>
      </w:r>
      <w:r w:rsidR="00B74EB1" w:rsidRPr="00164932">
        <w:rPr>
          <w:sz w:val="28"/>
          <w:szCs w:val="28"/>
          <w:highlight w:val="green"/>
        </w:rPr>
        <w:t xml:space="preserve">в соответствии с </w:t>
      </w:r>
      <w:r w:rsidR="00340B4B" w:rsidRPr="00164932">
        <w:rPr>
          <w:sz w:val="28"/>
          <w:szCs w:val="28"/>
          <w:highlight w:val="green"/>
        </w:rPr>
        <w:t>т</w:t>
      </w:r>
      <w:r w:rsidRPr="00164932">
        <w:rPr>
          <w:sz w:val="28"/>
          <w:szCs w:val="28"/>
          <w:highlight w:val="green"/>
        </w:rPr>
        <w:t xml:space="preserve">аблицей </w:t>
      </w:r>
      <w:r w:rsidR="009B0802" w:rsidRPr="00164932">
        <w:rPr>
          <w:sz w:val="28"/>
          <w:szCs w:val="28"/>
          <w:highlight w:val="green"/>
        </w:rPr>
        <w:t>4.</w:t>
      </w:r>
      <w:r w:rsidRPr="00164932">
        <w:rPr>
          <w:sz w:val="28"/>
          <w:szCs w:val="28"/>
          <w:highlight w:val="green"/>
        </w:rPr>
        <w:t>1</w:t>
      </w:r>
      <w:bookmarkEnd w:id="22"/>
      <w:r w:rsidR="00B74EB1" w:rsidRPr="00164932">
        <w:rPr>
          <w:sz w:val="28"/>
          <w:szCs w:val="28"/>
          <w:highlight w:val="green"/>
        </w:rPr>
        <w:t>.</w:t>
      </w:r>
    </w:p>
    <w:p w14:paraId="0328B0B6" w14:textId="77777777" w:rsidR="00C933D8" w:rsidRPr="00164932" w:rsidRDefault="00C933D8" w:rsidP="00E2748F">
      <w:pPr>
        <w:pStyle w:val="af4"/>
        <w:spacing w:line="276" w:lineRule="auto"/>
        <w:rPr>
          <w:rFonts w:ascii="Times New Roman" w:hAnsi="Times New Roman"/>
          <w:sz w:val="28"/>
          <w:szCs w:val="28"/>
          <w:highlight w:val="green"/>
        </w:rPr>
      </w:pPr>
    </w:p>
    <w:p w14:paraId="4B0FE82B" w14:textId="77777777" w:rsidR="00DC4966" w:rsidRPr="00164932" w:rsidRDefault="00DC4966" w:rsidP="00E2748F">
      <w:pPr>
        <w:pStyle w:val="af4"/>
        <w:spacing w:line="276" w:lineRule="auto"/>
        <w:rPr>
          <w:rFonts w:ascii="Times New Roman" w:hAnsi="Times New Roman"/>
          <w:b/>
          <w:color w:val="000000"/>
          <w:sz w:val="28"/>
          <w:szCs w:val="28"/>
          <w:highlight w:val="green"/>
        </w:rPr>
      </w:pPr>
      <w:r w:rsidRPr="00164932">
        <w:rPr>
          <w:rFonts w:ascii="Times New Roman" w:hAnsi="Times New Roman"/>
          <w:spacing w:val="60"/>
          <w:sz w:val="28"/>
          <w:szCs w:val="28"/>
          <w:highlight w:val="green"/>
        </w:rPr>
        <w:t>Таблица</w:t>
      </w:r>
      <w:r w:rsidRPr="00164932">
        <w:rPr>
          <w:rFonts w:ascii="Times New Roman" w:hAnsi="Times New Roman"/>
          <w:sz w:val="28"/>
          <w:szCs w:val="28"/>
          <w:highlight w:val="green"/>
        </w:rPr>
        <w:t xml:space="preserve"> </w:t>
      </w:r>
      <w:r w:rsidR="00AB2293" w:rsidRPr="00164932">
        <w:rPr>
          <w:rFonts w:ascii="Times New Roman" w:hAnsi="Times New Roman"/>
          <w:sz w:val="28"/>
          <w:szCs w:val="28"/>
          <w:highlight w:val="green"/>
        </w:rPr>
        <w:t>4.1</w:t>
      </w:r>
      <w:r w:rsidRPr="00164932">
        <w:rPr>
          <w:rFonts w:ascii="Times New Roman" w:hAnsi="Times New Roman"/>
          <w:sz w:val="28"/>
          <w:szCs w:val="28"/>
          <w:highlight w:val="green"/>
        </w:rPr>
        <w:t xml:space="preserve"> </w:t>
      </w:r>
      <w:r w:rsidRPr="00164932">
        <w:rPr>
          <w:rFonts w:ascii="Times New Roman" w:hAnsi="Times New Roman"/>
          <w:color w:val="000000"/>
          <w:sz w:val="28"/>
          <w:szCs w:val="28"/>
          <w:highlight w:val="green"/>
        </w:rPr>
        <w:t xml:space="preserve">– </w:t>
      </w:r>
      <w:r w:rsidRPr="00164932">
        <w:rPr>
          <w:rFonts w:ascii="Times New Roman" w:hAnsi="Times New Roman"/>
          <w:b/>
          <w:sz w:val="28"/>
          <w:szCs w:val="28"/>
          <w:highlight w:val="green"/>
        </w:rPr>
        <w:t>Классы сейсмостойкости</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7367"/>
        <w:gridCol w:w="1984"/>
      </w:tblGrid>
      <w:tr w:rsidR="00DC4966" w:rsidRPr="00164932" w14:paraId="290C1004" w14:textId="77777777" w:rsidTr="00512435">
        <w:trPr>
          <w:cantSplit/>
          <w:trHeight w:val="1147"/>
          <w:tblHeader/>
          <w:jc w:val="center"/>
        </w:trPr>
        <w:tc>
          <w:tcPr>
            <w:tcW w:w="7367" w:type="dxa"/>
            <w:tcBorders>
              <w:top w:val="single" w:sz="4" w:space="0" w:color="auto"/>
              <w:left w:val="single" w:sz="4" w:space="0" w:color="auto"/>
              <w:bottom w:val="single" w:sz="4" w:space="0" w:color="auto"/>
              <w:right w:val="single" w:sz="4" w:space="0" w:color="auto"/>
            </w:tcBorders>
            <w:vAlign w:val="center"/>
          </w:tcPr>
          <w:p w14:paraId="3C4AA05A" w14:textId="77777777" w:rsidR="00DC4966" w:rsidRPr="00164932" w:rsidRDefault="00DC4966" w:rsidP="009B0802">
            <w:pPr>
              <w:pStyle w:val="af4"/>
              <w:jc w:val="center"/>
              <w:rPr>
                <w:rFonts w:ascii="Times New Roman" w:hAnsi="Times New Roman"/>
                <w:sz w:val="24"/>
                <w:szCs w:val="24"/>
                <w:highlight w:val="green"/>
              </w:rPr>
            </w:pPr>
            <w:r w:rsidRPr="00164932">
              <w:rPr>
                <w:rFonts w:ascii="Times New Roman" w:hAnsi="Times New Roman"/>
                <w:sz w:val="24"/>
                <w:szCs w:val="24"/>
                <w:highlight w:val="green"/>
              </w:rPr>
              <w:t>Характеристика зданий и сооружений</w:t>
            </w:r>
          </w:p>
        </w:tc>
        <w:tc>
          <w:tcPr>
            <w:tcW w:w="1984" w:type="dxa"/>
            <w:tcBorders>
              <w:top w:val="single" w:sz="4" w:space="0" w:color="auto"/>
              <w:left w:val="single" w:sz="4" w:space="0" w:color="auto"/>
              <w:bottom w:val="single" w:sz="4" w:space="0" w:color="auto"/>
              <w:right w:val="single" w:sz="4" w:space="0" w:color="auto"/>
            </w:tcBorders>
          </w:tcPr>
          <w:p w14:paraId="15F6684D" w14:textId="77777777" w:rsidR="00DC4966" w:rsidRPr="00164932" w:rsidRDefault="00DC4966" w:rsidP="009B0802">
            <w:pPr>
              <w:pStyle w:val="af4"/>
              <w:jc w:val="center"/>
              <w:rPr>
                <w:rFonts w:ascii="Times New Roman" w:hAnsi="Times New Roman"/>
                <w:sz w:val="24"/>
                <w:szCs w:val="24"/>
                <w:highlight w:val="green"/>
              </w:rPr>
            </w:pPr>
            <w:r w:rsidRPr="00164932">
              <w:rPr>
                <w:rFonts w:ascii="Times New Roman" w:hAnsi="Times New Roman"/>
                <w:color w:val="000000"/>
                <w:sz w:val="24"/>
                <w:szCs w:val="24"/>
                <w:highlight w:val="green"/>
              </w:rPr>
              <w:t>Условное обозначение к</w:t>
            </w:r>
            <w:r w:rsidRPr="00164932">
              <w:rPr>
                <w:rFonts w:ascii="Times New Roman" w:hAnsi="Times New Roman"/>
                <w:sz w:val="24"/>
                <w:szCs w:val="24"/>
                <w:highlight w:val="green"/>
              </w:rPr>
              <w:t>лассов сейсмостойкости</w:t>
            </w:r>
          </w:p>
        </w:tc>
      </w:tr>
      <w:tr w:rsidR="00DC4966" w:rsidRPr="00164932" w14:paraId="3A7C5B70" w14:textId="77777777" w:rsidTr="00512435">
        <w:trPr>
          <w:trHeight w:val="523"/>
          <w:jc w:val="center"/>
        </w:trPr>
        <w:tc>
          <w:tcPr>
            <w:tcW w:w="7367" w:type="dxa"/>
            <w:tcBorders>
              <w:top w:val="single" w:sz="4" w:space="0" w:color="auto"/>
              <w:bottom w:val="single" w:sz="4" w:space="0" w:color="auto"/>
            </w:tcBorders>
          </w:tcPr>
          <w:p w14:paraId="4ECF2C37" w14:textId="77777777" w:rsidR="00DC4966" w:rsidRPr="00164932" w:rsidRDefault="00DC4966" w:rsidP="00E2748F">
            <w:pPr>
              <w:pStyle w:val="af4"/>
              <w:rPr>
                <w:rFonts w:ascii="Times New Roman" w:hAnsi="Times New Roman"/>
                <w:sz w:val="24"/>
                <w:szCs w:val="24"/>
                <w:highlight w:val="green"/>
              </w:rPr>
            </w:pPr>
            <w:r w:rsidRPr="00164932">
              <w:rPr>
                <w:rFonts w:ascii="Times New Roman" w:hAnsi="Times New Roman"/>
                <w:sz w:val="24"/>
                <w:szCs w:val="24"/>
                <w:highlight w:val="green"/>
              </w:rPr>
              <w:t>Здания и сооружения аварийной категории технического состояния.</w:t>
            </w:r>
            <w:r w:rsidR="004A03F6" w:rsidRPr="00164932">
              <w:rPr>
                <w:rFonts w:ascii="Times New Roman" w:hAnsi="Times New Roman"/>
                <w:sz w:val="24"/>
                <w:szCs w:val="24"/>
                <w:highlight w:val="green"/>
              </w:rPr>
              <w:t xml:space="preserve"> Не рассчитанные на сейсмические воздействия здания и сооружения </w:t>
            </w:r>
            <w:r w:rsidR="000223BB" w:rsidRPr="00164932">
              <w:rPr>
                <w:rFonts w:ascii="Times New Roman" w:hAnsi="Times New Roman"/>
                <w:sz w:val="24"/>
                <w:szCs w:val="24"/>
                <w:highlight w:val="green"/>
              </w:rPr>
              <w:t xml:space="preserve">категории </w:t>
            </w:r>
            <w:r w:rsidR="004A03F6" w:rsidRPr="00164932">
              <w:rPr>
                <w:rFonts w:ascii="Times New Roman" w:hAnsi="Times New Roman"/>
                <w:sz w:val="24"/>
                <w:szCs w:val="24"/>
                <w:highlight w:val="green"/>
              </w:rPr>
              <w:t>ограниченно</w:t>
            </w:r>
            <w:r w:rsidR="00E2748F" w:rsidRPr="00164932">
              <w:rPr>
                <w:rFonts w:ascii="Times New Roman" w:hAnsi="Times New Roman"/>
                <w:sz w:val="24"/>
                <w:szCs w:val="24"/>
                <w:highlight w:val="green"/>
              </w:rPr>
              <w:t xml:space="preserve"> </w:t>
            </w:r>
            <w:r w:rsidR="004A03F6" w:rsidRPr="00164932">
              <w:rPr>
                <w:rFonts w:ascii="Times New Roman" w:hAnsi="Times New Roman"/>
                <w:sz w:val="24"/>
                <w:szCs w:val="24"/>
                <w:highlight w:val="green"/>
              </w:rPr>
              <w:t>работоспособного технического состояния</w:t>
            </w:r>
          </w:p>
        </w:tc>
        <w:tc>
          <w:tcPr>
            <w:tcW w:w="1984" w:type="dxa"/>
            <w:tcBorders>
              <w:top w:val="single" w:sz="4" w:space="0" w:color="auto"/>
              <w:bottom w:val="single" w:sz="4" w:space="0" w:color="auto"/>
            </w:tcBorders>
          </w:tcPr>
          <w:p w14:paraId="7CE00DBF" w14:textId="77777777" w:rsidR="00DC4966" w:rsidRPr="00164932" w:rsidRDefault="00DC4966" w:rsidP="009B0802">
            <w:pPr>
              <w:pStyle w:val="af4"/>
              <w:jc w:val="center"/>
              <w:rPr>
                <w:rFonts w:ascii="Times New Roman" w:hAnsi="Times New Roman"/>
                <w:color w:val="000000"/>
                <w:sz w:val="24"/>
                <w:szCs w:val="24"/>
                <w:highlight w:val="green"/>
              </w:rPr>
            </w:pPr>
            <w:r w:rsidRPr="00164932">
              <w:rPr>
                <w:rFonts w:ascii="Times New Roman" w:hAnsi="Times New Roman"/>
                <w:color w:val="000000"/>
                <w:sz w:val="24"/>
                <w:szCs w:val="24"/>
                <w:highlight w:val="green"/>
              </w:rPr>
              <w:t>С5</w:t>
            </w:r>
          </w:p>
        </w:tc>
      </w:tr>
      <w:tr w:rsidR="00DC4966" w:rsidRPr="00164932" w14:paraId="402691CF" w14:textId="77777777" w:rsidTr="00512435">
        <w:trPr>
          <w:trHeight w:val="1236"/>
          <w:jc w:val="center"/>
        </w:trPr>
        <w:tc>
          <w:tcPr>
            <w:tcW w:w="7367" w:type="dxa"/>
            <w:tcBorders>
              <w:top w:val="single" w:sz="4" w:space="0" w:color="auto"/>
            </w:tcBorders>
          </w:tcPr>
          <w:p w14:paraId="4FCCA5B0" w14:textId="77777777" w:rsidR="00DC4966" w:rsidRPr="00164932" w:rsidRDefault="00DC4966" w:rsidP="009B0802">
            <w:pPr>
              <w:pStyle w:val="af4"/>
              <w:rPr>
                <w:rFonts w:ascii="Times New Roman" w:hAnsi="Times New Roman"/>
                <w:sz w:val="24"/>
                <w:szCs w:val="24"/>
                <w:highlight w:val="green"/>
              </w:rPr>
            </w:pPr>
            <w:r w:rsidRPr="00164932">
              <w:rPr>
                <w:rFonts w:ascii="Times New Roman" w:hAnsi="Times New Roman"/>
                <w:sz w:val="24"/>
                <w:szCs w:val="24"/>
                <w:highlight w:val="green"/>
              </w:rPr>
              <w:t>Здания категории не ниже работоспособного технического состояния со стенами из местных строительных материалов</w:t>
            </w:r>
            <w:r w:rsidR="00AB2293" w:rsidRPr="00164932">
              <w:rPr>
                <w:rFonts w:ascii="Times New Roman" w:hAnsi="Times New Roman"/>
                <w:sz w:val="24"/>
                <w:szCs w:val="24"/>
                <w:highlight w:val="green"/>
              </w:rPr>
              <w:t>:</w:t>
            </w:r>
            <w:r w:rsidRPr="00164932">
              <w:rPr>
                <w:rFonts w:ascii="Times New Roman" w:hAnsi="Times New Roman"/>
                <w:sz w:val="24"/>
                <w:szCs w:val="24"/>
                <w:highlight w:val="green"/>
              </w:rPr>
              <w:t xml:space="preserve"> глинобитные без каркаса; саманные или из сырцового кирпича без фундамента; выполненные из окатанного или рваного камня на глиняном растворе и без регулярной (из кирпича или камня правильной формы) кладки в углах и </w:t>
            </w:r>
            <w:r w:rsidR="00E2748F" w:rsidRPr="00164932">
              <w:rPr>
                <w:rFonts w:ascii="Times New Roman" w:hAnsi="Times New Roman"/>
                <w:sz w:val="24"/>
                <w:szCs w:val="24"/>
                <w:highlight w:val="green"/>
              </w:rPr>
              <w:t>т. п.</w:t>
            </w:r>
          </w:p>
          <w:p w14:paraId="78FD2E25" w14:textId="77777777" w:rsidR="00DC4966" w:rsidRPr="00164932" w:rsidRDefault="00DC4966" w:rsidP="009B0802">
            <w:pPr>
              <w:pStyle w:val="af4"/>
              <w:rPr>
                <w:rFonts w:ascii="Times New Roman" w:hAnsi="Times New Roman"/>
                <w:sz w:val="24"/>
                <w:szCs w:val="24"/>
                <w:highlight w:val="green"/>
              </w:rPr>
            </w:pPr>
            <w:r w:rsidRPr="00164932">
              <w:rPr>
                <w:rFonts w:ascii="Times New Roman" w:hAnsi="Times New Roman"/>
                <w:sz w:val="24"/>
                <w:szCs w:val="24"/>
                <w:highlight w:val="green"/>
              </w:rPr>
              <w:t>Здания и сооружения категории ограниченно работоспособного технического состояния: саманные армированные с фундаментом, деревянные, рубленные «в лапу» или «в обло», из глиняного кирпича, тесаного камня или бетонных блоков на известковом, цементном или сложном растворе.</w:t>
            </w:r>
          </w:p>
          <w:p w14:paraId="23E04026" w14:textId="77777777" w:rsidR="000223BB" w:rsidRPr="00164932" w:rsidRDefault="000223BB" w:rsidP="009B0802">
            <w:pPr>
              <w:pStyle w:val="af4"/>
              <w:rPr>
                <w:rFonts w:ascii="Times New Roman" w:hAnsi="Times New Roman"/>
                <w:sz w:val="24"/>
                <w:szCs w:val="24"/>
                <w:highlight w:val="green"/>
              </w:rPr>
            </w:pPr>
            <w:r w:rsidRPr="00164932">
              <w:rPr>
                <w:rFonts w:ascii="Times New Roman" w:hAnsi="Times New Roman"/>
                <w:sz w:val="24"/>
                <w:szCs w:val="24"/>
                <w:highlight w:val="green"/>
              </w:rPr>
              <w:t>Здания и сооружения, не рассчитанные на сейсмические воздействия, категории не ниже работоспособного технического состояния.</w:t>
            </w:r>
          </w:p>
          <w:p w14:paraId="6D09AB46" w14:textId="77777777" w:rsidR="00943C16" w:rsidRPr="00164932" w:rsidRDefault="00DC4966" w:rsidP="00E2748F">
            <w:pPr>
              <w:pStyle w:val="af4"/>
              <w:rPr>
                <w:rFonts w:ascii="Times New Roman" w:hAnsi="Times New Roman"/>
                <w:sz w:val="24"/>
                <w:szCs w:val="24"/>
                <w:highlight w:val="green"/>
              </w:rPr>
            </w:pPr>
            <w:r w:rsidRPr="00164932">
              <w:rPr>
                <w:rFonts w:ascii="Times New Roman" w:hAnsi="Times New Roman"/>
                <w:sz w:val="24"/>
                <w:szCs w:val="24"/>
                <w:highlight w:val="green"/>
              </w:rPr>
              <w:t>Здания и сооружения категории ограниченно работоспособного технического состояния всех видов (кирпичные, блочные, каркасные, панельные, бетонные, деревянные, щитовые и др.) с антисейсмическими мероприятиями для расчетной сейсмичности 7 и 8 баллов</w:t>
            </w:r>
          </w:p>
        </w:tc>
        <w:tc>
          <w:tcPr>
            <w:tcW w:w="1984" w:type="dxa"/>
            <w:tcBorders>
              <w:top w:val="single" w:sz="4" w:space="0" w:color="auto"/>
            </w:tcBorders>
          </w:tcPr>
          <w:p w14:paraId="26FC827C" w14:textId="77777777" w:rsidR="00DC4966" w:rsidRPr="00164932" w:rsidRDefault="00DC4966" w:rsidP="009B0802">
            <w:pPr>
              <w:pStyle w:val="af4"/>
              <w:jc w:val="center"/>
              <w:rPr>
                <w:rFonts w:ascii="Times New Roman" w:hAnsi="Times New Roman"/>
                <w:color w:val="000000"/>
                <w:sz w:val="24"/>
                <w:szCs w:val="24"/>
                <w:highlight w:val="green"/>
              </w:rPr>
            </w:pPr>
            <w:r w:rsidRPr="00164932">
              <w:rPr>
                <w:rFonts w:ascii="Times New Roman" w:hAnsi="Times New Roman"/>
                <w:color w:val="000000"/>
                <w:sz w:val="24"/>
                <w:szCs w:val="24"/>
                <w:highlight w:val="green"/>
              </w:rPr>
              <w:t>С6</w:t>
            </w:r>
          </w:p>
        </w:tc>
      </w:tr>
      <w:tr w:rsidR="00DC4966" w:rsidRPr="00164932" w14:paraId="776E9AF9" w14:textId="77777777" w:rsidTr="00512435">
        <w:trPr>
          <w:trHeight w:val="900"/>
          <w:jc w:val="center"/>
        </w:trPr>
        <w:tc>
          <w:tcPr>
            <w:tcW w:w="7367" w:type="dxa"/>
            <w:tcBorders>
              <w:top w:val="single" w:sz="4" w:space="0" w:color="auto"/>
              <w:bottom w:val="single" w:sz="4" w:space="0" w:color="auto"/>
            </w:tcBorders>
          </w:tcPr>
          <w:p w14:paraId="22B485F9" w14:textId="77777777" w:rsidR="00DC4966" w:rsidRPr="00164932" w:rsidRDefault="00DC4966" w:rsidP="009B0802">
            <w:pPr>
              <w:pStyle w:val="af4"/>
              <w:rPr>
                <w:rFonts w:ascii="Times New Roman" w:hAnsi="Times New Roman"/>
                <w:sz w:val="24"/>
                <w:szCs w:val="24"/>
                <w:highlight w:val="green"/>
              </w:rPr>
            </w:pPr>
            <w:r w:rsidRPr="00164932">
              <w:rPr>
                <w:rFonts w:ascii="Times New Roman" w:hAnsi="Times New Roman"/>
                <w:sz w:val="24"/>
                <w:szCs w:val="24"/>
                <w:highlight w:val="green"/>
              </w:rPr>
              <w:t>Здания и сооружения категории не ниже работоспособного технического состояния: саманные армированные с фундаментом, деревянные, рубленные «в лапу» или «в обло», из жженного кирпича, тесаного камня или бетонных блоков на известковом, цементном или сложном р</w:t>
            </w:r>
            <w:r w:rsidR="00E2748F" w:rsidRPr="00164932">
              <w:rPr>
                <w:rFonts w:ascii="Times New Roman" w:hAnsi="Times New Roman"/>
                <w:sz w:val="24"/>
                <w:szCs w:val="24"/>
                <w:highlight w:val="green"/>
              </w:rPr>
              <w:t>астворе.</w:t>
            </w:r>
          </w:p>
          <w:p w14:paraId="028457C9" w14:textId="77777777" w:rsidR="00DC4966" w:rsidRPr="00164932" w:rsidRDefault="00DC4966" w:rsidP="009B0802">
            <w:pPr>
              <w:pStyle w:val="af4"/>
              <w:rPr>
                <w:rFonts w:ascii="Times New Roman" w:hAnsi="Times New Roman"/>
                <w:b/>
                <w:sz w:val="24"/>
                <w:szCs w:val="24"/>
                <w:highlight w:val="green"/>
              </w:rPr>
            </w:pPr>
            <w:r w:rsidRPr="00164932">
              <w:rPr>
                <w:rFonts w:ascii="Times New Roman" w:hAnsi="Times New Roman"/>
                <w:sz w:val="24"/>
                <w:szCs w:val="24"/>
                <w:highlight w:val="green"/>
              </w:rPr>
              <w:t xml:space="preserve">Здания и сооружения категории не ниже работоспособного технического состояния всех видов (кирпичные, блочные, каркасные, панельные, бетонные, деревянные, щитовые и др.) с </w:t>
            </w:r>
            <w:r w:rsidRPr="00164932">
              <w:rPr>
                <w:rFonts w:ascii="Times New Roman" w:hAnsi="Times New Roman"/>
                <w:sz w:val="24"/>
                <w:szCs w:val="24"/>
                <w:highlight w:val="green"/>
              </w:rPr>
              <w:lastRenderedPageBreak/>
              <w:t>антисейсмическими мероприятиями для расчетной сейсмичности 7 баллов.</w:t>
            </w:r>
          </w:p>
          <w:p w14:paraId="2A286195" w14:textId="77777777" w:rsidR="00DC4966" w:rsidRPr="00164932" w:rsidRDefault="00DC4966" w:rsidP="00E2748F">
            <w:pPr>
              <w:pStyle w:val="af4"/>
              <w:rPr>
                <w:rFonts w:ascii="Times New Roman" w:hAnsi="Times New Roman"/>
                <w:spacing w:val="-2"/>
                <w:sz w:val="24"/>
                <w:szCs w:val="24"/>
                <w:highlight w:val="green"/>
              </w:rPr>
            </w:pPr>
            <w:r w:rsidRPr="00164932">
              <w:rPr>
                <w:rFonts w:ascii="Times New Roman" w:hAnsi="Times New Roman"/>
                <w:spacing w:val="-2"/>
                <w:sz w:val="24"/>
                <w:szCs w:val="24"/>
                <w:highlight w:val="green"/>
              </w:rPr>
              <w:t>Здания и сооружения категории ограниченно работоспособного технического состояния всех видов (кирпичные, блочные, каркасные, панельные, бетонные, деревянные, щитовые и др.) с антисейсмическими мероприятиями для расчетной сейсмичнос</w:t>
            </w:r>
            <w:r w:rsidR="00E2748F" w:rsidRPr="00164932">
              <w:rPr>
                <w:rFonts w:ascii="Times New Roman" w:hAnsi="Times New Roman"/>
                <w:spacing w:val="-2"/>
                <w:sz w:val="24"/>
                <w:szCs w:val="24"/>
                <w:highlight w:val="green"/>
              </w:rPr>
              <w:t>ти 8 и 9 баллов</w:t>
            </w:r>
          </w:p>
        </w:tc>
        <w:tc>
          <w:tcPr>
            <w:tcW w:w="1984" w:type="dxa"/>
            <w:tcBorders>
              <w:top w:val="single" w:sz="4" w:space="0" w:color="auto"/>
              <w:bottom w:val="single" w:sz="4" w:space="0" w:color="auto"/>
            </w:tcBorders>
          </w:tcPr>
          <w:p w14:paraId="6A34675F" w14:textId="77777777" w:rsidR="00DC4966" w:rsidRPr="00164932" w:rsidRDefault="00DC4966" w:rsidP="009B0802">
            <w:pPr>
              <w:pStyle w:val="af4"/>
              <w:jc w:val="center"/>
              <w:rPr>
                <w:rFonts w:ascii="Times New Roman" w:hAnsi="Times New Roman"/>
                <w:sz w:val="24"/>
                <w:szCs w:val="24"/>
                <w:highlight w:val="green"/>
              </w:rPr>
            </w:pPr>
            <w:r w:rsidRPr="00164932">
              <w:rPr>
                <w:rFonts w:ascii="Times New Roman" w:hAnsi="Times New Roman"/>
                <w:sz w:val="24"/>
                <w:szCs w:val="24"/>
                <w:highlight w:val="green"/>
              </w:rPr>
              <w:lastRenderedPageBreak/>
              <w:t>С7</w:t>
            </w:r>
          </w:p>
        </w:tc>
      </w:tr>
      <w:tr w:rsidR="00DC4966" w:rsidRPr="00164932" w14:paraId="3AB6D75F" w14:textId="77777777" w:rsidTr="00512435">
        <w:trPr>
          <w:jc w:val="center"/>
        </w:trPr>
        <w:tc>
          <w:tcPr>
            <w:tcW w:w="7367" w:type="dxa"/>
          </w:tcPr>
          <w:p w14:paraId="693C3F23" w14:textId="77777777" w:rsidR="00DC4966" w:rsidRPr="00164932" w:rsidRDefault="00DC4966" w:rsidP="009B0802">
            <w:pPr>
              <w:pStyle w:val="af4"/>
              <w:rPr>
                <w:rFonts w:ascii="Times New Roman" w:hAnsi="Times New Roman"/>
                <w:sz w:val="24"/>
                <w:szCs w:val="24"/>
                <w:highlight w:val="green"/>
              </w:rPr>
            </w:pPr>
            <w:r w:rsidRPr="00164932">
              <w:rPr>
                <w:rFonts w:ascii="Times New Roman" w:hAnsi="Times New Roman"/>
                <w:sz w:val="24"/>
                <w:szCs w:val="24"/>
                <w:highlight w:val="green"/>
              </w:rPr>
              <w:t>Здания и сооружения категории не ниже работоспособного технического состояния всех видов с проведением антисейсмических мероприятий, рассчитанных на воздействие 8 баллов.</w:t>
            </w:r>
          </w:p>
          <w:p w14:paraId="474F0525" w14:textId="77777777" w:rsidR="00DC4966" w:rsidRPr="00164932" w:rsidRDefault="00DC4966" w:rsidP="00E2748F">
            <w:pPr>
              <w:pStyle w:val="af4"/>
              <w:rPr>
                <w:rFonts w:ascii="Times New Roman" w:hAnsi="Times New Roman"/>
                <w:sz w:val="24"/>
                <w:szCs w:val="24"/>
                <w:highlight w:val="green"/>
              </w:rPr>
            </w:pPr>
            <w:r w:rsidRPr="00164932">
              <w:rPr>
                <w:rFonts w:ascii="Times New Roman" w:hAnsi="Times New Roman"/>
                <w:sz w:val="24"/>
                <w:szCs w:val="24"/>
                <w:highlight w:val="green"/>
              </w:rPr>
              <w:t>Здания и сооружения категории ограниченно работоспособного технического состояния всех видов (кирпичные, блочные, каркасные, панельные, бетонные, деревянные, щитовые и др.) с антисейсмическими мероприятиями для расче</w:t>
            </w:r>
            <w:r w:rsidR="00E2748F" w:rsidRPr="00164932">
              <w:rPr>
                <w:rFonts w:ascii="Times New Roman" w:hAnsi="Times New Roman"/>
                <w:sz w:val="24"/>
                <w:szCs w:val="24"/>
                <w:highlight w:val="green"/>
              </w:rPr>
              <w:t>тной сейсмичности 9 и 10 баллов</w:t>
            </w:r>
          </w:p>
        </w:tc>
        <w:tc>
          <w:tcPr>
            <w:tcW w:w="1984" w:type="dxa"/>
          </w:tcPr>
          <w:p w14:paraId="3D8537B4" w14:textId="77777777" w:rsidR="00DC4966" w:rsidRPr="00164932" w:rsidRDefault="00DC4966" w:rsidP="009B0802">
            <w:pPr>
              <w:pStyle w:val="af4"/>
              <w:jc w:val="center"/>
              <w:rPr>
                <w:rFonts w:ascii="Times New Roman" w:hAnsi="Times New Roman"/>
                <w:sz w:val="24"/>
                <w:szCs w:val="24"/>
                <w:highlight w:val="green"/>
              </w:rPr>
            </w:pPr>
            <w:r w:rsidRPr="00164932">
              <w:rPr>
                <w:rFonts w:ascii="Times New Roman" w:hAnsi="Times New Roman"/>
                <w:sz w:val="24"/>
                <w:szCs w:val="24"/>
                <w:highlight w:val="green"/>
              </w:rPr>
              <w:t>С8</w:t>
            </w:r>
          </w:p>
        </w:tc>
      </w:tr>
      <w:tr w:rsidR="00DC4966" w:rsidRPr="00164932" w14:paraId="32130D09" w14:textId="77777777" w:rsidTr="00512435">
        <w:trPr>
          <w:jc w:val="center"/>
        </w:trPr>
        <w:tc>
          <w:tcPr>
            <w:tcW w:w="7367" w:type="dxa"/>
          </w:tcPr>
          <w:p w14:paraId="13712F55" w14:textId="77777777" w:rsidR="00DC4966" w:rsidRPr="00164932" w:rsidRDefault="00DC4966" w:rsidP="009B0802">
            <w:pPr>
              <w:pStyle w:val="af4"/>
              <w:rPr>
                <w:rFonts w:ascii="Times New Roman" w:hAnsi="Times New Roman"/>
                <w:sz w:val="24"/>
                <w:szCs w:val="24"/>
                <w:highlight w:val="green"/>
              </w:rPr>
            </w:pPr>
            <w:r w:rsidRPr="00164932">
              <w:rPr>
                <w:rFonts w:ascii="Times New Roman" w:hAnsi="Times New Roman"/>
                <w:sz w:val="24"/>
                <w:szCs w:val="24"/>
                <w:highlight w:val="green"/>
              </w:rPr>
              <w:t>Здания и сооружения категории не ниже работоспособного технического состояния с проведением антисейсмических мероприятий, рассчитанных на воздействие 9 баллов</w:t>
            </w:r>
            <w:r w:rsidR="00943C16" w:rsidRPr="00164932">
              <w:rPr>
                <w:rFonts w:ascii="Times New Roman" w:hAnsi="Times New Roman"/>
                <w:sz w:val="24"/>
                <w:szCs w:val="24"/>
                <w:highlight w:val="green"/>
              </w:rPr>
              <w:t>.</w:t>
            </w:r>
          </w:p>
          <w:p w14:paraId="78317EDB" w14:textId="77777777" w:rsidR="00DC4966" w:rsidRPr="00164932" w:rsidRDefault="00DC4966" w:rsidP="00E2748F">
            <w:pPr>
              <w:pStyle w:val="af4"/>
              <w:rPr>
                <w:rFonts w:ascii="Times New Roman" w:hAnsi="Times New Roman"/>
                <w:sz w:val="24"/>
                <w:szCs w:val="24"/>
                <w:highlight w:val="green"/>
              </w:rPr>
            </w:pPr>
            <w:r w:rsidRPr="00164932">
              <w:rPr>
                <w:rFonts w:ascii="Times New Roman" w:hAnsi="Times New Roman"/>
                <w:sz w:val="24"/>
                <w:szCs w:val="24"/>
                <w:highlight w:val="green"/>
              </w:rPr>
              <w:t>Здания и сооружения категории ограниченно работоспособного технического состояния всех видов с антисейсмическими мероприятиями для р</w:t>
            </w:r>
            <w:r w:rsidR="00E2748F" w:rsidRPr="00164932">
              <w:rPr>
                <w:rFonts w:ascii="Times New Roman" w:hAnsi="Times New Roman"/>
                <w:sz w:val="24"/>
                <w:szCs w:val="24"/>
                <w:highlight w:val="green"/>
              </w:rPr>
              <w:t>асчетной сейсмичности 10 баллов</w:t>
            </w:r>
          </w:p>
        </w:tc>
        <w:tc>
          <w:tcPr>
            <w:tcW w:w="1984" w:type="dxa"/>
          </w:tcPr>
          <w:p w14:paraId="1DDC937E" w14:textId="77777777" w:rsidR="00DC4966" w:rsidRPr="00164932" w:rsidRDefault="00DC4966" w:rsidP="009B0802">
            <w:pPr>
              <w:pStyle w:val="af4"/>
              <w:jc w:val="center"/>
              <w:rPr>
                <w:rFonts w:ascii="Times New Roman" w:hAnsi="Times New Roman"/>
                <w:sz w:val="24"/>
                <w:szCs w:val="24"/>
                <w:highlight w:val="green"/>
              </w:rPr>
            </w:pPr>
            <w:r w:rsidRPr="00164932">
              <w:rPr>
                <w:rFonts w:ascii="Times New Roman" w:hAnsi="Times New Roman"/>
                <w:sz w:val="24"/>
                <w:szCs w:val="24"/>
                <w:highlight w:val="green"/>
              </w:rPr>
              <w:t>С9</w:t>
            </w:r>
          </w:p>
        </w:tc>
      </w:tr>
      <w:tr w:rsidR="00DC4966" w:rsidRPr="00164932" w14:paraId="71245644" w14:textId="77777777" w:rsidTr="00512435">
        <w:trPr>
          <w:jc w:val="center"/>
        </w:trPr>
        <w:tc>
          <w:tcPr>
            <w:tcW w:w="7367" w:type="dxa"/>
          </w:tcPr>
          <w:p w14:paraId="1FE7D7F5" w14:textId="77777777" w:rsidR="00DC4966" w:rsidRPr="00164932" w:rsidRDefault="00DC4966" w:rsidP="009B0802">
            <w:pPr>
              <w:pStyle w:val="af4"/>
              <w:rPr>
                <w:rFonts w:ascii="Times New Roman" w:hAnsi="Times New Roman"/>
                <w:sz w:val="24"/>
                <w:szCs w:val="24"/>
                <w:highlight w:val="green"/>
              </w:rPr>
            </w:pPr>
            <w:r w:rsidRPr="00164932">
              <w:rPr>
                <w:rFonts w:ascii="Times New Roman" w:hAnsi="Times New Roman"/>
                <w:sz w:val="24"/>
                <w:szCs w:val="24"/>
                <w:highlight w:val="green"/>
              </w:rPr>
              <w:t>Здания и сооружения категории не ниже работоспособного технического состояния с проведением антисейсмических мероприятий, рассчитанных на воздействие 10 баллов</w:t>
            </w:r>
          </w:p>
        </w:tc>
        <w:tc>
          <w:tcPr>
            <w:tcW w:w="1984" w:type="dxa"/>
          </w:tcPr>
          <w:p w14:paraId="1C5482A3" w14:textId="77777777" w:rsidR="00DC4966" w:rsidRPr="00164932" w:rsidRDefault="00DC4966" w:rsidP="009B0802">
            <w:pPr>
              <w:pStyle w:val="af4"/>
              <w:jc w:val="center"/>
              <w:rPr>
                <w:rFonts w:ascii="Times New Roman" w:hAnsi="Times New Roman"/>
                <w:sz w:val="24"/>
                <w:szCs w:val="24"/>
                <w:highlight w:val="green"/>
              </w:rPr>
            </w:pPr>
            <w:r w:rsidRPr="00164932">
              <w:rPr>
                <w:rFonts w:ascii="Times New Roman" w:hAnsi="Times New Roman"/>
                <w:sz w:val="24"/>
                <w:szCs w:val="24"/>
                <w:highlight w:val="green"/>
              </w:rPr>
              <w:t>С10</w:t>
            </w:r>
          </w:p>
        </w:tc>
      </w:tr>
      <w:tr w:rsidR="00E2748F" w:rsidRPr="00164932" w14:paraId="37290760" w14:textId="77777777" w:rsidTr="00671486">
        <w:trPr>
          <w:jc w:val="center"/>
        </w:trPr>
        <w:tc>
          <w:tcPr>
            <w:tcW w:w="9351" w:type="dxa"/>
            <w:gridSpan w:val="2"/>
          </w:tcPr>
          <w:p w14:paraId="1A0E719B" w14:textId="77777777" w:rsidR="00E2748F" w:rsidRPr="00164932" w:rsidRDefault="00E2748F" w:rsidP="00E2748F">
            <w:pPr>
              <w:pStyle w:val="af4"/>
              <w:ind w:firstLine="426"/>
              <w:jc w:val="both"/>
              <w:rPr>
                <w:rFonts w:ascii="Times New Roman" w:hAnsi="Times New Roman"/>
                <w:sz w:val="24"/>
                <w:szCs w:val="24"/>
                <w:highlight w:val="green"/>
              </w:rPr>
            </w:pPr>
            <w:r w:rsidRPr="00164932">
              <w:rPr>
                <w:rFonts w:ascii="Times New Roman" w:hAnsi="Times New Roman"/>
                <w:sz w:val="20"/>
                <w:szCs w:val="20"/>
                <w:highlight w:val="green"/>
              </w:rPr>
              <w:t>П р и м е ч а н и е – Класс сейсмостойкости при ограниченно работоспособной категории технического состояния устанавливают в соответствии с разделом 7.</w:t>
            </w:r>
          </w:p>
        </w:tc>
      </w:tr>
    </w:tbl>
    <w:p w14:paraId="3C0CACF7" w14:textId="77777777" w:rsidR="00C933D8" w:rsidRPr="00164932" w:rsidRDefault="00C933D8" w:rsidP="00E2748F">
      <w:pPr>
        <w:pStyle w:val="af4"/>
        <w:spacing w:line="276" w:lineRule="auto"/>
        <w:ind w:firstLine="567"/>
        <w:jc w:val="both"/>
        <w:rPr>
          <w:rFonts w:ascii="Times New Roman" w:hAnsi="Times New Roman"/>
          <w:sz w:val="28"/>
          <w:szCs w:val="28"/>
          <w:highlight w:val="green"/>
        </w:rPr>
      </w:pPr>
    </w:p>
    <w:p w14:paraId="4D545752" w14:textId="77777777" w:rsidR="00DC4966" w:rsidRPr="00164932" w:rsidRDefault="00B74EB1" w:rsidP="00E2748F">
      <w:pPr>
        <w:pStyle w:val="af4"/>
        <w:spacing w:line="276" w:lineRule="auto"/>
        <w:ind w:firstLine="567"/>
        <w:jc w:val="both"/>
        <w:rPr>
          <w:rFonts w:ascii="Times New Roman" w:hAnsi="Times New Roman"/>
          <w:sz w:val="28"/>
          <w:szCs w:val="28"/>
          <w:highlight w:val="green"/>
        </w:rPr>
      </w:pPr>
      <w:r w:rsidRPr="00164932">
        <w:rPr>
          <w:rFonts w:ascii="Times New Roman" w:hAnsi="Times New Roman"/>
          <w:sz w:val="28"/>
          <w:szCs w:val="28"/>
          <w:highlight w:val="green"/>
        </w:rPr>
        <w:t>4.</w:t>
      </w:r>
      <w:r w:rsidR="00E2748F" w:rsidRPr="00164932">
        <w:rPr>
          <w:rFonts w:ascii="Times New Roman" w:hAnsi="Times New Roman"/>
          <w:sz w:val="28"/>
          <w:szCs w:val="28"/>
          <w:highlight w:val="green"/>
        </w:rPr>
        <w:t>10</w:t>
      </w:r>
      <w:r w:rsidRPr="00164932">
        <w:rPr>
          <w:rFonts w:ascii="Times New Roman" w:hAnsi="Times New Roman"/>
          <w:sz w:val="28"/>
          <w:szCs w:val="28"/>
          <w:highlight w:val="green"/>
        </w:rPr>
        <w:t xml:space="preserve"> </w:t>
      </w:r>
      <w:r w:rsidR="00DC4966" w:rsidRPr="00164932">
        <w:rPr>
          <w:rFonts w:ascii="Times New Roman" w:hAnsi="Times New Roman"/>
          <w:sz w:val="28"/>
          <w:szCs w:val="28"/>
          <w:highlight w:val="green"/>
        </w:rPr>
        <w:t>Класс сейсмостойкости эксплуатируемых зданий и сооружений устанавливают с использованием результатов обследования их технического состояния в соответствии с ГОСТ 31937 и результатов поверочных расчетов.</w:t>
      </w:r>
    </w:p>
    <w:p w14:paraId="37A6CB97" w14:textId="77777777" w:rsidR="00DC4966" w:rsidRPr="00164932" w:rsidRDefault="00670DB2" w:rsidP="00E2748F">
      <w:pPr>
        <w:pStyle w:val="af4"/>
        <w:spacing w:line="276" w:lineRule="auto"/>
        <w:ind w:firstLine="567"/>
        <w:jc w:val="both"/>
        <w:rPr>
          <w:rFonts w:ascii="Times New Roman" w:hAnsi="Times New Roman"/>
          <w:sz w:val="28"/>
          <w:szCs w:val="28"/>
          <w:highlight w:val="green"/>
        </w:rPr>
      </w:pPr>
      <w:r w:rsidRPr="00164932">
        <w:rPr>
          <w:rFonts w:ascii="Times New Roman" w:hAnsi="Times New Roman"/>
          <w:sz w:val="28"/>
          <w:szCs w:val="28"/>
          <w:highlight w:val="green"/>
        </w:rPr>
        <w:t>4.</w:t>
      </w:r>
      <w:r w:rsidR="00E2748F" w:rsidRPr="00164932">
        <w:rPr>
          <w:rFonts w:ascii="Times New Roman" w:hAnsi="Times New Roman"/>
          <w:sz w:val="28"/>
          <w:szCs w:val="28"/>
          <w:highlight w:val="green"/>
        </w:rPr>
        <w:t>11</w:t>
      </w:r>
      <w:r w:rsidRPr="00164932">
        <w:rPr>
          <w:rFonts w:ascii="Times New Roman" w:hAnsi="Times New Roman"/>
          <w:sz w:val="28"/>
          <w:szCs w:val="28"/>
          <w:highlight w:val="green"/>
        </w:rPr>
        <w:t xml:space="preserve"> </w:t>
      </w:r>
      <w:r w:rsidR="00DC4966" w:rsidRPr="00164932">
        <w:rPr>
          <w:rFonts w:ascii="Times New Roman" w:hAnsi="Times New Roman"/>
          <w:sz w:val="28"/>
          <w:szCs w:val="28"/>
          <w:highlight w:val="green"/>
        </w:rPr>
        <w:t>При сочетании в одном здании или сооружении признаков двух или трех классов здание в цел</w:t>
      </w:r>
      <w:r w:rsidR="00DF2F19" w:rsidRPr="00164932">
        <w:rPr>
          <w:rFonts w:ascii="Times New Roman" w:hAnsi="Times New Roman"/>
          <w:sz w:val="28"/>
          <w:szCs w:val="28"/>
          <w:highlight w:val="green"/>
        </w:rPr>
        <w:t xml:space="preserve">ом следует относить к наиболее низкому </w:t>
      </w:r>
      <w:r w:rsidR="00DC4966" w:rsidRPr="00164932">
        <w:rPr>
          <w:rFonts w:ascii="Times New Roman" w:hAnsi="Times New Roman"/>
          <w:sz w:val="28"/>
          <w:szCs w:val="28"/>
          <w:highlight w:val="green"/>
        </w:rPr>
        <w:t>классу.</w:t>
      </w:r>
    </w:p>
    <w:p w14:paraId="14DD41CA" w14:textId="77777777" w:rsidR="00DC4966" w:rsidRDefault="00670DB2" w:rsidP="00E2748F">
      <w:pPr>
        <w:pStyle w:val="af4"/>
        <w:spacing w:line="276" w:lineRule="auto"/>
        <w:ind w:firstLine="567"/>
        <w:jc w:val="both"/>
        <w:rPr>
          <w:rFonts w:ascii="Times New Roman" w:hAnsi="Times New Roman"/>
          <w:sz w:val="28"/>
          <w:szCs w:val="28"/>
        </w:rPr>
      </w:pPr>
      <w:r w:rsidRPr="00164932">
        <w:rPr>
          <w:rFonts w:ascii="Times New Roman" w:hAnsi="Times New Roman"/>
          <w:sz w:val="28"/>
          <w:szCs w:val="28"/>
          <w:highlight w:val="green"/>
        </w:rPr>
        <w:t>4.</w:t>
      </w:r>
      <w:r w:rsidR="00E2748F" w:rsidRPr="00164932">
        <w:rPr>
          <w:rFonts w:ascii="Times New Roman" w:hAnsi="Times New Roman"/>
          <w:sz w:val="28"/>
          <w:szCs w:val="28"/>
          <w:highlight w:val="green"/>
        </w:rPr>
        <w:t>12</w:t>
      </w:r>
      <w:r w:rsidRPr="00164932">
        <w:rPr>
          <w:rFonts w:ascii="Times New Roman" w:hAnsi="Times New Roman"/>
          <w:sz w:val="28"/>
          <w:szCs w:val="28"/>
          <w:highlight w:val="green"/>
        </w:rPr>
        <w:t xml:space="preserve"> </w:t>
      </w:r>
      <w:r w:rsidR="00DC4966" w:rsidRPr="00164932">
        <w:rPr>
          <w:rFonts w:ascii="Times New Roman" w:hAnsi="Times New Roman"/>
          <w:sz w:val="28"/>
          <w:szCs w:val="28"/>
          <w:highlight w:val="green"/>
        </w:rPr>
        <w:t>К одному классу сейсмостойкости отнесены здания и сооружения с одинаковой сейсмостойкостью независимо от м</w:t>
      </w:r>
      <w:r w:rsidR="00E2748F" w:rsidRPr="00164932">
        <w:rPr>
          <w:rFonts w:ascii="Times New Roman" w:hAnsi="Times New Roman"/>
          <w:sz w:val="28"/>
          <w:szCs w:val="28"/>
          <w:highlight w:val="green"/>
        </w:rPr>
        <w:t>атериала и конструкции.</w:t>
      </w:r>
    </w:p>
    <w:p w14:paraId="0731A55F" w14:textId="77777777" w:rsidR="00E2748F" w:rsidRPr="00E2748F" w:rsidRDefault="00E2748F" w:rsidP="00E2748F">
      <w:pPr>
        <w:pStyle w:val="af4"/>
        <w:spacing w:line="276" w:lineRule="auto"/>
        <w:ind w:firstLine="567"/>
        <w:jc w:val="both"/>
        <w:rPr>
          <w:rFonts w:ascii="Times New Roman" w:hAnsi="Times New Roman"/>
          <w:sz w:val="28"/>
          <w:szCs w:val="28"/>
        </w:rPr>
      </w:pPr>
    </w:p>
    <w:p w14:paraId="16A1EFD3" w14:textId="77777777" w:rsidR="00336821" w:rsidRPr="00E2748F" w:rsidRDefault="00E2748F" w:rsidP="00512435">
      <w:pPr>
        <w:pStyle w:val="1"/>
        <w:keepNext w:val="0"/>
        <w:keepLines w:val="0"/>
        <w:widowControl w:val="0"/>
        <w:spacing w:line="276" w:lineRule="auto"/>
        <w:ind w:left="567" w:firstLine="0"/>
        <w:jc w:val="both"/>
      </w:pPr>
      <w:bookmarkStart w:id="23" w:name="_Toc457896629"/>
      <w:r>
        <w:t xml:space="preserve"> </w:t>
      </w:r>
      <w:r w:rsidR="00DC4966" w:rsidRPr="00E2748F">
        <w:t xml:space="preserve">Класс сейсмостойкости, назначаемый </w:t>
      </w:r>
      <w:r w:rsidR="00670DB2" w:rsidRPr="00E2748F">
        <w:t xml:space="preserve">при введении в эксплуатацию </w:t>
      </w:r>
      <w:r w:rsidR="00DC4966" w:rsidRPr="00E2748F">
        <w:t>объекта капитального строительства</w:t>
      </w:r>
      <w:bookmarkEnd w:id="23"/>
    </w:p>
    <w:p w14:paraId="5D7A41F9" w14:textId="77777777" w:rsidR="00F61C41" w:rsidRPr="00AA65FF" w:rsidRDefault="00FC16A0" w:rsidP="00E2748F">
      <w:pPr>
        <w:pStyle w:val="aa"/>
        <w:widowControl w:val="0"/>
        <w:numPr>
          <w:ilvl w:val="1"/>
          <w:numId w:val="1"/>
        </w:numPr>
        <w:tabs>
          <w:tab w:val="left" w:pos="284"/>
          <w:tab w:val="left" w:pos="567"/>
          <w:tab w:val="num" w:pos="964"/>
        </w:tabs>
        <w:spacing w:before="0" w:beforeAutospacing="0" w:after="0" w:afterAutospacing="0" w:line="276" w:lineRule="auto"/>
        <w:ind w:left="0" w:firstLine="567"/>
        <w:contextualSpacing/>
        <w:jc w:val="both"/>
        <w:rPr>
          <w:sz w:val="28"/>
          <w:szCs w:val="28"/>
          <w:highlight w:val="green"/>
        </w:rPr>
      </w:pPr>
      <w:r w:rsidRPr="00AA65FF">
        <w:rPr>
          <w:sz w:val="28"/>
          <w:szCs w:val="28"/>
          <w:highlight w:val="green"/>
        </w:rPr>
        <w:t>Класс сейсмостойкости</w:t>
      </w:r>
      <w:r w:rsidR="00F61C41" w:rsidRPr="00AA65FF">
        <w:rPr>
          <w:sz w:val="28"/>
          <w:szCs w:val="28"/>
          <w:highlight w:val="green"/>
        </w:rPr>
        <w:t xml:space="preserve"> проектируемого здания</w:t>
      </w:r>
      <w:r w:rsidRPr="00AA65FF">
        <w:rPr>
          <w:sz w:val="28"/>
          <w:szCs w:val="28"/>
          <w:highlight w:val="green"/>
        </w:rPr>
        <w:t xml:space="preserve"> </w:t>
      </w:r>
      <w:r w:rsidR="00F61C41" w:rsidRPr="00AA65FF">
        <w:rPr>
          <w:sz w:val="28"/>
          <w:szCs w:val="28"/>
          <w:highlight w:val="green"/>
        </w:rPr>
        <w:t xml:space="preserve">или сооружения </w:t>
      </w:r>
      <w:r w:rsidRPr="00AA65FF">
        <w:rPr>
          <w:sz w:val="28"/>
          <w:szCs w:val="28"/>
          <w:highlight w:val="green"/>
        </w:rPr>
        <w:t>назначается проектной организацией</w:t>
      </w:r>
      <w:r w:rsidR="005B3DF0" w:rsidRPr="00AA65FF">
        <w:rPr>
          <w:sz w:val="28"/>
          <w:szCs w:val="28"/>
          <w:highlight w:val="green"/>
        </w:rPr>
        <w:t xml:space="preserve"> в соответствии с </w:t>
      </w:r>
      <w:r w:rsidR="00F61C41" w:rsidRPr="00AA65FF">
        <w:rPr>
          <w:sz w:val="28"/>
          <w:szCs w:val="28"/>
          <w:highlight w:val="green"/>
        </w:rPr>
        <w:t>уровнем сейсмического воздействия, выраженного в баллах, на которое проектировалось здани</w:t>
      </w:r>
      <w:r w:rsidR="00E2748F" w:rsidRPr="00AA65FF">
        <w:rPr>
          <w:sz w:val="28"/>
          <w:szCs w:val="28"/>
          <w:highlight w:val="green"/>
        </w:rPr>
        <w:t>е</w:t>
      </w:r>
      <w:r w:rsidR="00F61C41" w:rsidRPr="00AA65FF">
        <w:rPr>
          <w:sz w:val="28"/>
          <w:szCs w:val="28"/>
          <w:highlight w:val="green"/>
        </w:rPr>
        <w:t xml:space="preserve"> или сооружение. Например, если здание или сооружение было запроектировано на 10 баллов, то его класс сейсмостойкости устанавливается как С10.</w:t>
      </w:r>
    </w:p>
    <w:p w14:paraId="3641E2DF" w14:textId="77777777" w:rsidR="008464F5" w:rsidRPr="00AA65FF" w:rsidRDefault="00C259A3" w:rsidP="00E2748F">
      <w:pPr>
        <w:pStyle w:val="aa"/>
        <w:widowControl w:val="0"/>
        <w:numPr>
          <w:ilvl w:val="1"/>
          <w:numId w:val="1"/>
        </w:numPr>
        <w:tabs>
          <w:tab w:val="left" w:pos="284"/>
          <w:tab w:val="left" w:pos="567"/>
          <w:tab w:val="num" w:pos="964"/>
        </w:tabs>
        <w:spacing w:before="0" w:beforeAutospacing="0" w:after="0" w:afterAutospacing="0" w:line="276" w:lineRule="auto"/>
        <w:ind w:left="0" w:firstLine="567"/>
        <w:contextualSpacing/>
        <w:jc w:val="both"/>
        <w:rPr>
          <w:sz w:val="28"/>
          <w:szCs w:val="28"/>
          <w:highlight w:val="green"/>
        </w:rPr>
      </w:pPr>
      <w:bookmarkStart w:id="24" w:name="_Ref512448856"/>
      <w:r w:rsidRPr="00AA65FF">
        <w:rPr>
          <w:sz w:val="28"/>
          <w:szCs w:val="28"/>
          <w:highlight w:val="green"/>
        </w:rPr>
        <w:t>Если при при</w:t>
      </w:r>
      <w:r w:rsidR="0058404A" w:rsidRPr="00AA65FF">
        <w:rPr>
          <w:sz w:val="28"/>
          <w:szCs w:val="28"/>
          <w:highlight w:val="green"/>
        </w:rPr>
        <w:t>е</w:t>
      </w:r>
      <w:r w:rsidRPr="00AA65FF">
        <w:rPr>
          <w:sz w:val="28"/>
          <w:szCs w:val="28"/>
          <w:highlight w:val="green"/>
        </w:rPr>
        <w:t xml:space="preserve">мке </w:t>
      </w:r>
      <w:r w:rsidR="008325A5" w:rsidRPr="00AA65FF">
        <w:rPr>
          <w:sz w:val="28"/>
          <w:szCs w:val="28"/>
          <w:highlight w:val="green"/>
        </w:rPr>
        <w:t xml:space="preserve">в эксплуатацию </w:t>
      </w:r>
      <w:r w:rsidRPr="00AA65FF">
        <w:rPr>
          <w:sz w:val="28"/>
          <w:szCs w:val="28"/>
          <w:highlight w:val="green"/>
        </w:rPr>
        <w:t xml:space="preserve">законченного строительством </w:t>
      </w:r>
      <w:r w:rsidRPr="00AA65FF">
        <w:rPr>
          <w:sz w:val="28"/>
          <w:szCs w:val="28"/>
          <w:highlight w:val="green"/>
        </w:rPr>
        <w:lastRenderedPageBreak/>
        <w:t>объ</w:t>
      </w:r>
      <w:r w:rsidR="004453A8" w:rsidRPr="00AA65FF">
        <w:rPr>
          <w:sz w:val="28"/>
          <w:szCs w:val="28"/>
          <w:highlight w:val="green"/>
        </w:rPr>
        <w:t>екта капитального строительства</w:t>
      </w:r>
      <w:r w:rsidR="008034F7" w:rsidRPr="00AA65FF">
        <w:rPr>
          <w:sz w:val="28"/>
          <w:szCs w:val="28"/>
          <w:highlight w:val="green"/>
        </w:rPr>
        <w:t xml:space="preserve"> </w:t>
      </w:r>
      <w:r w:rsidRPr="00AA65FF">
        <w:rPr>
          <w:sz w:val="28"/>
          <w:szCs w:val="28"/>
          <w:highlight w:val="green"/>
        </w:rPr>
        <w:t xml:space="preserve">не выявлено </w:t>
      </w:r>
      <w:r w:rsidR="00CD4466" w:rsidRPr="00AA65FF">
        <w:rPr>
          <w:sz w:val="28"/>
          <w:szCs w:val="28"/>
          <w:highlight w:val="green"/>
        </w:rPr>
        <w:t>существенных</w:t>
      </w:r>
      <w:r w:rsidR="009A5546" w:rsidRPr="00AA65FF">
        <w:rPr>
          <w:sz w:val="28"/>
          <w:szCs w:val="28"/>
          <w:highlight w:val="green"/>
        </w:rPr>
        <w:t xml:space="preserve"> изменений в </w:t>
      </w:r>
      <w:r w:rsidRPr="00AA65FF">
        <w:rPr>
          <w:sz w:val="28"/>
          <w:szCs w:val="28"/>
          <w:highlight w:val="green"/>
        </w:rPr>
        <w:t>проектной документации</w:t>
      </w:r>
      <w:r w:rsidR="009A5546" w:rsidRPr="00AA65FF">
        <w:rPr>
          <w:sz w:val="28"/>
          <w:szCs w:val="28"/>
          <w:highlight w:val="green"/>
        </w:rPr>
        <w:t xml:space="preserve">, </w:t>
      </w:r>
      <w:r w:rsidR="00BC7CC7" w:rsidRPr="00AA65FF">
        <w:rPr>
          <w:sz w:val="28"/>
          <w:szCs w:val="28"/>
          <w:highlight w:val="green"/>
        </w:rPr>
        <w:t>а</w:t>
      </w:r>
      <w:r w:rsidR="009A5546" w:rsidRPr="00AA65FF">
        <w:rPr>
          <w:sz w:val="28"/>
          <w:szCs w:val="28"/>
          <w:highlight w:val="green"/>
        </w:rPr>
        <w:t xml:space="preserve"> выявленные отклонения фактических параметров оконченного строительством объекта от проектных параметров </w:t>
      </w:r>
      <w:r w:rsidR="004D16DE" w:rsidRPr="00AA65FF">
        <w:rPr>
          <w:sz w:val="28"/>
          <w:szCs w:val="28"/>
          <w:highlight w:val="green"/>
        </w:rPr>
        <w:t>не</w:t>
      </w:r>
      <w:r w:rsidR="00A63463" w:rsidRPr="00AA65FF">
        <w:rPr>
          <w:sz w:val="28"/>
          <w:szCs w:val="28"/>
          <w:highlight w:val="green"/>
        </w:rPr>
        <w:t xml:space="preserve"> </w:t>
      </w:r>
      <w:r w:rsidR="004D16DE" w:rsidRPr="00AA65FF">
        <w:rPr>
          <w:sz w:val="28"/>
          <w:szCs w:val="28"/>
          <w:highlight w:val="green"/>
        </w:rPr>
        <w:t>превышают</w:t>
      </w:r>
      <w:r w:rsidR="009A5546" w:rsidRPr="00AA65FF">
        <w:rPr>
          <w:sz w:val="28"/>
          <w:szCs w:val="28"/>
          <w:highlight w:val="green"/>
        </w:rPr>
        <w:t xml:space="preserve"> предусмотренные законодательством нормы</w:t>
      </w:r>
      <w:r w:rsidRPr="00AA65FF">
        <w:rPr>
          <w:sz w:val="28"/>
          <w:szCs w:val="28"/>
          <w:highlight w:val="green"/>
        </w:rPr>
        <w:t xml:space="preserve">, </w:t>
      </w:r>
      <w:r w:rsidR="008325A5" w:rsidRPr="00AA65FF">
        <w:rPr>
          <w:sz w:val="28"/>
          <w:szCs w:val="28"/>
          <w:highlight w:val="green"/>
        </w:rPr>
        <w:t xml:space="preserve">то для данного объекта </w:t>
      </w:r>
      <w:r w:rsidR="009A5546" w:rsidRPr="00AA65FF">
        <w:rPr>
          <w:sz w:val="28"/>
          <w:szCs w:val="28"/>
          <w:highlight w:val="green"/>
        </w:rPr>
        <w:t xml:space="preserve">на дату его ввода в эксплуатацию </w:t>
      </w:r>
      <w:r w:rsidR="008325A5" w:rsidRPr="00AA65FF">
        <w:rPr>
          <w:sz w:val="28"/>
          <w:szCs w:val="28"/>
          <w:highlight w:val="green"/>
        </w:rPr>
        <w:t>устанавлива</w:t>
      </w:r>
      <w:r w:rsidR="0002563A" w:rsidRPr="00AA65FF">
        <w:rPr>
          <w:sz w:val="28"/>
          <w:szCs w:val="28"/>
          <w:highlight w:val="green"/>
        </w:rPr>
        <w:t>ют</w:t>
      </w:r>
      <w:r w:rsidR="008325A5" w:rsidRPr="00AA65FF">
        <w:rPr>
          <w:sz w:val="28"/>
          <w:szCs w:val="28"/>
          <w:highlight w:val="green"/>
        </w:rPr>
        <w:t xml:space="preserve"> </w:t>
      </w:r>
      <w:r w:rsidR="00341A3D" w:rsidRPr="00AA65FF">
        <w:rPr>
          <w:sz w:val="28"/>
          <w:szCs w:val="28"/>
          <w:highlight w:val="green"/>
        </w:rPr>
        <w:t>нормативную или работоспособную категорию технического состояния объекта в соответствии с ГОСТ 31937.</w:t>
      </w:r>
      <w:bookmarkEnd w:id="24"/>
    </w:p>
    <w:p w14:paraId="18A950B1" w14:textId="77777777" w:rsidR="00594F4B" w:rsidRPr="00AA65FF" w:rsidRDefault="00AB2293" w:rsidP="00594F4B">
      <w:pPr>
        <w:pStyle w:val="aa"/>
        <w:widowControl w:val="0"/>
        <w:tabs>
          <w:tab w:val="left" w:pos="284"/>
          <w:tab w:val="left" w:pos="567"/>
        </w:tabs>
        <w:spacing w:before="0" w:beforeAutospacing="0" w:after="0" w:afterAutospacing="0" w:line="276" w:lineRule="auto"/>
        <w:ind w:firstLine="567"/>
        <w:contextualSpacing/>
        <w:jc w:val="both"/>
        <w:rPr>
          <w:sz w:val="28"/>
          <w:szCs w:val="28"/>
          <w:highlight w:val="green"/>
        </w:rPr>
      </w:pPr>
      <w:r w:rsidRPr="00AA65FF">
        <w:rPr>
          <w:sz w:val="28"/>
          <w:szCs w:val="28"/>
          <w:highlight w:val="green"/>
        </w:rPr>
        <w:t xml:space="preserve">5.3 </w:t>
      </w:r>
      <w:r w:rsidR="00CD4466" w:rsidRPr="00AA65FF">
        <w:rPr>
          <w:sz w:val="28"/>
          <w:szCs w:val="28"/>
          <w:highlight w:val="green"/>
        </w:rPr>
        <w:t>В случае</w:t>
      </w:r>
      <w:r w:rsidRPr="00AA65FF">
        <w:rPr>
          <w:sz w:val="28"/>
          <w:szCs w:val="28"/>
          <w:highlight w:val="green"/>
        </w:rPr>
        <w:t>, указанном в 5.2,</w:t>
      </w:r>
      <w:r w:rsidR="00CD4466" w:rsidRPr="00AA65FF">
        <w:rPr>
          <w:sz w:val="28"/>
          <w:szCs w:val="28"/>
          <w:highlight w:val="green"/>
        </w:rPr>
        <w:t xml:space="preserve"> зданию или сооружению присваивается класс сейсмостойкости</w:t>
      </w:r>
      <w:r w:rsidRPr="00AA65FF">
        <w:rPr>
          <w:sz w:val="28"/>
          <w:szCs w:val="28"/>
          <w:highlight w:val="green"/>
        </w:rPr>
        <w:t>,</w:t>
      </w:r>
      <w:r w:rsidR="00CD4466" w:rsidRPr="00AA65FF">
        <w:rPr>
          <w:sz w:val="28"/>
          <w:szCs w:val="28"/>
          <w:highlight w:val="green"/>
        </w:rPr>
        <w:t xml:space="preserve"> устан</w:t>
      </w:r>
      <w:r w:rsidR="004453A8" w:rsidRPr="00AA65FF">
        <w:rPr>
          <w:sz w:val="28"/>
          <w:szCs w:val="28"/>
          <w:highlight w:val="green"/>
        </w:rPr>
        <w:t>овленный в соответствии с 5.1</w:t>
      </w:r>
      <w:r w:rsidR="00CD4466" w:rsidRPr="00AA65FF">
        <w:rPr>
          <w:sz w:val="28"/>
          <w:szCs w:val="28"/>
          <w:highlight w:val="green"/>
        </w:rPr>
        <w:t xml:space="preserve"> проектной организацией. Его в качестве действующего класса сейсмостойкости заносят в паспорт здания или сооружения.</w:t>
      </w:r>
    </w:p>
    <w:p w14:paraId="32895B50" w14:textId="77777777" w:rsidR="00594F4B" w:rsidRPr="00AA65FF" w:rsidRDefault="00594F4B" w:rsidP="00594F4B">
      <w:pPr>
        <w:pStyle w:val="aa"/>
        <w:widowControl w:val="0"/>
        <w:tabs>
          <w:tab w:val="left" w:pos="284"/>
          <w:tab w:val="left" w:pos="567"/>
        </w:tabs>
        <w:spacing w:before="0" w:beforeAutospacing="0" w:after="0" w:afterAutospacing="0" w:line="276" w:lineRule="auto"/>
        <w:ind w:firstLine="567"/>
        <w:contextualSpacing/>
        <w:jc w:val="both"/>
        <w:rPr>
          <w:sz w:val="28"/>
          <w:szCs w:val="28"/>
          <w:highlight w:val="green"/>
        </w:rPr>
      </w:pPr>
      <w:r w:rsidRPr="00AA65FF">
        <w:rPr>
          <w:sz w:val="28"/>
          <w:szCs w:val="28"/>
          <w:highlight w:val="green"/>
        </w:rPr>
        <w:t>5.4</w:t>
      </w:r>
      <w:r w:rsidR="00F77140" w:rsidRPr="00AA65FF">
        <w:rPr>
          <w:sz w:val="28"/>
          <w:szCs w:val="28"/>
          <w:highlight w:val="green"/>
        </w:rPr>
        <w:t xml:space="preserve"> </w:t>
      </w:r>
      <w:bookmarkStart w:id="25" w:name="_Ref512449272"/>
      <w:r w:rsidR="004D16DE" w:rsidRPr="00AA65FF">
        <w:rPr>
          <w:sz w:val="28"/>
          <w:szCs w:val="28"/>
          <w:highlight w:val="green"/>
        </w:rPr>
        <w:t xml:space="preserve">В случае нарушения условий </w:t>
      </w:r>
      <w:r w:rsidR="004453A8" w:rsidRPr="00AA65FF">
        <w:rPr>
          <w:sz w:val="28"/>
          <w:szCs w:val="28"/>
          <w:highlight w:val="green"/>
        </w:rPr>
        <w:t>5.2</w:t>
      </w:r>
      <w:r w:rsidR="004D16DE" w:rsidRPr="00AA65FF">
        <w:rPr>
          <w:sz w:val="28"/>
          <w:szCs w:val="28"/>
          <w:highlight w:val="green"/>
        </w:rPr>
        <w:t xml:space="preserve"> собственнику здания</w:t>
      </w:r>
      <w:r w:rsidR="00246B8A" w:rsidRPr="00AA65FF">
        <w:rPr>
          <w:sz w:val="28"/>
          <w:szCs w:val="28"/>
          <w:highlight w:val="green"/>
        </w:rPr>
        <w:t xml:space="preserve"> или сооружения</w:t>
      </w:r>
      <w:r w:rsidR="004D16DE" w:rsidRPr="00AA65FF">
        <w:rPr>
          <w:sz w:val="28"/>
          <w:szCs w:val="28"/>
          <w:highlight w:val="green"/>
        </w:rPr>
        <w:t xml:space="preserve"> необходимо организовать обследование </w:t>
      </w:r>
      <w:r w:rsidR="00246B8A" w:rsidRPr="00AA65FF">
        <w:rPr>
          <w:sz w:val="28"/>
          <w:szCs w:val="28"/>
          <w:highlight w:val="green"/>
        </w:rPr>
        <w:t>объекта капитального строительства</w:t>
      </w:r>
      <w:r w:rsidR="004D16DE" w:rsidRPr="00AA65FF">
        <w:rPr>
          <w:sz w:val="28"/>
          <w:szCs w:val="28"/>
          <w:highlight w:val="green"/>
        </w:rPr>
        <w:t xml:space="preserve"> </w:t>
      </w:r>
      <w:r w:rsidR="00512435" w:rsidRPr="00AA65FF">
        <w:rPr>
          <w:sz w:val="28"/>
          <w:szCs w:val="28"/>
          <w:highlight w:val="green"/>
        </w:rPr>
        <w:t>силами профильной</w:t>
      </w:r>
      <w:r w:rsidR="004D16DE" w:rsidRPr="00AA65FF">
        <w:rPr>
          <w:sz w:val="28"/>
          <w:szCs w:val="28"/>
          <w:highlight w:val="green"/>
        </w:rPr>
        <w:t xml:space="preserve"> организаци</w:t>
      </w:r>
      <w:r w:rsidR="00512435" w:rsidRPr="00AA65FF">
        <w:rPr>
          <w:sz w:val="28"/>
          <w:szCs w:val="28"/>
          <w:highlight w:val="green"/>
        </w:rPr>
        <w:t>и</w:t>
      </w:r>
      <w:r w:rsidR="004453A8" w:rsidRPr="00AA65FF">
        <w:rPr>
          <w:sz w:val="28"/>
          <w:szCs w:val="28"/>
          <w:highlight w:val="green"/>
        </w:rPr>
        <w:t>, удовлет</w:t>
      </w:r>
      <w:r w:rsidR="00340B4B" w:rsidRPr="00AA65FF">
        <w:rPr>
          <w:sz w:val="28"/>
          <w:szCs w:val="28"/>
          <w:highlight w:val="green"/>
        </w:rPr>
        <w:t>в</w:t>
      </w:r>
      <w:r w:rsidR="004453A8" w:rsidRPr="00AA65FF">
        <w:rPr>
          <w:sz w:val="28"/>
          <w:szCs w:val="28"/>
          <w:highlight w:val="green"/>
        </w:rPr>
        <w:t xml:space="preserve">оряющей </w:t>
      </w:r>
      <w:r w:rsidR="00512435" w:rsidRPr="00AA65FF">
        <w:rPr>
          <w:sz w:val="28"/>
          <w:szCs w:val="28"/>
          <w:highlight w:val="green"/>
        </w:rPr>
        <w:t>требованиям</w:t>
      </w:r>
      <w:r w:rsidR="004453A8" w:rsidRPr="00AA65FF">
        <w:rPr>
          <w:sz w:val="28"/>
          <w:szCs w:val="28"/>
          <w:highlight w:val="green"/>
        </w:rPr>
        <w:t xml:space="preserve"> 4.7</w:t>
      </w:r>
      <w:r w:rsidR="004D16DE" w:rsidRPr="00AA65FF">
        <w:rPr>
          <w:sz w:val="28"/>
          <w:szCs w:val="28"/>
          <w:highlight w:val="green"/>
        </w:rPr>
        <w:t xml:space="preserve">. Установление класса сейсмостойкости в этом случае осуществляется этой </w:t>
      </w:r>
      <w:r w:rsidR="00512435" w:rsidRPr="00AA65FF">
        <w:rPr>
          <w:sz w:val="28"/>
          <w:szCs w:val="28"/>
          <w:highlight w:val="green"/>
        </w:rPr>
        <w:t>профильной</w:t>
      </w:r>
      <w:r w:rsidR="004D16DE" w:rsidRPr="00AA65FF">
        <w:rPr>
          <w:sz w:val="28"/>
          <w:szCs w:val="28"/>
          <w:highlight w:val="green"/>
        </w:rPr>
        <w:t xml:space="preserve"> организацией в соответствии с разделом </w:t>
      </w:r>
      <w:r w:rsidR="007B3453" w:rsidRPr="00AA65FF">
        <w:rPr>
          <w:sz w:val="28"/>
          <w:szCs w:val="28"/>
          <w:highlight w:val="green"/>
        </w:rPr>
        <w:fldChar w:fldCharType="begin"/>
      </w:r>
      <w:r w:rsidR="004D16DE" w:rsidRPr="00AA65FF">
        <w:rPr>
          <w:sz w:val="28"/>
          <w:szCs w:val="28"/>
          <w:highlight w:val="green"/>
        </w:rPr>
        <w:instrText xml:space="preserve"> REF _Ref512449086 \r </w:instrText>
      </w:r>
      <w:r w:rsidR="00E2748F" w:rsidRPr="00AA65FF">
        <w:rPr>
          <w:sz w:val="28"/>
          <w:szCs w:val="28"/>
          <w:highlight w:val="green"/>
        </w:rPr>
        <w:instrText xml:space="preserve"> \* MERGEFORMAT </w:instrText>
      </w:r>
      <w:r w:rsidR="007B3453" w:rsidRPr="00AA65FF">
        <w:rPr>
          <w:sz w:val="28"/>
          <w:szCs w:val="28"/>
          <w:highlight w:val="green"/>
        </w:rPr>
        <w:fldChar w:fldCharType="separate"/>
      </w:r>
      <w:r w:rsidR="00E80530" w:rsidRPr="00AA65FF">
        <w:rPr>
          <w:sz w:val="28"/>
          <w:szCs w:val="28"/>
          <w:highlight w:val="green"/>
        </w:rPr>
        <w:t>6</w:t>
      </w:r>
      <w:r w:rsidR="007B3453" w:rsidRPr="00AA65FF">
        <w:rPr>
          <w:sz w:val="28"/>
          <w:szCs w:val="28"/>
          <w:highlight w:val="green"/>
        </w:rPr>
        <w:fldChar w:fldCharType="end"/>
      </w:r>
      <w:r w:rsidR="004D16DE" w:rsidRPr="00AA65FF">
        <w:rPr>
          <w:sz w:val="28"/>
          <w:szCs w:val="28"/>
          <w:highlight w:val="green"/>
        </w:rPr>
        <w:t>.</w:t>
      </w:r>
      <w:bookmarkEnd w:id="25"/>
    </w:p>
    <w:p w14:paraId="5A80CAB4" w14:textId="77777777" w:rsidR="00B46574" w:rsidRPr="00E2748F" w:rsidRDefault="00594F4B" w:rsidP="00594F4B">
      <w:pPr>
        <w:pStyle w:val="aa"/>
        <w:widowControl w:val="0"/>
        <w:tabs>
          <w:tab w:val="left" w:pos="284"/>
          <w:tab w:val="left" w:pos="567"/>
        </w:tabs>
        <w:spacing w:before="0" w:beforeAutospacing="0" w:after="0" w:afterAutospacing="0" w:line="276" w:lineRule="auto"/>
        <w:ind w:firstLine="567"/>
        <w:contextualSpacing/>
        <w:jc w:val="both"/>
        <w:rPr>
          <w:sz w:val="28"/>
          <w:szCs w:val="28"/>
        </w:rPr>
      </w:pPr>
      <w:r w:rsidRPr="00AA65FF">
        <w:rPr>
          <w:sz w:val="28"/>
          <w:szCs w:val="28"/>
          <w:highlight w:val="green"/>
        </w:rPr>
        <w:t xml:space="preserve">5.5 </w:t>
      </w:r>
      <w:r w:rsidR="00B46574" w:rsidRPr="00AA65FF">
        <w:rPr>
          <w:sz w:val="28"/>
          <w:szCs w:val="28"/>
          <w:highlight w:val="green"/>
        </w:rPr>
        <w:t xml:space="preserve">Положения </w:t>
      </w:r>
      <w:r w:rsidR="00512435" w:rsidRPr="00AA65FF">
        <w:rPr>
          <w:sz w:val="28"/>
          <w:szCs w:val="28"/>
          <w:highlight w:val="green"/>
        </w:rPr>
        <w:t>настоящего</w:t>
      </w:r>
      <w:r w:rsidR="00B46574" w:rsidRPr="00AA65FF">
        <w:rPr>
          <w:sz w:val="28"/>
          <w:szCs w:val="28"/>
          <w:highlight w:val="green"/>
        </w:rPr>
        <w:t xml:space="preserve"> раздела распространяются </w:t>
      </w:r>
      <w:r w:rsidR="00CD4466" w:rsidRPr="00AA65FF">
        <w:rPr>
          <w:sz w:val="28"/>
          <w:szCs w:val="28"/>
          <w:highlight w:val="green"/>
        </w:rPr>
        <w:t xml:space="preserve">также </w:t>
      </w:r>
      <w:r w:rsidR="00B46574" w:rsidRPr="00AA65FF">
        <w:rPr>
          <w:sz w:val="28"/>
          <w:szCs w:val="28"/>
          <w:highlight w:val="green"/>
        </w:rPr>
        <w:t xml:space="preserve">на </w:t>
      </w:r>
      <w:r w:rsidR="00CD4466" w:rsidRPr="00AA65FF">
        <w:rPr>
          <w:sz w:val="28"/>
          <w:szCs w:val="28"/>
          <w:highlight w:val="green"/>
        </w:rPr>
        <w:t>установление класса сейсмостойкости зданий и сооружений после реконструкции и капитального</w:t>
      </w:r>
      <w:r w:rsidR="00B46574" w:rsidRPr="00AA65FF">
        <w:rPr>
          <w:sz w:val="28"/>
          <w:szCs w:val="28"/>
          <w:highlight w:val="green"/>
        </w:rPr>
        <w:t xml:space="preserve"> ремонт</w:t>
      </w:r>
      <w:r w:rsidR="00CD4466" w:rsidRPr="00AA65FF">
        <w:rPr>
          <w:sz w:val="28"/>
          <w:szCs w:val="28"/>
          <w:highlight w:val="green"/>
        </w:rPr>
        <w:t>а</w:t>
      </w:r>
      <w:r w:rsidR="00B46574" w:rsidRPr="00AA65FF">
        <w:rPr>
          <w:sz w:val="28"/>
          <w:szCs w:val="28"/>
          <w:highlight w:val="green"/>
        </w:rPr>
        <w:t xml:space="preserve"> </w:t>
      </w:r>
      <w:r w:rsidR="00AB2293" w:rsidRPr="00AA65FF">
        <w:rPr>
          <w:sz w:val="28"/>
          <w:szCs w:val="28"/>
          <w:highlight w:val="green"/>
        </w:rPr>
        <w:t xml:space="preserve">здания или сооружения </w:t>
      </w:r>
      <w:r w:rsidR="00B46574" w:rsidRPr="00AA65FF">
        <w:rPr>
          <w:sz w:val="28"/>
          <w:szCs w:val="28"/>
          <w:highlight w:val="green"/>
        </w:rPr>
        <w:t xml:space="preserve">(если </w:t>
      </w:r>
      <w:r w:rsidR="00AA0E52" w:rsidRPr="00AA65FF">
        <w:rPr>
          <w:sz w:val="28"/>
          <w:szCs w:val="28"/>
          <w:highlight w:val="green"/>
        </w:rPr>
        <w:t>составлялась проектная документация на такой ремонт).</w:t>
      </w:r>
    </w:p>
    <w:p w14:paraId="19ED2F8A" w14:textId="77777777" w:rsidR="00AC3645" w:rsidRPr="00E2748F" w:rsidRDefault="00AC3645" w:rsidP="00E2748F">
      <w:pPr>
        <w:pStyle w:val="aa"/>
        <w:widowControl w:val="0"/>
        <w:tabs>
          <w:tab w:val="left" w:pos="284"/>
          <w:tab w:val="left" w:pos="567"/>
        </w:tabs>
        <w:spacing w:before="0" w:beforeAutospacing="0" w:after="0" w:afterAutospacing="0" w:line="276" w:lineRule="auto"/>
        <w:ind w:firstLine="567"/>
        <w:contextualSpacing/>
        <w:jc w:val="both"/>
        <w:rPr>
          <w:sz w:val="28"/>
          <w:szCs w:val="28"/>
        </w:rPr>
      </w:pPr>
    </w:p>
    <w:p w14:paraId="3B4573EF" w14:textId="77777777" w:rsidR="004B0DFC" w:rsidRPr="00E2748F" w:rsidRDefault="00512435" w:rsidP="00512435">
      <w:pPr>
        <w:pStyle w:val="1"/>
        <w:keepNext w:val="0"/>
        <w:keepLines w:val="0"/>
        <w:widowControl w:val="0"/>
        <w:spacing w:line="276" w:lineRule="auto"/>
        <w:ind w:left="567" w:firstLine="0"/>
        <w:jc w:val="both"/>
      </w:pPr>
      <w:bookmarkStart w:id="26" w:name="_Toc457896630"/>
      <w:bookmarkStart w:id="27" w:name="_Ref512449086"/>
      <w:r>
        <w:t xml:space="preserve"> </w:t>
      </w:r>
      <w:r w:rsidR="00C961ED" w:rsidRPr="00E2748F">
        <w:t>К</w:t>
      </w:r>
      <w:r w:rsidR="004D16DE" w:rsidRPr="00E2748F">
        <w:t xml:space="preserve">ласс сейсмостойкости, устанавливаемый при обследовании </w:t>
      </w:r>
      <w:r w:rsidR="00341A3D" w:rsidRPr="00E2748F">
        <w:t xml:space="preserve">эксплуатируемого </w:t>
      </w:r>
      <w:r w:rsidR="004D16DE" w:rsidRPr="00E2748F">
        <w:t>объекта капитального строительства</w:t>
      </w:r>
      <w:bookmarkEnd w:id="26"/>
      <w:bookmarkEnd w:id="27"/>
    </w:p>
    <w:p w14:paraId="727D7781" w14:textId="77777777" w:rsidR="00246B8A" w:rsidRPr="00AA65FF" w:rsidRDefault="00D245AE" w:rsidP="00E2748F">
      <w:pPr>
        <w:pStyle w:val="2"/>
        <w:keepNext w:val="0"/>
        <w:keepLines w:val="0"/>
        <w:widowControl w:val="0"/>
        <w:spacing w:line="276" w:lineRule="auto"/>
        <w:ind w:left="0" w:firstLine="567"/>
        <w:rPr>
          <w:highlight w:val="green"/>
          <w:lang w:eastAsia="ru-RU"/>
        </w:rPr>
      </w:pPr>
      <w:r w:rsidRPr="00AA65FF">
        <w:rPr>
          <w:highlight w:val="green"/>
          <w:lang w:eastAsia="ru-RU"/>
        </w:rPr>
        <w:t>При установлении класса сейсмостойкости эксплуатируемого объекта капитального строительства проводят о</w:t>
      </w:r>
      <w:r w:rsidR="00C74B02" w:rsidRPr="00AA65FF">
        <w:rPr>
          <w:highlight w:val="green"/>
          <w:lang w:eastAsia="ru-RU"/>
        </w:rPr>
        <w:t>бследование (комплексное</w:t>
      </w:r>
      <w:r w:rsidR="00246B8A" w:rsidRPr="00AA65FF">
        <w:rPr>
          <w:highlight w:val="green"/>
          <w:lang w:eastAsia="ru-RU"/>
        </w:rPr>
        <w:t xml:space="preserve"> </w:t>
      </w:r>
      <w:r w:rsidR="00C74B02" w:rsidRPr="00AA65FF">
        <w:rPr>
          <w:highlight w:val="green"/>
          <w:lang w:eastAsia="ru-RU"/>
        </w:rPr>
        <w:t>обследование) в соответствии с ГОСТ 31937.</w:t>
      </w:r>
    </w:p>
    <w:p w14:paraId="525E8E57" w14:textId="77777777" w:rsidR="00D245AE" w:rsidRPr="00AA65FF" w:rsidRDefault="00D245AE" w:rsidP="00E2748F">
      <w:pPr>
        <w:pStyle w:val="2"/>
        <w:keepNext w:val="0"/>
        <w:keepLines w:val="0"/>
        <w:widowControl w:val="0"/>
        <w:spacing w:line="276" w:lineRule="auto"/>
        <w:ind w:left="0" w:firstLine="567"/>
        <w:rPr>
          <w:highlight w:val="green"/>
          <w:lang w:eastAsia="ru-RU"/>
        </w:rPr>
      </w:pPr>
      <w:r w:rsidRPr="00AA65FF">
        <w:rPr>
          <w:highlight w:val="green"/>
          <w:lang w:eastAsia="ru-RU"/>
        </w:rPr>
        <w:t xml:space="preserve">Если при визуальном обследовании здания или сооружения </w:t>
      </w:r>
      <w:r w:rsidR="00210516" w:rsidRPr="00AA65FF">
        <w:rPr>
          <w:highlight w:val="green"/>
          <w:lang w:eastAsia="ru-RU"/>
        </w:rPr>
        <w:t xml:space="preserve">или при обследовании в соответствии с </w:t>
      </w:r>
      <w:r w:rsidR="00512435" w:rsidRPr="00AA65FF">
        <w:rPr>
          <w:highlight w:val="green"/>
          <w:lang w:eastAsia="ru-RU"/>
        </w:rPr>
        <w:t>под</w:t>
      </w:r>
      <w:r w:rsidR="00210516" w:rsidRPr="00AA65FF">
        <w:rPr>
          <w:highlight w:val="green"/>
          <w:lang w:eastAsia="ru-RU"/>
        </w:rPr>
        <w:t xml:space="preserve">разделом 6.2 </w:t>
      </w:r>
      <w:r w:rsidR="00210516" w:rsidRPr="00AA65FF">
        <w:rPr>
          <w:highlight w:val="green"/>
        </w:rPr>
        <w:t xml:space="preserve">ГОСТ 31937–2011 </w:t>
      </w:r>
      <w:r w:rsidR="00E94C5E" w:rsidRPr="00AA65FF">
        <w:rPr>
          <w:highlight w:val="green"/>
        </w:rPr>
        <w:t xml:space="preserve">с учетом ГОСТ 34081 </w:t>
      </w:r>
      <w:r w:rsidRPr="00AA65FF">
        <w:rPr>
          <w:highlight w:val="green"/>
          <w:lang w:eastAsia="ru-RU"/>
        </w:rPr>
        <w:t>устанавливается нормативная или работоспособная категори</w:t>
      </w:r>
      <w:r w:rsidR="00512435" w:rsidRPr="00AA65FF">
        <w:rPr>
          <w:highlight w:val="green"/>
          <w:lang w:eastAsia="ru-RU"/>
        </w:rPr>
        <w:t>я</w:t>
      </w:r>
      <w:r w:rsidRPr="00AA65FF">
        <w:rPr>
          <w:highlight w:val="green"/>
          <w:lang w:eastAsia="ru-RU"/>
        </w:rPr>
        <w:t xml:space="preserve"> технического состояния объекта, то </w:t>
      </w:r>
      <w:r w:rsidR="00594F4B" w:rsidRPr="00AA65FF">
        <w:rPr>
          <w:highlight w:val="green"/>
          <w:lang w:eastAsia="ru-RU"/>
        </w:rPr>
        <w:t xml:space="preserve">ранее </w:t>
      </w:r>
      <w:r w:rsidR="00C3620B" w:rsidRPr="00AA65FF">
        <w:rPr>
          <w:highlight w:val="green"/>
          <w:lang w:eastAsia="ru-RU"/>
        </w:rPr>
        <w:t>установленный</w:t>
      </w:r>
      <w:r w:rsidR="00594F4B" w:rsidRPr="00AA65FF">
        <w:rPr>
          <w:highlight w:val="green"/>
          <w:lang w:eastAsia="ru-RU"/>
        </w:rPr>
        <w:t xml:space="preserve"> (действующий)</w:t>
      </w:r>
      <w:r w:rsidRPr="00AA65FF">
        <w:rPr>
          <w:highlight w:val="green"/>
          <w:lang w:eastAsia="ru-RU"/>
        </w:rPr>
        <w:t xml:space="preserve"> класс сейсмостойкости </w:t>
      </w:r>
      <w:r w:rsidR="00594F4B" w:rsidRPr="00AA65FF">
        <w:rPr>
          <w:highlight w:val="green"/>
          <w:lang w:eastAsia="ru-RU"/>
        </w:rPr>
        <w:t>не пересматривают</w:t>
      </w:r>
      <w:r w:rsidRPr="00AA65FF">
        <w:rPr>
          <w:highlight w:val="green"/>
          <w:lang w:eastAsia="ru-RU"/>
        </w:rPr>
        <w:t>.</w:t>
      </w:r>
    </w:p>
    <w:p w14:paraId="108790D3" w14:textId="77777777" w:rsidR="00644AF5" w:rsidRPr="00AA65FF" w:rsidRDefault="00D245AE" w:rsidP="00E2748F">
      <w:pPr>
        <w:pStyle w:val="2"/>
        <w:keepNext w:val="0"/>
        <w:keepLines w:val="0"/>
        <w:widowControl w:val="0"/>
        <w:spacing w:line="276" w:lineRule="auto"/>
        <w:ind w:left="0" w:firstLine="567"/>
        <w:rPr>
          <w:highlight w:val="green"/>
          <w:lang w:eastAsia="ru-RU"/>
        </w:rPr>
      </w:pPr>
      <w:r w:rsidRPr="00AA65FF">
        <w:rPr>
          <w:spacing w:val="1"/>
          <w:highlight w:val="green"/>
        </w:rPr>
        <w:t xml:space="preserve">Если результат обследования отличается от результатов 6.2, </w:t>
      </w:r>
      <w:r w:rsidR="00DE63FC" w:rsidRPr="00AA65FF">
        <w:rPr>
          <w:spacing w:val="1"/>
          <w:highlight w:val="green"/>
        </w:rPr>
        <w:t xml:space="preserve">и установленная категория технического состояния объекта не является аварийной, </w:t>
      </w:r>
      <w:r w:rsidRPr="00AA65FF">
        <w:rPr>
          <w:spacing w:val="1"/>
          <w:highlight w:val="green"/>
        </w:rPr>
        <w:t>то н</w:t>
      </w:r>
      <w:r w:rsidR="00905920" w:rsidRPr="00AA65FF">
        <w:rPr>
          <w:spacing w:val="1"/>
          <w:highlight w:val="green"/>
        </w:rPr>
        <w:t>а основании проведенного обследования несущих строительных конструк</w:t>
      </w:r>
      <w:r w:rsidR="00C74B02" w:rsidRPr="00AA65FF">
        <w:rPr>
          <w:spacing w:val="1"/>
          <w:highlight w:val="green"/>
        </w:rPr>
        <w:t>ций, выполнения поверочных расч</w:t>
      </w:r>
      <w:r w:rsidR="0058404A" w:rsidRPr="00AA65FF">
        <w:rPr>
          <w:spacing w:val="1"/>
          <w:highlight w:val="green"/>
        </w:rPr>
        <w:t>е</w:t>
      </w:r>
      <w:r w:rsidR="00905920" w:rsidRPr="00AA65FF">
        <w:rPr>
          <w:spacing w:val="1"/>
          <w:highlight w:val="green"/>
        </w:rPr>
        <w:t xml:space="preserve">тов </w:t>
      </w:r>
      <w:r w:rsidR="00C74B02" w:rsidRPr="00AA65FF">
        <w:rPr>
          <w:spacing w:val="1"/>
          <w:highlight w:val="green"/>
        </w:rPr>
        <w:t>(</w:t>
      </w:r>
      <w:r w:rsidR="00512435" w:rsidRPr="00AA65FF">
        <w:rPr>
          <w:spacing w:val="1"/>
          <w:highlight w:val="green"/>
        </w:rPr>
        <w:t>п</w:t>
      </w:r>
      <w:r w:rsidR="00C74B02" w:rsidRPr="00AA65FF">
        <w:rPr>
          <w:spacing w:val="1"/>
          <w:highlight w:val="green"/>
        </w:rPr>
        <w:t xml:space="preserve">риложение А) </w:t>
      </w:r>
      <w:r w:rsidR="00905920" w:rsidRPr="00AA65FF">
        <w:rPr>
          <w:spacing w:val="1"/>
          <w:highlight w:val="green"/>
        </w:rPr>
        <w:t>и анализа их результатов дела</w:t>
      </w:r>
      <w:r w:rsidR="0061671D" w:rsidRPr="00AA65FF">
        <w:rPr>
          <w:spacing w:val="1"/>
          <w:highlight w:val="green"/>
        </w:rPr>
        <w:t>ю</w:t>
      </w:r>
      <w:r w:rsidR="00905920" w:rsidRPr="00AA65FF">
        <w:rPr>
          <w:spacing w:val="1"/>
          <w:highlight w:val="green"/>
        </w:rPr>
        <w:t>т вывод о</w:t>
      </w:r>
      <w:r w:rsidR="00644AF5" w:rsidRPr="00AA65FF">
        <w:rPr>
          <w:spacing w:val="1"/>
          <w:highlight w:val="green"/>
        </w:rPr>
        <w:t>б</w:t>
      </w:r>
      <w:r w:rsidR="00905920" w:rsidRPr="00AA65FF">
        <w:rPr>
          <w:spacing w:val="1"/>
          <w:highlight w:val="green"/>
        </w:rPr>
        <w:t xml:space="preserve"> </w:t>
      </w:r>
      <w:r w:rsidR="00644AF5" w:rsidRPr="00AA65FF">
        <w:rPr>
          <w:spacing w:val="1"/>
          <w:highlight w:val="green"/>
        </w:rPr>
        <w:t>уровне сейсмического воздействия в баллах</w:t>
      </w:r>
      <w:r w:rsidR="00512435" w:rsidRPr="00AA65FF">
        <w:rPr>
          <w:spacing w:val="1"/>
          <w:highlight w:val="green"/>
        </w:rPr>
        <w:t>,</w:t>
      </w:r>
      <w:r w:rsidR="00644AF5" w:rsidRPr="00AA65FF">
        <w:rPr>
          <w:spacing w:val="1"/>
          <w:highlight w:val="green"/>
        </w:rPr>
        <w:t xml:space="preserve"> при котором данный объект может считаться работоспособным, при этом объекту присваивается класс сейсмостойкости</w:t>
      </w:r>
      <w:r w:rsidR="00512435" w:rsidRPr="00AA65FF">
        <w:rPr>
          <w:spacing w:val="1"/>
          <w:highlight w:val="green"/>
        </w:rPr>
        <w:t>,</w:t>
      </w:r>
      <w:r w:rsidR="00644AF5" w:rsidRPr="00AA65FF">
        <w:rPr>
          <w:spacing w:val="1"/>
          <w:highlight w:val="green"/>
        </w:rPr>
        <w:t xml:space="preserve"> соответствующий полученному уровню сейсмического воздействия в баллах</w:t>
      </w:r>
      <w:r w:rsidR="009F3F30" w:rsidRPr="00AA65FF">
        <w:rPr>
          <w:spacing w:val="1"/>
          <w:highlight w:val="green"/>
        </w:rPr>
        <w:t xml:space="preserve"> (раздел 7)</w:t>
      </w:r>
      <w:r w:rsidR="00644AF5" w:rsidRPr="00AA65FF">
        <w:rPr>
          <w:spacing w:val="1"/>
          <w:highlight w:val="green"/>
        </w:rPr>
        <w:t>.</w:t>
      </w:r>
    </w:p>
    <w:p w14:paraId="3BCBB3BD" w14:textId="77777777" w:rsidR="00596570" w:rsidRPr="00AA65FF" w:rsidRDefault="00596570" w:rsidP="00E2748F">
      <w:pPr>
        <w:pStyle w:val="2"/>
        <w:keepNext w:val="0"/>
        <w:keepLines w:val="0"/>
        <w:widowControl w:val="0"/>
        <w:spacing w:line="276" w:lineRule="auto"/>
        <w:ind w:left="0" w:firstLine="567"/>
        <w:rPr>
          <w:highlight w:val="green"/>
          <w:lang w:eastAsia="ru-RU"/>
        </w:rPr>
      </w:pPr>
      <w:r w:rsidRPr="00AA65FF">
        <w:rPr>
          <w:spacing w:val="1"/>
          <w:highlight w:val="green"/>
        </w:rPr>
        <w:lastRenderedPageBreak/>
        <w:t>При проведении поверочных расч</w:t>
      </w:r>
      <w:r w:rsidR="0058404A" w:rsidRPr="00AA65FF">
        <w:rPr>
          <w:spacing w:val="1"/>
          <w:highlight w:val="green"/>
        </w:rPr>
        <w:t>е</w:t>
      </w:r>
      <w:r w:rsidRPr="00AA65FF">
        <w:rPr>
          <w:spacing w:val="1"/>
          <w:highlight w:val="green"/>
        </w:rPr>
        <w:t>тов расч</w:t>
      </w:r>
      <w:r w:rsidR="0058404A" w:rsidRPr="00AA65FF">
        <w:rPr>
          <w:spacing w:val="1"/>
          <w:highlight w:val="green"/>
        </w:rPr>
        <w:t>е</w:t>
      </w:r>
      <w:r w:rsidRPr="00AA65FF">
        <w:rPr>
          <w:spacing w:val="1"/>
          <w:highlight w:val="green"/>
        </w:rPr>
        <w:t xml:space="preserve">т </w:t>
      </w:r>
      <w:r w:rsidR="00341A3D" w:rsidRPr="00AA65FF">
        <w:rPr>
          <w:spacing w:val="1"/>
          <w:highlight w:val="green"/>
        </w:rPr>
        <w:t xml:space="preserve">на </w:t>
      </w:r>
      <w:r w:rsidRPr="00AA65FF">
        <w:rPr>
          <w:spacing w:val="1"/>
          <w:highlight w:val="green"/>
        </w:rPr>
        <w:t>с</w:t>
      </w:r>
      <w:r w:rsidR="00341A3D" w:rsidRPr="00AA65FF">
        <w:rPr>
          <w:spacing w:val="1"/>
          <w:highlight w:val="green"/>
        </w:rPr>
        <w:t>ейсмические</w:t>
      </w:r>
      <w:r w:rsidRPr="00AA65FF">
        <w:rPr>
          <w:spacing w:val="1"/>
          <w:highlight w:val="green"/>
        </w:rPr>
        <w:t xml:space="preserve"> воздействия проводят исходя из действующего класса сейсмостойкости данного здания или сооружения.</w:t>
      </w:r>
      <w:r w:rsidR="00C3620B" w:rsidRPr="00AA65FF">
        <w:rPr>
          <w:spacing w:val="1"/>
          <w:highlight w:val="green"/>
        </w:rPr>
        <w:t xml:space="preserve"> Например, если действующим классом сейсмостойкости является С8, то поверочные расчеты проводят на сейсмические воздействия, соответствующие 8</w:t>
      </w:r>
      <w:r w:rsidR="00512435" w:rsidRPr="00AA65FF">
        <w:rPr>
          <w:spacing w:val="1"/>
          <w:highlight w:val="green"/>
        </w:rPr>
        <w:t>-</w:t>
      </w:r>
      <w:r w:rsidR="00C3620B" w:rsidRPr="00AA65FF">
        <w:rPr>
          <w:spacing w:val="1"/>
          <w:highlight w:val="green"/>
        </w:rPr>
        <w:t>балльным землетрясениям.</w:t>
      </w:r>
    </w:p>
    <w:p w14:paraId="10BB1F46" w14:textId="77777777" w:rsidR="00341A3D" w:rsidRPr="00AA65FF" w:rsidRDefault="00D245AE" w:rsidP="00E2748F">
      <w:pPr>
        <w:pStyle w:val="2"/>
        <w:keepNext w:val="0"/>
        <w:keepLines w:val="0"/>
        <w:widowControl w:val="0"/>
        <w:spacing w:line="276" w:lineRule="auto"/>
        <w:ind w:left="0" w:firstLine="567"/>
        <w:rPr>
          <w:highlight w:val="green"/>
          <w:lang w:eastAsia="ru-RU"/>
        </w:rPr>
      </w:pPr>
      <w:r w:rsidRPr="00AA65FF">
        <w:rPr>
          <w:spacing w:val="1"/>
          <w:highlight w:val="green"/>
        </w:rPr>
        <w:t xml:space="preserve">Установление (изменение) класса сейсмостойкости </w:t>
      </w:r>
      <w:r w:rsidR="00DE63FC" w:rsidRPr="00AA65FF">
        <w:rPr>
          <w:spacing w:val="1"/>
          <w:highlight w:val="green"/>
        </w:rPr>
        <w:t xml:space="preserve">в этом случае </w:t>
      </w:r>
      <w:r w:rsidR="009F3F30" w:rsidRPr="00AA65FF">
        <w:rPr>
          <w:spacing w:val="1"/>
          <w:highlight w:val="green"/>
        </w:rPr>
        <w:t>осуществляется в соответствии с</w:t>
      </w:r>
      <w:r w:rsidR="00DE63FC" w:rsidRPr="00AA65FF">
        <w:rPr>
          <w:spacing w:val="1"/>
          <w:highlight w:val="green"/>
        </w:rPr>
        <w:t xml:space="preserve"> разделом 7</w:t>
      </w:r>
      <w:r w:rsidR="009F3F30" w:rsidRPr="00AA65FF">
        <w:rPr>
          <w:highlight w:val="green"/>
          <w:lang w:eastAsia="ru-RU"/>
        </w:rPr>
        <w:t>.</w:t>
      </w:r>
    </w:p>
    <w:p w14:paraId="75AB6A16" w14:textId="77777777" w:rsidR="00DE63FC" w:rsidRPr="00AA65FF" w:rsidRDefault="00DE63FC" w:rsidP="00E2748F">
      <w:pPr>
        <w:pStyle w:val="2"/>
        <w:keepNext w:val="0"/>
        <w:keepLines w:val="0"/>
        <w:widowControl w:val="0"/>
        <w:spacing w:line="276" w:lineRule="auto"/>
        <w:ind w:left="0" w:firstLine="567"/>
        <w:rPr>
          <w:highlight w:val="green"/>
          <w:lang w:eastAsia="ru-RU"/>
        </w:rPr>
      </w:pPr>
      <w:r w:rsidRPr="00AA65FF">
        <w:rPr>
          <w:spacing w:val="1"/>
          <w:highlight w:val="green"/>
        </w:rPr>
        <w:t>В случае если в результате обследования здания или сооружения устанавливается а</w:t>
      </w:r>
      <w:r w:rsidR="00594F4B" w:rsidRPr="00AA65FF">
        <w:rPr>
          <w:spacing w:val="1"/>
          <w:highlight w:val="green"/>
        </w:rPr>
        <w:t xml:space="preserve">варийное состояние объекта, </w:t>
      </w:r>
      <w:r w:rsidR="00B77529" w:rsidRPr="00AA65FF">
        <w:rPr>
          <w:spacing w:val="1"/>
          <w:highlight w:val="green"/>
        </w:rPr>
        <w:t>е</w:t>
      </w:r>
      <w:r w:rsidRPr="00AA65FF">
        <w:rPr>
          <w:spacing w:val="1"/>
          <w:highlight w:val="green"/>
        </w:rPr>
        <w:t>му присваивается класс сейсмостойкости С5</w:t>
      </w:r>
      <w:r w:rsidRPr="00AA65FF">
        <w:rPr>
          <w:highlight w:val="green"/>
          <w:lang w:eastAsia="ru-RU"/>
        </w:rPr>
        <w:t>.</w:t>
      </w:r>
    </w:p>
    <w:p w14:paraId="4C11CDE5" w14:textId="77777777" w:rsidR="008147ED" w:rsidRPr="00E2748F" w:rsidRDefault="008147ED" w:rsidP="00E2748F">
      <w:pPr>
        <w:widowControl w:val="0"/>
        <w:ind w:firstLine="567"/>
        <w:jc w:val="both"/>
        <w:rPr>
          <w:rFonts w:ascii="Times New Roman" w:hAnsi="Times New Roman"/>
          <w:sz w:val="28"/>
          <w:szCs w:val="28"/>
        </w:rPr>
      </w:pPr>
    </w:p>
    <w:p w14:paraId="6214A66D" w14:textId="77777777" w:rsidR="0024162E" w:rsidRPr="00E2748F" w:rsidRDefault="00512435" w:rsidP="00512435">
      <w:pPr>
        <w:pStyle w:val="1"/>
        <w:keepNext w:val="0"/>
        <w:keepLines w:val="0"/>
        <w:widowControl w:val="0"/>
        <w:spacing w:line="276" w:lineRule="auto"/>
        <w:ind w:left="567" w:firstLine="0"/>
        <w:jc w:val="both"/>
      </w:pPr>
      <w:r>
        <w:t xml:space="preserve"> </w:t>
      </w:r>
      <w:r w:rsidR="00C961ED" w:rsidRPr="00E2748F">
        <w:t>Установление к</w:t>
      </w:r>
      <w:r w:rsidR="00D16299" w:rsidRPr="00E2748F">
        <w:t>ласс</w:t>
      </w:r>
      <w:r w:rsidR="00C961ED" w:rsidRPr="00E2748F">
        <w:t>а</w:t>
      </w:r>
      <w:r w:rsidR="00D16299" w:rsidRPr="00E2748F">
        <w:t xml:space="preserve"> сейсмостойкости объектов капитального строительства, находящихся в ограниченно работоспособном техническом состоянии</w:t>
      </w:r>
    </w:p>
    <w:p w14:paraId="4D419470" w14:textId="77777777" w:rsidR="003A242C" w:rsidRPr="00AA65FF" w:rsidRDefault="008B2FAD" w:rsidP="00E2748F">
      <w:pPr>
        <w:pStyle w:val="2"/>
        <w:keepNext w:val="0"/>
        <w:keepLines w:val="0"/>
        <w:widowControl w:val="0"/>
        <w:spacing w:line="276" w:lineRule="auto"/>
        <w:ind w:left="0" w:firstLine="567"/>
        <w:rPr>
          <w:highlight w:val="green"/>
        </w:rPr>
      </w:pPr>
      <w:r w:rsidRPr="00AA65FF">
        <w:rPr>
          <w:spacing w:val="1"/>
          <w:highlight w:val="green"/>
        </w:rPr>
        <w:t>В случае если в результате обследования выявлено ограниченно</w:t>
      </w:r>
      <w:r w:rsidR="00512435" w:rsidRPr="00AA65FF">
        <w:rPr>
          <w:spacing w:val="1"/>
          <w:highlight w:val="green"/>
        </w:rPr>
        <w:t xml:space="preserve"> </w:t>
      </w:r>
      <w:r w:rsidRPr="00AA65FF">
        <w:rPr>
          <w:spacing w:val="1"/>
          <w:highlight w:val="green"/>
        </w:rPr>
        <w:t>работоспособное техническое состояние здания или сооружения, процедура установления класса сейсмостойкости</w:t>
      </w:r>
      <w:r w:rsidR="009F3F30" w:rsidRPr="00AA65FF">
        <w:rPr>
          <w:spacing w:val="1"/>
          <w:highlight w:val="green"/>
        </w:rPr>
        <w:t xml:space="preserve"> </w:t>
      </w:r>
      <w:r w:rsidR="00157577" w:rsidRPr="00AA65FF">
        <w:rPr>
          <w:spacing w:val="1"/>
          <w:highlight w:val="green"/>
        </w:rPr>
        <w:t>сводится к</w:t>
      </w:r>
      <w:r w:rsidR="00001EF2" w:rsidRPr="00AA65FF">
        <w:rPr>
          <w:spacing w:val="1"/>
          <w:highlight w:val="green"/>
        </w:rPr>
        <w:t xml:space="preserve"> нижеописанным правилам</w:t>
      </w:r>
      <w:r w:rsidRPr="00AA65FF">
        <w:rPr>
          <w:spacing w:val="1"/>
          <w:highlight w:val="green"/>
        </w:rPr>
        <w:t>.</w:t>
      </w:r>
    </w:p>
    <w:p w14:paraId="67E87BA7" w14:textId="77777777" w:rsidR="005D1EC0" w:rsidRPr="00AA65FF" w:rsidRDefault="00001EF2" w:rsidP="00E2748F">
      <w:pPr>
        <w:pStyle w:val="2"/>
        <w:keepNext w:val="0"/>
        <w:keepLines w:val="0"/>
        <w:widowControl w:val="0"/>
        <w:spacing w:line="276" w:lineRule="auto"/>
        <w:ind w:left="0" w:firstLine="567"/>
        <w:rPr>
          <w:highlight w:val="green"/>
        </w:rPr>
      </w:pPr>
      <w:bookmarkStart w:id="28" w:name="_Ref512510765"/>
      <w:r w:rsidRPr="00AA65FF">
        <w:rPr>
          <w:spacing w:val="1"/>
          <w:highlight w:val="green"/>
        </w:rPr>
        <w:t>На основании результатов проведенного обследования несущих строительных конструк</w:t>
      </w:r>
      <w:r w:rsidR="00157577" w:rsidRPr="00AA65FF">
        <w:rPr>
          <w:spacing w:val="1"/>
          <w:highlight w:val="green"/>
        </w:rPr>
        <w:t>ций выполняют поверочные</w:t>
      </w:r>
      <w:r w:rsidRPr="00AA65FF">
        <w:rPr>
          <w:spacing w:val="1"/>
          <w:highlight w:val="green"/>
        </w:rPr>
        <w:t xml:space="preserve"> расч</w:t>
      </w:r>
      <w:r w:rsidR="0058404A" w:rsidRPr="00AA65FF">
        <w:rPr>
          <w:spacing w:val="1"/>
          <w:highlight w:val="green"/>
        </w:rPr>
        <w:t>е</w:t>
      </w:r>
      <w:r w:rsidR="00157577" w:rsidRPr="00AA65FF">
        <w:rPr>
          <w:spacing w:val="1"/>
          <w:highlight w:val="green"/>
        </w:rPr>
        <w:t>ты</w:t>
      </w:r>
      <w:r w:rsidRPr="00AA65FF">
        <w:rPr>
          <w:spacing w:val="1"/>
          <w:highlight w:val="green"/>
        </w:rPr>
        <w:t xml:space="preserve"> (</w:t>
      </w:r>
      <w:r w:rsidR="00512435" w:rsidRPr="00AA65FF">
        <w:rPr>
          <w:spacing w:val="1"/>
          <w:highlight w:val="green"/>
        </w:rPr>
        <w:t>п</w:t>
      </w:r>
      <w:r w:rsidRPr="00AA65FF">
        <w:rPr>
          <w:spacing w:val="1"/>
          <w:highlight w:val="green"/>
        </w:rPr>
        <w:t xml:space="preserve">риложение А) </w:t>
      </w:r>
      <w:r w:rsidR="005D1EC0" w:rsidRPr="00AA65FF">
        <w:rPr>
          <w:spacing w:val="1"/>
          <w:highlight w:val="green"/>
        </w:rPr>
        <w:t xml:space="preserve">с учетом СП 14.13330 </w:t>
      </w:r>
      <w:r w:rsidRPr="00AA65FF">
        <w:rPr>
          <w:spacing w:val="1"/>
          <w:highlight w:val="green"/>
        </w:rPr>
        <w:t>на уровень сейсмических воздействий</w:t>
      </w:r>
      <w:r w:rsidR="00512435" w:rsidRPr="00AA65FF">
        <w:rPr>
          <w:spacing w:val="1"/>
          <w:highlight w:val="green"/>
        </w:rPr>
        <w:t>,</w:t>
      </w:r>
      <w:r w:rsidRPr="00AA65FF">
        <w:rPr>
          <w:spacing w:val="1"/>
          <w:highlight w:val="green"/>
        </w:rPr>
        <w:t xml:space="preserve"> </w:t>
      </w:r>
      <w:r w:rsidR="005D1EC0" w:rsidRPr="00AA65FF">
        <w:rPr>
          <w:spacing w:val="1"/>
          <w:highlight w:val="green"/>
        </w:rPr>
        <w:t>соот</w:t>
      </w:r>
      <w:r w:rsidR="00157577" w:rsidRPr="00AA65FF">
        <w:rPr>
          <w:spacing w:val="1"/>
          <w:highlight w:val="green"/>
        </w:rPr>
        <w:t xml:space="preserve">ветствующий действующему </w:t>
      </w:r>
      <w:r w:rsidR="005D1EC0" w:rsidRPr="00AA65FF">
        <w:rPr>
          <w:spacing w:val="1"/>
          <w:highlight w:val="green"/>
        </w:rPr>
        <w:t>классу сейсмостойкости объекта.</w:t>
      </w:r>
    </w:p>
    <w:p w14:paraId="5CDCB63E" w14:textId="77777777" w:rsidR="005D1EC0" w:rsidRPr="00AA65FF" w:rsidRDefault="005D1EC0" w:rsidP="00E2748F">
      <w:pPr>
        <w:pStyle w:val="2"/>
        <w:keepNext w:val="0"/>
        <w:keepLines w:val="0"/>
        <w:widowControl w:val="0"/>
        <w:spacing w:line="276" w:lineRule="auto"/>
        <w:ind w:left="0" w:firstLine="567"/>
        <w:rPr>
          <w:highlight w:val="green"/>
        </w:rPr>
      </w:pPr>
      <w:r w:rsidRPr="00AA65FF">
        <w:rPr>
          <w:spacing w:val="1"/>
          <w:highlight w:val="green"/>
        </w:rPr>
        <w:t xml:space="preserve">Если при таком поверочном расчете здание или сооружение не может считаться работоспособным по </w:t>
      </w:r>
      <w:r w:rsidRPr="00AA65FF">
        <w:rPr>
          <w:highlight w:val="green"/>
          <w:lang w:eastAsia="ru-RU"/>
        </w:rPr>
        <w:t>ГОСТ 31937, то поверочный расчет повторяют для уровня сейсмического воздействия на балл меньше.</w:t>
      </w:r>
    </w:p>
    <w:p w14:paraId="1A485D0A" w14:textId="77777777" w:rsidR="009D6F4D" w:rsidRPr="00AA65FF" w:rsidRDefault="008A2359" w:rsidP="00E2748F">
      <w:pPr>
        <w:pStyle w:val="2"/>
        <w:keepNext w:val="0"/>
        <w:keepLines w:val="0"/>
        <w:widowControl w:val="0"/>
        <w:spacing w:line="276" w:lineRule="auto"/>
        <w:ind w:left="0" w:firstLine="567"/>
        <w:rPr>
          <w:highlight w:val="green"/>
        </w:rPr>
      </w:pPr>
      <w:r w:rsidRPr="00AA65FF">
        <w:rPr>
          <w:highlight w:val="green"/>
        </w:rPr>
        <w:t xml:space="preserve">Для зданий и сооружений со специальными системами сейсмической защиты необходимо в дополнение к обследованиям по </w:t>
      </w:r>
      <w:r w:rsidRPr="00AA65FF">
        <w:rPr>
          <w:highlight w:val="green"/>
          <w:lang w:eastAsia="ru-RU"/>
        </w:rPr>
        <w:t xml:space="preserve">ГОСТ 31937 выполнить работы </w:t>
      </w:r>
      <w:r w:rsidR="00450E2D" w:rsidRPr="00AA65FF">
        <w:rPr>
          <w:highlight w:val="green"/>
          <w:lang w:eastAsia="ru-RU"/>
        </w:rPr>
        <w:t>по оценке технического состояния и работоспособности этих специальных систем сейсмической защиты</w:t>
      </w:r>
      <w:r w:rsidR="00A96BCB" w:rsidRPr="00AA65FF">
        <w:rPr>
          <w:highlight w:val="green"/>
          <w:lang w:eastAsia="ru-RU"/>
        </w:rPr>
        <w:t xml:space="preserve">, например </w:t>
      </w:r>
      <w:r w:rsidRPr="00AA65FF">
        <w:rPr>
          <w:highlight w:val="green"/>
          <w:lang w:eastAsia="ru-RU"/>
        </w:rPr>
        <w:t xml:space="preserve">в соответствии с требованиями </w:t>
      </w:r>
      <w:r w:rsidR="00CD0B76" w:rsidRPr="00AA65FF">
        <w:rPr>
          <w:highlight w:val="green"/>
        </w:rPr>
        <w:t xml:space="preserve">ГОСТ Р 57353 </w:t>
      </w:r>
      <w:r w:rsidR="00A96BCB" w:rsidRPr="00AA65FF">
        <w:rPr>
          <w:highlight w:val="green"/>
        </w:rPr>
        <w:t xml:space="preserve">и </w:t>
      </w:r>
      <w:r w:rsidR="00CD0B76" w:rsidRPr="00AA65FF">
        <w:rPr>
          <w:highlight w:val="green"/>
        </w:rPr>
        <w:t>ГОСТ Р 57354</w:t>
      </w:r>
      <w:r w:rsidR="00A96BCB" w:rsidRPr="00AA65FF">
        <w:rPr>
          <w:highlight w:val="green"/>
        </w:rPr>
        <w:t xml:space="preserve">, а поверочные расчеты </w:t>
      </w:r>
      <w:r w:rsidR="00512435" w:rsidRPr="00AA65FF">
        <w:rPr>
          <w:highlight w:val="green"/>
        </w:rPr>
        <w:t xml:space="preserve">– </w:t>
      </w:r>
      <w:r w:rsidR="00A96BCB" w:rsidRPr="00AA65FF">
        <w:rPr>
          <w:highlight w:val="green"/>
        </w:rPr>
        <w:t xml:space="preserve">проводить с учетом </w:t>
      </w:r>
      <w:r w:rsidR="00CD0B76" w:rsidRPr="00AA65FF">
        <w:rPr>
          <w:highlight w:val="green"/>
        </w:rPr>
        <w:t>ГОСТ Р 57364</w:t>
      </w:r>
      <w:r w:rsidR="008C3EA1" w:rsidRPr="00AA65FF">
        <w:rPr>
          <w:highlight w:val="green"/>
        </w:rPr>
        <w:t>.</w:t>
      </w:r>
    </w:p>
    <w:p w14:paraId="65260D6A" w14:textId="77777777" w:rsidR="00001EF2" w:rsidRPr="00E2748F" w:rsidRDefault="005D1EC0" w:rsidP="00E2748F">
      <w:pPr>
        <w:pStyle w:val="2"/>
        <w:keepNext w:val="0"/>
        <w:keepLines w:val="0"/>
        <w:widowControl w:val="0"/>
        <w:spacing w:line="276" w:lineRule="auto"/>
        <w:ind w:left="0" w:firstLine="567"/>
      </w:pPr>
      <w:r w:rsidRPr="00E2748F">
        <w:rPr>
          <w:lang w:eastAsia="ru-RU"/>
        </w:rPr>
        <w:t>Если по результатам поверочного расчета можно утверждать, что в этом случае категория технического состояния соответствует работоспособной категории, то класс сейсмостойкости устанавливают на этот уровень сейсмического воздействия в баллах, если нет</w:t>
      </w:r>
      <w:r w:rsidR="00594F4B">
        <w:rPr>
          <w:lang w:eastAsia="ru-RU"/>
        </w:rPr>
        <w:t xml:space="preserve"> – </w:t>
      </w:r>
      <w:r w:rsidRPr="00E2748F">
        <w:rPr>
          <w:lang w:eastAsia="ru-RU"/>
        </w:rPr>
        <w:t>проводят поверочный расчет на сейсмические воздействия на балл меньше.</w:t>
      </w:r>
    </w:p>
    <w:bookmarkEnd w:id="28"/>
    <w:p w14:paraId="7FDD91F7" w14:textId="77777777" w:rsidR="00E233DA" w:rsidRPr="00E2748F" w:rsidRDefault="00E233DA" w:rsidP="00E2748F">
      <w:pPr>
        <w:pStyle w:val="2"/>
        <w:keepNext w:val="0"/>
        <w:keepLines w:val="0"/>
        <w:widowControl w:val="0"/>
        <w:spacing w:line="276" w:lineRule="auto"/>
        <w:ind w:left="0" w:firstLine="567"/>
      </w:pPr>
      <w:r w:rsidRPr="00E2748F">
        <w:rPr>
          <w:spacing w:val="1"/>
        </w:rPr>
        <w:t>Блок</w:t>
      </w:r>
      <w:r w:rsidR="00512435">
        <w:rPr>
          <w:spacing w:val="1"/>
        </w:rPr>
        <w:t>-</w:t>
      </w:r>
      <w:r w:rsidRPr="00E2748F">
        <w:rPr>
          <w:spacing w:val="1"/>
        </w:rPr>
        <w:t xml:space="preserve">схема алгоритма </w:t>
      </w:r>
      <w:r w:rsidR="00594F4B">
        <w:rPr>
          <w:spacing w:val="1"/>
        </w:rPr>
        <w:t>установления</w:t>
      </w:r>
      <w:r w:rsidRPr="00E2748F">
        <w:rPr>
          <w:spacing w:val="1"/>
        </w:rPr>
        <w:t xml:space="preserve"> класса сейсмостойкости объекта капитального строительства, находящегося в ограниченно</w:t>
      </w:r>
      <w:r w:rsidR="00512435">
        <w:rPr>
          <w:spacing w:val="1"/>
        </w:rPr>
        <w:t xml:space="preserve"> </w:t>
      </w:r>
      <w:r w:rsidRPr="00E2748F">
        <w:rPr>
          <w:spacing w:val="1"/>
        </w:rPr>
        <w:t>работоспособном техническом состоянии</w:t>
      </w:r>
      <w:r w:rsidR="00512435">
        <w:rPr>
          <w:spacing w:val="1"/>
        </w:rPr>
        <w:t>,</w:t>
      </w:r>
      <w:r w:rsidRPr="00E2748F">
        <w:rPr>
          <w:spacing w:val="1"/>
        </w:rPr>
        <w:t xml:space="preserve"> приведена в </w:t>
      </w:r>
      <w:r w:rsidR="00512435">
        <w:rPr>
          <w:spacing w:val="1"/>
        </w:rPr>
        <w:t>п</w:t>
      </w:r>
      <w:r w:rsidRPr="00E2748F">
        <w:rPr>
          <w:spacing w:val="1"/>
        </w:rPr>
        <w:t>риложении Б.</w:t>
      </w:r>
    </w:p>
    <w:p w14:paraId="7235B799" w14:textId="77777777" w:rsidR="009D6F4D" w:rsidRPr="00E2748F" w:rsidRDefault="009D6F4D" w:rsidP="00E2748F">
      <w:pPr>
        <w:pStyle w:val="2"/>
        <w:keepNext w:val="0"/>
        <w:keepLines w:val="0"/>
        <w:widowControl w:val="0"/>
        <w:numPr>
          <w:ilvl w:val="0"/>
          <w:numId w:val="0"/>
        </w:numPr>
        <w:spacing w:line="276" w:lineRule="auto"/>
        <w:ind w:firstLine="567"/>
      </w:pPr>
    </w:p>
    <w:p w14:paraId="11D166FD" w14:textId="77777777" w:rsidR="004B0DFC" w:rsidRPr="00E2748F" w:rsidRDefault="00512435" w:rsidP="00512435">
      <w:pPr>
        <w:pStyle w:val="1"/>
        <w:spacing w:line="276" w:lineRule="auto"/>
        <w:ind w:left="567" w:firstLine="0"/>
        <w:jc w:val="both"/>
      </w:pPr>
      <w:bookmarkStart w:id="29" w:name="_Toc457896632"/>
      <w:r>
        <w:t xml:space="preserve"> </w:t>
      </w:r>
      <w:r w:rsidR="00D16299" w:rsidRPr="00E2748F">
        <w:t>Контроль класс</w:t>
      </w:r>
      <w:r w:rsidR="005F38E1" w:rsidRPr="00E2748F">
        <w:t>а сейсмостойкости на протяжении</w:t>
      </w:r>
      <w:r w:rsidR="00AA0E52" w:rsidRPr="00E2748F">
        <w:t xml:space="preserve"> </w:t>
      </w:r>
      <w:r w:rsidR="00D16299" w:rsidRPr="00E2748F">
        <w:t>жизненного цикла объекта капитального строительства</w:t>
      </w:r>
      <w:bookmarkEnd w:id="29"/>
    </w:p>
    <w:p w14:paraId="2968BBDF" w14:textId="77777777" w:rsidR="006B24E6" w:rsidRPr="00AA65FF" w:rsidRDefault="00CD1A05" w:rsidP="00E2748F">
      <w:pPr>
        <w:pStyle w:val="2"/>
        <w:keepNext w:val="0"/>
        <w:keepLines w:val="0"/>
        <w:widowControl w:val="0"/>
        <w:spacing w:line="276" w:lineRule="auto"/>
        <w:ind w:left="0" w:firstLine="567"/>
        <w:rPr>
          <w:highlight w:val="green"/>
        </w:rPr>
      </w:pPr>
      <w:r w:rsidRPr="00E2748F">
        <w:t>С течением времени способность здания или сооружения противостоять сейсмическим воздействиям понижается</w:t>
      </w:r>
      <w:r w:rsidR="001846CD" w:rsidRPr="00E2748F">
        <w:t>, особенно если эти объекты перенесли землетрясения</w:t>
      </w:r>
      <w:r w:rsidRPr="00E2748F">
        <w:t>.</w:t>
      </w:r>
      <w:r w:rsidR="003B613C" w:rsidRPr="00E2748F">
        <w:t xml:space="preserve"> Класс сейсмостойкости здания или сооружения по этой причине т</w:t>
      </w:r>
      <w:r w:rsidR="00512435">
        <w:t>ак</w:t>
      </w:r>
      <w:r w:rsidR="003B613C" w:rsidRPr="00E2748F">
        <w:t xml:space="preserve">же может понижаться. </w:t>
      </w:r>
      <w:r w:rsidR="003B613C" w:rsidRPr="00AA65FF">
        <w:rPr>
          <w:highlight w:val="green"/>
        </w:rPr>
        <w:t xml:space="preserve">Для предупреждения наступления негативных последствий от возможных сейсмических воздействий на здание или сооружение необходимо контролировать изменение его </w:t>
      </w:r>
      <w:r w:rsidR="006C43DA" w:rsidRPr="00AA65FF">
        <w:rPr>
          <w:highlight w:val="green"/>
        </w:rPr>
        <w:t xml:space="preserve">класса </w:t>
      </w:r>
      <w:r w:rsidR="003B613C" w:rsidRPr="00AA65FF">
        <w:rPr>
          <w:highlight w:val="green"/>
        </w:rPr>
        <w:t xml:space="preserve">сейсмостойкости на протяжении всего жизненного </w:t>
      </w:r>
      <w:r w:rsidR="006A2813" w:rsidRPr="00AA65FF">
        <w:rPr>
          <w:highlight w:val="green"/>
        </w:rPr>
        <w:t>цикла</w:t>
      </w:r>
      <w:r w:rsidR="0030557A" w:rsidRPr="00AA65FF">
        <w:rPr>
          <w:highlight w:val="green"/>
        </w:rPr>
        <w:t xml:space="preserve"> в соответствии с регламентом п</w:t>
      </w:r>
      <w:r w:rsidR="00512435" w:rsidRPr="00AA65FF">
        <w:rPr>
          <w:highlight w:val="green"/>
        </w:rPr>
        <w:t>ункта</w:t>
      </w:r>
      <w:r w:rsidR="0030557A" w:rsidRPr="00AA65FF">
        <w:rPr>
          <w:highlight w:val="green"/>
        </w:rPr>
        <w:t xml:space="preserve"> 4.3 ГОСТ 31937–2011</w:t>
      </w:r>
      <w:r w:rsidR="001846CD" w:rsidRPr="00AA65FF">
        <w:rPr>
          <w:highlight w:val="green"/>
        </w:rPr>
        <w:t xml:space="preserve"> и требованиями СП </w:t>
      </w:r>
      <w:r w:rsidR="00591910" w:rsidRPr="00AA65FF">
        <w:rPr>
          <w:highlight w:val="green"/>
        </w:rPr>
        <w:t>322.1325800</w:t>
      </w:r>
      <w:r w:rsidR="0030557A" w:rsidRPr="00AA65FF">
        <w:rPr>
          <w:highlight w:val="green"/>
        </w:rPr>
        <w:t>.</w:t>
      </w:r>
    </w:p>
    <w:p w14:paraId="31FC2A30" w14:textId="77777777" w:rsidR="00A63463" w:rsidRPr="00AA65FF" w:rsidRDefault="00A63463" w:rsidP="00E2748F">
      <w:pPr>
        <w:pStyle w:val="2"/>
        <w:keepNext w:val="0"/>
        <w:keepLines w:val="0"/>
        <w:widowControl w:val="0"/>
        <w:spacing w:line="276" w:lineRule="auto"/>
        <w:ind w:left="0" w:firstLine="567"/>
        <w:rPr>
          <w:highlight w:val="green"/>
        </w:rPr>
      </w:pPr>
      <w:r w:rsidRPr="00AA65FF">
        <w:rPr>
          <w:highlight w:val="green"/>
        </w:rPr>
        <w:t>Класс сейсмостойкости здания или сооружения устанавлива</w:t>
      </w:r>
      <w:r w:rsidR="00454E06" w:rsidRPr="00AA65FF">
        <w:rPr>
          <w:highlight w:val="green"/>
        </w:rPr>
        <w:t>ют</w:t>
      </w:r>
      <w:r w:rsidRPr="00AA65FF">
        <w:rPr>
          <w:highlight w:val="green"/>
        </w:rPr>
        <w:t xml:space="preserve"> по результатам при</w:t>
      </w:r>
      <w:r w:rsidR="0058404A" w:rsidRPr="00AA65FF">
        <w:rPr>
          <w:highlight w:val="green"/>
        </w:rPr>
        <w:t>е</w:t>
      </w:r>
      <w:r w:rsidRPr="00AA65FF">
        <w:rPr>
          <w:highlight w:val="green"/>
        </w:rPr>
        <w:t>мки его в эксплуатацию (раздел 5 настоящего свода правил) или по результатам его обследования (комплексного обследования)</w:t>
      </w:r>
      <w:r w:rsidR="00C74B02" w:rsidRPr="00AA65FF">
        <w:rPr>
          <w:highlight w:val="green"/>
        </w:rPr>
        <w:t xml:space="preserve"> (раздел 6 настоящего свода правил)</w:t>
      </w:r>
      <w:r w:rsidRPr="00AA65FF">
        <w:rPr>
          <w:highlight w:val="green"/>
        </w:rPr>
        <w:t>.</w:t>
      </w:r>
    </w:p>
    <w:p w14:paraId="31EB348D" w14:textId="77777777" w:rsidR="006B24E6" w:rsidRPr="00AA65FF" w:rsidRDefault="00A63463" w:rsidP="00E2748F">
      <w:pPr>
        <w:pStyle w:val="2"/>
        <w:keepNext w:val="0"/>
        <w:keepLines w:val="0"/>
        <w:widowControl w:val="0"/>
        <w:spacing w:line="276" w:lineRule="auto"/>
        <w:ind w:left="0" w:firstLine="567"/>
        <w:rPr>
          <w:highlight w:val="green"/>
        </w:rPr>
      </w:pPr>
      <w:r w:rsidRPr="00AA65FF">
        <w:rPr>
          <w:highlight w:val="green"/>
        </w:rPr>
        <w:t xml:space="preserve">В случае если по результатам обследования установлен класс сейсмостойкости здания или </w:t>
      </w:r>
      <w:r w:rsidR="00594F4B" w:rsidRPr="00AA65FF">
        <w:rPr>
          <w:highlight w:val="green"/>
        </w:rPr>
        <w:t>сооружения</w:t>
      </w:r>
      <w:r w:rsidRPr="00AA65FF">
        <w:rPr>
          <w:highlight w:val="green"/>
        </w:rPr>
        <w:t xml:space="preserve"> ниже действующего</w:t>
      </w:r>
      <w:r w:rsidR="00C75413" w:rsidRPr="00AA65FF">
        <w:rPr>
          <w:highlight w:val="green"/>
        </w:rPr>
        <w:t xml:space="preserve"> класса сейсмостойкости</w:t>
      </w:r>
      <w:r w:rsidR="006B24E6" w:rsidRPr="00AA65FF">
        <w:rPr>
          <w:highlight w:val="green"/>
        </w:rPr>
        <w:t xml:space="preserve"> или соответствующего сейсмичности площадки ст</w:t>
      </w:r>
      <w:r w:rsidR="006C43DA" w:rsidRPr="00AA65FF">
        <w:rPr>
          <w:highlight w:val="green"/>
        </w:rPr>
        <w:t>роительства</w:t>
      </w:r>
      <w:r w:rsidR="00C74B02" w:rsidRPr="00AA65FF">
        <w:rPr>
          <w:highlight w:val="green"/>
        </w:rPr>
        <w:t>,</w:t>
      </w:r>
      <w:r w:rsidRPr="00AA65FF">
        <w:rPr>
          <w:highlight w:val="green"/>
        </w:rPr>
        <w:t xml:space="preserve"> </w:t>
      </w:r>
      <w:r w:rsidR="006B24E6" w:rsidRPr="00AA65FF">
        <w:rPr>
          <w:highlight w:val="green"/>
        </w:rPr>
        <w:t>и</w:t>
      </w:r>
      <w:r w:rsidR="0061671D" w:rsidRPr="00AA65FF">
        <w:rPr>
          <w:highlight w:val="green"/>
        </w:rPr>
        <w:t xml:space="preserve"> его техническое состояние не является аварийным, </w:t>
      </w:r>
      <w:r w:rsidR="006B24E6" w:rsidRPr="00AA65FF">
        <w:rPr>
          <w:highlight w:val="green"/>
        </w:rPr>
        <w:t xml:space="preserve">то </w:t>
      </w:r>
      <w:r w:rsidRPr="00AA65FF">
        <w:rPr>
          <w:highlight w:val="green"/>
        </w:rPr>
        <w:t xml:space="preserve">собственник этого здания или сооружения </w:t>
      </w:r>
      <w:r w:rsidR="006B24E6" w:rsidRPr="00AA65FF">
        <w:rPr>
          <w:highlight w:val="green"/>
        </w:rPr>
        <w:t>прин</w:t>
      </w:r>
      <w:r w:rsidR="00594F4B" w:rsidRPr="00AA65FF">
        <w:rPr>
          <w:highlight w:val="green"/>
        </w:rPr>
        <w:t>имает</w:t>
      </w:r>
      <w:r w:rsidR="006B24E6" w:rsidRPr="00AA65FF">
        <w:rPr>
          <w:highlight w:val="green"/>
        </w:rPr>
        <w:t xml:space="preserve"> меры по восстановлению </w:t>
      </w:r>
      <w:r w:rsidR="0030557A" w:rsidRPr="00AA65FF">
        <w:rPr>
          <w:highlight w:val="green"/>
        </w:rPr>
        <w:t xml:space="preserve">или повышению </w:t>
      </w:r>
      <w:r w:rsidR="006B24E6" w:rsidRPr="00AA65FF">
        <w:rPr>
          <w:highlight w:val="green"/>
        </w:rPr>
        <w:t>класса сейсмостойкости объекта.</w:t>
      </w:r>
    </w:p>
    <w:p w14:paraId="274BD925" w14:textId="77777777" w:rsidR="00735B3C" w:rsidRPr="00AA65FF" w:rsidRDefault="005C0EA1" w:rsidP="00E2748F">
      <w:pPr>
        <w:pStyle w:val="ConsPlusNormal"/>
        <w:spacing w:line="276" w:lineRule="auto"/>
        <w:ind w:firstLine="567"/>
        <w:jc w:val="both"/>
        <w:rPr>
          <w:rFonts w:ascii="Times New Roman" w:hAnsi="Times New Roman" w:cs="Times New Roman"/>
          <w:sz w:val="28"/>
          <w:szCs w:val="28"/>
        </w:rPr>
      </w:pPr>
      <w:r w:rsidRPr="00AA65FF">
        <w:rPr>
          <w:rFonts w:ascii="Times New Roman" w:hAnsi="Times New Roman" w:cs="Times New Roman"/>
          <w:sz w:val="28"/>
          <w:szCs w:val="28"/>
          <w:highlight w:val="green"/>
        </w:rPr>
        <w:t>8.</w:t>
      </w:r>
      <w:r w:rsidR="00512435" w:rsidRPr="00AA65FF">
        <w:rPr>
          <w:rFonts w:ascii="Times New Roman" w:hAnsi="Times New Roman" w:cs="Times New Roman"/>
          <w:sz w:val="28"/>
          <w:szCs w:val="28"/>
          <w:highlight w:val="green"/>
        </w:rPr>
        <w:t>4</w:t>
      </w:r>
      <w:r w:rsidRPr="00AA65FF">
        <w:rPr>
          <w:rFonts w:ascii="Times New Roman" w:hAnsi="Times New Roman" w:cs="Times New Roman"/>
          <w:sz w:val="28"/>
          <w:szCs w:val="28"/>
          <w:highlight w:val="green"/>
        </w:rPr>
        <w:t xml:space="preserve"> Установленный класс </w:t>
      </w:r>
      <w:r w:rsidR="006B24E6" w:rsidRPr="00AA65FF">
        <w:rPr>
          <w:rFonts w:ascii="Times New Roman" w:hAnsi="Times New Roman" w:cs="Times New Roman"/>
          <w:sz w:val="28"/>
          <w:szCs w:val="28"/>
          <w:highlight w:val="green"/>
        </w:rPr>
        <w:t xml:space="preserve">сейсмостойкости </w:t>
      </w:r>
      <w:r w:rsidRPr="00AA65FF">
        <w:rPr>
          <w:rFonts w:ascii="Times New Roman" w:hAnsi="Times New Roman" w:cs="Times New Roman"/>
          <w:sz w:val="28"/>
          <w:szCs w:val="28"/>
          <w:highlight w:val="green"/>
        </w:rPr>
        <w:t>становится действующим</w:t>
      </w:r>
      <w:r w:rsidR="006B24E6" w:rsidRPr="00AA65FF">
        <w:rPr>
          <w:rFonts w:ascii="Times New Roman" w:hAnsi="Times New Roman" w:cs="Times New Roman"/>
          <w:sz w:val="28"/>
          <w:szCs w:val="28"/>
          <w:highlight w:val="green"/>
        </w:rPr>
        <w:t xml:space="preserve"> и </w:t>
      </w:r>
      <w:r w:rsidR="001C5F1F" w:rsidRPr="00AA65FF">
        <w:rPr>
          <w:rFonts w:ascii="Times New Roman" w:hAnsi="Times New Roman" w:cs="Times New Roman"/>
          <w:sz w:val="28"/>
          <w:szCs w:val="28"/>
          <w:highlight w:val="green"/>
        </w:rPr>
        <w:t>заносится в паспорт здания</w:t>
      </w:r>
      <w:r w:rsidR="006B24E6" w:rsidRPr="00AA65FF">
        <w:rPr>
          <w:rFonts w:ascii="Times New Roman" w:hAnsi="Times New Roman" w:cs="Times New Roman"/>
          <w:sz w:val="28"/>
          <w:szCs w:val="28"/>
          <w:highlight w:val="green"/>
        </w:rPr>
        <w:t>.</w:t>
      </w:r>
    </w:p>
    <w:p w14:paraId="23D624B4" w14:textId="77777777" w:rsidR="00735B3C" w:rsidRPr="00E2748F" w:rsidRDefault="00735B3C" w:rsidP="00E2748F">
      <w:pPr>
        <w:pStyle w:val="ConsPlusNormal"/>
        <w:spacing w:line="276" w:lineRule="auto"/>
        <w:ind w:firstLine="567"/>
        <w:jc w:val="both"/>
        <w:rPr>
          <w:rFonts w:ascii="Times New Roman" w:hAnsi="Times New Roman" w:cs="Times New Roman"/>
          <w:sz w:val="28"/>
          <w:szCs w:val="28"/>
        </w:rPr>
      </w:pPr>
    </w:p>
    <w:p w14:paraId="694AD312" w14:textId="77777777" w:rsidR="00735B3C" w:rsidRPr="00E2748F" w:rsidRDefault="00512435" w:rsidP="00512435">
      <w:pPr>
        <w:pStyle w:val="1"/>
        <w:spacing w:line="276" w:lineRule="auto"/>
        <w:ind w:left="567" w:firstLine="0"/>
        <w:jc w:val="both"/>
      </w:pPr>
      <w:r>
        <w:t xml:space="preserve"> </w:t>
      </w:r>
      <w:r w:rsidR="00BB1C54" w:rsidRPr="00E2748F">
        <w:t>С</w:t>
      </w:r>
      <w:r w:rsidR="00735B3C" w:rsidRPr="00E2748F">
        <w:t>вязь параметров сейсмостойкости, уязвимости и ущербообразования строительных сооружений</w:t>
      </w:r>
    </w:p>
    <w:p w14:paraId="769056E4" w14:textId="77777777" w:rsidR="00735B3C" w:rsidRPr="00E2748F" w:rsidRDefault="00735B3C" w:rsidP="00E2748F">
      <w:pPr>
        <w:pStyle w:val="ConsPlusNormal"/>
        <w:spacing w:line="276" w:lineRule="auto"/>
        <w:ind w:firstLine="567"/>
        <w:jc w:val="both"/>
        <w:rPr>
          <w:rFonts w:ascii="Times New Roman" w:hAnsi="Times New Roman" w:cs="Times New Roman"/>
          <w:sz w:val="28"/>
          <w:szCs w:val="28"/>
        </w:rPr>
      </w:pPr>
      <w:r w:rsidRPr="00E2748F">
        <w:rPr>
          <w:rFonts w:ascii="Times New Roman" w:hAnsi="Times New Roman" w:cs="Times New Roman"/>
          <w:sz w:val="28"/>
          <w:szCs w:val="28"/>
        </w:rPr>
        <w:t>9.1</w:t>
      </w:r>
      <w:r w:rsidRPr="00E2748F">
        <w:rPr>
          <w:rFonts w:ascii="Times New Roman" w:hAnsi="Times New Roman" w:cs="Times New Roman"/>
          <w:sz w:val="28"/>
          <w:szCs w:val="28"/>
        </w:rPr>
        <w:tab/>
      </w:r>
      <w:r w:rsidR="00B03984" w:rsidRPr="00E2748F">
        <w:rPr>
          <w:rFonts w:ascii="Times New Roman" w:hAnsi="Times New Roman" w:cs="Times New Roman"/>
          <w:sz w:val="28"/>
          <w:szCs w:val="28"/>
        </w:rPr>
        <w:t>Под конструктивной уязвимостью понимают свойство здания или сооружения получать конструктивный ущерб и (или) наносить вред жизни и здоровью людей, а также имуществу, находящихся внутри этого сооружения и в некоторой близости от него, в результате опасного воздействия определенного происхождения в силу поражающих и ущербообразующих параметров.</w:t>
      </w:r>
    </w:p>
    <w:p w14:paraId="1A62649D" w14:textId="77777777" w:rsidR="0005318D" w:rsidRPr="00E2748F" w:rsidRDefault="0005318D" w:rsidP="00E2748F">
      <w:pPr>
        <w:pStyle w:val="ConsPlusNormal"/>
        <w:spacing w:line="276" w:lineRule="auto"/>
        <w:ind w:firstLine="567"/>
        <w:jc w:val="both"/>
        <w:rPr>
          <w:rFonts w:ascii="Times New Roman" w:hAnsi="Times New Roman" w:cs="Times New Roman"/>
          <w:sz w:val="28"/>
          <w:szCs w:val="28"/>
        </w:rPr>
      </w:pPr>
      <w:r w:rsidRPr="000E3EDA">
        <w:rPr>
          <w:rFonts w:ascii="Times New Roman" w:hAnsi="Times New Roman" w:cs="Times New Roman"/>
          <w:sz w:val="28"/>
          <w:szCs w:val="28"/>
          <w:highlight w:val="green"/>
        </w:rPr>
        <w:t>9.2</w:t>
      </w:r>
      <w:r w:rsidRPr="000E3EDA">
        <w:rPr>
          <w:rFonts w:ascii="Times New Roman" w:hAnsi="Times New Roman" w:cs="Times New Roman"/>
          <w:sz w:val="28"/>
          <w:szCs w:val="28"/>
          <w:highlight w:val="green"/>
        </w:rPr>
        <w:tab/>
        <w:t>Последствия сейсмических воздействий в строительных сооружениях описываются уро</w:t>
      </w:r>
      <w:r w:rsidR="00D60FC1" w:rsidRPr="000E3EDA">
        <w:rPr>
          <w:rFonts w:ascii="Times New Roman" w:hAnsi="Times New Roman" w:cs="Times New Roman"/>
          <w:sz w:val="28"/>
          <w:szCs w:val="28"/>
          <w:highlight w:val="green"/>
        </w:rPr>
        <w:t>внем конструктивных повреждений</w:t>
      </w:r>
      <w:r w:rsidRPr="000E3EDA">
        <w:rPr>
          <w:rFonts w:ascii="Times New Roman" w:hAnsi="Times New Roman" w:cs="Times New Roman"/>
          <w:sz w:val="28"/>
          <w:szCs w:val="28"/>
          <w:highlight w:val="green"/>
        </w:rPr>
        <w:t>.</w:t>
      </w:r>
      <w:r w:rsidR="00D665A1" w:rsidRPr="000E3EDA">
        <w:rPr>
          <w:rFonts w:ascii="Times New Roman" w:hAnsi="Times New Roman" w:cs="Times New Roman"/>
          <w:sz w:val="28"/>
          <w:szCs w:val="28"/>
          <w:highlight w:val="green"/>
        </w:rPr>
        <w:t xml:space="preserve"> Оценка конструктивной уязвимости зданий осуществляется путем назначения класса конструктивной уязвимости</w:t>
      </w:r>
      <w:r w:rsidR="00D60FC1" w:rsidRPr="000E3EDA">
        <w:rPr>
          <w:rFonts w:ascii="Times New Roman" w:hAnsi="Times New Roman" w:cs="Times New Roman"/>
          <w:sz w:val="28"/>
          <w:szCs w:val="28"/>
          <w:highlight w:val="green"/>
        </w:rPr>
        <w:t xml:space="preserve"> в результате обследований.</w:t>
      </w:r>
    </w:p>
    <w:p w14:paraId="4BBA9135" w14:textId="77777777" w:rsidR="00735B3C" w:rsidRPr="00E2748F" w:rsidRDefault="00D665A1" w:rsidP="00E2748F">
      <w:pPr>
        <w:pStyle w:val="ConsPlusNormal"/>
        <w:spacing w:line="276" w:lineRule="auto"/>
        <w:ind w:firstLine="567"/>
        <w:jc w:val="both"/>
        <w:rPr>
          <w:rFonts w:ascii="Times New Roman" w:hAnsi="Times New Roman" w:cs="Times New Roman"/>
          <w:sz w:val="28"/>
          <w:szCs w:val="28"/>
        </w:rPr>
      </w:pPr>
      <w:r w:rsidRPr="00E2748F">
        <w:rPr>
          <w:rFonts w:ascii="Times New Roman" w:hAnsi="Times New Roman" w:cs="Times New Roman"/>
          <w:sz w:val="28"/>
          <w:szCs w:val="28"/>
        </w:rPr>
        <w:t>9.3</w:t>
      </w:r>
      <w:r w:rsidR="00B03984" w:rsidRPr="00E2748F">
        <w:rPr>
          <w:rFonts w:ascii="Times New Roman" w:hAnsi="Times New Roman" w:cs="Times New Roman"/>
          <w:sz w:val="28"/>
          <w:szCs w:val="28"/>
        </w:rPr>
        <w:tab/>
        <w:t xml:space="preserve">Под </w:t>
      </w:r>
      <w:r w:rsidR="0005318D" w:rsidRPr="00E2748F">
        <w:rPr>
          <w:rFonts w:ascii="Times New Roman" w:hAnsi="Times New Roman" w:cs="Times New Roman"/>
          <w:sz w:val="28"/>
          <w:szCs w:val="28"/>
        </w:rPr>
        <w:t xml:space="preserve">ущербообразующим фактором понимают первопричину любого (природного, техногенного, социального и др.) происхождения, в </w:t>
      </w:r>
      <w:r w:rsidR="0005318D" w:rsidRPr="00E2748F">
        <w:rPr>
          <w:rFonts w:ascii="Times New Roman" w:hAnsi="Times New Roman" w:cs="Times New Roman"/>
          <w:sz w:val="28"/>
          <w:szCs w:val="28"/>
        </w:rPr>
        <w:lastRenderedPageBreak/>
        <w:t>результате воздействия которой на строительное сооружение в последнем могут возникнуть или возникли какие-либо повреждения или ущерб.</w:t>
      </w:r>
    </w:p>
    <w:p w14:paraId="4F61849B" w14:textId="77777777" w:rsidR="00735B3C" w:rsidRDefault="00154B4B" w:rsidP="00E2748F">
      <w:pPr>
        <w:pStyle w:val="ConsPlusNormal"/>
        <w:spacing w:line="276" w:lineRule="auto"/>
        <w:ind w:firstLine="567"/>
        <w:jc w:val="both"/>
        <w:rPr>
          <w:rFonts w:ascii="Times New Roman" w:hAnsi="Times New Roman" w:cs="Times New Roman"/>
          <w:sz w:val="28"/>
          <w:szCs w:val="28"/>
        </w:rPr>
      </w:pPr>
      <w:r w:rsidRPr="00E2748F">
        <w:rPr>
          <w:rFonts w:ascii="Times New Roman" w:hAnsi="Times New Roman" w:cs="Times New Roman"/>
          <w:sz w:val="28"/>
          <w:szCs w:val="28"/>
        </w:rPr>
        <w:t>9.4</w:t>
      </w:r>
      <w:r w:rsidRPr="00E2748F">
        <w:rPr>
          <w:rFonts w:ascii="Times New Roman" w:hAnsi="Times New Roman" w:cs="Times New Roman"/>
          <w:sz w:val="28"/>
          <w:szCs w:val="28"/>
        </w:rPr>
        <w:tab/>
        <w:t>Корреляционная связь класса сейсмостойкости, класса конструктивной уязвимости и степени повреждения зданий и сооружений при землетрясениях используется при инженерном обследовании последствий сильных, повреждающих и разрушительных землетрясений для назначения макросейсмической интенсивности прои</w:t>
      </w:r>
      <w:r w:rsidR="00512435">
        <w:rPr>
          <w:rFonts w:ascii="Times New Roman" w:hAnsi="Times New Roman" w:cs="Times New Roman"/>
          <w:sz w:val="28"/>
          <w:szCs w:val="28"/>
        </w:rPr>
        <w:t>с</w:t>
      </w:r>
      <w:r w:rsidRPr="00E2748F">
        <w:rPr>
          <w:rFonts w:ascii="Times New Roman" w:hAnsi="Times New Roman" w:cs="Times New Roman"/>
          <w:sz w:val="28"/>
          <w:szCs w:val="28"/>
        </w:rPr>
        <w:t>шедшего сейсмического события</w:t>
      </w:r>
      <w:r w:rsidR="00410B76">
        <w:rPr>
          <w:rFonts w:ascii="Times New Roman" w:hAnsi="Times New Roman" w:cs="Times New Roman"/>
          <w:sz w:val="28"/>
          <w:szCs w:val="28"/>
        </w:rPr>
        <w:t>.</w:t>
      </w:r>
    </w:p>
    <w:p w14:paraId="6B290CCA" w14:textId="77777777" w:rsidR="00512435" w:rsidRPr="00E2748F" w:rsidRDefault="00512435" w:rsidP="00E2748F">
      <w:pPr>
        <w:pStyle w:val="ConsPlusNormal"/>
        <w:spacing w:line="276" w:lineRule="auto"/>
        <w:ind w:firstLine="567"/>
        <w:jc w:val="both"/>
        <w:rPr>
          <w:rFonts w:ascii="Times New Roman" w:hAnsi="Times New Roman" w:cs="Times New Roman"/>
          <w:sz w:val="28"/>
          <w:szCs w:val="28"/>
        </w:rPr>
      </w:pPr>
    </w:p>
    <w:p w14:paraId="20DCA376" w14:textId="77777777" w:rsidR="00735B3C" w:rsidRPr="00E2748F" w:rsidRDefault="00154B4B" w:rsidP="00E2748F">
      <w:pPr>
        <w:pStyle w:val="ConsPlusNormal"/>
        <w:numPr>
          <w:ilvl w:val="0"/>
          <w:numId w:val="14"/>
        </w:numPr>
        <w:spacing w:line="276" w:lineRule="auto"/>
        <w:ind w:left="0" w:firstLine="567"/>
        <w:jc w:val="both"/>
        <w:rPr>
          <w:rFonts w:ascii="Times New Roman" w:hAnsi="Times New Roman" w:cs="Times New Roman"/>
          <w:b/>
          <w:sz w:val="28"/>
          <w:szCs w:val="28"/>
        </w:rPr>
      </w:pPr>
      <w:r w:rsidRPr="00E2748F">
        <w:rPr>
          <w:rFonts w:ascii="Times New Roman" w:hAnsi="Times New Roman" w:cs="Times New Roman"/>
          <w:b/>
          <w:sz w:val="28"/>
          <w:szCs w:val="28"/>
        </w:rPr>
        <w:t>Оценка сейсмостойкости в особых условиях</w:t>
      </w:r>
    </w:p>
    <w:p w14:paraId="4B77A5EE" w14:textId="77777777" w:rsidR="00154B4B" w:rsidRPr="000E3EDA" w:rsidRDefault="00154B4B" w:rsidP="00E2748F">
      <w:pPr>
        <w:pStyle w:val="ConsPlusNormal"/>
        <w:spacing w:line="276" w:lineRule="auto"/>
        <w:ind w:firstLine="567"/>
        <w:jc w:val="both"/>
        <w:rPr>
          <w:rFonts w:ascii="Times New Roman" w:hAnsi="Times New Roman" w:cs="Times New Roman"/>
          <w:sz w:val="28"/>
          <w:szCs w:val="28"/>
          <w:highlight w:val="green"/>
        </w:rPr>
      </w:pPr>
      <w:r w:rsidRPr="000E3EDA">
        <w:rPr>
          <w:rFonts w:ascii="Times New Roman" w:hAnsi="Times New Roman" w:cs="Times New Roman"/>
          <w:sz w:val="28"/>
          <w:szCs w:val="28"/>
          <w:highlight w:val="green"/>
        </w:rPr>
        <w:t>10.1</w:t>
      </w:r>
      <w:r w:rsidRPr="000E3EDA">
        <w:rPr>
          <w:rFonts w:ascii="Times New Roman" w:hAnsi="Times New Roman" w:cs="Times New Roman"/>
          <w:sz w:val="28"/>
          <w:szCs w:val="28"/>
          <w:highlight w:val="green"/>
        </w:rPr>
        <w:tab/>
      </w:r>
      <w:r w:rsidR="00482DB6" w:rsidRPr="000E3EDA">
        <w:rPr>
          <w:rFonts w:ascii="Times New Roman" w:hAnsi="Times New Roman" w:cs="Times New Roman"/>
          <w:sz w:val="28"/>
          <w:szCs w:val="28"/>
          <w:highlight w:val="green"/>
        </w:rPr>
        <w:t>Под особые условия оценки класса сейсмостойкости зданий и сооружений по</w:t>
      </w:r>
      <w:r w:rsidR="00410B76" w:rsidRPr="000E3EDA">
        <w:rPr>
          <w:rFonts w:ascii="Times New Roman" w:hAnsi="Times New Roman" w:cs="Times New Roman"/>
          <w:sz w:val="28"/>
          <w:szCs w:val="28"/>
          <w:highlight w:val="green"/>
        </w:rPr>
        <w:t>д</w:t>
      </w:r>
      <w:r w:rsidR="00482DB6" w:rsidRPr="000E3EDA">
        <w:rPr>
          <w:rFonts w:ascii="Times New Roman" w:hAnsi="Times New Roman" w:cs="Times New Roman"/>
          <w:sz w:val="28"/>
          <w:szCs w:val="28"/>
          <w:highlight w:val="green"/>
        </w:rPr>
        <w:t>падают следующие случаи:</w:t>
      </w:r>
    </w:p>
    <w:p w14:paraId="482580EA" w14:textId="77777777" w:rsidR="00482DB6" w:rsidRPr="000E3EDA" w:rsidRDefault="00345BE5" w:rsidP="00E2748F">
      <w:pPr>
        <w:pStyle w:val="ConsPlusNormal"/>
        <w:spacing w:line="276" w:lineRule="auto"/>
        <w:ind w:firstLine="567"/>
        <w:jc w:val="both"/>
        <w:rPr>
          <w:rFonts w:ascii="Times New Roman" w:hAnsi="Times New Roman" w:cs="Times New Roman"/>
          <w:sz w:val="28"/>
          <w:szCs w:val="28"/>
          <w:highlight w:val="green"/>
        </w:rPr>
      </w:pPr>
      <w:r w:rsidRPr="000E3EDA">
        <w:rPr>
          <w:rFonts w:ascii="Times New Roman" w:hAnsi="Times New Roman" w:cs="Times New Roman"/>
          <w:sz w:val="28"/>
          <w:szCs w:val="28"/>
          <w:highlight w:val="green"/>
        </w:rPr>
        <w:t>-</w:t>
      </w:r>
      <w:r w:rsidR="00482DB6" w:rsidRPr="000E3EDA">
        <w:rPr>
          <w:rFonts w:ascii="Times New Roman" w:hAnsi="Times New Roman" w:cs="Times New Roman"/>
          <w:sz w:val="28"/>
          <w:szCs w:val="28"/>
          <w:highlight w:val="green"/>
        </w:rPr>
        <w:t xml:space="preserve"> оперативное инженерное обследование последствий землетрясений перед возможным афтершоком</w:t>
      </w:r>
      <w:r w:rsidR="00FF3AA5" w:rsidRPr="000E3EDA">
        <w:rPr>
          <w:rFonts w:ascii="Times New Roman" w:hAnsi="Times New Roman" w:cs="Times New Roman"/>
          <w:sz w:val="28"/>
          <w:szCs w:val="28"/>
          <w:highlight w:val="green"/>
        </w:rPr>
        <w:t xml:space="preserve"> с ускоренной оценкой </w:t>
      </w:r>
      <w:r w:rsidR="00482DB6" w:rsidRPr="000E3EDA">
        <w:rPr>
          <w:rFonts w:ascii="Times New Roman" w:hAnsi="Times New Roman" w:cs="Times New Roman"/>
          <w:sz w:val="28"/>
          <w:szCs w:val="28"/>
          <w:highlight w:val="green"/>
        </w:rPr>
        <w:t>безопасности объектов жизнеобеспечения населения и управления чрезвычайной ситуацией;</w:t>
      </w:r>
    </w:p>
    <w:p w14:paraId="61CF6899" w14:textId="77777777" w:rsidR="00482DB6" w:rsidRPr="000E3EDA" w:rsidRDefault="00345BE5" w:rsidP="00E2748F">
      <w:pPr>
        <w:pStyle w:val="ConsPlusNormal"/>
        <w:spacing w:line="276" w:lineRule="auto"/>
        <w:ind w:firstLine="567"/>
        <w:jc w:val="both"/>
        <w:rPr>
          <w:rFonts w:ascii="Times New Roman" w:hAnsi="Times New Roman" w:cs="Times New Roman"/>
          <w:sz w:val="28"/>
          <w:szCs w:val="28"/>
          <w:highlight w:val="green"/>
        </w:rPr>
      </w:pPr>
      <w:r w:rsidRPr="000E3EDA">
        <w:rPr>
          <w:rFonts w:ascii="Times New Roman" w:hAnsi="Times New Roman" w:cs="Times New Roman"/>
          <w:sz w:val="28"/>
          <w:szCs w:val="28"/>
          <w:highlight w:val="green"/>
        </w:rPr>
        <w:t>-</w:t>
      </w:r>
      <w:r w:rsidR="00482DB6" w:rsidRPr="000E3EDA">
        <w:rPr>
          <w:rFonts w:ascii="Times New Roman" w:hAnsi="Times New Roman" w:cs="Times New Roman"/>
          <w:sz w:val="28"/>
          <w:szCs w:val="28"/>
          <w:highlight w:val="green"/>
        </w:rPr>
        <w:t xml:space="preserve"> оценка и назначение сейсмостойкости застройки сейсмических территорий, расположенных в экстремальных климатических условиях, существенно осложняющих жизнеобеспечение и эвакуацию населения при чрезвычайных ситуациях;</w:t>
      </w:r>
    </w:p>
    <w:p w14:paraId="6CEC9C62" w14:textId="77777777" w:rsidR="00482DB6" w:rsidRPr="000E3EDA" w:rsidRDefault="00345BE5" w:rsidP="00E2748F">
      <w:pPr>
        <w:pStyle w:val="ConsPlusNormal"/>
        <w:spacing w:line="276" w:lineRule="auto"/>
        <w:ind w:firstLine="567"/>
        <w:jc w:val="both"/>
        <w:rPr>
          <w:rFonts w:ascii="Times New Roman" w:hAnsi="Times New Roman" w:cs="Times New Roman"/>
          <w:sz w:val="28"/>
          <w:szCs w:val="28"/>
          <w:highlight w:val="green"/>
        </w:rPr>
      </w:pPr>
      <w:r w:rsidRPr="000E3EDA">
        <w:rPr>
          <w:rFonts w:ascii="Times New Roman" w:hAnsi="Times New Roman" w:cs="Times New Roman"/>
          <w:sz w:val="28"/>
          <w:szCs w:val="28"/>
          <w:highlight w:val="green"/>
        </w:rPr>
        <w:t>-</w:t>
      </w:r>
      <w:r w:rsidR="00482DB6" w:rsidRPr="000E3EDA">
        <w:rPr>
          <w:rFonts w:ascii="Times New Roman" w:hAnsi="Times New Roman" w:cs="Times New Roman"/>
          <w:sz w:val="28"/>
          <w:szCs w:val="28"/>
          <w:highlight w:val="green"/>
        </w:rPr>
        <w:t xml:space="preserve"> обследование и оценка состояния потенциально опасных объектов риска и технически особо сложных объектов и других объектов, </w:t>
      </w:r>
      <w:r w:rsidR="00512435" w:rsidRPr="000E3EDA">
        <w:rPr>
          <w:rFonts w:ascii="Times New Roman" w:hAnsi="Times New Roman" w:cs="Times New Roman"/>
          <w:sz w:val="28"/>
          <w:szCs w:val="28"/>
          <w:highlight w:val="green"/>
        </w:rPr>
        <w:t>указанных в</w:t>
      </w:r>
      <w:r w:rsidR="00482DB6" w:rsidRPr="000E3EDA">
        <w:rPr>
          <w:rFonts w:ascii="Times New Roman" w:hAnsi="Times New Roman" w:cs="Times New Roman"/>
          <w:sz w:val="28"/>
          <w:szCs w:val="28"/>
          <w:highlight w:val="green"/>
        </w:rPr>
        <w:t xml:space="preserve"> [</w:t>
      </w:r>
      <w:r w:rsidR="009308EC" w:rsidRPr="000E3EDA">
        <w:rPr>
          <w:rFonts w:ascii="Times New Roman" w:hAnsi="Times New Roman" w:cs="Times New Roman"/>
          <w:sz w:val="28"/>
          <w:szCs w:val="28"/>
          <w:highlight w:val="green"/>
        </w:rPr>
        <w:t>1</w:t>
      </w:r>
      <w:r w:rsidR="00512435" w:rsidRPr="000E3EDA">
        <w:rPr>
          <w:rFonts w:ascii="Times New Roman" w:hAnsi="Times New Roman" w:cs="Times New Roman"/>
          <w:sz w:val="28"/>
          <w:szCs w:val="28"/>
          <w:highlight w:val="green"/>
        </w:rPr>
        <w:t xml:space="preserve">, статья 48.1, часть </w:t>
      </w:r>
      <w:r w:rsidR="00594F4B" w:rsidRPr="000E3EDA">
        <w:rPr>
          <w:rFonts w:ascii="Times New Roman" w:hAnsi="Times New Roman" w:cs="Times New Roman"/>
          <w:sz w:val="28"/>
          <w:szCs w:val="28"/>
          <w:highlight w:val="green"/>
        </w:rPr>
        <w:t>1</w:t>
      </w:r>
      <w:r w:rsidR="00482DB6" w:rsidRPr="000E3EDA">
        <w:rPr>
          <w:rFonts w:ascii="Times New Roman" w:hAnsi="Times New Roman" w:cs="Times New Roman"/>
          <w:sz w:val="28"/>
          <w:szCs w:val="28"/>
          <w:highlight w:val="green"/>
        </w:rPr>
        <w:t>];</w:t>
      </w:r>
    </w:p>
    <w:p w14:paraId="4C383D88" w14:textId="77777777" w:rsidR="00154B4B" w:rsidRPr="00E2748F" w:rsidRDefault="00345BE5" w:rsidP="00E2748F">
      <w:pPr>
        <w:pStyle w:val="ConsPlusNormal"/>
        <w:spacing w:line="276" w:lineRule="auto"/>
        <w:ind w:firstLine="567"/>
        <w:jc w:val="both"/>
        <w:rPr>
          <w:rFonts w:ascii="Times New Roman" w:hAnsi="Times New Roman" w:cs="Times New Roman"/>
          <w:sz w:val="28"/>
          <w:szCs w:val="28"/>
        </w:rPr>
      </w:pPr>
      <w:r w:rsidRPr="000E3EDA">
        <w:rPr>
          <w:rFonts w:ascii="Times New Roman" w:hAnsi="Times New Roman" w:cs="Times New Roman"/>
          <w:sz w:val="28"/>
          <w:szCs w:val="28"/>
          <w:highlight w:val="green"/>
        </w:rPr>
        <w:t>-</w:t>
      </w:r>
      <w:r w:rsidR="00291A41" w:rsidRPr="000E3EDA">
        <w:rPr>
          <w:rFonts w:ascii="Times New Roman" w:hAnsi="Times New Roman" w:cs="Times New Roman"/>
          <w:sz w:val="28"/>
          <w:szCs w:val="28"/>
          <w:highlight w:val="green"/>
        </w:rPr>
        <w:t xml:space="preserve"> обследование строительных сооружений </w:t>
      </w:r>
      <w:r w:rsidR="00594F4B" w:rsidRPr="000E3EDA">
        <w:rPr>
          <w:rFonts w:ascii="Times New Roman" w:hAnsi="Times New Roman" w:cs="Times New Roman"/>
          <w:sz w:val="28"/>
          <w:szCs w:val="28"/>
          <w:highlight w:val="green"/>
        </w:rPr>
        <w:t xml:space="preserve">стратегических </w:t>
      </w:r>
      <w:r w:rsidR="00291A41" w:rsidRPr="000E3EDA">
        <w:rPr>
          <w:rFonts w:ascii="Times New Roman" w:hAnsi="Times New Roman" w:cs="Times New Roman"/>
          <w:sz w:val="28"/>
          <w:szCs w:val="28"/>
          <w:highlight w:val="green"/>
        </w:rPr>
        <w:t xml:space="preserve">предприятий </w:t>
      </w:r>
      <w:r w:rsidR="00594F4B" w:rsidRPr="000E3EDA">
        <w:rPr>
          <w:rFonts w:ascii="Times New Roman" w:hAnsi="Times New Roman" w:cs="Times New Roman"/>
          <w:sz w:val="28"/>
          <w:szCs w:val="28"/>
          <w:highlight w:val="green"/>
        </w:rPr>
        <w:t xml:space="preserve">и </w:t>
      </w:r>
      <w:r w:rsidR="00291A41" w:rsidRPr="000E3EDA">
        <w:rPr>
          <w:rFonts w:ascii="Times New Roman" w:hAnsi="Times New Roman" w:cs="Times New Roman"/>
          <w:sz w:val="28"/>
          <w:szCs w:val="28"/>
          <w:highlight w:val="green"/>
        </w:rPr>
        <w:t>стратегическ</w:t>
      </w:r>
      <w:r w:rsidR="00594F4B" w:rsidRPr="000E3EDA">
        <w:rPr>
          <w:rFonts w:ascii="Times New Roman" w:hAnsi="Times New Roman" w:cs="Times New Roman"/>
          <w:sz w:val="28"/>
          <w:szCs w:val="28"/>
          <w:highlight w:val="green"/>
        </w:rPr>
        <w:t>их акционерных обществ</w:t>
      </w:r>
      <w:r w:rsidR="00291A41" w:rsidRPr="000E3EDA">
        <w:rPr>
          <w:rFonts w:ascii="Times New Roman" w:hAnsi="Times New Roman" w:cs="Times New Roman"/>
          <w:sz w:val="28"/>
          <w:szCs w:val="28"/>
          <w:highlight w:val="green"/>
        </w:rPr>
        <w:t xml:space="preserve"> по [</w:t>
      </w:r>
      <w:r w:rsidR="009308EC" w:rsidRPr="000E3EDA">
        <w:rPr>
          <w:rFonts w:ascii="Times New Roman" w:hAnsi="Times New Roman" w:cs="Times New Roman"/>
          <w:sz w:val="28"/>
          <w:szCs w:val="28"/>
          <w:highlight w:val="green"/>
        </w:rPr>
        <w:t>2</w:t>
      </w:r>
      <w:r w:rsidR="00291A41" w:rsidRPr="000E3EDA">
        <w:rPr>
          <w:rFonts w:ascii="Times New Roman" w:hAnsi="Times New Roman" w:cs="Times New Roman"/>
          <w:sz w:val="28"/>
          <w:szCs w:val="28"/>
          <w:highlight w:val="green"/>
        </w:rPr>
        <w:t>].</w:t>
      </w:r>
    </w:p>
    <w:p w14:paraId="249D73D5" w14:textId="77777777" w:rsidR="00E618F3" w:rsidRPr="00E2748F" w:rsidRDefault="00892761" w:rsidP="00E2748F">
      <w:pPr>
        <w:pStyle w:val="ConsPlusNormal"/>
        <w:spacing w:line="276" w:lineRule="auto"/>
        <w:ind w:firstLine="567"/>
        <w:jc w:val="both"/>
        <w:rPr>
          <w:rFonts w:ascii="Times New Roman" w:hAnsi="Times New Roman" w:cs="Times New Roman"/>
          <w:sz w:val="28"/>
          <w:szCs w:val="28"/>
        </w:rPr>
      </w:pPr>
      <w:r w:rsidRPr="00E2748F">
        <w:rPr>
          <w:rFonts w:ascii="Times New Roman" w:hAnsi="Times New Roman" w:cs="Times New Roman"/>
          <w:sz w:val="28"/>
          <w:szCs w:val="28"/>
        </w:rPr>
        <w:t>10.2</w:t>
      </w:r>
      <w:r w:rsidRPr="00E2748F">
        <w:rPr>
          <w:rFonts w:ascii="Times New Roman" w:hAnsi="Times New Roman" w:cs="Times New Roman"/>
          <w:sz w:val="28"/>
          <w:szCs w:val="28"/>
        </w:rPr>
        <w:tab/>
      </w:r>
      <w:r w:rsidR="00A47FA3" w:rsidRPr="00E2748F">
        <w:rPr>
          <w:rFonts w:ascii="Times New Roman" w:hAnsi="Times New Roman" w:cs="Times New Roman"/>
          <w:sz w:val="28"/>
          <w:szCs w:val="28"/>
        </w:rPr>
        <w:t xml:space="preserve">Оперативное инженерное обследование последствий главного толчка имеет своей основной целью ускоренную новую оценку фактического класса сейсмостойкости и в первую очередь объектов жизнеобеспечения населения и управления чрезвычайной ситуацией с учетом полученных этими строительными объектами конструктивных повреждений </w:t>
      </w:r>
      <w:r w:rsidR="00512435">
        <w:rPr>
          <w:rFonts w:ascii="Times New Roman" w:hAnsi="Times New Roman" w:cs="Times New Roman"/>
          <w:sz w:val="28"/>
          <w:szCs w:val="28"/>
        </w:rPr>
        <w:t>в</w:t>
      </w:r>
      <w:r w:rsidR="00A47FA3" w:rsidRPr="00E2748F">
        <w:rPr>
          <w:rFonts w:ascii="Times New Roman" w:hAnsi="Times New Roman" w:cs="Times New Roman"/>
          <w:sz w:val="28"/>
          <w:szCs w:val="28"/>
        </w:rPr>
        <w:t xml:space="preserve"> цел</w:t>
      </w:r>
      <w:r w:rsidR="00512435">
        <w:rPr>
          <w:rFonts w:ascii="Times New Roman" w:hAnsi="Times New Roman" w:cs="Times New Roman"/>
          <w:sz w:val="28"/>
          <w:szCs w:val="28"/>
        </w:rPr>
        <w:t>ях</w:t>
      </w:r>
      <w:r w:rsidR="00A47FA3" w:rsidRPr="00E2748F">
        <w:rPr>
          <w:rFonts w:ascii="Times New Roman" w:hAnsi="Times New Roman" w:cs="Times New Roman"/>
          <w:sz w:val="28"/>
          <w:szCs w:val="28"/>
        </w:rPr>
        <w:t xml:space="preserve"> снижения ущерба от а</w:t>
      </w:r>
      <w:r w:rsidR="00512435">
        <w:rPr>
          <w:rFonts w:ascii="Times New Roman" w:hAnsi="Times New Roman" w:cs="Times New Roman"/>
          <w:sz w:val="28"/>
          <w:szCs w:val="28"/>
        </w:rPr>
        <w:t>ф</w:t>
      </w:r>
      <w:r w:rsidR="00A47FA3" w:rsidRPr="00E2748F">
        <w:rPr>
          <w:rFonts w:ascii="Times New Roman" w:hAnsi="Times New Roman" w:cs="Times New Roman"/>
          <w:sz w:val="28"/>
          <w:szCs w:val="28"/>
        </w:rPr>
        <w:t>тершоков и объективного назначения интенсивности очередного афтершока.</w:t>
      </w:r>
    </w:p>
    <w:p w14:paraId="47717BA9" w14:textId="77777777" w:rsidR="00892761" w:rsidRPr="00E2748F" w:rsidRDefault="00A47FA3" w:rsidP="00E2748F">
      <w:pPr>
        <w:pStyle w:val="ConsPlusNormal"/>
        <w:spacing w:line="276" w:lineRule="auto"/>
        <w:ind w:firstLine="567"/>
        <w:jc w:val="both"/>
        <w:rPr>
          <w:rFonts w:ascii="Times New Roman" w:hAnsi="Times New Roman" w:cs="Times New Roman"/>
          <w:sz w:val="28"/>
          <w:szCs w:val="28"/>
        </w:rPr>
      </w:pPr>
      <w:r w:rsidRPr="000E3EDA">
        <w:rPr>
          <w:rFonts w:ascii="Times New Roman" w:hAnsi="Times New Roman" w:cs="Times New Roman"/>
          <w:sz w:val="28"/>
          <w:szCs w:val="28"/>
          <w:highlight w:val="green"/>
        </w:rPr>
        <w:t>10.3</w:t>
      </w:r>
      <w:r w:rsidRPr="000E3EDA">
        <w:rPr>
          <w:rFonts w:ascii="Times New Roman" w:hAnsi="Times New Roman" w:cs="Times New Roman"/>
          <w:sz w:val="28"/>
          <w:szCs w:val="28"/>
          <w:highlight w:val="green"/>
        </w:rPr>
        <w:tab/>
        <w:t>В состав первоочередной оценки класса сейсмостойкости следует включать объекты</w:t>
      </w:r>
      <w:r w:rsidR="00FF3AA5" w:rsidRPr="000E3EDA">
        <w:rPr>
          <w:rFonts w:ascii="Times New Roman" w:hAnsi="Times New Roman" w:cs="Times New Roman"/>
          <w:sz w:val="28"/>
          <w:szCs w:val="28"/>
          <w:highlight w:val="green"/>
        </w:rPr>
        <w:t>,</w:t>
      </w:r>
      <w:r w:rsidRPr="000E3EDA">
        <w:rPr>
          <w:rFonts w:ascii="Times New Roman" w:hAnsi="Times New Roman" w:cs="Times New Roman"/>
          <w:sz w:val="28"/>
          <w:szCs w:val="28"/>
          <w:highlight w:val="green"/>
        </w:rPr>
        <w:t xml:space="preserve"> </w:t>
      </w:r>
      <w:r w:rsidR="00512435" w:rsidRPr="000E3EDA">
        <w:rPr>
          <w:rFonts w:ascii="Times New Roman" w:hAnsi="Times New Roman" w:cs="Times New Roman"/>
          <w:sz w:val="28"/>
          <w:szCs w:val="28"/>
          <w:highlight w:val="green"/>
        </w:rPr>
        <w:t xml:space="preserve">указанные в [1, статья 48.1, часть </w:t>
      </w:r>
      <w:r w:rsidR="00594F4B" w:rsidRPr="000E3EDA">
        <w:rPr>
          <w:rFonts w:ascii="Times New Roman" w:hAnsi="Times New Roman" w:cs="Times New Roman"/>
          <w:sz w:val="28"/>
          <w:szCs w:val="28"/>
          <w:highlight w:val="green"/>
        </w:rPr>
        <w:t>1</w:t>
      </w:r>
      <w:r w:rsidR="00512435" w:rsidRPr="000E3EDA">
        <w:rPr>
          <w:rFonts w:ascii="Times New Roman" w:hAnsi="Times New Roman" w:cs="Times New Roman"/>
          <w:sz w:val="28"/>
          <w:szCs w:val="28"/>
          <w:highlight w:val="green"/>
        </w:rPr>
        <w:t>]</w:t>
      </w:r>
      <w:r w:rsidR="00204EE2" w:rsidRPr="000E3EDA">
        <w:rPr>
          <w:rFonts w:ascii="Times New Roman" w:hAnsi="Times New Roman" w:cs="Times New Roman"/>
          <w:sz w:val="28"/>
          <w:szCs w:val="28"/>
          <w:highlight w:val="green"/>
        </w:rPr>
        <w:t>,</w:t>
      </w:r>
      <w:r w:rsidR="00FF3AA5" w:rsidRPr="000E3EDA">
        <w:rPr>
          <w:rFonts w:ascii="Times New Roman" w:hAnsi="Times New Roman" w:cs="Times New Roman"/>
          <w:sz w:val="28"/>
          <w:szCs w:val="28"/>
          <w:highlight w:val="green"/>
        </w:rPr>
        <w:t xml:space="preserve"> и </w:t>
      </w:r>
      <w:r w:rsidR="00204EE2" w:rsidRPr="000E3EDA">
        <w:rPr>
          <w:rFonts w:ascii="Times New Roman" w:hAnsi="Times New Roman" w:cs="Times New Roman"/>
          <w:sz w:val="28"/>
          <w:szCs w:val="28"/>
          <w:highlight w:val="green"/>
        </w:rPr>
        <w:t>строительные сооружения</w:t>
      </w:r>
      <w:r w:rsidR="00FF3AA5" w:rsidRPr="000E3EDA">
        <w:rPr>
          <w:rFonts w:ascii="Times New Roman" w:hAnsi="Times New Roman" w:cs="Times New Roman"/>
          <w:sz w:val="28"/>
          <w:szCs w:val="28"/>
          <w:highlight w:val="green"/>
        </w:rPr>
        <w:t xml:space="preserve"> </w:t>
      </w:r>
      <w:r w:rsidR="00594F4B" w:rsidRPr="000E3EDA">
        <w:rPr>
          <w:rFonts w:ascii="Times New Roman" w:hAnsi="Times New Roman" w:cs="Times New Roman"/>
          <w:sz w:val="28"/>
          <w:szCs w:val="28"/>
          <w:highlight w:val="green"/>
        </w:rPr>
        <w:t xml:space="preserve">стратегических </w:t>
      </w:r>
      <w:r w:rsidR="00FF3AA5" w:rsidRPr="000E3EDA">
        <w:rPr>
          <w:rFonts w:ascii="Times New Roman" w:hAnsi="Times New Roman" w:cs="Times New Roman"/>
          <w:sz w:val="28"/>
          <w:szCs w:val="28"/>
          <w:highlight w:val="green"/>
        </w:rPr>
        <w:t xml:space="preserve">предприятий </w:t>
      </w:r>
      <w:r w:rsidR="00594F4B" w:rsidRPr="000E3EDA">
        <w:rPr>
          <w:rFonts w:ascii="Times New Roman" w:hAnsi="Times New Roman" w:cs="Times New Roman"/>
          <w:sz w:val="28"/>
          <w:szCs w:val="28"/>
          <w:highlight w:val="green"/>
        </w:rPr>
        <w:t xml:space="preserve">и </w:t>
      </w:r>
      <w:r w:rsidR="00FF3AA5" w:rsidRPr="000E3EDA">
        <w:rPr>
          <w:rFonts w:ascii="Times New Roman" w:hAnsi="Times New Roman" w:cs="Times New Roman"/>
          <w:sz w:val="28"/>
          <w:szCs w:val="28"/>
          <w:highlight w:val="green"/>
        </w:rPr>
        <w:t>стратегическ</w:t>
      </w:r>
      <w:r w:rsidR="00594F4B" w:rsidRPr="000E3EDA">
        <w:rPr>
          <w:rFonts w:ascii="Times New Roman" w:hAnsi="Times New Roman" w:cs="Times New Roman"/>
          <w:sz w:val="28"/>
          <w:szCs w:val="28"/>
          <w:highlight w:val="green"/>
        </w:rPr>
        <w:t>их акционерных обществ</w:t>
      </w:r>
      <w:r w:rsidR="00FF3AA5" w:rsidRPr="000E3EDA">
        <w:rPr>
          <w:rFonts w:ascii="Times New Roman" w:hAnsi="Times New Roman" w:cs="Times New Roman"/>
          <w:sz w:val="28"/>
          <w:szCs w:val="28"/>
          <w:highlight w:val="green"/>
        </w:rPr>
        <w:t xml:space="preserve"> по [</w:t>
      </w:r>
      <w:r w:rsidR="009308EC" w:rsidRPr="000E3EDA">
        <w:rPr>
          <w:rFonts w:ascii="Times New Roman" w:hAnsi="Times New Roman" w:cs="Times New Roman"/>
          <w:sz w:val="28"/>
          <w:szCs w:val="28"/>
          <w:highlight w:val="green"/>
        </w:rPr>
        <w:t>2</w:t>
      </w:r>
      <w:r w:rsidR="00FF3AA5" w:rsidRPr="000E3EDA">
        <w:rPr>
          <w:rFonts w:ascii="Times New Roman" w:hAnsi="Times New Roman" w:cs="Times New Roman"/>
          <w:sz w:val="28"/>
          <w:szCs w:val="28"/>
          <w:highlight w:val="green"/>
        </w:rPr>
        <w:t>], конструктивные повреждения и (или) технологические нарушения функционирования которых</w:t>
      </w:r>
      <w:r w:rsidR="00932705" w:rsidRPr="000E3EDA">
        <w:rPr>
          <w:rFonts w:ascii="Times New Roman" w:hAnsi="Times New Roman" w:cs="Times New Roman"/>
          <w:sz w:val="28"/>
          <w:szCs w:val="28"/>
          <w:highlight w:val="green"/>
        </w:rPr>
        <w:t xml:space="preserve">, установленные в том числе в соответствии с требованиями </w:t>
      </w:r>
      <w:r w:rsidR="00B374BF" w:rsidRPr="000E3EDA">
        <w:rPr>
          <w:rFonts w:ascii="Times New Roman" w:hAnsi="Times New Roman" w:cs="Times New Roman"/>
          <w:sz w:val="28"/>
          <w:szCs w:val="28"/>
          <w:highlight w:val="green"/>
        </w:rPr>
        <w:t>ГОСТ 32019</w:t>
      </w:r>
      <w:r w:rsidR="00FF3AA5" w:rsidRPr="000E3EDA">
        <w:rPr>
          <w:rFonts w:ascii="Times New Roman" w:hAnsi="Times New Roman" w:cs="Times New Roman"/>
          <w:sz w:val="28"/>
          <w:szCs w:val="28"/>
          <w:highlight w:val="green"/>
        </w:rPr>
        <w:t>, могут повлеч</w:t>
      </w:r>
      <w:r w:rsidR="00932705" w:rsidRPr="000E3EDA">
        <w:rPr>
          <w:rFonts w:ascii="Times New Roman" w:hAnsi="Times New Roman" w:cs="Times New Roman"/>
          <w:sz w:val="28"/>
          <w:szCs w:val="28"/>
          <w:highlight w:val="green"/>
        </w:rPr>
        <w:t>ь</w:t>
      </w:r>
      <w:r w:rsidR="00FF3AA5" w:rsidRPr="000E3EDA">
        <w:rPr>
          <w:rFonts w:ascii="Times New Roman" w:hAnsi="Times New Roman" w:cs="Times New Roman"/>
          <w:sz w:val="28"/>
          <w:szCs w:val="28"/>
          <w:highlight w:val="green"/>
        </w:rPr>
        <w:t xml:space="preserve"> за собой вторичные после</w:t>
      </w:r>
      <w:r w:rsidR="00204EE2" w:rsidRPr="000E3EDA">
        <w:rPr>
          <w:rFonts w:ascii="Times New Roman" w:hAnsi="Times New Roman" w:cs="Times New Roman"/>
          <w:sz w:val="28"/>
          <w:szCs w:val="28"/>
          <w:highlight w:val="green"/>
        </w:rPr>
        <w:t>дствия экологического характера.</w:t>
      </w:r>
    </w:p>
    <w:p w14:paraId="67A1CE98" w14:textId="77777777" w:rsidR="00385625" w:rsidRDefault="00385625" w:rsidP="00E2748F">
      <w:pPr>
        <w:pStyle w:val="ConsPlusNormal"/>
        <w:spacing w:line="276" w:lineRule="auto"/>
        <w:ind w:firstLine="567"/>
        <w:jc w:val="both"/>
        <w:rPr>
          <w:rFonts w:ascii="Times New Roman" w:hAnsi="Times New Roman" w:cs="Times New Roman"/>
          <w:iCs/>
          <w:spacing w:val="2"/>
          <w:sz w:val="28"/>
          <w:szCs w:val="28"/>
        </w:rPr>
      </w:pPr>
    </w:p>
    <w:p w14:paraId="457F9302" w14:textId="77777777" w:rsidR="00512435" w:rsidRDefault="00512435" w:rsidP="00E2748F">
      <w:pPr>
        <w:pStyle w:val="ConsPlusNormal"/>
        <w:spacing w:line="276" w:lineRule="auto"/>
        <w:ind w:firstLine="567"/>
        <w:jc w:val="both"/>
        <w:rPr>
          <w:rFonts w:ascii="Times New Roman" w:hAnsi="Times New Roman" w:cs="Times New Roman"/>
          <w:iCs/>
          <w:spacing w:val="2"/>
          <w:sz w:val="28"/>
          <w:szCs w:val="28"/>
        </w:rPr>
      </w:pPr>
    </w:p>
    <w:p w14:paraId="4A377BE2" w14:textId="77777777" w:rsidR="00512435" w:rsidRPr="00512435" w:rsidRDefault="00512435" w:rsidP="00E2748F">
      <w:pPr>
        <w:pStyle w:val="ConsPlusNormal"/>
        <w:spacing w:line="276" w:lineRule="auto"/>
        <w:ind w:firstLine="567"/>
        <w:jc w:val="both"/>
        <w:rPr>
          <w:rFonts w:ascii="Times New Roman" w:hAnsi="Times New Roman" w:cs="Times New Roman"/>
          <w:iCs/>
          <w:spacing w:val="2"/>
          <w:sz w:val="28"/>
          <w:szCs w:val="28"/>
        </w:rPr>
      </w:pPr>
    </w:p>
    <w:p w14:paraId="4D9863DE" w14:textId="77777777" w:rsidR="00385625" w:rsidRPr="000E3EDA" w:rsidRDefault="004525CE" w:rsidP="00512435">
      <w:pPr>
        <w:pStyle w:val="af4"/>
        <w:spacing w:line="276" w:lineRule="auto"/>
        <w:jc w:val="center"/>
        <w:rPr>
          <w:rFonts w:ascii="Times New Roman" w:hAnsi="Times New Roman"/>
          <w:b/>
          <w:sz w:val="28"/>
          <w:szCs w:val="28"/>
          <w:highlight w:val="green"/>
          <w:lang w:eastAsia="ru-RU"/>
        </w:rPr>
      </w:pPr>
      <w:bookmarkStart w:id="30" w:name="_Toc457896639"/>
      <w:r w:rsidRPr="000E3EDA">
        <w:rPr>
          <w:rFonts w:ascii="Times New Roman" w:hAnsi="Times New Roman"/>
          <w:b/>
          <w:sz w:val="28"/>
          <w:szCs w:val="28"/>
          <w:highlight w:val="green"/>
          <w:lang w:eastAsia="ru-RU"/>
        </w:rPr>
        <w:t>П</w:t>
      </w:r>
      <w:r w:rsidR="00004089" w:rsidRPr="000E3EDA">
        <w:rPr>
          <w:rFonts w:ascii="Times New Roman" w:hAnsi="Times New Roman"/>
          <w:b/>
          <w:sz w:val="28"/>
          <w:szCs w:val="28"/>
          <w:highlight w:val="green"/>
          <w:lang w:eastAsia="ru-RU"/>
        </w:rPr>
        <w:t>риложение</w:t>
      </w:r>
      <w:r w:rsidR="0048294E" w:rsidRPr="000E3EDA">
        <w:rPr>
          <w:rFonts w:ascii="Times New Roman" w:hAnsi="Times New Roman"/>
          <w:b/>
          <w:sz w:val="28"/>
          <w:szCs w:val="28"/>
          <w:highlight w:val="green"/>
          <w:lang w:eastAsia="ru-RU"/>
        </w:rPr>
        <w:t xml:space="preserve"> </w:t>
      </w:r>
      <w:bookmarkEnd w:id="30"/>
      <w:r w:rsidR="0048294E" w:rsidRPr="000E3EDA">
        <w:rPr>
          <w:rFonts w:ascii="Times New Roman" w:hAnsi="Times New Roman"/>
          <w:b/>
          <w:sz w:val="28"/>
          <w:szCs w:val="28"/>
          <w:highlight w:val="green"/>
          <w:lang w:eastAsia="ru-RU"/>
        </w:rPr>
        <w:t>А</w:t>
      </w:r>
    </w:p>
    <w:p w14:paraId="6A3C2286" w14:textId="77777777" w:rsidR="00512435" w:rsidRPr="000E3EDA" w:rsidRDefault="00512435" w:rsidP="00512435">
      <w:pPr>
        <w:pStyle w:val="af4"/>
        <w:spacing w:line="276" w:lineRule="auto"/>
        <w:jc w:val="center"/>
        <w:rPr>
          <w:rFonts w:ascii="Times New Roman" w:hAnsi="Times New Roman"/>
          <w:b/>
          <w:sz w:val="28"/>
          <w:szCs w:val="28"/>
          <w:highlight w:val="green"/>
          <w:lang w:eastAsia="ru-RU"/>
        </w:rPr>
      </w:pPr>
    </w:p>
    <w:p w14:paraId="20055795" w14:textId="77777777" w:rsidR="00385625" w:rsidRPr="000E3EDA" w:rsidRDefault="00385625" w:rsidP="00512435">
      <w:pPr>
        <w:pStyle w:val="af4"/>
        <w:spacing w:line="276" w:lineRule="auto"/>
        <w:jc w:val="center"/>
        <w:rPr>
          <w:rFonts w:ascii="Times New Roman" w:hAnsi="Times New Roman"/>
          <w:b/>
          <w:sz w:val="28"/>
          <w:szCs w:val="28"/>
          <w:highlight w:val="green"/>
          <w:lang w:eastAsia="ru-RU"/>
        </w:rPr>
      </w:pPr>
      <w:bookmarkStart w:id="31" w:name="_Toc457896640"/>
      <w:r w:rsidRPr="000E3EDA">
        <w:rPr>
          <w:rFonts w:ascii="Times New Roman" w:hAnsi="Times New Roman"/>
          <w:b/>
          <w:sz w:val="28"/>
          <w:szCs w:val="28"/>
          <w:highlight w:val="green"/>
          <w:lang w:eastAsia="ru-RU"/>
        </w:rPr>
        <w:t>П</w:t>
      </w:r>
      <w:r w:rsidR="00D16299" w:rsidRPr="000E3EDA">
        <w:rPr>
          <w:rFonts w:ascii="Times New Roman" w:hAnsi="Times New Roman"/>
          <w:b/>
          <w:sz w:val="28"/>
          <w:szCs w:val="28"/>
          <w:highlight w:val="green"/>
          <w:lang w:eastAsia="ru-RU"/>
        </w:rPr>
        <w:t>оверочные расч</w:t>
      </w:r>
      <w:r w:rsidR="0058404A" w:rsidRPr="000E3EDA">
        <w:rPr>
          <w:rFonts w:ascii="Times New Roman" w:hAnsi="Times New Roman"/>
          <w:b/>
          <w:sz w:val="28"/>
          <w:szCs w:val="28"/>
          <w:highlight w:val="green"/>
          <w:lang w:eastAsia="ru-RU"/>
        </w:rPr>
        <w:t>е</w:t>
      </w:r>
      <w:r w:rsidR="00D16299" w:rsidRPr="000E3EDA">
        <w:rPr>
          <w:rFonts w:ascii="Times New Roman" w:hAnsi="Times New Roman"/>
          <w:b/>
          <w:sz w:val="28"/>
          <w:szCs w:val="28"/>
          <w:highlight w:val="green"/>
          <w:lang w:eastAsia="ru-RU"/>
        </w:rPr>
        <w:t>ты</w:t>
      </w:r>
      <w:bookmarkEnd w:id="31"/>
    </w:p>
    <w:p w14:paraId="07FDADFF" w14:textId="77777777" w:rsidR="00512435" w:rsidRPr="000E3EDA" w:rsidRDefault="00512435" w:rsidP="00512435">
      <w:pPr>
        <w:pStyle w:val="af4"/>
        <w:spacing w:line="276" w:lineRule="auto"/>
        <w:ind w:firstLine="567"/>
        <w:jc w:val="both"/>
        <w:rPr>
          <w:rFonts w:ascii="Times New Roman" w:hAnsi="Times New Roman"/>
          <w:spacing w:val="1"/>
          <w:sz w:val="28"/>
          <w:szCs w:val="28"/>
          <w:highlight w:val="green"/>
        </w:rPr>
      </w:pPr>
    </w:p>
    <w:p w14:paraId="2A08D253" w14:textId="77777777" w:rsidR="004C5D89" w:rsidRPr="000E3EDA" w:rsidRDefault="00787CFB" w:rsidP="00512435">
      <w:pPr>
        <w:pStyle w:val="af4"/>
        <w:spacing w:line="276" w:lineRule="auto"/>
        <w:ind w:firstLine="567"/>
        <w:jc w:val="both"/>
        <w:rPr>
          <w:rFonts w:ascii="Times New Roman" w:hAnsi="Times New Roman"/>
          <w:spacing w:val="1"/>
          <w:sz w:val="28"/>
          <w:szCs w:val="28"/>
          <w:highlight w:val="green"/>
        </w:rPr>
      </w:pPr>
      <w:r w:rsidRPr="000E3EDA">
        <w:rPr>
          <w:rFonts w:ascii="Times New Roman" w:hAnsi="Times New Roman"/>
          <w:spacing w:val="1"/>
          <w:sz w:val="28"/>
          <w:szCs w:val="28"/>
          <w:highlight w:val="green"/>
        </w:rPr>
        <w:t xml:space="preserve">А.1 </w:t>
      </w:r>
      <w:r w:rsidR="00596306" w:rsidRPr="000E3EDA">
        <w:rPr>
          <w:rFonts w:ascii="Times New Roman" w:hAnsi="Times New Roman"/>
          <w:spacing w:val="1"/>
          <w:sz w:val="28"/>
          <w:szCs w:val="28"/>
          <w:highlight w:val="green"/>
        </w:rPr>
        <w:t>Расчет зданий и сооружений и определение усилий в конструктивных элементах от эксплуатационных нагрузок проводят на основе методов строительной механики и сопротивления материалов.</w:t>
      </w:r>
      <w:r w:rsidR="004C5D89" w:rsidRPr="000E3EDA">
        <w:rPr>
          <w:rFonts w:ascii="Times New Roman" w:hAnsi="Times New Roman"/>
          <w:spacing w:val="1"/>
          <w:sz w:val="28"/>
          <w:szCs w:val="28"/>
          <w:highlight w:val="green"/>
        </w:rPr>
        <w:t xml:space="preserve"> </w:t>
      </w:r>
    </w:p>
    <w:p w14:paraId="2F7986F5" w14:textId="77777777" w:rsidR="004C5D89" w:rsidRPr="000E3EDA" w:rsidRDefault="00787CFB" w:rsidP="00512435">
      <w:pPr>
        <w:pStyle w:val="af4"/>
        <w:spacing w:line="276" w:lineRule="auto"/>
        <w:ind w:firstLine="567"/>
        <w:jc w:val="both"/>
        <w:rPr>
          <w:rFonts w:ascii="Times New Roman" w:hAnsi="Times New Roman"/>
          <w:spacing w:val="1"/>
          <w:sz w:val="28"/>
          <w:szCs w:val="28"/>
          <w:highlight w:val="green"/>
        </w:rPr>
      </w:pPr>
      <w:r w:rsidRPr="000E3EDA">
        <w:rPr>
          <w:rFonts w:ascii="Times New Roman" w:hAnsi="Times New Roman"/>
          <w:spacing w:val="1"/>
          <w:sz w:val="28"/>
          <w:szCs w:val="28"/>
          <w:highlight w:val="green"/>
        </w:rPr>
        <w:t xml:space="preserve">А.2 </w:t>
      </w:r>
      <w:r w:rsidR="00596306" w:rsidRPr="000E3EDA">
        <w:rPr>
          <w:rFonts w:ascii="Times New Roman" w:hAnsi="Times New Roman"/>
          <w:spacing w:val="1"/>
          <w:sz w:val="28"/>
          <w:szCs w:val="28"/>
          <w:highlight w:val="green"/>
        </w:rPr>
        <w:t>Расчеты</w:t>
      </w:r>
      <w:r w:rsidR="004C5D89" w:rsidRPr="000E3EDA">
        <w:rPr>
          <w:rFonts w:ascii="Times New Roman" w:hAnsi="Times New Roman"/>
          <w:spacing w:val="1"/>
          <w:sz w:val="28"/>
          <w:szCs w:val="28"/>
          <w:highlight w:val="green"/>
        </w:rPr>
        <w:t>, как правило,</w:t>
      </w:r>
      <w:r w:rsidR="00596306" w:rsidRPr="000E3EDA">
        <w:rPr>
          <w:rFonts w:ascii="Times New Roman" w:hAnsi="Times New Roman"/>
          <w:spacing w:val="1"/>
          <w:sz w:val="28"/>
          <w:szCs w:val="28"/>
          <w:highlight w:val="green"/>
        </w:rPr>
        <w:t xml:space="preserve"> осуществля</w:t>
      </w:r>
      <w:r w:rsidR="004C5D89" w:rsidRPr="000E3EDA">
        <w:rPr>
          <w:rFonts w:ascii="Times New Roman" w:hAnsi="Times New Roman"/>
          <w:spacing w:val="1"/>
          <w:sz w:val="28"/>
          <w:szCs w:val="28"/>
          <w:highlight w:val="green"/>
        </w:rPr>
        <w:t>ю</w:t>
      </w:r>
      <w:r w:rsidR="00596306" w:rsidRPr="000E3EDA">
        <w:rPr>
          <w:rFonts w:ascii="Times New Roman" w:hAnsi="Times New Roman"/>
          <w:spacing w:val="1"/>
          <w:sz w:val="28"/>
          <w:szCs w:val="28"/>
          <w:highlight w:val="green"/>
        </w:rPr>
        <w:t xml:space="preserve">т инженерными </w:t>
      </w:r>
      <w:r w:rsidR="00A9508B" w:rsidRPr="000E3EDA">
        <w:rPr>
          <w:rFonts w:ascii="Times New Roman" w:hAnsi="Times New Roman"/>
          <w:spacing w:val="1"/>
          <w:sz w:val="28"/>
          <w:szCs w:val="28"/>
          <w:highlight w:val="green"/>
        </w:rPr>
        <w:t xml:space="preserve">методами на </w:t>
      </w:r>
      <w:r w:rsidR="00596306" w:rsidRPr="000E3EDA">
        <w:rPr>
          <w:rFonts w:ascii="Times New Roman" w:hAnsi="Times New Roman"/>
          <w:spacing w:val="1"/>
          <w:sz w:val="28"/>
          <w:szCs w:val="28"/>
          <w:highlight w:val="green"/>
        </w:rPr>
        <w:t>ЭВМ с использованием программ</w:t>
      </w:r>
      <w:r w:rsidR="004C5D89" w:rsidRPr="000E3EDA">
        <w:rPr>
          <w:rFonts w:ascii="Times New Roman" w:hAnsi="Times New Roman"/>
          <w:spacing w:val="1"/>
          <w:sz w:val="28"/>
          <w:szCs w:val="28"/>
          <w:highlight w:val="green"/>
        </w:rPr>
        <w:t>ного обеспечения</w:t>
      </w:r>
      <w:r w:rsidRPr="000E3EDA">
        <w:rPr>
          <w:rFonts w:ascii="Times New Roman" w:hAnsi="Times New Roman"/>
          <w:spacing w:val="1"/>
          <w:sz w:val="28"/>
          <w:szCs w:val="28"/>
          <w:highlight w:val="green"/>
        </w:rPr>
        <w:t>, допущенного к применению в порядке, установленном действующим законодательством Российской Федерации</w:t>
      </w:r>
      <w:r w:rsidR="00596306" w:rsidRPr="000E3EDA">
        <w:rPr>
          <w:rFonts w:ascii="Times New Roman" w:hAnsi="Times New Roman"/>
          <w:spacing w:val="1"/>
          <w:sz w:val="28"/>
          <w:szCs w:val="28"/>
          <w:highlight w:val="green"/>
        </w:rPr>
        <w:t>.</w:t>
      </w:r>
    </w:p>
    <w:p w14:paraId="643B1F72" w14:textId="77777777" w:rsidR="004C5D89" w:rsidRPr="000E3EDA" w:rsidRDefault="00787CFB" w:rsidP="00512435">
      <w:pPr>
        <w:pStyle w:val="af4"/>
        <w:spacing w:line="276" w:lineRule="auto"/>
        <w:ind w:firstLine="567"/>
        <w:jc w:val="both"/>
        <w:rPr>
          <w:rFonts w:ascii="Times New Roman" w:hAnsi="Times New Roman"/>
          <w:spacing w:val="1"/>
          <w:sz w:val="28"/>
          <w:szCs w:val="28"/>
          <w:highlight w:val="green"/>
        </w:rPr>
      </w:pPr>
      <w:r w:rsidRPr="000E3EDA">
        <w:rPr>
          <w:rFonts w:ascii="Times New Roman" w:hAnsi="Times New Roman"/>
          <w:spacing w:val="1"/>
          <w:sz w:val="28"/>
          <w:szCs w:val="28"/>
          <w:highlight w:val="green"/>
        </w:rPr>
        <w:t xml:space="preserve">А.3 </w:t>
      </w:r>
      <w:r w:rsidR="00596306" w:rsidRPr="000E3EDA">
        <w:rPr>
          <w:rFonts w:ascii="Times New Roman" w:hAnsi="Times New Roman"/>
          <w:spacing w:val="1"/>
          <w:sz w:val="28"/>
          <w:szCs w:val="28"/>
          <w:highlight w:val="green"/>
        </w:rPr>
        <w:t>Расчеты выполняют на основании и с учетом уточненных обследованием:</w:t>
      </w:r>
    </w:p>
    <w:p w14:paraId="4B324C54" w14:textId="77777777" w:rsidR="004C5D89" w:rsidRPr="000E3EDA" w:rsidRDefault="00787CFB" w:rsidP="00512435">
      <w:pPr>
        <w:pStyle w:val="af4"/>
        <w:spacing w:line="276" w:lineRule="auto"/>
        <w:ind w:firstLine="567"/>
        <w:jc w:val="both"/>
        <w:rPr>
          <w:rFonts w:ascii="Times New Roman" w:hAnsi="Times New Roman"/>
          <w:spacing w:val="1"/>
          <w:sz w:val="28"/>
          <w:szCs w:val="28"/>
          <w:highlight w:val="green"/>
        </w:rPr>
      </w:pPr>
      <w:r w:rsidRPr="000E3EDA">
        <w:rPr>
          <w:rFonts w:ascii="Times New Roman" w:hAnsi="Times New Roman"/>
          <w:spacing w:val="1"/>
          <w:sz w:val="28"/>
          <w:szCs w:val="28"/>
          <w:highlight w:val="green"/>
        </w:rPr>
        <w:t xml:space="preserve">- </w:t>
      </w:r>
      <w:r w:rsidR="00596306" w:rsidRPr="000E3EDA">
        <w:rPr>
          <w:rFonts w:ascii="Times New Roman" w:hAnsi="Times New Roman"/>
          <w:spacing w:val="1"/>
          <w:sz w:val="28"/>
          <w:szCs w:val="28"/>
          <w:highlight w:val="green"/>
        </w:rPr>
        <w:t xml:space="preserve">геометрических параметров здания и его конструктивных элементов </w:t>
      </w:r>
      <w:r w:rsidR="00D974FE" w:rsidRPr="000E3EDA">
        <w:rPr>
          <w:rFonts w:ascii="Times New Roman" w:hAnsi="Times New Roman"/>
          <w:spacing w:val="1"/>
          <w:sz w:val="28"/>
          <w:szCs w:val="28"/>
          <w:highlight w:val="green"/>
        </w:rPr>
        <w:t>–</w:t>
      </w:r>
      <w:r w:rsidR="00596306" w:rsidRPr="000E3EDA">
        <w:rPr>
          <w:rFonts w:ascii="Times New Roman" w:hAnsi="Times New Roman"/>
          <w:spacing w:val="1"/>
          <w:sz w:val="28"/>
          <w:szCs w:val="28"/>
          <w:highlight w:val="green"/>
        </w:rPr>
        <w:t xml:space="preserve"> пролетов, высот, размеров расчетных сечений несущих конструкций;</w:t>
      </w:r>
    </w:p>
    <w:p w14:paraId="63A70C47" w14:textId="77777777" w:rsidR="004C5D89" w:rsidRPr="000E3EDA" w:rsidRDefault="00787CFB" w:rsidP="00512435">
      <w:pPr>
        <w:pStyle w:val="af4"/>
        <w:spacing w:line="276" w:lineRule="auto"/>
        <w:ind w:firstLine="567"/>
        <w:jc w:val="both"/>
        <w:rPr>
          <w:rFonts w:ascii="Times New Roman" w:hAnsi="Times New Roman"/>
          <w:spacing w:val="1"/>
          <w:sz w:val="28"/>
          <w:szCs w:val="28"/>
          <w:highlight w:val="green"/>
        </w:rPr>
      </w:pPr>
      <w:r w:rsidRPr="000E3EDA">
        <w:rPr>
          <w:rFonts w:ascii="Times New Roman" w:hAnsi="Times New Roman"/>
          <w:spacing w:val="1"/>
          <w:sz w:val="28"/>
          <w:szCs w:val="28"/>
          <w:highlight w:val="green"/>
        </w:rPr>
        <w:t xml:space="preserve">- </w:t>
      </w:r>
      <w:r w:rsidR="00596306" w:rsidRPr="000E3EDA">
        <w:rPr>
          <w:rFonts w:ascii="Times New Roman" w:hAnsi="Times New Roman"/>
          <w:spacing w:val="1"/>
          <w:sz w:val="28"/>
          <w:szCs w:val="28"/>
          <w:highlight w:val="green"/>
        </w:rPr>
        <w:t>фактических опираний и сопряжений несущих конструкций, их реальной расчетной схемы;</w:t>
      </w:r>
    </w:p>
    <w:p w14:paraId="1A8EF0DD" w14:textId="77777777" w:rsidR="004C5D89" w:rsidRPr="000E3EDA" w:rsidRDefault="00787CFB" w:rsidP="00512435">
      <w:pPr>
        <w:pStyle w:val="af4"/>
        <w:spacing w:line="276" w:lineRule="auto"/>
        <w:ind w:firstLine="567"/>
        <w:jc w:val="both"/>
        <w:rPr>
          <w:rFonts w:ascii="Times New Roman" w:hAnsi="Times New Roman"/>
          <w:spacing w:val="1"/>
          <w:sz w:val="28"/>
          <w:szCs w:val="28"/>
          <w:highlight w:val="green"/>
        </w:rPr>
      </w:pPr>
      <w:r w:rsidRPr="000E3EDA">
        <w:rPr>
          <w:rFonts w:ascii="Times New Roman" w:hAnsi="Times New Roman"/>
          <w:spacing w:val="1"/>
          <w:sz w:val="28"/>
          <w:szCs w:val="28"/>
          <w:highlight w:val="green"/>
        </w:rPr>
        <w:t xml:space="preserve">- </w:t>
      </w:r>
      <w:r w:rsidR="00596306" w:rsidRPr="000E3EDA">
        <w:rPr>
          <w:rFonts w:ascii="Times New Roman" w:hAnsi="Times New Roman"/>
          <w:spacing w:val="1"/>
          <w:sz w:val="28"/>
          <w:szCs w:val="28"/>
          <w:highlight w:val="green"/>
        </w:rPr>
        <w:t>расчетных сопротивлений материалов, из которых выполнены конструкции;</w:t>
      </w:r>
    </w:p>
    <w:p w14:paraId="78BB056E" w14:textId="77777777" w:rsidR="004C5D89" w:rsidRPr="000E3EDA" w:rsidRDefault="00787CFB" w:rsidP="00512435">
      <w:pPr>
        <w:pStyle w:val="af4"/>
        <w:spacing w:line="276" w:lineRule="auto"/>
        <w:ind w:firstLine="567"/>
        <w:jc w:val="both"/>
        <w:rPr>
          <w:rFonts w:ascii="Times New Roman" w:hAnsi="Times New Roman"/>
          <w:spacing w:val="1"/>
          <w:sz w:val="28"/>
          <w:szCs w:val="28"/>
          <w:highlight w:val="green"/>
        </w:rPr>
      </w:pPr>
      <w:r w:rsidRPr="000E3EDA">
        <w:rPr>
          <w:rFonts w:ascii="Times New Roman" w:hAnsi="Times New Roman"/>
          <w:spacing w:val="1"/>
          <w:sz w:val="28"/>
          <w:szCs w:val="28"/>
          <w:highlight w:val="green"/>
        </w:rPr>
        <w:t xml:space="preserve">- </w:t>
      </w:r>
      <w:r w:rsidR="00596306" w:rsidRPr="000E3EDA">
        <w:rPr>
          <w:rFonts w:ascii="Times New Roman" w:hAnsi="Times New Roman"/>
          <w:spacing w:val="1"/>
          <w:sz w:val="28"/>
          <w:szCs w:val="28"/>
          <w:highlight w:val="green"/>
        </w:rPr>
        <w:t>дефектов и повреждений, влияющих на несущую способность конструкций;</w:t>
      </w:r>
    </w:p>
    <w:p w14:paraId="39CC412D" w14:textId="77777777" w:rsidR="00596306" w:rsidRPr="000E3EDA" w:rsidRDefault="00787CFB" w:rsidP="00512435">
      <w:pPr>
        <w:pStyle w:val="af4"/>
        <w:spacing w:line="276" w:lineRule="auto"/>
        <w:ind w:firstLine="567"/>
        <w:jc w:val="both"/>
        <w:rPr>
          <w:rFonts w:ascii="Times New Roman" w:hAnsi="Times New Roman"/>
          <w:spacing w:val="1"/>
          <w:sz w:val="28"/>
          <w:szCs w:val="28"/>
          <w:highlight w:val="green"/>
        </w:rPr>
      </w:pPr>
      <w:r w:rsidRPr="000E3EDA">
        <w:rPr>
          <w:rFonts w:ascii="Times New Roman" w:hAnsi="Times New Roman"/>
          <w:spacing w:val="1"/>
          <w:sz w:val="28"/>
          <w:szCs w:val="28"/>
          <w:highlight w:val="green"/>
        </w:rPr>
        <w:t xml:space="preserve">- </w:t>
      </w:r>
      <w:r w:rsidR="00596306" w:rsidRPr="000E3EDA">
        <w:rPr>
          <w:rFonts w:ascii="Times New Roman" w:hAnsi="Times New Roman"/>
          <w:spacing w:val="1"/>
          <w:sz w:val="28"/>
          <w:szCs w:val="28"/>
          <w:highlight w:val="green"/>
        </w:rPr>
        <w:t>фактических нагрузок, воздействий и условий эксплуатации здания или сооружения.</w:t>
      </w:r>
    </w:p>
    <w:p w14:paraId="6BED2AB2" w14:textId="77777777" w:rsidR="004C5D89" w:rsidRPr="000E3EDA" w:rsidRDefault="00787CFB" w:rsidP="00512435">
      <w:pPr>
        <w:pStyle w:val="af4"/>
        <w:spacing w:line="276" w:lineRule="auto"/>
        <w:ind w:firstLine="567"/>
        <w:jc w:val="both"/>
        <w:rPr>
          <w:rFonts w:ascii="Times New Roman" w:hAnsi="Times New Roman"/>
          <w:spacing w:val="1"/>
          <w:sz w:val="28"/>
          <w:szCs w:val="28"/>
          <w:highlight w:val="green"/>
        </w:rPr>
      </w:pPr>
      <w:r w:rsidRPr="000E3EDA">
        <w:rPr>
          <w:rFonts w:ascii="Times New Roman" w:hAnsi="Times New Roman"/>
          <w:spacing w:val="1"/>
          <w:sz w:val="28"/>
          <w:szCs w:val="28"/>
          <w:highlight w:val="green"/>
        </w:rPr>
        <w:t xml:space="preserve">А.4 </w:t>
      </w:r>
      <w:r w:rsidR="00596306" w:rsidRPr="000E3EDA">
        <w:rPr>
          <w:rFonts w:ascii="Times New Roman" w:hAnsi="Times New Roman"/>
          <w:spacing w:val="1"/>
          <w:sz w:val="28"/>
          <w:szCs w:val="28"/>
          <w:highlight w:val="green"/>
        </w:rPr>
        <w:t>Реальная расчетная схема определяется по результатам обследования. Она должна отражать:</w:t>
      </w:r>
    </w:p>
    <w:p w14:paraId="048BD638" w14:textId="77777777" w:rsidR="004C5D89" w:rsidRPr="000E3EDA" w:rsidRDefault="00787CFB" w:rsidP="00512435">
      <w:pPr>
        <w:pStyle w:val="af4"/>
        <w:spacing w:line="276" w:lineRule="auto"/>
        <w:ind w:firstLine="567"/>
        <w:jc w:val="both"/>
        <w:rPr>
          <w:rFonts w:ascii="Times New Roman" w:hAnsi="Times New Roman"/>
          <w:spacing w:val="1"/>
          <w:sz w:val="28"/>
          <w:szCs w:val="28"/>
          <w:highlight w:val="green"/>
        </w:rPr>
      </w:pPr>
      <w:r w:rsidRPr="000E3EDA">
        <w:rPr>
          <w:rFonts w:ascii="Times New Roman" w:hAnsi="Times New Roman"/>
          <w:spacing w:val="1"/>
          <w:sz w:val="28"/>
          <w:szCs w:val="28"/>
          <w:highlight w:val="green"/>
        </w:rPr>
        <w:t xml:space="preserve">- </w:t>
      </w:r>
      <w:r w:rsidR="00596306" w:rsidRPr="000E3EDA">
        <w:rPr>
          <w:rFonts w:ascii="Times New Roman" w:hAnsi="Times New Roman"/>
          <w:spacing w:val="1"/>
          <w:sz w:val="28"/>
          <w:szCs w:val="28"/>
          <w:highlight w:val="green"/>
        </w:rPr>
        <w:t>условия опирания или соединения с другими смежными строительными конструкциями, деформативность опорных креплений;</w:t>
      </w:r>
    </w:p>
    <w:p w14:paraId="03A5D706" w14:textId="77777777" w:rsidR="004C5D89" w:rsidRPr="000E3EDA" w:rsidRDefault="00787CFB" w:rsidP="00512435">
      <w:pPr>
        <w:pStyle w:val="af4"/>
        <w:spacing w:line="276" w:lineRule="auto"/>
        <w:ind w:firstLine="567"/>
        <w:jc w:val="both"/>
        <w:rPr>
          <w:rFonts w:ascii="Times New Roman" w:hAnsi="Times New Roman"/>
          <w:spacing w:val="1"/>
          <w:sz w:val="28"/>
          <w:szCs w:val="28"/>
          <w:highlight w:val="green"/>
        </w:rPr>
      </w:pPr>
      <w:r w:rsidRPr="000E3EDA">
        <w:rPr>
          <w:rFonts w:ascii="Times New Roman" w:hAnsi="Times New Roman"/>
          <w:spacing w:val="1"/>
          <w:sz w:val="28"/>
          <w:szCs w:val="28"/>
          <w:highlight w:val="green"/>
        </w:rPr>
        <w:t xml:space="preserve">- </w:t>
      </w:r>
      <w:r w:rsidR="00596306" w:rsidRPr="000E3EDA">
        <w:rPr>
          <w:rFonts w:ascii="Times New Roman" w:hAnsi="Times New Roman"/>
          <w:spacing w:val="1"/>
          <w:sz w:val="28"/>
          <w:szCs w:val="28"/>
          <w:highlight w:val="green"/>
        </w:rPr>
        <w:t>геометрические размеры сечений, величины пролетов, эксцентриситетов;</w:t>
      </w:r>
    </w:p>
    <w:p w14:paraId="0C36A8E5" w14:textId="77777777" w:rsidR="004C5D89" w:rsidRPr="000E3EDA" w:rsidRDefault="00787CFB" w:rsidP="00512435">
      <w:pPr>
        <w:pStyle w:val="af4"/>
        <w:spacing w:line="276" w:lineRule="auto"/>
        <w:ind w:firstLine="567"/>
        <w:jc w:val="both"/>
        <w:rPr>
          <w:rFonts w:ascii="Times New Roman" w:hAnsi="Times New Roman"/>
          <w:spacing w:val="1"/>
          <w:sz w:val="28"/>
          <w:szCs w:val="28"/>
          <w:highlight w:val="green"/>
        </w:rPr>
      </w:pPr>
      <w:r w:rsidRPr="000E3EDA">
        <w:rPr>
          <w:rFonts w:ascii="Times New Roman" w:hAnsi="Times New Roman"/>
          <w:spacing w:val="1"/>
          <w:sz w:val="28"/>
          <w:szCs w:val="28"/>
          <w:highlight w:val="green"/>
        </w:rPr>
        <w:t xml:space="preserve">- </w:t>
      </w:r>
      <w:r w:rsidR="00596306" w:rsidRPr="000E3EDA">
        <w:rPr>
          <w:rFonts w:ascii="Times New Roman" w:hAnsi="Times New Roman"/>
          <w:spacing w:val="1"/>
          <w:sz w:val="28"/>
          <w:szCs w:val="28"/>
          <w:highlight w:val="green"/>
        </w:rPr>
        <w:t>вид и характер фактических (или требуемых) нагрузок, точки их приложения или распределение по конструктивным элементам;</w:t>
      </w:r>
    </w:p>
    <w:p w14:paraId="27FA1702" w14:textId="77777777" w:rsidR="004C5D89" w:rsidRPr="000E3EDA" w:rsidRDefault="00787CFB" w:rsidP="00512435">
      <w:pPr>
        <w:pStyle w:val="af4"/>
        <w:spacing w:line="276" w:lineRule="auto"/>
        <w:ind w:firstLine="567"/>
        <w:jc w:val="both"/>
        <w:rPr>
          <w:rFonts w:ascii="Times New Roman" w:hAnsi="Times New Roman"/>
          <w:spacing w:val="1"/>
          <w:sz w:val="28"/>
          <w:szCs w:val="28"/>
          <w:highlight w:val="green"/>
        </w:rPr>
      </w:pPr>
      <w:r w:rsidRPr="000E3EDA">
        <w:rPr>
          <w:rFonts w:ascii="Times New Roman" w:hAnsi="Times New Roman"/>
          <w:spacing w:val="1"/>
          <w:sz w:val="28"/>
          <w:szCs w:val="28"/>
          <w:highlight w:val="green"/>
        </w:rPr>
        <w:t xml:space="preserve">- </w:t>
      </w:r>
      <w:r w:rsidR="00596306" w:rsidRPr="000E3EDA">
        <w:rPr>
          <w:rFonts w:ascii="Times New Roman" w:hAnsi="Times New Roman"/>
          <w:spacing w:val="1"/>
          <w:sz w:val="28"/>
          <w:szCs w:val="28"/>
          <w:highlight w:val="green"/>
        </w:rPr>
        <w:t>повреждения и дефекты конструкций.</w:t>
      </w:r>
    </w:p>
    <w:p w14:paraId="40517BF2" w14:textId="77777777" w:rsidR="00596306" w:rsidRPr="000E3EDA" w:rsidRDefault="00787CFB" w:rsidP="00512435">
      <w:pPr>
        <w:pStyle w:val="af4"/>
        <w:spacing w:line="276" w:lineRule="auto"/>
        <w:ind w:firstLine="567"/>
        <w:jc w:val="both"/>
        <w:rPr>
          <w:rFonts w:ascii="Times New Roman" w:hAnsi="Times New Roman"/>
          <w:spacing w:val="1"/>
          <w:sz w:val="28"/>
          <w:szCs w:val="28"/>
          <w:highlight w:val="green"/>
        </w:rPr>
      </w:pPr>
      <w:r w:rsidRPr="000E3EDA">
        <w:rPr>
          <w:rFonts w:ascii="Times New Roman" w:hAnsi="Times New Roman"/>
          <w:spacing w:val="1"/>
          <w:sz w:val="28"/>
          <w:szCs w:val="28"/>
          <w:highlight w:val="green"/>
        </w:rPr>
        <w:t xml:space="preserve">А.5 </w:t>
      </w:r>
      <w:r w:rsidR="00596306" w:rsidRPr="000E3EDA">
        <w:rPr>
          <w:rFonts w:ascii="Times New Roman" w:hAnsi="Times New Roman"/>
          <w:spacing w:val="1"/>
          <w:sz w:val="28"/>
          <w:szCs w:val="28"/>
          <w:highlight w:val="green"/>
        </w:rPr>
        <w:t>При определении реальной расчетной схемы работы железобетонных конструкций необходимо, наряду с их геометрическими параметрами, учитывать систему фактического армирования и способы их сопряжения между собой.</w:t>
      </w:r>
    </w:p>
    <w:p w14:paraId="110CD30D" w14:textId="77777777" w:rsidR="00596306" w:rsidRPr="000E3EDA" w:rsidRDefault="00787CFB" w:rsidP="00512435">
      <w:pPr>
        <w:pStyle w:val="af4"/>
        <w:spacing w:line="276" w:lineRule="auto"/>
        <w:ind w:firstLine="567"/>
        <w:jc w:val="both"/>
        <w:rPr>
          <w:rFonts w:ascii="Times New Roman" w:hAnsi="Times New Roman"/>
          <w:spacing w:val="1"/>
          <w:sz w:val="28"/>
          <w:szCs w:val="28"/>
          <w:highlight w:val="green"/>
        </w:rPr>
      </w:pPr>
      <w:r w:rsidRPr="000E3EDA">
        <w:rPr>
          <w:rFonts w:ascii="Times New Roman" w:hAnsi="Times New Roman"/>
          <w:spacing w:val="1"/>
          <w:sz w:val="28"/>
          <w:szCs w:val="28"/>
          <w:highlight w:val="green"/>
        </w:rPr>
        <w:t xml:space="preserve">А.6 </w:t>
      </w:r>
      <w:r w:rsidR="00DE5B86" w:rsidRPr="000E3EDA">
        <w:rPr>
          <w:rFonts w:ascii="Times New Roman" w:hAnsi="Times New Roman"/>
          <w:spacing w:val="1"/>
          <w:sz w:val="28"/>
          <w:szCs w:val="28"/>
          <w:highlight w:val="green"/>
        </w:rPr>
        <w:t>Расч</w:t>
      </w:r>
      <w:r w:rsidR="0058404A" w:rsidRPr="000E3EDA">
        <w:rPr>
          <w:rFonts w:ascii="Times New Roman" w:hAnsi="Times New Roman"/>
          <w:spacing w:val="1"/>
          <w:sz w:val="28"/>
          <w:szCs w:val="28"/>
          <w:highlight w:val="green"/>
        </w:rPr>
        <w:t>е</w:t>
      </w:r>
      <w:r w:rsidR="00596306" w:rsidRPr="000E3EDA">
        <w:rPr>
          <w:rFonts w:ascii="Times New Roman" w:hAnsi="Times New Roman"/>
          <w:spacing w:val="1"/>
          <w:sz w:val="28"/>
          <w:szCs w:val="28"/>
          <w:highlight w:val="green"/>
        </w:rPr>
        <w:t>т несущей способности бетонных и железобетонных конструк</w:t>
      </w:r>
      <w:r w:rsidR="002F021B" w:rsidRPr="000E3EDA">
        <w:rPr>
          <w:rFonts w:ascii="Times New Roman" w:hAnsi="Times New Roman"/>
          <w:spacing w:val="1"/>
          <w:sz w:val="28"/>
          <w:szCs w:val="28"/>
          <w:highlight w:val="green"/>
        </w:rPr>
        <w:t>ций проводят в соответствии с</w:t>
      </w:r>
      <w:r w:rsidR="00293D81" w:rsidRPr="000E3EDA">
        <w:rPr>
          <w:rFonts w:ascii="Times New Roman" w:hAnsi="Times New Roman"/>
          <w:spacing w:val="1"/>
          <w:sz w:val="28"/>
          <w:szCs w:val="28"/>
          <w:highlight w:val="green"/>
        </w:rPr>
        <w:t xml:space="preserve"> </w:t>
      </w:r>
      <w:r w:rsidR="002F021B" w:rsidRPr="000E3EDA">
        <w:rPr>
          <w:rFonts w:ascii="Times New Roman" w:hAnsi="Times New Roman"/>
          <w:spacing w:val="1"/>
          <w:sz w:val="28"/>
          <w:szCs w:val="28"/>
          <w:highlight w:val="green"/>
        </w:rPr>
        <w:t>СП 63.13330.</w:t>
      </w:r>
    </w:p>
    <w:p w14:paraId="34094EEC" w14:textId="77777777" w:rsidR="00596306" w:rsidRPr="000E3EDA" w:rsidRDefault="00787CFB" w:rsidP="00512435">
      <w:pPr>
        <w:pStyle w:val="af4"/>
        <w:spacing w:line="276" w:lineRule="auto"/>
        <w:ind w:firstLine="567"/>
        <w:jc w:val="both"/>
        <w:rPr>
          <w:rFonts w:ascii="Times New Roman" w:hAnsi="Times New Roman"/>
          <w:spacing w:val="1"/>
          <w:sz w:val="28"/>
          <w:szCs w:val="28"/>
          <w:highlight w:val="green"/>
        </w:rPr>
      </w:pPr>
      <w:r w:rsidRPr="000E3EDA">
        <w:rPr>
          <w:rFonts w:ascii="Times New Roman" w:hAnsi="Times New Roman"/>
          <w:spacing w:val="1"/>
          <w:sz w:val="28"/>
          <w:szCs w:val="28"/>
          <w:highlight w:val="green"/>
        </w:rPr>
        <w:lastRenderedPageBreak/>
        <w:t xml:space="preserve">А.7 </w:t>
      </w:r>
      <w:r w:rsidR="00DE5B86" w:rsidRPr="000E3EDA">
        <w:rPr>
          <w:rFonts w:ascii="Times New Roman" w:hAnsi="Times New Roman"/>
          <w:spacing w:val="1"/>
          <w:sz w:val="28"/>
          <w:szCs w:val="28"/>
          <w:highlight w:val="green"/>
        </w:rPr>
        <w:t>Расч</w:t>
      </w:r>
      <w:r w:rsidR="0058404A" w:rsidRPr="000E3EDA">
        <w:rPr>
          <w:rFonts w:ascii="Times New Roman" w:hAnsi="Times New Roman"/>
          <w:spacing w:val="1"/>
          <w:sz w:val="28"/>
          <w:szCs w:val="28"/>
          <w:highlight w:val="green"/>
        </w:rPr>
        <w:t>е</w:t>
      </w:r>
      <w:r w:rsidR="00596306" w:rsidRPr="000E3EDA">
        <w:rPr>
          <w:rFonts w:ascii="Times New Roman" w:hAnsi="Times New Roman"/>
          <w:spacing w:val="1"/>
          <w:sz w:val="28"/>
          <w:szCs w:val="28"/>
          <w:highlight w:val="green"/>
        </w:rPr>
        <w:t>т несущей способности стальных конструкций проводят в соответствии с</w:t>
      </w:r>
      <w:r w:rsidR="002F021B" w:rsidRPr="000E3EDA">
        <w:rPr>
          <w:rFonts w:ascii="Times New Roman" w:hAnsi="Times New Roman"/>
          <w:spacing w:val="1"/>
          <w:sz w:val="28"/>
          <w:szCs w:val="28"/>
          <w:highlight w:val="green"/>
        </w:rPr>
        <w:t xml:space="preserve"> СП 16.13330.</w:t>
      </w:r>
    </w:p>
    <w:p w14:paraId="64258C39" w14:textId="77777777" w:rsidR="00596306" w:rsidRPr="000E3EDA" w:rsidRDefault="00787CFB" w:rsidP="00512435">
      <w:pPr>
        <w:pStyle w:val="af4"/>
        <w:spacing w:line="276" w:lineRule="auto"/>
        <w:ind w:firstLine="567"/>
        <w:jc w:val="both"/>
        <w:rPr>
          <w:rFonts w:ascii="Times New Roman" w:hAnsi="Times New Roman"/>
          <w:spacing w:val="1"/>
          <w:sz w:val="28"/>
          <w:szCs w:val="28"/>
          <w:highlight w:val="green"/>
        </w:rPr>
      </w:pPr>
      <w:r w:rsidRPr="000E3EDA">
        <w:rPr>
          <w:rFonts w:ascii="Times New Roman" w:hAnsi="Times New Roman"/>
          <w:spacing w:val="1"/>
          <w:sz w:val="28"/>
          <w:szCs w:val="28"/>
          <w:highlight w:val="green"/>
        </w:rPr>
        <w:t xml:space="preserve">А.8 </w:t>
      </w:r>
      <w:r w:rsidR="00DE5B86" w:rsidRPr="000E3EDA">
        <w:rPr>
          <w:rFonts w:ascii="Times New Roman" w:hAnsi="Times New Roman"/>
          <w:spacing w:val="1"/>
          <w:sz w:val="28"/>
          <w:szCs w:val="28"/>
          <w:highlight w:val="green"/>
        </w:rPr>
        <w:t>Расч</w:t>
      </w:r>
      <w:r w:rsidR="0058404A" w:rsidRPr="000E3EDA">
        <w:rPr>
          <w:rFonts w:ascii="Times New Roman" w:hAnsi="Times New Roman"/>
          <w:spacing w:val="1"/>
          <w:sz w:val="28"/>
          <w:szCs w:val="28"/>
          <w:highlight w:val="green"/>
        </w:rPr>
        <w:t>е</w:t>
      </w:r>
      <w:r w:rsidR="00596306" w:rsidRPr="000E3EDA">
        <w:rPr>
          <w:rFonts w:ascii="Times New Roman" w:hAnsi="Times New Roman"/>
          <w:spacing w:val="1"/>
          <w:sz w:val="28"/>
          <w:szCs w:val="28"/>
          <w:highlight w:val="green"/>
        </w:rPr>
        <w:t>т несущей способности каменных и армокаменных конструкций проводят в соответствии с</w:t>
      </w:r>
      <w:r w:rsidR="002F021B" w:rsidRPr="000E3EDA">
        <w:rPr>
          <w:rFonts w:ascii="Times New Roman" w:hAnsi="Times New Roman"/>
          <w:spacing w:val="1"/>
          <w:sz w:val="28"/>
          <w:szCs w:val="28"/>
          <w:highlight w:val="green"/>
        </w:rPr>
        <w:t xml:space="preserve"> СП 15.13330.</w:t>
      </w:r>
    </w:p>
    <w:p w14:paraId="0F815468" w14:textId="77777777" w:rsidR="00596306" w:rsidRPr="000E3EDA" w:rsidRDefault="00787CFB" w:rsidP="00512435">
      <w:pPr>
        <w:pStyle w:val="af4"/>
        <w:spacing w:line="276" w:lineRule="auto"/>
        <w:ind w:firstLine="567"/>
        <w:jc w:val="both"/>
        <w:rPr>
          <w:rFonts w:ascii="Times New Roman" w:hAnsi="Times New Roman"/>
          <w:spacing w:val="1"/>
          <w:sz w:val="28"/>
          <w:szCs w:val="28"/>
          <w:highlight w:val="green"/>
        </w:rPr>
      </w:pPr>
      <w:r w:rsidRPr="000E3EDA">
        <w:rPr>
          <w:rFonts w:ascii="Times New Roman" w:hAnsi="Times New Roman"/>
          <w:spacing w:val="1"/>
          <w:sz w:val="28"/>
          <w:szCs w:val="28"/>
          <w:highlight w:val="green"/>
        </w:rPr>
        <w:t xml:space="preserve">А.9 </w:t>
      </w:r>
      <w:r w:rsidR="00DE5B86" w:rsidRPr="000E3EDA">
        <w:rPr>
          <w:rFonts w:ascii="Times New Roman" w:hAnsi="Times New Roman"/>
          <w:spacing w:val="1"/>
          <w:sz w:val="28"/>
          <w:szCs w:val="28"/>
          <w:highlight w:val="green"/>
        </w:rPr>
        <w:t>Расч</w:t>
      </w:r>
      <w:r w:rsidR="0058404A" w:rsidRPr="000E3EDA">
        <w:rPr>
          <w:rFonts w:ascii="Times New Roman" w:hAnsi="Times New Roman"/>
          <w:spacing w:val="1"/>
          <w:sz w:val="28"/>
          <w:szCs w:val="28"/>
          <w:highlight w:val="green"/>
        </w:rPr>
        <w:t>е</w:t>
      </w:r>
      <w:r w:rsidR="00596306" w:rsidRPr="000E3EDA">
        <w:rPr>
          <w:rFonts w:ascii="Times New Roman" w:hAnsi="Times New Roman"/>
          <w:spacing w:val="1"/>
          <w:sz w:val="28"/>
          <w:szCs w:val="28"/>
          <w:highlight w:val="green"/>
        </w:rPr>
        <w:t>т несущей способности деревянных конструкций проводят в соответствии с</w:t>
      </w:r>
      <w:r w:rsidR="00DE5B86" w:rsidRPr="000E3EDA">
        <w:rPr>
          <w:rFonts w:ascii="Times New Roman" w:hAnsi="Times New Roman"/>
          <w:spacing w:val="1"/>
          <w:sz w:val="28"/>
          <w:szCs w:val="28"/>
          <w:highlight w:val="green"/>
        </w:rPr>
        <w:t xml:space="preserve"> СП 64.13330.</w:t>
      </w:r>
    </w:p>
    <w:p w14:paraId="6F8FCA42" w14:textId="77777777" w:rsidR="00DE5B86" w:rsidRPr="000E3EDA" w:rsidRDefault="00787CFB" w:rsidP="00512435">
      <w:pPr>
        <w:pStyle w:val="af4"/>
        <w:spacing w:line="276" w:lineRule="auto"/>
        <w:ind w:firstLine="567"/>
        <w:jc w:val="both"/>
        <w:rPr>
          <w:rFonts w:ascii="Times New Roman" w:hAnsi="Times New Roman"/>
          <w:spacing w:val="1"/>
          <w:sz w:val="28"/>
          <w:szCs w:val="28"/>
          <w:highlight w:val="green"/>
        </w:rPr>
      </w:pPr>
      <w:r w:rsidRPr="000E3EDA">
        <w:rPr>
          <w:rFonts w:ascii="Times New Roman" w:hAnsi="Times New Roman"/>
          <w:spacing w:val="1"/>
          <w:sz w:val="28"/>
          <w:szCs w:val="28"/>
          <w:highlight w:val="green"/>
        </w:rPr>
        <w:t xml:space="preserve">А.10 </w:t>
      </w:r>
      <w:r w:rsidR="00DE5B86" w:rsidRPr="000E3EDA">
        <w:rPr>
          <w:rFonts w:ascii="Times New Roman" w:hAnsi="Times New Roman"/>
          <w:spacing w:val="1"/>
          <w:sz w:val="28"/>
          <w:szCs w:val="28"/>
          <w:highlight w:val="green"/>
        </w:rPr>
        <w:t>Расч</w:t>
      </w:r>
      <w:r w:rsidR="0058404A" w:rsidRPr="000E3EDA">
        <w:rPr>
          <w:rFonts w:ascii="Times New Roman" w:hAnsi="Times New Roman"/>
          <w:spacing w:val="1"/>
          <w:sz w:val="28"/>
          <w:szCs w:val="28"/>
          <w:highlight w:val="green"/>
        </w:rPr>
        <w:t>е</w:t>
      </w:r>
      <w:r w:rsidR="00DE5B86" w:rsidRPr="000E3EDA">
        <w:rPr>
          <w:rFonts w:ascii="Times New Roman" w:hAnsi="Times New Roman"/>
          <w:spacing w:val="1"/>
          <w:sz w:val="28"/>
          <w:szCs w:val="28"/>
          <w:highlight w:val="green"/>
        </w:rPr>
        <w:t xml:space="preserve">ты по </w:t>
      </w:r>
      <w:r w:rsidRPr="000E3EDA">
        <w:rPr>
          <w:rFonts w:ascii="Times New Roman" w:hAnsi="Times New Roman"/>
          <w:spacing w:val="1"/>
          <w:sz w:val="28"/>
          <w:szCs w:val="28"/>
          <w:highlight w:val="green"/>
        </w:rPr>
        <w:t>А.</w:t>
      </w:r>
      <w:r w:rsidR="00DE5B86" w:rsidRPr="000E3EDA">
        <w:rPr>
          <w:rFonts w:ascii="Times New Roman" w:hAnsi="Times New Roman"/>
          <w:spacing w:val="1"/>
          <w:sz w:val="28"/>
          <w:szCs w:val="28"/>
          <w:highlight w:val="green"/>
        </w:rPr>
        <w:t>6–</w:t>
      </w:r>
      <w:r w:rsidRPr="000E3EDA">
        <w:rPr>
          <w:rFonts w:ascii="Times New Roman" w:hAnsi="Times New Roman"/>
          <w:spacing w:val="1"/>
          <w:sz w:val="28"/>
          <w:szCs w:val="28"/>
          <w:highlight w:val="green"/>
        </w:rPr>
        <w:t>А.9</w:t>
      </w:r>
      <w:r w:rsidR="00DE5B86" w:rsidRPr="000E3EDA">
        <w:rPr>
          <w:rFonts w:ascii="Times New Roman" w:hAnsi="Times New Roman"/>
          <w:spacing w:val="1"/>
          <w:sz w:val="28"/>
          <w:szCs w:val="28"/>
          <w:highlight w:val="green"/>
        </w:rPr>
        <w:t xml:space="preserve"> </w:t>
      </w:r>
      <w:r w:rsidR="00594F4B" w:rsidRPr="000E3EDA">
        <w:rPr>
          <w:rFonts w:ascii="Times New Roman" w:hAnsi="Times New Roman"/>
          <w:spacing w:val="1"/>
          <w:sz w:val="28"/>
          <w:szCs w:val="28"/>
          <w:highlight w:val="green"/>
        </w:rPr>
        <w:t>выполняют</w:t>
      </w:r>
      <w:r w:rsidR="00DE5B86" w:rsidRPr="000E3EDA">
        <w:rPr>
          <w:rFonts w:ascii="Times New Roman" w:hAnsi="Times New Roman"/>
          <w:spacing w:val="1"/>
          <w:sz w:val="28"/>
          <w:szCs w:val="28"/>
          <w:highlight w:val="green"/>
        </w:rPr>
        <w:t xml:space="preserve"> с уч</w:t>
      </w:r>
      <w:r w:rsidR="0058404A" w:rsidRPr="000E3EDA">
        <w:rPr>
          <w:rFonts w:ascii="Times New Roman" w:hAnsi="Times New Roman"/>
          <w:spacing w:val="1"/>
          <w:sz w:val="28"/>
          <w:szCs w:val="28"/>
          <w:highlight w:val="green"/>
        </w:rPr>
        <w:t>е</w:t>
      </w:r>
      <w:r w:rsidR="00DE5B86" w:rsidRPr="000E3EDA">
        <w:rPr>
          <w:rFonts w:ascii="Times New Roman" w:hAnsi="Times New Roman"/>
          <w:spacing w:val="1"/>
          <w:sz w:val="28"/>
          <w:szCs w:val="28"/>
          <w:highlight w:val="green"/>
        </w:rPr>
        <w:t xml:space="preserve">том требований, установленных </w:t>
      </w:r>
      <w:r w:rsidR="00DE5B86" w:rsidRPr="000E3EDA">
        <w:rPr>
          <w:rFonts w:ascii="Times New Roman" w:hAnsi="Times New Roman"/>
          <w:sz w:val="28"/>
          <w:szCs w:val="28"/>
          <w:highlight w:val="green"/>
        </w:rPr>
        <w:t>СП 14.13330.</w:t>
      </w:r>
    </w:p>
    <w:p w14:paraId="7A4F33D1" w14:textId="77777777" w:rsidR="00596306" w:rsidRPr="000E3EDA" w:rsidRDefault="00787CFB" w:rsidP="00512435">
      <w:pPr>
        <w:pStyle w:val="af4"/>
        <w:spacing w:line="276" w:lineRule="auto"/>
        <w:ind w:firstLine="567"/>
        <w:jc w:val="both"/>
        <w:rPr>
          <w:rFonts w:ascii="Times New Roman" w:hAnsi="Times New Roman"/>
          <w:spacing w:val="1"/>
          <w:sz w:val="28"/>
          <w:szCs w:val="28"/>
          <w:highlight w:val="green"/>
        </w:rPr>
      </w:pPr>
      <w:r w:rsidRPr="000E3EDA">
        <w:rPr>
          <w:rFonts w:ascii="Times New Roman" w:hAnsi="Times New Roman"/>
          <w:spacing w:val="1"/>
          <w:sz w:val="28"/>
          <w:szCs w:val="28"/>
          <w:highlight w:val="green"/>
        </w:rPr>
        <w:t xml:space="preserve">А.11 </w:t>
      </w:r>
      <w:r w:rsidR="00DE5B86" w:rsidRPr="000E3EDA">
        <w:rPr>
          <w:rFonts w:ascii="Times New Roman" w:hAnsi="Times New Roman"/>
          <w:spacing w:val="1"/>
          <w:sz w:val="28"/>
          <w:szCs w:val="28"/>
          <w:highlight w:val="green"/>
        </w:rPr>
        <w:t>Расч</w:t>
      </w:r>
      <w:r w:rsidR="0058404A" w:rsidRPr="000E3EDA">
        <w:rPr>
          <w:rFonts w:ascii="Times New Roman" w:hAnsi="Times New Roman"/>
          <w:spacing w:val="1"/>
          <w:sz w:val="28"/>
          <w:szCs w:val="28"/>
          <w:highlight w:val="green"/>
        </w:rPr>
        <w:t>е</w:t>
      </w:r>
      <w:r w:rsidR="00596306" w:rsidRPr="000E3EDA">
        <w:rPr>
          <w:rFonts w:ascii="Times New Roman" w:hAnsi="Times New Roman"/>
          <w:spacing w:val="1"/>
          <w:sz w:val="28"/>
          <w:szCs w:val="28"/>
          <w:highlight w:val="green"/>
        </w:rPr>
        <w:t xml:space="preserve">т </w:t>
      </w:r>
      <w:r w:rsidR="00DE5B86" w:rsidRPr="000E3EDA">
        <w:rPr>
          <w:rFonts w:ascii="Times New Roman" w:hAnsi="Times New Roman"/>
          <w:spacing w:val="1"/>
          <w:sz w:val="28"/>
          <w:szCs w:val="28"/>
          <w:highlight w:val="green"/>
        </w:rPr>
        <w:t xml:space="preserve">эксплуатационных нагрузок и воздействий </w:t>
      </w:r>
      <w:r w:rsidR="00596306" w:rsidRPr="000E3EDA">
        <w:rPr>
          <w:rFonts w:ascii="Times New Roman" w:hAnsi="Times New Roman"/>
          <w:spacing w:val="1"/>
          <w:sz w:val="28"/>
          <w:szCs w:val="28"/>
          <w:highlight w:val="green"/>
        </w:rPr>
        <w:t>проводят в соответствии с</w:t>
      </w:r>
      <w:r w:rsidR="00B80FE9" w:rsidRPr="000E3EDA">
        <w:rPr>
          <w:rFonts w:ascii="Times New Roman" w:hAnsi="Times New Roman"/>
          <w:spacing w:val="1"/>
          <w:sz w:val="28"/>
          <w:szCs w:val="28"/>
          <w:highlight w:val="green"/>
        </w:rPr>
        <w:t xml:space="preserve"> </w:t>
      </w:r>
      <w:r w:rsidR="00B80FE9" w:rsidRPr="000E3EDA">
        <w:rPr>
          <w:rFonts w:ascii="Times New Roman" w:hAnsi="Times New Roman"/>
          <w:sz w:val="28"/>
          <w:szCs w:val="28"/>
          <w:highlight w:val="green"/>
        </w:rPr>
        <w:t>СП 14.13330</w:t>
      </w:r>
      <w:r w:rsidR="00596306" w:rsidRPr="000E3EDA">
        <w:rPr>
          <w:rFonts w:ascii="Times New Roman" w:hAnsi="Times New Roman"/>
          <w:spacing w:val="1"/>
          <w:sz w:val="28"/>
          <w:szCs w:val="28"/>
          <w:highlight w:val="green"/>
        </w:rPr>
        <w:t>.</w:t>
      </w:r>
    </w:p>
    <w:p w14:paraId="4B83E438" w14:textId="77777777" w:rsidR="00B80FE9" w:rsidRPr="000E3EDA" w:rsidRDefault="00787CFB" w:rsidP="00512435">
      <w:pPr>
        <w:pStyle w:val="af4"/>
        <w:spacing w:line="276" w:lineRule="auto"/>
        <w:ind w:firstLine="567"/>
        <w:jc w:val="both"/>
        <w:rPr>
          <w:rFonts w:ascii="Times New Roman" w:hAnsi="Times New Roman"/>
          <w:spacing w:val="1"/>
          <w:sz w:val="28"/>
          <w:szCs w:val="28"/>
          <w:highlight w:val="green"/>
        </w:rPr>
      </w:pPr>
      <w:r w:rsidRPr="000E3EDA">
        <w:rPr>
          <w:rFonts w:ascii="Times New Roman" w:hAnsi="Times New Roman"/>
          <w:spacing w:val="1"/>
          <w:sz w:val="28"/>
          <w:szCs w:val="28"/>
          <w:highlight w:val="green"/>
        </w:rPr>
        <w:t xml:space="preserve">А.12 </w:t>
      </w:r>
      <w:r w:rsidR="00596306" w:rsidRPr="000E3EDA">
        <w:rPr>
          <w:rFonts w:ascii="Times New Roman" w:hAnsi="Times New Roman"/>
          <w:spacing w:val="1"/>
          <w:sz w:val="28"/>
          <w:szCs w:val="28"/>
          <w:highlight w:val="green"/>
        </w:rPr>
        <w:t>На основании провед</w:t>
      </w:r>
      <w:r w:rsidR="0058404A" w:rsidRPr="000E3EDA">
        <w:rPr>
          <w:rFonts w:ascii="Times New Roman" w:hAnsi="Times New Roman"/>
          <w:spacing w:val="1"/>
          <w:sz w:val="28"/>
          <w:szCs w:val="28"/>
          <w:highlight w:val="green"/>
        </w:rPr>
        <w:t>е</w:t>
      </w:r>
      <w:r w:rsidR="00596306" w:rsidRPr="000E3EDA">
        <w:rPr>
          <w:rFonts w:ascii="Times New Roman" w:hAnsi="Times New Roman"/>
          <w:spacing w:val="1"/>
          <w:sz w:val="28"/>
          <w:szCs w:val="28"/>
          <w:highlight w:val="green"/>
        </w:rPr>
        <w:t>нн</w:t>
      </w:r>
      <w:r w:rsidR="00B80FE9" w:rsidRPr="000E3EDA">
        <w:rPr>
          <w:rFonts w:ascii="Times New Roman" w:hAnsi="Times New Roman"/>
          <w:spacing w:val="1"/>
          <w:sz w:val="28"/>
          <w:szCs w:val="28"/>
          <w:highlight w:val="green"/>
        </w:rPr>
        <w:t>ых расч</w:t>
      </w:r>
      <w:r w:rsidR="0058404A" w:rsidRPr="000E3EDA">
        <w:rPr>
          <w:rFonts w:ascii="Times New Roman" w:hAnsi="Times New Roman"/>
          <w:spacing w:val="1"/>
          <w:sz w:val="28"/>
          <w:szCs w:val="28"/>
          <w:highlight w:val="green"/>
        </w:rPr>
        <w:t>е</w:t>
      </w:r>
      <w:r w:rsidR="00596306" w:rsidRPr="000E3EDA">
        <w:rPr>
          <w:rFonts w:ascii="Times New Roman" w:hAnsi="Times New Roman"/>
          <w:spacing w:val="1"/>
          <w:sz w:val="28"/>
          <w:szCs w:val="28"/>
          <w:highlight w:val="green"/>
        </w:rPr>
        <w:t>т</w:t>
      </w:r>
      <w:r w:rsidR="00B80FE9" w:rsidRPr="000E3EDA">
        <w:rPr>
          <w:rFonts w:ascii="Times New Roman" w:hAnsi="Times New Roman"/>
          <w:spacing w:val="1"/>
          <w:sz w:val="28"/>
          <w:szCs w:val="28"/>
          <w:highlight w:val="green"/>
        </w:rPr>
        <w:t>ов</w:t>
      </w:r>
      <w:r w:rsidR="00596306" w:rsidRPr="000E3EDA">
        <w:rPr>
          <w:rFonts w:ascii="Times New Roman" w:hAnsi="Times New Roman"/>
          <w:spacing w:val="1"/>
          <w:sz w:val="28"/>
          <w:szCs w:val="28"/>
          <w:highlight w:val="green"/>
        </w:rPr>
        <w:t xml:space="preserve"> проводят:</w:t>
      </w:r>
    </w:p>
    <w:p w14:paraId="1DD70599" w14:textId="77777777" w:rsidR="00B80FE9" w:rsidRPr="000E3EDA" w:rsidRDefault="00787CFB" w:rsidP="00512435">
      <w:pPr>
        <w:pStyle w:val="af4"/>
        <w:spacing w:line="276" w:lineRule="auto"/>
        <w:ind w:firstLine="567"/>
        <w:jc w:val="both"/>
        <w:rPr>
          <w:rFonts w:ascii="Times New Roman" w:hAnsi="Times New Roman"/>
          <w:spacing w:val="1"/>
          <w:sz w:val="28"/>
          <w:szCs w:val="28"/>
          <w:highlight w:val="green"/>
        </w:rPr>
      </w:pPr>
      <w:r w:rsidRPr="000E3EDA">
        <w:rPr>
          <w:rFonts w:ascii="Times New Roman" w:hAnsi="Times New Roman"/>
          <w:spacing w:val="1"/>
          <w:sz w:val="28"/>
          <w:szCs w:val="28"/>
          <w:highlight w:val="green"/>
        </w:rPr>
        <w:t xml:space="preserve">- </w:t>
      </w:r>
      <w:r w:rsidR="00596306" w:rsidRPr="000E3EDA">
        <w:rPr>
          <w:rFonts w:ascii="Times New Roman" w:hAnsi="Times New Roman"/>
          <w:spacing w:val="1"/>
          <w:sz w:val="28"/>
          <w:szCs w:val="28"/>
          <w:highlight w:val="green"/>
        </w:rPr>
        <w:t>определение усилий в конструкциях от эксплуатационных нагруз</w:t>
      </w:r>
      <w:r w:rsidR="00594F4B" w:rsidRPr="000E3EDA">
        <w:rPr>
          <w:rFonts w:ascii="Times New Roman" w:hAnsi="Times New Roman"/>
          <w:spacing w:val="1"/>
          <w:sz w:val="28"/>
          <w:szCs w:val="28"/>
          <w:highlight w:val="green"/>
        </w:rPr>
        <w:t xml:space="preserve">ок и воздействий, в том числе </w:t>
      </w:r>
      <w:r w:rsidR="00596306" w:rsidRPr="000E3EDA">
        <w:rPr>
          <w:rFonts w:ascii="Times New Roman" w:hAnsi="Times New Roman"/>
          <w:spacing w:val="1"/>
          <w:sz w:val="28"/>
          <w:szCs w:val="28"/>
          <w:highlight w:val="green"/>
        </w:rPr>
        <w:t>сейсмических;</w:t>
      </w:r>
    </w:p>
    <w:p w14:paraId="5CFE7C79" w14:textId="77777777" w:rsidR="00B80FE9" w:rsidRPr="000E3EDA" w:rsidRDefault="00787CFB" w:rsidP="00512435">
      <w:pPr>
        <w:pStyle w:val="af4"/>
        <w:spacing w:line="276" w:lineRule="auto"/>
        <w:ind w:firstLine="567"/>
        <w:jc w:val="both"/>
        <w:rPr>
          <w:rFonts w:ascii="Times New Roman" w:hAnsi="Times New Roman"/>
          <w:spacing w:val="1"/>
          <w:sz w:val="28"/>
          <w:szCs w:val="28"/>
          <w:highlight w:val="green"/>
        </w:rPr>
      </w:pPr>
      <w:r w:rsidRPr="000E3EDA">
        <w:rPr>
          <w:rFonts w:ascii="Times New Roman" w:hAnsi="Times New Roman"/>
          <w:spacing w:val="1"/>
          <w:sz w:val="28"/>
          <w:szCs w:val="28"/>
          <w:highlight w:val="green"/>
        </w:rPr>
        <w:t xml:space="preserve">- </w:t>
      </w:r>
      <w:r w:rsidR="00596306" w:rsidRPr="000E3EDA">
        <w:rPr>
          <w:rFonts w:ascii="Times New Roman" w:hAnsi="Times New Roman"/>
          <w:spacing w:val="1"/>
          <w:sz w:val="28"/>
          <w:szCs w:val="28"/>
          <w:highlight w:val="green"/>
        </w:rPr>
        <w:t>определение несущей способности этих конструкций.</w:t>
      </w:r>
    </w:p>
    <w:p w14:paraId="29FA0925" w14:textId="77777777" w:rsidR="00596306" w:rsidRPr="000E3EDA" w:rsidRDefault="00596306" w:rsidP="00512435">
      <w:pPr>
        <w:pStyle w:val="af4"/>
        <w:spacing w:line="276" w:lineRule="auto"/>
        <w:ind w:firstLine="567"/>
        <w:jc w:val="both"/>
        <w:rPr>
          <w:rFonts w:ascii="Times New Roman" w:hAnsi="Times New Roman"/>
          <w:spacing w:val="1"/>
          <w:sz w:val="28"/>
          <w:szCs w:val="28"/>
          <w:highlight w:val="green"/>
        </w:rPr>
      </w:pPr>
      <w:r w:rsidRPr="000E3EDA">
        <w:rPr>
          <w:rFonts w:ascii="Times New Roman" w:hAnsi="Times New Roman"/>
          <w:spacing w:val="1"/>
          <w:sz w:val="28"/>
          <w:szCs w:val="28"/>
          <w:highlight w:val="green"/>
        </w:rPr>
        <w:t>Сопоставление этих велич</w:t>
      </w:r>
      <w:r w:rsidR="00293D81" w:rsidRPr="000E3EDA">
        <w:rPr>
          <w:rFonts w:ascii="Times New Roman" w:hAnsi="Times New Roman"/>
          <w:spacing w:val="1"/>
          <w:sz w:val="28"/>
          <w:szCs w:val="28"/>
          <w:highlight w:val="green"/>
        </w:rPr>
        <w:t>ин показывает степень реальной з</w:t>
      </w:r>
      <w:r w:rsidRPr="000E3EDA">
        <w:rPr>
          <w:rFonts w:ascii="Times New Roman" w:hAnsi="Times New Roman"/>
          <w:spacing w:val="1"/>
          <w:sz w:val="28"/>
          <w:szCs w:val="28"/>
          <w:highlight w:val="green"/>
        </w:rPr>
        <w:t>агруженности конструкции по сравнению с ее несущей способностью.</w:t>
      </w:r>
    </w:p>
    <w:p w14:paraId="783DAC73" w14:textId="77777777" w:rsidR="00293D81" w:rsidRDefault="00787CFB" w:rsidP="00512435">
      <w:pPr>
        <w:pStyle w:val="af4"/>
        <w:spacing w:line="276" w:lineRule="auto"/>
        <w:ind w:firstLine="567"/>
        <w:jc w:val="both"/>
        <w:rPr>
          <w:rFonts w:ascii="Times New Roman" w:hAnsi="Times New Roman"/>
          <w:spacing w:val="1"/>
          <w:sz w:val="28"/>
          <w:szCs w:val="28"/>
        </w:rPr>
      </w:pPr>
      <w:r w:rsidRPr="000E3EDA">
        <w:rPr>
          <w:rFonts w:ascii="Times New Roman" w:hAnsi="Times New Roman"/>
          <w:spacing w:val="1"/>
          <w:sz w:val="28"/>
          <w:szCs w:val="28"/>
          <w:highlight w:val="green"/>
        </w:rPr>
        <w:t xml:space="preserve">А.13 </w:t>
      </w:r>
      <w:r w:rsidR="00293D81" w:rsidRPr="000E3EDA">
        <w:rPr>
          <w:rFonts w:ascii="Times New Roman" w:hAnsi="Times New Roman"/>
          <w:spacing w:val="1"/>
          <w:sz w:val="28"/>
          <w:szCs w:val="28"/>
          <w:highlight w:val="green"/>
        </w:rPr>
        <w:t xml:space="preserve">Поверочные расчеты зданий и сооружений на сейсмические воздействия осуществляют в соответствии с </w:t>
      </w:r>
      <w:r w:rsidR="0069774D" w:rsidRPr="000E3EDA">
        <w:rPr>
          <w:rFonts w:ascii="Times New Roman" w:hAnsi="Times New Roman"/>
          <w:spacing w:val="1"/>
          <w:sz w:val="28"/>
          <w:szCs w:val="28"/>
          <w:highlight w:val="green"/>
        </w:rPr>
        <w:t>уровня</w:t>
      </w:r>
      <w:r w:rsidR="00293D81" w:rsidRPr="000E3EDA">
        <w:rPr>
          <w:rFonts w:ascii="Times New Roman" w:hAnsi="Times New Roman"/>
          <w:spacing w:val="1"/>
          <w:sz w:val="28"/>
          <w:szCs w:val="28"/>
          <w:highlight w:val="green"/>
        </w:rPr>
        <w:t>м</w:t>
      </w:r>
      <w:r w:rsidR="0069774D" w:rsidRPr="000E3EDA">
        <w:rPr>
          <w:rFonts w:ascii="Times New Roman" w:hAnsi="Times New Roman"/>
          <w:spacing w:val="1"/>
          <w:sz w:val="28"/>
          <w:szCs w:val="28"/>
          <w:highlight w:val="green"/>
        </w:rPr>
        <w:t>и</w:t>
      </w:r>
      <w:r w:rsidR="00293D81" w:rsidRPr="000E3EDA">
        <w:rPr>
          <w:rFonts w:ascii="Times New Roman" w:hAnsi="Times New Roman"/>
          <w:spacing w:val="1"/>
          <w:sz w:val="28"/>
          <w:szCs w:val="28"/>
          <w:highlight w:val="green"/>
        </w:rPr>
        <w:t xml:space="preserve"> ответственности</w:t>
      </w:r>
      <w:r w:rsidR="0069774D" w:rsidRPr="000E3EDA">
        <w:rPr>
          <w:rFonts w:ascii="Times New Roman" w:hAnsi="Times New Roman"/>
          <w:spacing w:val="1"/>
          <w:sz w:val="28"/>
          <w:szCs w:val="28"/>
          <w:highlight w:val="green"/>
        </w:rPr>
        <w:t xml:space="preserve"> этих объектов</w:t>
      </w:r>
      <w:r w:rsidR="00293D81" w:rsidRPr="000E3EDA">
        <w:rPr>
          <w:rFonts w:ascii="Times New Roman" w:hAnsi="Times New Roman"/>
          <w:spacing w:val="1"/>
          <w:sz w:val="28"/>
          <w:szCs w:val="28"/>
          <w:highlight w:val="green"/>
        </w:rPr>
        <w:t>, определенным</w:t>
      </w:r>
      <w:r w:rsidR="0069774D" w:rsidRPr="000E3EDA">
        <w:rPr>
          <w:rFonts w:ascii="Times New Roman" w:hAnsi="Times New Roman"/>
          <w:spacing w:val="1"/>
          <w:sz w:val="28"/>
          <w:szCs w:val="28"/>
          <w:highlight w:val="green"/>
        </w:rPr>
        <w:t>и</w:t>
      </w:r>
      <w:r w:rsidR="00293D81" w:rsidRPr="000E3EDA">
        <w:rPr>
          <w:rFonts w:ascii="Times New Roman" w:hAnsi="Times New Roman"/>
          <w:spacing w:val="1"/>
          <w:sz w:val="28"/>
          <w:szCs w:val="28"/>
          <w:highlight w:val="green"/>
        </w:rPr>
        <w:t xml:space="preserve"> </w:t>
      </w:r>
      <w:r w:rsidRPr="000E3EDA">
        <w:rPr>
          <w:rFonts w:ascii="Times New Roman" w:hAnsi="Times New Roman"/>
          <w:spacing w:val="1"/>
          <w:sz w:val="28"/>
          <w:szCs w:val="28"/>
          <w:highlight w:val="green"/>
        </w:rPr>
        <w:t xml:space="preserve">по </w:t>
      </w:r>
      <w:r w:rsidR="00293D81" w:rsidRPr="000E3EDA">
        <w:rPr>
          <w:rFonts w:ascii="Times New Roman" w:hAnsi="Times New Roman"/>
          <w:sz w:val="28"/>
          <w:szCs w:val="28"/>
          <w:highlight w:val="green"/>
        </w:rPr>
        <w:t>СП 14.13330</w:t>
      </w:r>
      <w:r w:rsidR="00293D81" w:rsidRPr="000E3EDA">
        <w:rPr>
          <w:rFonts w:ascii="Times New Roman" w:hAnsi="Times New Roman"/>
          <w:spacing w:val="1"/>
          <w:sz w:val="28"/>
          <w:szCs w:val="28"/>
          <w:highlight w:val="green"/>
        </w:rPr>
        <w:t>.</w:t>
      </w:r>
    </w:p>
    <w:p w14:paraId="710DBA13" w14:textId="77777777" w:rsidR="00787CFB" w:rsidRPr="00787CFB" w:rsidRDefault="00787CFB" w:rsidP="00512435">
      <w:pPr>
        <w:pStyle w:val="af4"/>
        <w:spacing w:line="276" w:lineRule="auto"/>
        <w:ind w:firstLine="567"/>
        <w:jc w:val="both"/>
        <w:rPr>
          <w:rFonts w:ascii="Times New Roman" w:hAnsi="Times New Roman"/>
          <w:spacing w:val="1"/>
          <w:sz w:val="28"/>
          <w:szCs w:val="28"/>
        </w:rPr>
      </w:pPr>
    </w:p>
    <w:p w14:paraId="36A8664F" w14:textId="77777777" w:rsidR="005869EF" w:rsidRDefault="005869EF">
      <w:pPr>
        <w:spacing w:after="0" w:line="240" w:lineRule="auto"/>
      </w:pPr>
      <w:r>
        <w:br w:type="page"/>
      </w:r>
    </w:p>
    <w:p w14:paraId="7569C4D4" w14:textId="77777777" w:rsidR="005869EF" w:rsidRDefault="005869EF" w:rsidP="00787CFB">
      <w:pPr>
        <w:pStyle w:val="af4"/>
        <w:spacing w:line="276" w:lineRule="auto"/>
        <w:jc w:val="center"/>
        <w:rPr>
          <w:rFonts w:ascii="Times New Roman" w:hAnsi="Times New Roman"/>
          <w:b/>
          <w:sz w:val="28"/>
          <w:szCs w:val="28"/>
          <w:lang w:eastAsia="ru-RU"/>
        </w:rPr>
      </w:pPr>
      <w:r w:rsidRPr="00787CFB">
        <w:rPr>
          <w:rFonts w:ascii="Times New Roman" w:hAnsi="Times New Roman"/>
          <w:b/>
          <w:sz w:val="28"/>
          <w:szCs w:val="28"/>
          <w:lang w:eastAsia="ru-RU"/>
        </w:rPr>
        <w:lastRenderedPageBreak/>
        <w:t>Приложение Б</w:t>
      </w:r>
    </w:p>
    <w:p w14:paraId="75B0FAF0" w14:textId="77777777" w:rsidR="00787CFB" w:rsidRPr="00787CFB" w:rsidRDefault="00787CFB" w:rsidP="00787CFB">
      <w:pPr>
        <w:pStyle w:val="af4"/>
        <w:spacing w:line="276" w:lineRule="auto"/>
        <w:jc w:val="center"/>
        <w:rPr>
          <w:rFonts w:ascii="Times New Roman" w:hAnsi="Times New Roman"/>
          <w:b/>
          <w:sz w:val="28"/>
          <w:szCs w:val="28"/>
          <w:lang w:eastAsia="ru-RU"/>
        </w:rPr>
      </w:pPr>
    </w:p>
    <w:p w14:paraId="2197C831" w14:textId="77777777" w:rsidR="005869EF" w:rsidRPr="00787CFB" w:rsidRDefault="005869EF" w:rsidP="00787CFB">
      <w:pPr>
        <w:pStyle w:val="af4"/>
        <w:spacing w:line="276" w:lineRule="auto"/>
        <w:jc w:val="center"/>
        <w:rPr>
          <w:rFonts w:ascii="Times New Roman" w:hAnsi="Times New Roman"/>
          <w:b/>
          <w:sz w:val="28"/>
          <w:szCs w:val="28"/>
          <w:lang w:eastAsia="ru-RU"/>
        </w:rPr>
      </w:pPr>
      <w:r w:rsidRPr="00787CFB">
        <w:rPr>
          <w:rFonts w:ascii="Times New Roman" w:hAnsi="Times New Roman"/>
          <w:b/>
          <w:sz w:val="28"/>
          <w:szCs w:val="28"/>
          <w:lang w:eastAsia="ru-RU"/>
        </w:rPr>
        <w:t>Блок-схема алгоритма установления класса сейсмостойкости для объектов капитального строительства, находящихся в ограниченно</w:t>
      </w:r>
      <w:r w:rsidR="00787CFB">
        <w:rPr>
          <w:rFonts w:ascii="Times New Roman" w:hAnsi="Times New Roman"/>
          <w:b/>
          <w:sz w:val="28"/>
          <w:szCs w:val="28"/>
          <w:lang w:eastAsia="ru-RU"/>
        </w:rPr>
        <w:t xml:space="preserve"> работоспособном состоянии</w:t>
      </w:r>
    </w:p>
    <w:p w14:paraId="56E7D525" w14:textId="77777777" w:rsidR="00D934DB" w:rsidRPr="00787CFB" w:rsidRDefault="00D934DB" w:rsidP="00787CFB">
      <w:pPr>
        <w:pStyle w:val="af4"/>
        <w:spacing w:line="276" w:lineRule="auto"/>
        <w:jc w:val="center"/>
        <w:rPr>
          <w:rFonts w:ascii="Times New Roman" w:hAnsi="Times New Roman"/>
          <w:b/>
          <w:sz w:val="28"/>
          <w:szCs w:val="28"/>
        </w:rPr>
      </w:pPr>
    </w:p>
    <w:p w14:paraId="16E8C203" w14:textId="77777777" w:rsidR="00D934DB" w:rsidRPr="00787CFB" w:rsidRDefault="00D934DB" w:rsidP="00787CFB">
      <w:pPr>
        <w:pStyle w:val="af4"/>
        <w:jc w:val="center"/>
        <w:rPr>
          <w:rFonts w:ascii="Times New Roman" w:hAnsi="Times New Roman"/>
          <w:sz w:val="24"/>
          <w:szCs w:val="24"/>
        </w:rPr>
      </w:pPr>
      <w:r>
        <w:rPr>
          <w:noProof/>
          <w:lang w:val="en-US"/>
        </w:rPr>
        <mc:AlternateContent>
          <mc:Choice Requires="wpc">
            <w:drawing>
              <wp:inline distT="0" distB="0" distL="0" distR="0" wp14:anchorId="64C4251D" wp14:editId="53D0A506">
                <wp:extent cx="5940425" cy="6383858"/>
                <wp:effectExtent l="0" t="0" r="0" b="0"/>
                <wp:docPr id="25" name="Полотно 2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 name="AutoShape 5"/>
                        <wps:cNvSpPr>
                          <a:spLocks noChangeArrowheads="1"/>
                        </wps:cNvSpPr>
                        <wps:spPr bwMode="auto">
                          <a:xfrm>
                            <a:off x="4391025" y="3486337"/>
                            <a:ext cx="1158240" cy="276225"/>
                          </a:xfrm>
                          <a:prstGeom prst="hexagon">
                            <a:avLst>
                              <a:gd name="adj" fmla="val 52977"/>
                              <a:gd name="vf" fmla="val 115470"/>
                            </a:avLst>
                          </a:prstGeom>
                          <a:solidFill>
                            <a:srgbClr val="FFFFFF"/>
                          </a:solidFill>
                          <a:ln w="9525">
                            <a:solidFill>
                              <a:srgbClr val="000000"/>
                            </a:solidFill>
                            <a:miter lim="800000"/>
                            <a:headEnd/>
                            <a:tailEnd/>
                          </a:ln>
                        </wps:spPr>
                        <wps:txbx>
                          <w:txbxContent>
                            <w:p w14:paraId="0F7BC8A7" w14:textId="77777777" w:rsidR="00D934DB" w:rsidRDefault="00D934DB" w:rsidP="00D934DB">
                              <w:pPr>
                                <w:jc w:val="center"/>
                                <w:rPr>
                                  <w:rFonts w:ascii="Times New Roman" w:hAnsi="Times New Roman"/>
                                  <w:sz w:val="20"/>
                                  <w:szCs w:val="20"/>
                                </w:rPr>
                              </w:pPr>
                              <w:r w:rsidRPr="00FA27EA">
                                <w:rPr>
                                  <w:rFonts w:ascii="Times New Roman" w:hAnsi="Times New Roman"/>
                                  <w:sz w:val="20"/>
                                  <w:szCs w:val="20"/>
                                </w:rPr>
                                <w:t>К</w:t>
                              </w:r>
                              <w:r>
                                <w:rPr>
                                  <w:rFonts w:ascii="Times New Roman" w:hAnsi="Times New Roman"/>
                                  <w:sz w:val="20"/>
                                  <w:szCs w:val="20"/>
                                </w:rPr>
                                <w:t xml:space="preserve"> </w:t>
                              </w:r>
                              <w:r w:rsidRPr="00FA27EA">
                                <w:rPr>
                                  <w:rFonts w:ascii="Times New Roman" w:hAnsi="Times New Roman"/>
                                  <w:sz w:val="20"/>
                                  <w:szCs w:val="20"/>
                                </w:rPr>
                                <w:t>:=</w:t>
                              </w:r>
                              <w:r>
                                <w:rPr>
                                  <w:rFonts w:ascii="Times New Roman" w:hAnsi="Times New Roman"/>
                                  <w:sz w:val="20"/>
                                  <w:szCs w:val="20"/>
                                </w:rPr>
                                <w:t xml:space="preserve"> К</w:t>
                              </w:r>
                              <w:r w:rsidR="003F5A94">
                                <w:rPr>
                                  <w:rFonts w:ascii="Times New Roman" w:hAnsi="Times New Roman"/>
                                  <w:sz w:val="20"/>
                                  <w:szCs w:val="20"/>
                                </w:rPr>
                                <w:t xml:space="preserve"> – </w:t>
                              </w:r>
                              <w:r>
                                <w:rPr>
                                  <w:rFonts w:ascii="Times New Roman" w:hAnsi="Times New Roman"/>
                                  <w:sz w:val="20"/>
                                  <w:szCs w:val="20"/>
                                </w:rPr>
                                <w:t>1</w:t>
                              </w:r>
                            </w:p>
                            <w:p w14:paraId="1ACD581B" w14:textId="77777777" w:rsidR="00D934DB" w:rsidRPr="00FA27EA" w:rsidRDefault="00D934DB" w:rsidP="00D934DB">
                              <w:pPr>
                                <w:jc w:val="center"/>
                                <w:rPr>
                                  <w:rFonts w:ascii="Times New Roman" w:hAnsi="Times New Roman"/>
                                  <w:sz w:val="20"/>
                                  <w:szCs w:val="20"/>
                                </w:rPr>
                              </w:pPr>
                            </w:p>
                          </w:txbxContent>
                        </wps:txbx>
                        <wps:bodyPr rot="0" vert="horz" wrap="square" lIns="0" tIns="0" rIns="0" bIns="0" anchor="t" anchorCtr="0" upright="1">
                          <a:noAutofit/>
                        </wps:bodyPr>
                      </wps:wsp>
                      <wps:wsp>
                        <wps:cNvPr id="3" name="AutoShape 6"/>
                        <wps:cNvSpPr>
                          <a:spLocks noChangeArrowheads="1"/>
                        </wps:cNvSpPr>
                        <wps:spPr bwMode="auto">
                          <a:xfrm>
                            <a:off x="882015" y="5134162"/>
                            <a:ext cx="3255645" cy="483235"/>
                          </a:xfrm>
                          <a:prstGeom prst="hexagon">
                            <a:avLst>
                              <a:gd name="adj" fmla="val 48876"/>
                              <a:gd name="vf" fmla="val 115470"/>
                            </a:avLst>
                          </a:prstGeom>
                          <a:solidFill>
                            <a:srgbClr val="FFFFFF"/>
                          </a:solidFill>
                          <a:ln w="9525">
                            <a:solidFill>
                              <a:srgbClr val="000000"/>
                            </a:solidFill>
                            <a:miter lim="800000"/>
                            <a:headEnd/>
                            <a:tailEnd/>
                          </a:ln>
                        </wps:spPr>
                        <wps:txbx>
                          <w:txbxContent>
                            <w:p w14:paraId="3C4B7F94" w14:textId="77777777" w:rsidR="00D934DB" w:rsidRPr="003F5A94" w:rsidRDefault="00D934DB" w:rsidP="00D934DB">
                              <w:pPr>
                                <w:jc w:val="center"/>
                                <w:rPr>
                                  <w:rFonts w:ascii="Times New Roman" w:hAnsi="Times New Roman"/>
                                  <w:sz w:val="20"/>
                                  <w:szCs w:val="20"/>
                                </w:rPr>
                              </w:pPr>
                              <w:r w:rsidRPr="003F5A94">
                                <w:rPr>
                                  <w:rFonts w:ascii="Times New Roman" w:hAnsi="Times New Roman"/>
                                  <w:sz w:val="20"/>
                                  <w:szCs w:val="20"/>
                                </w:rPr>
                                <w:t>Установленный к</w:t>
                              </w:r>
                              <w:r w:rsidR="003F5A94">
                                <w:rPr>
                                  <w:rFonts w:ascii="Times New Roman" w:hAnsi="Times New Roman"/>
                                  <w:sz w:val="20"/>
                                  <w:szCs w:val="20"/>
                                </w:rPr>
                                <w:t>ласс сейсмостойкости: = К (см. п</w:t>
                              </w:r>
                              <w:r w:rsidRPr="003F5A94">
                                <w:rPr>
                                  <w:rFonts w:ascii="Times New Roman" w:hAnsi="Times New Roman"/>
                                  <w:sz w:val="20"/>
                                  <w:szCs w:val="20"/>
                                </w:rPr>
                                <w:t>римечание 1)</w:t>
                              </w:r>
                            </w:p>
                            <w:p w14:paraId="376A1327" w14:textId="77777777" w:rsidR="00D934DB" w:rsidRPr="00FA27EA" w:rsidRDefault="00D934DB" w:rsidP="00D934DB">
                              <w:pPr>
                                <w:jc w:val="center"/>
                                <w:rPr>
                                  <w:rFonts w:ascii="Times New Roman" w:hAnsi="Times New Roman"/>
                                  <w:sz w:val="20"/>
                                  <w:szCs w:val="20"/>
                                </w:rPr>
                              </w:pPr>
                            </w:p>
                          </w:txbxContent>
                        </wps:txbx>
                        <wps:bodyPr rot="0" vert="horz" wrap="square" lIns="0" tIns="0" rIns="0" bIns="0" anchor="t" anchorCtr="0" upright="1">
                          <a:noAutofit/>
                        </wps:bodyPr>
                      </wps:wsp>
                      <wps:wsp>
                        <wps:cNvPr id="4" name="AutoShape 7"/>
                        <wps:cNvSpPr>
                          <a:spLocks noChangeArrowheads="1"/>
                        </wps:cNvSpPr>
                        <wps:spPr bwMode="auto">
                          <a:xfrm>
                            <a:off x="1790700" y="5997127"/>
                            <a:ext cx="1387475" cy="318135"/>
                          </a:xfrm>
                          <a:prstGeom prst="roundRect">
                            <a:avLst>
                              <a:gd name="adj" fmla="val 50000"/>
                            </a:avLst>
                          </a:prstGeom>
                          <a:solidFill>
                            <a:srgbClr val="FFFFFF"/>
                          </a:solidFill>
                          <a:ln w="9525">
                            <a:solidFill>
                              <a:srgbClr val="000000"/>
                            </a:solidFill>
                            <a:round/>
                            <a:headEnd/>
                            <a:tailEnd/>
                          </a:ln>
                        </wps:spPr>
                        <wps:txbx>
                          <w:txbxContent>
                            <w:p w14:paraId="3631F7CC" w14:textId="77777777" w:rsidR="00D934DB" w:rsidRDefault="003F5A94" w:rsidP="00D934DB">
                              <w:pPr>
                                <w:jc w:val="center"/>
                                <w:rPr>
                                  <w:rFonts w:ascii="Times New Roman" w:hAnsi="Times New Roman"/>
                                  <w:sz w:val="20"/>
                                  <w:szCs w:val="20"/>
                                </w:rPr>
                              </w:pPr>
                              <w:r>
                                <w:rPr>
                                  <w:rFonts w:ascii="Times New Roman" w:hAnsi="Times New Roman"/>
                                  <w:sz w:val="20"/>
                                  <w:szCs w:val="20"/>
                                </w:rPr>
                                <w:t>К</w:t>
                              </w:r>
                              <w:r w:rsidR="00D934DB">
                                <w:rPr>
                                  <w:rFonts w:ascii="Times New Roman" w:hAnsi="Times New Roman"/>
                                  <w:sz w:val="20"/>
                                  <w:szCs w:val="20"/>
                                </w:rPr>
                                <w:t>онец</w:t>
                              </w:r>
                            </w:p>
                            <w:p w14:paraId="35FC192A" w14:textId="77777777" w:rsidR="00D934DB" w:rsidRPr="001C38CF" w:rsidRDefault="00D934DB" w:rsidP="00D934DB">
                              <w:pPr>
                                <w:jc w:val="center"/>
                              </w:pPr>
                            </w:p>
                          </w:txbxContent>
                        </wps:txbx>
                        <wps:bodyPr rot="0" vert="horz" wrap="square" lIns="91440" tIns="45720" rIns="91440" bIns="45720" anchor="t" anchorCtr="0" upright="1">
                          <a:noAutofit/>
                        </wps:bodyPr>
                      </wps:wsp>
                      <wps:wsp>
                        <wps:cNvPr id="5" name="AutoShape 8"/>
                        <wps:cNvCnPr>
                          <a:cxnSpLocks noChangeShapeType="1"/>
                        </wps:cNvCnPr>
                        <wps:spPr bwMode="auto">
                          <a:xfrm>
                            <a:off x="2517775" y="2104577"/>
                            <a:ext cx="7620" cy="3797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 name="Rectangle 9"/>
                        <wps:cNvSpPr>
                          <a:spLocks noChangeArrowheads="1"/>
                        </wps:cNvSpPr>
                        <wps:spPr bwMode="auto">
                          <a:xfrm>
                            <a:off x="2533650" y="2142677"/>
                            <a:ext cx="389255" cy="2292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416CC8" w14:textId="77777777" w:rsidR="00D934DB" w:rsidRPr="00EB6B16" w:rsidRDefault="00594F4B" w:rsidP="00D934DB">
                              <w:pPr>
                                <w:rPr>
                                  <w:rFonts w:ascii="Times New Roman" w:hAnsi="Times New Roman"/>
                                  <w:sz w:val="20"/>
                                  <w:szCs w:val="20"/>
                                </w:rPr>
                              </w:pPr>
                              <w:r>
                                <w:rPr>
                                  <w:rFonts w:ascii="Times New Roman" w:hAnsi="Times New Roman"/>
                                  <w:sz w:val="20"/>
                                  <w:szCs w:val="20"/>
                                </w:rPr>
                                <w:t>Н</w:t>
                              </w:r>
                              <w:r w:rsidR="00D934DB" w:rsidRPr="00EB6B16">
                                <w:rPr>
                                  <w:rFonts w:ascii="Times New Roman" w:hAnsi="Times New Roman"/>
                                  <w:sz w:val="20"/>
                                  <w:szCs w:val="20"/>
                                </w:rPr>
                                <w:t>ет</w:t>
                              </w:r>
                            </w:p>
                          </w:txbxContent>
                        </wps:txbx>
                        <wps:bodyPr rot="0" vert="horz" wrap="square" lIns="91440" tIns="45720" rIns="91440" bIns="45720" anchor="t" anchorCtr="0" upright="1">
                          <a:noAutofit/>
                        </wps:bodyPr>
                      </wps:wsp>
                      <wps:wsp>
                        <wps:cNvPr id="7" name="AutoShape 10"/>
                        <wps:cNvSpPr>
                          <a:spLocks noChangeArrowheads="1"/>
                        </wps:cNvSpPr>
                        <wps:spPr bwMode="auto">
                          <a:xfrm>
                            <a:off x="1831340" y="57337"/>
                            <a:ext cx="1387475" cy="318135"/>
                          </a:xfrm>
                          <a:prstGeom prst="roundRect">
                            <a:avLst>
                              <a:gd name="adj" fmla="val 50000"/>
                            </a:avLst>
                          </a:prstGeom>
                          <a:solidFill>
                            <a:srgbClr val="FFFFFF"/>
                          </a:solidFill>
                          <a:ln w="9525">
                            <a:solidFill>
                              <a:srgbClr val="000000"/>
                            </a:solidFill>
                            <a:round/>
                            <a:headEnd/>
                            <a:tailEnd/>
                          </a:ln>
                        </wps:spPr>
                        <wps:txbx>
                          <w:txbxContent>
                            <w:p w14:paraId="03211432" w14:textId="77777777" w:rsidR="00D934DB" w:rsidRPr="00FA27EA" w:rsidRDefault="00594F4B" w:rsidP="00D934DB">
                              <w:pPr>
                                <w:jc w:val="center"/>
                                <w:rPr>
                                  <w:rFonts w:ascii="Times New Roman" w:hAnsi="Times New Roman"/>
                                  <w:sz w:val="20"/>
                                  <w:szCs w:val="20"/>
                                </w:rPr>
                              </w:pPr>
                              <w:r>
                                <w:rPr>
                                  <w:rFonts w:ascii="Times New Roman" w:hAnsi="Times New Roman"/>
                                  <w:sz w:val="20"/>
                                  <w:szCs w:val="20"/>
                                </w:rPr>
                                <w:t>Н</w:t>
                              </w:r>
                              <w:r w:rsidR="00D934DB" w:rsidRPr="00FA27EA">
                                <w:rPr>
                                  <w:rFonts w:ascii="Times New Roman" w:hAnsi="Times New Roman"/>
                                  <w:sz w:val="20"/>
                                  <w:szCs w:val="20"/>
                                </w:rPr>
                                <w:t>ачало</w:t>
                              </w:r>
                            </w:p>
                          </w:txbxContent>
                        </wps:txbx>
                        <wps:bodyPr rot="0" vert="horz" wrap="square" lIns="91440" tIns="45720" rIns="91440" bIns="45720" anchor="t" anchorCtr="0" upright="1">
                          <a:noAutofit/>
                        </wps:bodyPr>
                      </wps:wsp>
                      <wps:wsp>
                        <wps:cNvPr id="8" name="AutoShape 11"/>
                        <wps:cNvSpPr>
                          <a:spLocks noChangeArrowheads="1"/>
                        </wps:cNvSpPr>
                        <wps:spPr bwMode="auto">
                          <a:xfrm>
                            <a:off x="891540" y="755202"/>
                            <a:ext cx="3246120" cy="483235"/>
                          </a:xfrm>
                          <a:prstGeom prst="hexagon">
                            <a:avLst>
                              <a:gd name="adj" fmla="val 48733"/>
                              <a:gd name="vf" fmla="val 115470"/>
                            </a:avLst>
                          </a:prstGeom>
                          <a:solidFill>
                            <a:srgbClr val="FFFFFF"/>
                          </a:solidFill>
                          <a:ln w="9525">
                            <a:solidFill>
                              <a:srgbClr val="000000"/>
                            </a:solidFill>
                            <a:miter lim="800000"/>
                            <a:headEnd/>
                            <a:tailEnd/>
                          </a:ln>
                        </wps:spPr>
                        <wps:txbx>
                          <w:txbxContent>
                            <w:p w14:paraId="3A6D408E" w14:textId="77777777" w:rsidR="00D934DB" w:rsidRPr="00E80530" w:rsidRDefault="00D934DB" w:rsidP="00D934DB">
                              <w:pPr>
                                <w:jc w:val="center"/>
                                <w:rPr>
                                  <w:rFonts w:ascii="Times New Roman" w:hAnsi="Times New Roman"/>
                                  <w:sz w:val="20"/>
                                  <w:szCs w:val="20"/>
                                </w:rPr>
                              </w:pPr>
                              <w:r w:rsidRPr="00E80530">
                                <w:rPr>
                                  <w:rFonts w:ascii="Times New Roman" w:hAnsi="Times New Roman"/>
                                  <w:sz w:val="20"/>
                                  <w:szCs w:val="20"/>
                                </w:rPr>
                                <w:t>К := действую</w:t>
                              </w:r>
                              <w:r w:rsidR="00594F4B" w:rsidRPr="00E80530">
                                <w:rPr>
                                  <w:rFonts w:ascii="Times New Roman" w:hAnsi="Times New Roman"/>
                                  <w:sz w:val="20"/>
                                  <w:szCs w:val="20"/>
                                </w:rPr>
                                <w:t>щий класс сейсмостойкости (см. п</w:t>
                              </w:r>
                              <w:r w:rsidRPr="00E80530">
                                <w:rPr>
                                  <w:rFonts w:ascii="Times New Roman" w:hAnsi="Times New Roman"/>
                                  <w:sz w:val="20"/>
                                  <w:szCs w:val="20"/>
                                </w:rPr>
                                <w:t>римечание 1)</w:t>
                              </w:r>
                            </w:p>
                          </w:txbxContent>
                        </wps:txbx>
                        <wps:bodyPr rot="0" vert="horz" wrap="square" lIns="0" tIns="0" rIns="0" bIns="0" anchor="t" anchorCtr="0" upright="1">
                          <a:noAutofit/>
                        </wps:bodyPr>
                      </wps:wsp>
                      <wps:wsp>
                        <wps:cNvPr id="9" name="AutoShape 12"/>
                        <wps:cNvSpPr>
                          <a:spLocks noChangeArrowheads="1"/>
                        </wps:cNvSpPr>
                        <wps:spPr bwMode="auto">
                          <a:xfrm>
                            <a:off x="1258570" y="1621342"/>
                            <a:ext cx="2542540" cy="473710"/>
                          </a:xfrm>
                          <a:prstGeom prst="diamond">
                            <a:avLst/>
                          </a:prstGeom>
                          <a:solidFill>
                            <a:srgbClr val="FFFFFF"/>
                          </a:solidFill>
                          <a:ln w="9525">
                            <a:solidFill>
                              <a:srgbClr val="000000"/>
                            </a:solidFill>
                            <a:miter lim="800000"/>
                            <a:headEnd/>
                            <a:tailEnd/>
                          </a:ln>
                        </wps:spPr>
                        <wps:txbx>
                          <w:txbxContent>
                            <w:p w14:paraId="4EBE2C4A" w14:textId="77777777" w:rsidR="00D934DB" w:rsidRPr="00FA27EA" w:rsidRDefault="00D934DB" w:rsidP="00D934DB">
                              <w:pPr>
                                <w:jc w:val="center"/>
                                <w:rPr>
                                  <w:rFonts w:ascii="Times New Roman" w:hAnsi="Times New Roman"/>
                                  <w:sz w:val="20"/>
                                  <w:szCs w:val="20"/>
                                </w:rPr>
                              </w:pPr>
                              <w:r w:rsidRPr="00FA27EA">
                                <w:rPr>
                                  <w:rFonts w:ascii="Times New Roman" w:hAnsi="Times New Roman"/>
                                  <w:sz w:val="20"/>
                                  <w:szCs w:val="20"/>
                                </w:rPr>
                                <w:t>К</w:t>
                              </w:r>
                              <w:r w:rsidR="00594F4B">
                                <w:rPr>
                                  <w:rFonts w:ascii="Times New Roman" w:hAnsi="Times New Roman"/>
                                  <w:sz w:val="20"/>
                                  <w:szCs w:val="20"/>
                                </w:rPr>
                                <w:t xml:space="preserve"> </w:t>
                              </w:r>
                              <w:r w:rsidRPr="00FA27EA">
                                <w:rPr>
                                  <w:rFonts w:ascii="Times New Roman" w:hAnsi="Times New Roman"/>
                                  <w:sz w:val="20"/>
                                  <w:szCs w:val="20"/>
                                </w:rPr>
                                <w:t>=</w:t>
                              </w:r>
                              <w:r w:rsidR="00594F4B">
                                <w:rPr>
                                  <w:rFonts w:ascii="Times New Roman" w:hAnsi="Times New Roman"/>
                                  <w:sz w:val="20"/>
                                  <w:szCs w:val="20"/>
                                </w:rPr>
                                <w:t xml:space="preserve"> </w:t>
                              </w:r>
                              <w:r w:rsidRPr="00FA27EA">
                                <w:rPr>
                                  <w:rFonts w:ascii="Times New Roman" w:hAnsi="Times New Roman"/>
                                  <w:sz w:val="20"/>
                                  <w:szCs w:val="20"/>
                                </w:rPr>
                                <w:t>5</w:t>
                              </w:r>
                            </w:p>
                          </w:txbxContent>
                        </wps:txbx>
                        <wps:bodyPr rot="0" vert="horz" wrap="square" lIns="91440" tIns="45720" rIns="91440" bIns="45720" anchor="t" anchorCtr="0" upright="1">
                          <a:noAutofit/>
                        </wps:bodyPr>
                      </wps:wsp>
                      <wps:wsp>
                        <wps:cNvPr id="10" name="Rectangle 13"/>
                        <wps:cNvSpPr>
                          <a:spLocks noChangeArrowheads="1"/>
                        </wps:cNvSpPr>
                        <wps:spPr bwMode="auto">
                          <a:xfrm>
                            <a:off x="891540" y="2481132"/>
                            <a:ext cx="3245485" cy="414655"/>
                          </a:xfrm>
                          <a:prstGeom prst="rect">
                            <a:avLst/>
                          </a:prstGeom>
                          <a:solidFill>
                            <a:srgbClr val="FFFFFF"/>
                          </a:solidFill>
                          <a:ln w="9525">
                            <a:solidFill>
                              <a:srgbClr val="000000"/>
                            </a:solidFill>
                            <a:miter lim="800000"/>
                            <a:headEnd/>
                            <a:tailEnd/>
                          </a:ln>
                        </wps:spPr>
                        <wps:txbx>
                          <w:txbxContent>
                            <w:p w14:paraId="0C41DE29" w14:textId="77777777" w:rsidR="00D934DB" w:rsidRPr="00FA27EA" w:rsidRDefault="00D934DB" w:rsidP="00D934DB">
                              <w:pPr>
                                <w:jc w:val="center"/>
                                <w:rPr>
                                  <w:rFonts w:ascii="Times New Roman" w:hAnsi="Times New Roman"/>
                                  <w:sz w:val="20"/>
                                  <w:szCs w:val="20"/>
                                </w:rPr>
                              </w:pPr>
                              <w:r w:rsidRPr="00FA27EA">
                                <w:rPr>
                                  <w:rFonts w:ascii="Times New Roman" w:hAnsi="Times New Roman"/>
                                  <w:sz w:val="20"/>
                                  <w:szCs w:val="20"/>
                                </w:rPr>
                                <w:t>Поверочный расч</w:t>
                              </w:r>
                              <w:r w:rsidR="0058404A">
                                <w:rPr>
                                  <w:rFonts w:ascii="Times New Roman" w:hAnsi="Times New Roman"/>
                                  <w:sz w:val="20"/>
                                  <w:szCs w:val="20"/>
                                </w:rPr>
                                <w:t>е</w:t>
                              </w:r>
                              <w:r w:rsidRPr="00FA27EA">
                                <w:rPr>
                                  <w:rFonts w:ascii="Times New Roman" w:hAnsi="Times New Roman"/>
                                  <w:sz w:val="20"/>
                                  <w:szCs w:val="20"/>
                                </w:rPr>
                                <w:t xml:space="preserve">т на сейсмическое воздействие для К (см. </w:t>
                              </w:r>
                              <w:r w:rsidR="00594F4B">
                                <w:rPr>
                                  <w:rFonts w:ascii="Times New Roman" w:hAnsi="Times New Roman"/>
                                  <w:sz w:val="20"/>
                                  <w:szCs w:val="20"/>
                                </w:rPr>
                                <w:t>п</w:t>
                              </w:r>
                              <w:r w:rsidRPr="00FA27EA">
                                <w:rPr>
                                  <w:rFonts w:ascii="Times New Roman" w:hAnsi="Times New Roman"/>
                                  <w:sz w:val="20"/>
                                  <w:szCs w:val="20"/>
                                </w:rPr>
                                <w:t>римечание 2)</w:t>
                              </w:r>
                            </w:p>
                          </w:txbxContent>
                        </wps:txbx>
                        <wps:bodyPr rot="0" vert="horz" wrap="square" lIns="91440" tIns="45720" rIns="91440" bIns="45720" anchor="t" anchorCtr="0" upright="1">
                          <a:noAutofit/>
                        </wps:bodyPr>
                      </wps:wsp>
                      <wps:wsp>
                        <wps:cNvPr id="11" name="AutoShape 14"/>
                        <wps:cNvSpPr>
                          <a:spLocks noChangeArrowheads="1"/>
                        </wps:cNvSpPr>
                        <wps:spPr bwMode="auto">
                          <a:xfrm>
                            <a:off x="1136650" y="3275517"/>
                            <a:ext cx="2745740" cy="678180"/>
                          </a:xfrm>
                          <a:prstGeom prst="diamond">
                            <a:avLst/>
                          </a:prstGeom>
                          <a:solidFill>
                            <a:srgbClr val="FFFFFF"/>
                          </a:solidFill>
                          <a:ln w="9525">
                            <a:solidFill>
                              <a:srgbClr val="000000"/>
                            </a:solidFill>
                            <a:miter lim="800000"/>
                            <a:headEnd/>
                            <a:tailEnd/>
                          </a:ln>
                        </wps:spPr>
                        <wps:txbx>
                          <w:txbxContent>
                            <w:p w14:paraId="2183BE76" w14:textId="77777777" w:rsidR="00D934DB" w:rsidRPr="00594F4B" w:rsidRDefault="00D934DB" w:rsidP="00D934DB">
                              <w:pPr>
                                <w:spacing w:before="100" w:beforeAutospacing="1" w:after="100" w:afterAutospacing="1" w:line="240" w:lineRule="auto"/>
                                <w:jc w:val="center"/>
                                <w:rPr>
                                  <w:rFonts w:ascii="Times New Roman" w:hAnsi="Times New Roman"/>
                                  <w:sz w:val="20"/>
                                  <w:szCs w:val="20"/>
                                </w:rPr>
                              </w:pPr>
                              <w:r w:rsidRPr="00594F4B">
                                <w:rPr>
                                  <w:rFonts w:ascii="Times New Roman" w:hAnsi="Times New Roman"/>
                                  <w:sz w:val="20"/>
                                  <w:szCs w:val="20"/>
                                </w:rPr>
                                <w:t>Работоспособное техническое состояние</w:t>
                              </w:r>
                            </w:p>
                          </w:txbxContent>
                        </wps:txbx>
                        <wps:bodyPr rot="0" vert="horz" wrap="square" lIns="0" tIns="0" rIns="0" bIns="0" anchor="t" anchorCtr="0" upright="1">
                          <a:noAutofit/>
                        </wps:bodyPr>
                      </wps:wsp>
                      <wps:wsp>
                        <wps:cNvPr id="12" name="Rectangle 15"/>
                        <wps:cNvSpPr>
                          <a:spLocks noChangeArrowheads="1"/>
                        </wps:cNvSpPr>
                        <wps:spPr bwMode="auto">
                          <a:xfrm>
                            <a:off x="891540" y="4338507"/>
                            <a:ext cx="3245485" cy="414655"/>
                          </a:xfrm>
                          <a:prstGeom prst="rect">
                            <a:avLst/>
                          </a:prstGeom>
                          <a:solidFill>
                            <a:srgbClr val="FFFFFF"/>
                          </a:solidFill>
                          <a:ln w="9525">
                            <a:solidFill>
                              <a:srgbClr val="000000"/>
                            </a:solidFill>
                            <a:miter lim="800000"/>
                            <a:headEnd/>
                            <a:tailEnd/>
                          </a:ln>
                        </wps:spPr>
                        <wps:txbx>
                          <w:txbxContent>
                            <w:p w14:paraId="4D0F8D85" w14:textId="77777777" w:rsidR="00D934DB" w:rsidRPr="00FA27EA" w:rsidRDefault="00D934DB" w:rsidP="00D934DB">
                              <w:pPr>
                                <w:spacing w:before="120" w:after="0"/>
                                <w:jc w:val="center"/>
                                <w:rPr>
                                  <w:rFonts w:ascii="Times New Roman" w:hAnsi="Times New Roman"/>
                                  <w:sz w:val="20"/>
                                  <w:szCs w:val="20"/>
                                </w:rPr>
                              </w:pPr>
                              <w:r>
                                <w:rPr>
                                  <w:rFonts w:ascii="Times New Roman" w:hAnsi="Times New Roman"/>
                                  <w:sz w:val="20"/>
                                  <w:szCs w:val="20"/>
                                </w:rPr>
                                <w:t>Установлен класс сейсмостойкости</w:t>
                              </w:r>
                            </w:p>
                          </w:txbxContent>
                        </wps:txbx>
                        <wps:bodyPr rot="0" vert="horz" wrap="square" lIns="91440" tIns="45720" rIns="91440" bIns="45720" anchor="t" anchorCtr="0" upright="1">
                          <a:noAutofit/>
                        </wps:bodyPr>
                      </wps:wsp>
                      <wps:wsp>
                        <wps:cNvPr id="13" name="AutoShape 16"/>
                        <wps:cNvCnPr>
                          <a:cxnSpLocks noChangeShapeType="1"/>
                          <a:stCxn id="7" idx="2"/>
                          <a:endCxn id="8" idx="0"/>
                        </wps:cNvCnPr>
                        <wps:spPr bwMode="auto">
                          <a:xfrm flipH="1">
                            <a:off x="2514600" y="375472"/>
                            <a:ext cx="10795" cy="3797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 name="AutoShape 17"/>
                        <wps:cNvCnPr>
                          <a:cxnSpLocks noChangeShapeType="1"/>
                        </wps:cNvCnPr>
                        <wps:spPr bwMode="auto">
                          <a:xfrm>
                            <a:off x="2533015" y="1238437"/>
                            <a:ext cx="7620" cy="3797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 name="AutoShape 18"/>
                        <wps:cNvCnPr>
                          <a:cxnSpLocks noChangeShapeType="1"/>
                          <a:stCxn id="9" idx="1"/>
                          <a:endCxn id="12" idx="1"/>
                        </wps:cNvCnPr>
                        <wps:spPr bwMode="auto">
                          <a:xfrm rot="10800000" flipV="1">
                            <a:off x="891540" y="1858197"/>
                            <a:ext cx="367030" cy="2687955"/>
                          </a:xfrm>
                          <a:prstGeom prst="bentConnector3">
                            <a:avLst>
                              <a:gd name="adj1" fmla="val 294634"/>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6" name="Rectangle 19"/>
                        <wps:cNvSpPr>
                          <a:spLocks noChangeArrowheads="1"/>
                        </wps:cNvSpPr>
                        <wps:spPr bwMode="auto">
                          <a:xfrm>
                            <a:off x="553720" y="1603562"/>
                            <a:ext cx="333375" cy="220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309F3D" w14:textId="77777777" w:rsidR="00D934DB" w:rsidRPr="00EB6B16" w:rsidRDefault="00594F4B" w:rsidP="00D934DB">
                              <w:pPr>
                                <w:rPr>
                                  <w:rFonts w:ascii="Times New Roman" w:hAnsi="Times New Roman"/>
                                  <w:sz w:val="20"/>
                                  <w:szCs w:val="20"/>
                                </w:rPr>
                              </w:pPr>
                              <w:r>
                                <w:rPr>
                                  <w:rFonts w:ascii="Times New Roman" w:hAnsi="Times New Roman"/>
                                  <w:sz w:val="20"/>
                                  <w:szCs w:val="20"/>
                                </w:rPr>
                                <w:t>Д</w:t>
                              </w:r>
                              <w:r w:rsidR="00D934DB" w:rsidRPr="00EB6B16">
                                <w:rPr>
                                  <w:rFonts w:ascii="Times New Roman" w:hAnsi="Times New Roman"/>
                                  <w:sz w:val="20"/>
                                  <w:szCs w:val="20"/>
                                </w:rPr>
                                <w:t>а</w:t>
                              </w:r>
                            </w:p>
                          </w:txbxContent>
                        </wps:txbx>
                        <wps:bodyPr rot="0" vert="horz" wrap="square" lIns="91440" tIns="45720" rIns="91440" bIns="45720" anchor="t" anchorCtr="0" upright="1">
                          <a:noAutofit/>
                        </wps:bodyPr>
                      </wps:wsp>
                      <wps:wsp>
                        <wps:cNvPr id="17" name="AutoShape 20"/>
                        <wps:cNvCnPr>
                          <a:cxnSpLocks noChangeShapeType="1"/>
                        </wps:cNvCnPr>
                        <wps:spPr bwMode="auto">
                          <a:xfrm>
                            <a:off x="2510155" y="2895787"/>
                            <a:ext cx="7620" cy="3797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 name="AutoShape 21"/>
                        <wps:cNvCnPr>
                          <a:cxnSpLocks noChangeShapeType="1"/>
                        </wps:cNvCnPr>
                        <wps:spPr bwMode="auto">
                          <a:xfrm>
                            <a:off x="2502535" y="3961952"/>
                            <a:ext cx="7620" cy="3797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 name="Rectangle 22"/>
                        <wps:cNvSpPr>
                          <a:spLocks noChangeArrowheads="1"/>
                        </wps:cNvSpPr>
                        <wps:spPr bwMode="auto">
                          <a:xfrm>
                            <a:off x="3924935" y="3379022"/>
                            <a:ext cx="389255" cy="276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C75749" w14:textId="77777777" w:rsidR="00D934DB" w:rsidRPr="00EB6B16" w:rsidRDefault="003F5A94" w:rsidP="00D934DB">
                              <w:pPr>
                                <w:rPr>
                                  <w:rFonts w:ascii="Times New Roman" w:hAnsi="Times New Roman"/>
                                  <w:sz w:val="20"/>
                                  <w:szCs w:val="20"/>
                                </w:rPr>
                              </w:pPr>
                              <w:r>
                                <w:rPr>
                                  <w:rFonts w:ascii="Times New Roman" w:hAnsi="Times New Roman"/>
                                  <w:sz w:val="20"/>
                                  <w:szCs w:val="20"/>
                                </w:rPr>
                                <w:t>Н</w:t>
                              </w:r>
                              <w:r w:rsidR="00D934DB" w:rsidRPr="00EB6B16">
                                <w:rPr>
                                  <w:rFonts w:ascii="Times New Roman" w:hAnsi="Times New Roman"/>
                                  <w:sz w:val="20"/>
                                  <w:szCs w:val="20"/>
                                </w:rPr>
                                <w:t>ет</w:t>
                              </w:r>
                            </w:p>
                          </w:txbxContent>
                        </wps:txbx>
                        <wps:bodyPr rot="0" vert="horz" wrap="square" lIns="91440" tIns="45720" rIns="91440" bIns="45720" anchor="t" anchorCtr="0" upright="1">
                          <a:noAutofit/>
                        </wps:bodyPr>
                      </wps:wsp>
                      <wps:wsp>
                        <wps:cNvPr id="20" name="AutoShape 23"/>
                        <wps:cNvCnPr>
                          <a:cxnSpLocks noChangeShapeType="1"/>
                          <a:stCxn id="11" idx="3"/>
                          <a:endCxn id="2" idx="1"/>
                        </wps:cNvCnPr>
                        <wps:spPr bwMode="auto">
                          <a:xfrm>
                            <a:off x="3882390" y="3614607"/>
                            <a:ext cx="1520539" cy="1479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 name="AutoShape 24"/>
                        <wps:cNvCnPr>
                          <a:cxnSpLocks noChangeShapeType="1"/>
                          <a:stCxn id="2" idx="3"/>
                        </wps:cNvCnPr>
                        <wps:spPr bwMode="auto">
                          <a:xfrm flipH="1" flipV="1">
                            <a:off x="2525395" y="1409887"/>
                            <a:ext cx="3023870" cy="2214880"/>
                          </a:xfrm>
                          <a:prstGeom prst="bentConnector3">
                            <a:avLst>
                              <a:gd name="adj1" fmla="val -756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2" name="Rectangle 25"/>
                        <wps:cNvSpPr>
                          <a:spLocks noChangeArrowheads="1"/>
                        </wps:cNvSpPr>
                        <wps:spPr bwMode="auto">
                          <a:xfrm>
                            <a:off x="2512060" y="3993702"/>
                            <a:ext cx="328295" cy="2400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1BA0EF" w14:textId="77777777" w:rsidR="00D934DB" w:rsidRPr="00EB6B16" w:rsidRDefault="003F5A94" w:rsidP="00D934DB">
                              <w:pPr>
                                <w:rPr>
                                  <w:rFonts w:ascii="Times New Roman" w:hAnsi="Times New Roman"/>
                                  <w:sz w:val="20"/>
                                  <w:szCs w:val="20"/>
                                </w:rPr>
                              </w:pPr>
                              <w:r>
                                <w:rPr>
                                  <w:rFonts w:ascii="Times New Roman" w:hAnsi="Times New Roman"/>
                                  <w:sz w:val="20"/>
                                  <w:szCs w:val="20"/>
                                </w:rPr>
                                <w:t>Д</w:t>
                              </w:r>
                              <w:r w:rsidR="00D934DB" w:rsidRPr="00EB6B16">
                                <w:rPr>
                                  <w:rFonts w:ascii="Times New Roman" w:hAnsi="Times New Roman"/>
                                  <w:sz w:val="20"/>
                                  <w:szCs w:val="20"/>
                                </w:rPr>
                                <w:t>а</w:t>
                              </w:r>
                            </w:p>
                          </w:txbxContent>
                        </wps:txbx>
                        <wps:bodyPr rot="0" vert="horz" wrap="square" lIns="91440" tIns="45720" rIns="91440" bIns="45720" anchor="t" anchorCtr="0" upright="1">
                          <a:noAutofit/>
                        </wps:bodyPr>
                      </wps:wsp>
                      <wps:wsp>
                        <wps:cNvPr id="23" name="AutoShape 26"/>
                        <wps:cNvCnPr>
                          <a:cxnSpLocks noChangeShapeType="1"/>
                        </wps:cNvCnPr>
                        <wps:spPr bwMode="auto">
                          <a:xfrm>
                            <a:off x="2494915" y="4762052"/>
                            <a:ext cx="7620" cy="3797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AutoShape 27"/>
                        <wps:cNvCnPr>
                          <a:cxnSpLocks noChangeShapeType="1"/>
                        </wps:cNvCnPr>
                        <wps:spPr bwMode="auto">
                          <a:xfrm>
                            <a:off x="2487295" y="5617397"/>
                            <a:ext cx="7620" cy="3797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64C4251D" id="Полотно 25" o:spid="_x0000_s1026" editas="canvas" style="width:467.75pt;height:502.65pt;mso-position-horizontal-relative:char;mso-position-vertical-relative:line" coordsize="59404,63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04;height:63836;visibility:visible;mso-wrap-style:square">
                  <v:fill o:detectmouseclick="t"/>
                  <v:path o:connecttype="none"/>
                </v:shape>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AutoShape 5" o:spid="_x0000_s1028" type="#_x0000_t9" style="position:absolute;left:43910;top:34863;width:11582;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" adj="2729">
                  <v:textbox inset="0,0,0,0">
                    <w:txbxContent>
                      <w:p w14:paraId="0F7BC8A7" w14:textId="77777777" w:rsidR="00D934DB" w:rsidRDefault="00D934DB" w:rsidP="00D934DB">
                        <w:pPr>
                          <w:jc w:val="center"/>
                          <w:rPr>
                            <w:rFonts w:ascii="Times New Roman" w:hAnsi="Times New Roman"/>
                            <w:sz w:val="20"/>
                            <w:szCs w:val="20"/>
                          </w:rPr>
                        </w:pPr>
                        <w:r w:rsidRPr="00FA27EA">
                          <w:rPr>
                            <w:rFonts w:ascii="Times New Roman" w:hAnsi="Times New Roman"/>
                            <w:sz w:val="20"/>
                            <w:szCs w:val="20"/>
                          </w:rPr>
                          <w:t>К</w:t>
                        </w:r>
                        <w:r>
                          <w:rPr>
                            <w:rFonts w:ascii="Times New Roman" w:hAnsi="Times New Roman"/>
                            <w:sz w:val="20"/>
                            <w:szCs w:val="20"/>
                          </w:rPr>
                          <w:t xml:space="preserve"> </w:t>
                        </w:r>
                        <w:r w:rsidRPr="00FA27EA">
                          <w:rPr>
                            <w:rFonts w:ascii="Times New Roman" w:hAnsi="Times New Roman"/>
                            <w:sz w:val="20"/>
                            <w:szCs w:val="20"/>
                          </w:rPr>
                          <w:t>:=</w:t>
                        </w:r>
                        <w:r>
                          <w:rPr>
                            <w:rFonts w:ascii="Times New Roman" w:hAnsi="Times New Roman"/>
                            <w:sz w:val="20"/>
                            <w:szCs w:val="20"/>
                          </w:rPr>
                          <w:t xml:space="preserve"> К</w:t>
                        </w:r>
                        <w:r w:rsidR="003F5A94">
                          <w:rPr>
                            <w:rFonts w:ascii="Times New Roman" w:hAnsi="Times New Roman"/>
                            <w:sz w:val="20"/>
                            <w:szCs w:val="20"/>
                          </w:rPr>
                          <w:t xml:space="preserve"> – </w:t>
                        </w:r>
                        <w:r>
                          <w:rPr>
                            <w:rFonts w:ascii="Times New Roman" w:hAnsi="Times New Roman"/>
                            <w:sz w:val="20"/>
                            <w:szCs w:val="20"/>
                          </w:rPr>
                          <w:t>1</w:t>
                        </w:r>
                      </w:p>
                      <w:p w14:paraId="1ACD581B" w14:textId="77777777" w:rsidR="00D934DB" w:rsidRPr="00FA27EA" w:rsidRDefault="00D934DB" w:rsidP="00D934DB">
                        <w:pPr>
                          <w:jc w:val="center"/>
                          <w:rPr>
                            <w:rFonts w:ascii="Times New Roman" w:hAnsi="Times New Roman"/>
                            <w:sz w:val="20"/>
                            <w:szCs w:val="20"/>
                          </w:rPr>
                        </w:pPr>
                      </w:p>
                    </w:txbxContent>
                  </v:textbox>
                </v:shape>
                <v:shape id="AutoShape 6" o:spid="_x0000_s1029" type="#_x0000_t9" style="position:absolute;left:8820;top:51341;width:32556;height:4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" adj="1567">
                  <v:textbox inset="0,0,0,0">
                    <w:txbxContent>
                      <w:p w14:paraId="3C4B7F94" w14:textId="77777777" w:rsidR="00D934DB" w:rsidRPr="003F5A94" w:rsidRDefault="00D934DB" w:rsidP="00D934DB">
                        <w:pPr>
                          <w:jc w:val="center"/>
                          <w:rPr>
                            <w:rFonts w:ascii="Times New Roman" w:hAnsi="Times New Roman"/>
                            <w:sz w:val="20"/>
                            <w:szCs w:val="20"/>
                          </w:rPr>
                        </w:pPr>
                        <w:r w:rsidRPr="003F5A94">
                          <w:rPr>
                            <w:rFonts w:ascii="Times New Roman" w:hAnsi="Times New Roman"/>
                            <w:sz w:val="20"/>
                            <w:szCs w:val="20"/>
                          </w:rPr>
                          <w:t>Установленный к</w:t>
                        </w:r>
                        <w:r w:rsidR="003F5A94">
                          <w:rPr>
                            <w:rFonts w:ascii="Times New Roman" w:hAnsi="Times New Roman"/>
                            <w:sz w:val="20"/>
                            <w:szCs w:val="20"/>
                          </w:rPr>
                          <w:t>ласс сейсмостойкости: = К (см. п</w:t>
                        </w:r>
                        <w:r w:rsidRPr="003F5A94">
                          <w:rPr>
                            <w:rFonts w:ascii="Times New Roman" w:hAnsi="Times New Roman"/>
                            <w:sz w:val="20"/>
                            <w:szCs w:val="20"/>
                          </w:rPr>
                          <w:t>римечание 1)</w:t>
                        </w:r>
                      </w:p>
                      <w:p w14:paraId="376A1327" w14:textId="77777777" w:rsidR="00D934DB" w:rsidRPr="00FA27EA" w:rsidRDefault="00D934DB" w:rsidP="00D934DB">
                        <w:pPr>
                          <w:jc w:val="center"/>
                          <w:rPr>
                            <w:rFonts w:ascii="Times New Roman" w:hAnsi="Times New Roman"/>
                            <w:sz w:val="20"/>
                            <w:szCs w:val="20"/>
                          </w:rPr>
                        </w:pPr>
                      </w:p>
                    </w:txbxContent>
                  </v:textbox>
                </v:shape>
                <v:roundrect id="AutoShape 7" o:spid="_x0000_s1030" style="position:absolute;left:17907;top:59971;width:13874;height:3181;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">
                  <v:textbox>
                    <w:txbxContent>
                      <w:p w14:paraId="3631F7CC" w14:textId="77777777" w:rsidR="00D934DB" w:rsidRDefault="003F5A94" w:rsidP="00D934DB">
                        <w:pPr>
                          <w:jc w:val="center"/>
                          <w:rPr>
                            <w:rFonts w:ascii="Times New Roman" w:hAnsi="Times New Roman"/>
                            <w:sz w:val="20"/>
                            <w:szCs w:val="20"/>
                          </w:rPr>
                        </w:pPr>
                        <w:r>
                          <w:rPr>
                            <w:rFonts w:ascii="Times New Roman" w:hAnsi="Times New Roman"/>
                            <w:sz w:val="20"/>
                            <w:szCs w:val="20"/>
                          </w:rPr>
                          <w:t>К</w:t>
                        </w:r>
                        <w:r w:rsidR="00D934DB">
                          <w:rPr>
                            <w:rFonts w:ascii="Times New Roman" w:hAnsi="Times New Roman"/>
                            <w:sz w:val="20"/>
                            <w:szCs w:val="20"/>
                          </w:rPr>
                          <w:t>онец</w:t>
                        </w:r>
                      </w:p>
                      <w:p w14:paraId="35FC192A" w14:textId="77777777" w:rsidR="00D934DB" w:rsidRPr="001C38CF" w:rsidRDefault="00D934DB" w:rsidP="00D934DB">
                        <w:pPr>
                          <w:jc w:val="center"/>
                        </w:pPr>
                      </w:p>
                    </w:txbxContent>
                  </v:textbox>
                </v:roundrect>
                <v:shapetype id="_x0000_t32" coordsize="21600,21600" o:spt="32" o:oned="t" path="m,l21600,21600e" filled="f">
                  <v:path arrowok="t" fillok="f" o:connecttype="none"/>
                  <o:lock v:ext="edit" shapetype="t"/>
                </v:shapetype>
                <v:shape id="AutoShape 8" o:spid="_x0000_s1031" type="#_x0000_t32" style="position:absolute;left:25177;top:21045;width:76;height:37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">
                  <v:stroke endarrow="block"/>
                </v:shape>
                <v:rect id="Rectangle 9" o:spid="_x0000_s1032" style="position:absolute;left:25336;top:21426;width:3893;height:2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" stroked="f">
                  <v:textbox>
                    <w:txbxContent>
                      <w:p w14:paraId="6D416CC8" w14:textId="77777777" w:rsidR="00D934DB" w:rsidRPr="00EB6B16" w:rsidRDefault="00594F4B" w:rsidP="00D934DB">
                        <w:pPr>
                          <w:rPr>
                            <w:rFonts w:ascii="Times New Roman" w:hAnsi="Times New Roman"/>
                            <w:sz w:val="20"/>
                            <w:szCs w:val="20"/>
                          </w:rPr>
                        </w:pPr>
                        <w:r>
                          <w:rPr>
                            <w:rFonts w:ascii="Times New Roman" w:hAnsi="Times New Roman"/>
                            <w:sz w:val="20"/>
                            <w:szCs w:val="20"/>
                          </w:rPr>
                          <w:t>Н</w:t>
                        </w:r>
                        <w:r w:rsidR="00D934DB" w:rsidRPr="00EB6B16">
                          <w:rPr>
                            <w:rFonts w:ascii="Times New Roman" w:hAnsi="Times New Roman"/>
                            <w:sz w:val="20"/>
                            <w:szCs w:val="20"/>
                          </w:rPr>
                          <w:t>ет</w:t>
                        </w:r>
                      </w:p>
                    </w:txbxContent>
                  </v:textbox>
                </v:rect>
                <v:roundrect id="AutoShape 10" o:spid="_x0000_s1033" style="position:absolute;left:18313;top:573;width:13875;height:3181;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">
                  <v:textbox>
                    <w:txbxContent>
                      <w:p w14:paraId="03211432" w14:textId="77777777" w:rsidR="00D934DB" w:rsidRPr="00FA27EA" w:rsidRDefault="00594F4B" w:rsidP="00D934DB">
                        <w:pPr>
                          <w:jc w:val="center"/>
                          <w:rPr>
                            <w:rFonts w:ascii="Times New Roman" w:hAnsi="Times New Roman"/>
                            <w:sz w:val="20"/>
                            <w:szCs w:val="20"/>
                          </w:rPr>
                        </w:pPr>
                        <w:r>
                          <w:rPr>
                            <w:rFonts w:ascii="Times New Roman" w:hAnsi="Times New Roman"/>
                            <w:sz w:val="20"/>
                            <w:szCs w:val="20"/>
                          </w:rPr>
                          <w:t>Н</w:t>
                        </w:r>
                        <w:r w:rsidR="00D934DB" w:rsidRPr="00FA27EA">
                          <w:rPr>
                            <w:rFonts w:ascii="Times New Roman" w:hAnsi="Times New Roman"/>
                            <w:sz w:val="20"/>
                            <w:szCs w:val="20"/>
                          </w:rPr>
                          <w:t>ачало</w:t>
                        </w:r>
                      </w:p>
                    </w:txbxContent>
                  </v:textbox>
                </v:roundrect>
                <v:shape id="AutoShape 11" o:spid="_x0000_s1034" type="#_x0000_t9" style="position:absolute;left:8915;top:7552;width:32461;height:4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" adj="1567">
                  <v:textbox inset="0,0,0,0">
                    <w:txbxContent>
                      <w:p w14:paraId="3A6D408E" w14:textId="77777777" w:rsidR="00D934DB" w:rsidRPr="00E80530" w:rsidRDefault="00D934DB" w:rsidP="00D934DB">
                        <w:pPr>
                          <w:jc w:val="center"/>
                          <w:rPr>
                            <w:rFonts w:ascii="Times New Roman" w:hAnsi="Times New Roman"/>
                            <w:sz w:val="20"/>
                            <w:szCs w:val="20"/>
                          </w:rPr>
                        </w:pPr>
                        <w:r w:rsidRPr="00E80530">
                          <w:rPr>
                            <w:rFonts w:ascii="Times New Roman" w:hAnsi="Times New Roman"/>
                            <w:sz w:val="20"/>
                            <w:szCs w:val="20"/>
                          </w:rPr>
                          <w:t>К := действую</w:t>
                        </w:r>
                        <w:r w:rsidR="00594F4B" w:rsidRPr="00E80530">
                          <w:rPr>
                            <w:rFonts w:ascii="Times New Roman" w:hAnsi="Times New Roman"/>
                            <w:sz w:val="20"/>
                            <w:szCs w:val="20"/>
                          </w:rPr>
                          <w:t>щий класс сейсмостойкости (см. п</w:t>
                        </w:r>
                        <w:r w:rsidRPr="00E80530">
                          <w:rPr>
                            <w:rFonts w:ascii="Times New Roman" w:hAnsi="Times New Roman"/>
                            <w:sz w:val="20"/>
                            <w:szCs w:val="20"/>
                          </w:rPr>
                          <w:t>римечание 1)</w:t>
                        </w:r>
                      </w:p>
                    </w:txbxContent>
                  </v:textbox>
                </v:shape>
                <v:shapetype id="_x0000_t4" coordsize="21600,21600" o:spt="4" path="m10800,l,10800,10800,21600,21600,10800xe">
                  <v:stroke joinstyle="miter"/>
                  <v:path gradientshapeok="t" o:connecttype="rect" textboxrect="5400,5400,16200,16200"/>
                </v:shapetype>
                <v:shape id="AutoShape 12" o:spid="_x0000_s1035" type="#_x0000_t4" style="position:absolute;left:12585;top:16213;width:25426;height:4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">
                  <v:textbox>
                    <w:txbxContent>
                      <w:p w14:paraId="4EBE2C4A" w14:textId="77777777" w:rsidR="00D934DB" w:rsidRPr="00FA27EA" w:rsidRDefault="00D934DB" w:rsidP="00D934DB">
                        <w:pPr>
                          <w:jc w:val="center"/>
                          <w:rPr>
                            <w:rFonts w:ascii="Times New Roman" w:hAnsi="Times New Roman"/>
                            <w:sz w:val="20"/>
                            <w:szCs w:val="20"/>
                          </w:rPr>
                        </w:pPr>
                        <w:r w:rsidRPr="00FA27EA">
                          <w:rPr>
                            <w:rFonts w:ascii="Times New Roman" w:hAnsi="Times New Roman"/>
                            <w:sz w:val="20"/>
                            <w:szCs w:val="20"/>
                          </w:rPr>
                          <w:t>К</w:t>
                        </w:r>
                        <w:r w:rsidR="00594F4B">
                          <w:rPr>
                            <w:rFonts w:ascii="Times New Roman" w:hAnsi="Times New Roman"/>
                            <w:sz w:val="20"/>
                            <w:szCs w:val="20"/>
                          </w:rPr>
                          <w:t xml:space="preserve"> </w:t>
                        </w:r>
                        <w:r w:rsidRPr="00FA27EA">
                          <w:rPr>
                            <w:rFonts w:ascii="Times New Roman" w:hAnsi="Times New Roman"/>
                            <w:sz w:val="20"/>
                            <w:szCs w:val="20"/>
                          </w:rPr>
                          <w:t>=</w:t>
                        </w:r>
                        <w:r w:rsidR="00594F4B">
                          <w:rPr>
                            <w:rFonts w:ascii="Times New Roman" w:hAnsi="Times New Roman"/>
                            <w:sz w:val="20"/>
                            <w:szCs w:val="20"/>
                          </w:rPr>
                          <w:t xml:space="preserve"> </w:t>
                        </w:r>
                        <w:r w:rsidRPr="00FA27EA">
                          <w:rPr>
                            <w:rFonts w:ascii="Times New Roman" w:hAnsi="Times New Roman"/>
                            <w:sz w:val="20"/>
                            <w:szCs w:val="20"/>
                          </w:rPr>
                          <w:t>5</w:t>
                        </w:r>
                      </w:p>
                    </w:txbxContent>
                  </v:textbox>
                </v:shape>
                <v:rect id="Rectangle 13" o:spid="_x0000_s1036" style="position:absolute;left:8915;top:24811;width:32455;height:4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textbox>
                    <w:txbxContent>
                      <w:p w14:paraId="0C41DE29" w14:textId="77777777" w:rsidR="00D934DB" w:rsidRPr="00FA27EA" w:rsidRDefault="00D934DB" w:rsidP="00D934DB">
                        <w:pPr>
                          <w:jc w:val="center"/>
                          <w:rPr>
                            <w:rFonts w:ascii="Times New Roman" w:hAnsi="Times New Roman"/>
                            <w:sz w:val="20"/>
                            <w:szCs w:val="20"/>
                          </w:rPr>
                        </w:pPr>
                        <w:r w:rsidRPr="00FA27EA">
                          <w:rPr>
                            <w:rFonts w:ascii="Times New Roman" w:hAnsi="Times New Roman"/>
                            <w:sz w:val="20"/>
                            <w:szCs w:val="20"/>
                          </w:rPr>
                          <w:t>Поверочный расч</w:t>
                        </w:r>
                        <w:r w:rsidR="0058404A">
                          <w:rPr>
                            <w:rFonts w:ascii="Times New Roman" w:hAnsi="Times New Roman"/>
                            <w:sz w:val="20"/>
                            <w:szCs w:val="20"/>
                          </w:rPr>
                          <w:t>е</w:t>
                        </w:r>
                        <w:r w:rsidRPr="00FA27EA">
                          <w:rPr>
                            <w:rFonts w:ascii="Times New Roman" w:hAnsi="Times New Roman"/>
                            <w:sz w:val="20"/>
                            <w:szCs w:val="20"/>
                          </w:rPr>
                          <w:t xml:space="preserve">т на сейсмическое воздействие для К (см. </w:t>
                        </w:r>
                        <w:r w:rsidR="00594F4B">
                          <w:rPr>
                            <w:rFonts w:ascii="Times New Roman" w:hAnsi="Times New Roman"/>
                            <w:sz w:val="20"/>
                            <w:szCs w:val="20"/>
                          </w:rPr>
                          <w:t>п</w:t>
                        </w:r>
                        <w:r w:rsidRPr="00FA27EA">
                          <w:rPr>
                            <w:rFonts w:ascii="Times New Roman" w:hAnsi="Times New Roman"/>
                            <w:sz w:val="20"/>
                            <w:szCs w:val="20"/>
                          </w:rPr>
                          <w:t>римечание 2)</w:t>
                        </w:r>
                      </w:p>
                    </w:txbxContent>
                  </v:textbox>
                </v:rect>
                <v:shape id="AutoShape 14" o:spid="_x0000_s1037" type="#_x0000_t4" style="position:absolute;left:11366;top:32755;width:27457;height:6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">
                  <v:textbox inset="0,0,0,0">
                    <w:txbxContent>
                      <w:p w14:paraId="2183BE76" w14:textId="77777777" w:rsidR="00D934DB" w:rsidRPr="00594F4B" w:rsidRDefault="00D934DB" w:rsidP="00D934DB">
                        <w:pPr>
                          <w:spacing w:before="100" w:beforeAutospacing="1" w:after="100" w:afterAutospacing="1" w:line="240" w:lineRule="auto"/>
                          <w:jc w:val="center"/>
                          <w:rPr>
                            <w:rFonts w:ascii="Times New Roman" w:hAnsi="Times New Roman"/>
                            <w:sz w:val="20"/>
                            <w:szCs w:val="20"/>
                          </w:rPr>
                        </w:pPr>
                        <w:r w:rsidRPr="00594F4B">
                          <w:rPr>
                            <w:rFonts w:ascii="Times New Roman" w:hAnsi="Times New Roman"/>
                            <w:sz w:val="20"/>
                            <w:szCs w:val="20"/>
                          </w:rPr>
                          <w:t>Работоспособное техническое состояние</w:t>
                        </w:r>
                      </w:p>
                    </w:txbxContent>
                  </v:textbox>
                </v:shape>
                <v:rect id="Rectangle 15" o:spid="_x0000_s1038" style="position:absolute;left:8915;top:43385;width:32455;height:4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textbox>
                    <w:txbxContent>
                      <w:p w14:paraId="4D0F8D85" w14:textId="77777777" w:rsidR="00D934DB" w:rsidRPr="00FA27EA" w:rsidRDefault="00D934DB" w:rsidP="00D934DB">
                        <w:pPr>
                          <w:spacing w:before="120" w:after="0"/>
                          <w:jc w:val="center"/>
                          <w:rPr>
                            <w:rFonts w:ascii="Times New Roman" w:hAnsi="Times New Roman"/>
                            <w:sz w:val="20"/>
                            <w:szCs w:val="20"/>
                          </w:rPr>
                        </w:pPr>
                        <w:r>
                          <w:rPr>
                            <w:rFonts w:ascii="Times New Roman" w:hAnsi="Times New Roman"/>
                            <w:sz w:val="20"/>
                            <w:szCs w:val="20"/>
                          </w:rPr>
                          <w:t>Установлен класс сейсмостойкости</w:t>
                        </w:r>
                      </w:p>
                    </w:txbxContent>
                  </v:textbox>
                </v:rect>
                <v:shape id="AutoShape 16" o:spid="_x0000_s1039" type="#_x0000_t32" style="position:absolute;left:25146;top:3754;width:107;height:37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">
                  <v:stroke endarrow="block"/>
                </v:shape>
                <v:shape id="AutoShape 17" o:spid="_x0000_s1040" type="#_x0000_t32" style="position:absolute;left:25330;top:12384;width:76;height:37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">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8" o:spid="_x0000_s1041" type="#_x0000_t34" style="position:absolute;left:8915;top:18581;width:3670;height:26880;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" adj="63641">
                  <v:stroke endarrow="block"/>
                </v:shape>
                <v:rect id="Rectangle 19" o:spid="_x0000_s1042" style="position:absolute;left:5537;top:16035;width:3333;height:2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" stroked="f">
                  <v:textbox>
                    <w:txbxContent>
                      <w:p w14:paraId="04309F3D" w14:textId="77777777" w:rsidR="00D934DB" w:rsidRPr="00EB6B16" w:rsidRDefault="00594F4B" w:rsidP="00D934DB">
                        <w:pPr>
                          <w:rPr>
                            <w:rFonts w:ascii="Times New Roman" w:hAnsi="Times New Roman"/>
                            <w:sz w:val="20"/>
                            <w:szCs w:val="20"/>
                          </w:rPr>
                        </w:pPr>
                        <w:r>
                          <w:rPr>
                            <w:rFonts w:ascii="Times New Roman" w:hAnsi="Times New Roman"/>
                            <w:sz w:val="20"/>
                            <w:szCs w:val="20"/>
                          </w:rPr>
                          <w:t>Д</w:t>
                        </w:r>
                        <w:r w:rsidR="00D934DB" w:rsidRPr="00EB6B16">
                          <w:rPr>
                            <w:rFonts w:ascii="Times New Roman" w:hAnsi="Times New Roman"/>
                            <w:sz w:val="20"/>
                            <w:szCs w:val="20"/>
                          </w:rPr>
                          <w:t>а</w:t>
                        </w:r>
                      </w:p>
                    </w:txbxContent>
                  </v:textbox>
                </v:rect>
                <v:shape id="AutoShape 20" o:spid="_x0000_s1043" type="#_x0000_t32" style="position:absolute;left:25101;top:28957;width:76;height:37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">
                  <v:stroke endarrow="block"/>
                </v:shape>
                <v:shape id="AutoShape 21" o:spid="_x0000_s1044" type="#_x0000_t32" style="position:absolute;left:25025;top:39619;width:76;height:37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">
                  <v:stroke endarrow="block"/>
                </v:shape>
                <v:rect id="Rectangle 22" o:spid="_x0000_s1045" style="position:absolute;left:39249;top:33790;width:3892;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" stroked="f">
                  <v:textbox>
                    <w:txbxContent>
                      <w:p w14:paraId="02C75749" w14:textId="77777777" w:rsidR="00D934DB" w:rsidRPr="00EB6B16" w:rsidRDefault="003F5A94" w:rsidP="00D934DB">
                        <w:pPr>
                          <w:rPr>
                            <w:rFonts w:ascii="Times New Roman" w:hAnsi="Times New Roman"/>
                            <w:sz w:val="20"/>
                            <w:szCs w:val="20"/>
                          </w:rPr>
                        </w:pPr>
                        <w:r>
                          <w:rPr>
                            <w:rFonts w:ascii="Times New Roman" w:hAnsi="Times New Roman"/>
                            <w:sz w:val="20"/>
                            <w:szCs w:val="20"/>
                          </w:rPr>
                          <w:t>Н</w:t>
                        </w:r>
                        <w:r w:rsidR="00D934DB" w:rsidRPr="00EB6B16">
                          <w:rPr>
                            <w:rFonts w:ascii="Times New Roman" w:hAnsi="Times New Roman"/>
                            <w:sz w:val="20"/>
                            <w:szCs w:val="20"/>
                          </w:rPr>
                          <w:t>ет</w:t>
                        </w:r>
                      </w:p>
                    </w:txbxContent>
                  </v:textbox>
                </v:rect>
                <v:shape id="AutoShape 23" o:spid="_x0000_s1046" type="#_x0000_t32" style="position:absolute;left:38823;top:36146;width:15206;height:14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">
                  <v:stroke endarrow="block"/>
                </v:shape>
                <v:shape id="AutoShape 24" o:spid="_x0000_s1047" type="#_x0000_t34" style="position:absolute;left:25253;top:14098;width:30239;height:22149;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" adj="-1633">
                  <v:stroke endarrow="block"/>
                </v:shape>
                <v:rect id="Rectangle 25" o:spid="_x0000_s1048" style="position:absolute;left:25120;top:39937;width:3283;height:2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" stroked="f">
                  <v:textbox>
                    <w:txbxContent>
                      <w:p w14:paraId="361BA0EF" w14:textId="77777777" w:rsidR="00D934DB" w:rsidRPr="00EB6B16" w:rsidRDefault="003F5A94" w:rsidP="00D934DB">
                        <w:pPr>
                          <w:rPr>
                            <w:rFonts w:ascii="Times New Roman" w:hAnsi="Times New Roman"/>
                            <w:sz w:val="20"/>
                            <w:szCs w:val="20"/>
                          </w:rPr>
                        </w:pPr>
                        <w:r>
                          <w:rPr>
                            <w:rFonts w:ascii="Times New Roman" w:hAnsi="Times New Roman"/>
                            <w:sz w:val="20"/>
                            <w:szCs w:val="20"/>
                          </w:rPr>
                          <w:t>Д</w:t>
                        </w:r>
                        <w:r w:rsidR="00D934DB" w:rsidRPr="00EB6B16">
                          <w:rPr>
                            <w:rFonts w:ascii="Times New Roman" w:hAnsi="Times New Roman"/>
                            <w:sz w:val="20"/>
                            <w:szCs w:val="20"/>
                          </w:rPr>
                          <w:t>а</w:t>
                        </w:r>
                      </w:p>
                    </w:txbxContent>
                  </v:textbox>
                </v:rect>
                <v:shape id="AutoShape 26" o:spid="_x0000_s1049" type="#_x0000_t32" style="position:absolute;left:24949;top:47620;width:76;height:37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">
                  <v:stroke endarrow="block"/>
                </v:shape>
                <v:shape id="AutoShape 27" o:spid="_x0000_s1050" type="#_x0000_t32" style="position:absolute;left:24872;top:56173;width:77;height:37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">
                  <v:stroke endarrow="block"/>
                </v:shape>
                <w10:anchorlock/>
              </v:group>
            </w:pict>
          </mc:Fallback>
        </mc:AlternateContent>
      </w:r>
    </w:p>
    <w:p w14:paraId="7A67B132" w14:textId="77777777" w:rsidR="00EE340B" w:rsidRPr="00787CFB" w:rsidRDefault="00E94C5E" w:rsidP="00787CFB">
      <w:pPr>
        <w:pStyle w:val="af4"/>
        <w:spacing w:line="276" w:lineRule="auto"/>
        <w:ind w:firstLine="567"/>
        <w:jc w:val="both"/>
        <w:rPr>
          <w:rFonts w:ascii="Times New Roman" w:hAnsi="Times New Roman"/>
          <w:sz w:val="20"/>
          <w:szCs w:val="20"/>
        </w:rPr>
      </w:pPr>
      <w:r w:rsidRPr="00787CFB">
        <w:rPr>
          <w:rFonts w:ascii="Times New Roman" w:hAnsi="Times New Roman"/>
          <w:sz w:val="20"/>
          <w:szCs w:val="20"/>
        </w:rPr>
        <w:t>П р и м е ч а н и я</w:t>
      </w:r>
    </w:p>
    <w:p w14:paraId="7705CFA2" w14:textId="77777777" w:rsidR="00EE340B" w:rsidRPr="00787CFB" w:rsidRDefault="00787CFB" w:rsidP="00787CFB">
      <w:pPr>
        <w:pStyle w:val="af4"/>
        <w:spacing w:line="276" w:lineRule="auto"/>
        <w:ind w:firstLine="567"/>
        <w:jc w:val="both"/>
        <w:rPr>
          <w:rFonts w:ascii="Times New Roman" w:hAnsi="Times New Roman"/>
          <w:sz w:val="20"/>
          <w:szCs w:val="20"/>
        </w:rPr>
      </w:pPr>
      <w:r>
        <w:rPr>
          <w:rFonts w:ascii="Times New Roman" w:hAnsi="Times New Roman"/>
          <w:sz w:val="20"/>
          <w:szCs w:val="20"/>
        </w:rPr>
        <w:t xml:space="preserve">1 </w:t>
      </w:r>
      <w:r w:rsidR="003F5A94">
        <w:rPr>
          <w:rFonts w:ascii="Times New Roman" w:hAnsi="Times New Roman"/>
          <w:sz w:val="20"/>
          <w:szCs w:val="20"/>
        </w:rPr>
        <w:t>Классу сейсмо</w:t>
      </w:r>
      <w:r w:rsidR="00EE340B" w:rsidRPr="00787CFB">
        <w:rPr>
          <w:rFonts w:ascii="Times New Roman" w:hAnsi="Times New Roman"/>
          <w:sz w:val="20"/>
          <w:szCs w:val="20"/>
        </w:rPr>
        <w:t>стойкости С10 соответств</w:t>
      </w:r>
      <w:r w:rsidR="003F5A94">
        <w:rPr>
          <w:rFonts w:ascii="Times New Roman" w:hAnsi="Times New Roman"/>
          <w:sz w:val="20"/>
          <w:szCs w:val="20"/>
        </w:rPr>
        <w:t>ует К, равное 10, классу сейсмо</w:t>
      </w:r>
      <w:r w:rsidR="00EE340B" w:rsidRPr="00787CFB">
        <w:rPr>
          <w:rFonts w:ascii="Times New Roman" w:hAnsi="Times New Roman"/>
          <w:sz w:val="20"/>
          <w:szCs w:val="20"/>
        </w:rPr>
        <w:t>стойкости С9 соответствует К, равное 9</w:t>
      </w:r>
      <w:r w:rsidR="003F5A94">
        <w:rPr>
          <w:rFonts w:ascii="Times New Roman" w:hAnsi="Times New Roman"/>
          <w:sz w:val="20"/>
          <w:szCs w:val="20"/>
        </w:rPr>
        <w:t>,</w:t>
      </w:r>
      <w:r w:rsidR="00EE340B" w:rsidRPr="00787CFB">
        <w:rPr>
          <w:rFonts w:ascii="Times New Roman" w:hAnsi="Times New Roman"/>
          <w:sz w:val="20"/>
          <w:szCs w:val="20"/>
        </w:rPr>
        <w:t xml:space="preserve"> и т.</w:t>
      </w:r>
      <w:r>
        <w:rPr>
          <w:rFonts w:ascii="Times New Roman" w:hAnsi="Times New Roman"/>
          <w:sz w:val="20"/>
          <w:szCs w:val="20"/>
        </w:rPr>
        <w:t xml:space="preserve"> д.</w:t>
      </w:r>
    </w:p>
    <w:p w14:paraId="34FB7F73" w14:textId="77777777" w:rsidR="00EE340B" w:rsidRDefault="00787CFB" w:rsidP="00787CFB">
      <w:pPr>
        <w:pStyle w:val="af4"/>
        <w:spacing w:line="276" w:lineRule="auto"/>
        <w:ind w:firstLine="567"/>
        <w:jc w:val="both"/>
        <w:rPr>
          <w:rFonts w:ascii="Times New Roman" w:hAnsi="Times New Roman"/>
          <w:sz w:val="20"/>
          <w:szCs w:val="20"/>
        </w:rPr>
      </w:pPr>
      <w:r>
        <w:rPr>
          <w:rFonts w:ascii="Times New Roman" w:hAnsi="Times New Roman"/>
          <w:sz w:val="20"/>
          <w:szCs w:val="20"/>
        </w:rPr>
        <w:t xml:space="preserve">2 </w:t>
      </w:r>
      <w:r w:rsidR="00EE340B" w:rsidRPr="00787CFB">
        <w:rPr>
          <w:rFonts w:ascii="Times New Roman" w:hAnsi="Times New Roman"/>
          <w:sz w:val="20"/>
          <w:szCs w:val="20"/>
        </w:rPr>
        <w:t>Поверочный расч</w:t>
      </w:r>
      <w:r w:rsidR="0058404A" w:rsidRPr="00787CFB">
        <w:rPr>
          <w:rFonts w:ascii="Times New Roman" w:hAnsi="Times New Roman"/>
          <w:sz w:val="20"/>
          <w:szCs w:val="20"/>
        </w:rPr>
        <w:t>е</w:t>
      </w:r>
      <w:r w:rsidR="00EE340B" w:rsidRPr="00787CFB">
        <w:rPr>
          <w:rFonts w:ascii="Times New Roman" w:hAnsi="Times New Roman"/>
          <w:sz w:val="20"/>
          <w:szCs w:val="20"/>
        </w:rPr>
        <w:t>т осуществляется на расч</w:t>
      </w:r>
      <w:r w:rsidR="0058404A" w:rsidRPr="00787CFB">
        <w:rPr>
          <w:rFonts w:ascii="Times New Roman" w:hAnsi="Times New Roman"/>
          <w:sz w:val="20"/>
          <w:szCs w:val="20"/>
        </w:rPr>
        <w:t>е</w:t>
      </w:r>
      <w:r w:rsidR="00EE340B" w:rsidRPr="00787CFB">
        <w:rPr>
          <w:rFonts w:ascii="Times New Roman" w:hAnsi="Times New Roman"/>
          <w:sz w:val="20"/>
          <w:szCs w:val="20"/>
        </w:rPr>
        <w:t xml:space="preserve">тное сейсмическое воздействие, выраженное в баллах (по </w:t>
      </w:r>
      <w:r w:rsidR="008C4FF8" w:rsidRPr="00787CFB">
        <w:rPr>
          <w:rFonts w:ascii="Times New Roman" w:hAnsi="Times New Roman"/>
          <w:sz w:val="20"/>
          <w:szCs w:val="20"/>
        </w:rPr>
        <w:t>т</w:t>
      </w:r>
      <w:r w:rsidR="00EE340B" w:rsidRPr="00787CFB">
        <w:rPr>
          <w:rFonts w:ascii="Times New Roman" w:hAnsi="Times New Roman"/>
          <w:sz w:val="20"/>
          <w:szCs w:val="20"/>
        </w:rPr>
        <w:t xml:space="preserve">аблице </w:t>
      </w:r>
      <w:r>
        <w:rPr>
          <w:rFonts w:ascii="Times New Roman" w:hAnsi="Times New Roman"/>
          <w:sz w:val="20"/>
          <w:szCs w:val="20"/>
        </w:rPr>
        <w:t>4.</w:t>
      </w:r>
      <w:r w:rsidR="00EE340B" w:rsidRPr="00787CFB">
        <w:rPr>
          <w:rFonts w:ascii="Times New Roman" w:hAnsi="Times New Roman"/>
          <w:sz w:val="20"/>
          <w:szCs w:val="20"/>
        </w:rPr>
        <w:t>1), для здания или сооружения класса сейсмостойкости, соответствующего значению К.</w:t>
      </w:r>
    </w:p>
    <w:p w14:paraId="2F553386" w14:textId="77777777" w:rsidR="003F5A94" w:rsidRDefault="003F5A94" w:rsidP="00A47926">
      <w:pPr>
        <w:pStyle w:val="af4"/>
        <w:jc w:val="center"/>
        <w:rPr>
          <w:rFonts w:ascii="Times New Roman" w:hAnsi="Times New Roman"/>
          <w:b/>
          <w:i/>
          <w:sz w:val="24"/>
          <w:szCs w:val="24"/>
          <w:lang w:eastAsia="ru-RU"/>
        </w:rPr>
      </w:pPr>
    </w:p>
    <w:p w14:paraId="72A65FDD" w14:textId="77777777" w:rsidR="00787CFB" w:rsidRPr="00A47926" w:rsidRDefault="00A47926" w:rsidP="00A47926">
      <w:pPr>
        <w:pStyle w:val="af4"/>
        <w:jc w:val="center"/>
        <w:rPr>
          <w:rFonts w:ascii="Times New Roman" w:hAnsi="Times New Roman"/>
          <w:b/>
          <w:i/>
          <w:sz w:val="24"/>
          <w:szCs w:val="24"/>
          <w:lang w:eastAsia="ru-RU"/>
        </w:rPr>
      </w:pPr>
      <w:r w:rsidRPr="00A47926">
        <w:rPr>
          <w:rFonts w:ascii="Times New Roman" w:hAnsi="Times New Roman"/>
          <w:b/>
          <w:i/>
          <w:sz w:val="24"/>
          <w:szCs w:val="24"/>
          <w:lang w:eastAsia="ru-RU"/>
        </w:rPr>
        <w:t>Рисунок Б.1</w:t>
      </w:r>
    </w:p>
    <w:p w14:paraId="73B8865C" w14:textId="77777777" w:rsidR="00A47926" w:rsidRPr="00787CFB" w:rsidRDefault="00A47926" w:rsidP="00A47926">
      <w:pPr>
        <w:pStyle w:val="af4"/>
        <w:spacing w:line="276" w:lineRule="auto"/>
        <w:jc w:val="both"/>
        <w:rPr>
          <w:rFonts w:ascii="Times New Roman" w:hAnsi="Times New Roman"/>
          <w:sz w:val="28"/>
          <w:szCs w:val="28"/>
          <w:lang w:eastAsia="ru-RU"/>
        </w:rPr>
      </w:pPr>
    </w:p>
    <w:p w14:paraId="090778FA" w14:textId="77777777" w:rsidR="007B2AE4" w:rsidRPr="000E3EDA" w:rsidRDefault="007B2AE4" w:rsidP="00A47926">
      <w:pPr>
        <w:jc w:val="center"/>
        <w:rPr>
          <w:rFonts w:ascii="Times New Roman" w:eastAsia="Times New Roman" w:hAnsi="Times New Roman"/>
          <w:b/>
          <w:iCs/>
          <w:spacing w:val="2"/>
          <w:sz w:val="28"/>
          <w:szCs w:val="28"/>
          <w:highlight w:val="green"/>
          <w:lang w:eastAsia="ru-RU"/>
        </w:rPr>
      </w:pPr>
      <w:r w:rsidRPr="000E3EDA">
        <w:rPr>
          <w:rFonts w:ascii="Times New Roman" w:eastAsia="Times New Roman" w:hAnsi="Times New Roman"/>
          <w:b/>
          <w:iCs/>
          <w:spacing w:val="2"/>
          <w:sz w:val="28"/>
          <w:szCs w:val="28"/>
          <w:highlight w:val="green"/>
          <w:lang w:eastAsia="ru-RU"/>
        </w:rPr>
        <w:t>Библиография</w:t>
      </w:r>
    </w:p>
    <w:p w14:paraId="7EB8C48A" w14:textId="77777777" w:rsidR="007B2AE4" w:rsidRPr="000E3EDA" w:rsidRDefault="00D974FE" w:rsidP="00A47926">
      <w:pPr>
        <w:ind w:left="360"/>
        <w:jc w:val="both"/>
        <w:rPr>
          <w:rFonts w:ascii="Times New Roman" w:hAnsi="Times New Roman"/>
          <w:sz w:val="28"/>
          <w:szCs w:val="28"/>
          <w:highlight w:val="green"/>
          <w:lang w:eastAsia="ru-RU"/>
        </w:rPr>
      </w:pPr>
      <w:r w:rsidRPr="000E3EDA">
        <w:rPr>
          <w:rFonts w:ascii="Times New Roman" w:hAnsi="Times New Roman"/>
          <w:sz w:val="28"/>
          <w:szCs w:val="28"/>
          <w:highlight w:val="green"/>
          <w:lang w:eastAsia="ru-RU"/>
        </w:rPr>
        <w:t>[</w:t>
      </w:r>
      <w:r w:rsidR="00A47926" w:rsidRPr="000E3EDA">
        <w:rPr>
          <w:rFonts w:ascii="Times New Roman" w:hAnsi="Times New Roman"/>
          <w:sz w:val="28"/>
          <w:szCs w:val="28"/>
          <w:highlight w:val="green"/>
          <w:lang w:eastAsia="ru-RU"/>
        </w:rPr>
        <w:t>1</w:t>
      </w:r>
      <w:r w:rsidRPr="000E3EDA">
        <w:rPr>
          <w:rFonts w:ascii="Times New Roman" w:hAnsi="Times New Roman"/>
          <w:sz w:val="28"/>
          <w:szCs w:val="28"/>
          <w:highlight w:val="green"/>
          <w:lang w:eastAsia="ru-RU"/>
        </w:rPr>
        <w:t>] Федеральный закон от 29 декабря 2004 г. № 190-ФЗ</w:t>
      </w:r>
      <w:r w:rsidR="00A45F4C" w:rsidRPr="000E3EDA">
        <w:rPr>
          <w:rFonts w:ascii="Times New Roman" w:hAnsi="Times New Roman"/>
          <w:sz w:val="28"/>
          <w:szCs w:val="28"/>
          <w:highlight w:val="green"/>
          <w:lang w:eastAsia="ru-RU"/>
        </w:rPr>
        <w:t xml:space="preserve"> «</w:t>
      </w:r>
      <w:r w:rsidR="007B2AE4" w:rsidRPr="000E3EDA">
        <w:rPr>
          <w:rFonts w:ascii="Times New Roman" w:hAnsi="Times New Roman"/>
          <w:sz w:val="28"/>
          <w:szCs w:val="28"/>
          <w:highlight w:val="green"/>
          <w:lang w:eastAsia="ru-RU"/>
        </w:rPr>
        <w:t>Градостроительный кодекс Российской Федерации</w:t>
      </w:r>
      <w:r w:rsidR="00A45F4C" w:rsidRPr="000E3EDA">
        <w:rPr>
          <w:rFonts w:ascii="Times New Roman" w:hAnsi="Times New Roman"/>
          <w:sz w:val="28"/>
          <w:szCs w:val="28"/>
          <w:highlight w:val="green"/>
          <w:lang w:eastAsia="ru-RU"/>
        </w:rPr>
        <w:t>»</w:t>
      </w:r>
    </w:p>
    <w:p w14:paraId="1158EB68" w14:textId="77777777" w:rsidR="00E80530" w:rsidRPr="00D974FE" w:rsidRDefault="00E80530" w:rsidP="00E80530">
      <w:pPr>
        <w:ind w:left="360"/>
        <w:jc w:val="both"/>
        <w:rPr>
          <w:rFonts w:ascii="Times New Roman" w:eastAsia="Times New Roman" w:hAnsi="Times New Roman"/>
          <w:b/>
          <w:iCs/>
          <w:spacing w:val="2"/>
          <w:sz w:val="28"/>
          <w:szCs w:val="28"/>
          <w:lang w:eastAsia="ru-RU"/>
        </w:rPr>
      </w:pPr>
      <w:r w:rsidRPr="000E3EDA">
        <w:rPr>
          <w:rFonts w:ascii="Times New Roman" w:hAnsi="Times New Roman"/>
          <w:sz w:val="28"/>
          <w:szCs w:val="28"/>
          <w:highlight w:val="green"/>
          <w:lang w:eastAsia="ru-RU"/>
        </w:rPr>
        <w:t>[2] Указ Президента Российской Федерации от 4 августа 2004 г. № 1009 «Об утверждении Перечня стратегических предприятий и стратегических акционерных обществ»</w:t>
      </w:r>
    </w:p>
    <w:p w14:paraId="1B4B9F45" w14:textId="77777777" w:rsidR="00E80530" w:rsidRPr="00D974FE" w:rsidRDefault="00E80530" w:rsidP="00A47926">
      <w:pPr>
        <w:ind w:left="360"/>
        <w:jc w:val="both"/>
        <w:rPr>
          <w:rFonts w:ascii="Times New Roman" w:eastAsia="Times New Roman" w:hAnsi="Times New Roman"/>
          <w:b/>
          <w:iCs/>
          <w:spacing w:val="2"/>
          <w:sz w:val="28"/>
          <w:szCs w:val="28"/>
          <w:lang w:eastAsia="ru-RU"/>
        </w:rPr>
      </w:pPr>
    </w:p>
    <w:p w14:paraId="3F29CD2B" w14:textId="77777777" w:rsidR="007B2AE4" w:rsidRDefault="007B2AE4" w:rsidP="007B2AE4">
      <w:pPr>
        <w:jc w:val="both"/>
        <w:rPr>
          <w:rFonts w:ascii="Times New Roman" w:hAnsi="Times New Roman"/>
          <w:sz w:val="24"/>
          <w:szCs w:val="24"/>
        </w:rPr>
      </w:pPr>
    </w:p>
    <w:p w14:paraId="41B0BFD1" w14:textId="77777777" w:rsidR="00C54B53" w:rsidRDefault="00C54B53" w:rsidP="007B2AE4">
      <w:pPr>
        <w:jc w:val="both"/>
        <w:rPr>
          <w:rFonts w:ascii="Times New Roman" w:hAnsi="Times New Roman"/>
          <w:sz w:val="24"/>
          <w:szCs w:val="24"/>
        </w:rPr>
      </w:pPr>
    </w:p>
    <w:p w14:paraId="34BB7C8F" w14:textId="77777777" w:rsidR="00C54B53" w:rsidRDefault="00C54B53" w:rsidP="007B2AE4">
      <w:pPr>
        <w:jc w:val="both"/>
        <w:rPr>
          <w:rFonts w:ascii="Times New Roman" w:hAnsi="Times New Roman"/>
          <w:sz w:val="24"/>
          <w:szCs w:val="24"/>
        </w:rPr>
      </w:pPr>
    </w:p>
    <w:p w14:paraId="17A6464E" w14:textId="77777777" w:rsidR="00C54B53" w:rsidRDefault="00C54B53" w:rsidP="007B2AE4">
      <w:pPr>
        <w:jc w:val="both"/>
        <w:rPr>
          <w:rFonts w:ascii="Times New Roman" w:hAnsi="Times New Roman"/>
          <w:sz w:val="24"/>
          <w:szCs w:val="24"/>
        </w:rPr>
      </w:pPr>
    </w:p>
    <w:p w14:paraId="60E3D555" w14:textId="77777777" w:rsidR="00C54B53" w:rsidRDefault="00C54B53" w:rsidP="007B2AE4">
      <w:pPr>
        <w:jc w:val="both"/>
        <w:rPr>
          <w:rFonts w:ascii="Times New Roman" w:hAnsi="Times New Roman"/>
          <w:sz w:val="24"/>
          <w:szCs w:val="24"/>
        </w:rPr>
      </w:pPr>
    </w:p>
    <w:p w14:paraId="1F7C0429" w14:textId="77777777" w:rsidR="00C54B53" w:rsidRDefault="00C54B53" w:rsidP="007B2AE4">
      <w:pPr>
        <w:jc w:val="both"/>
        <w:rPr>
          <w:rFonts w:ascii="Times New Roman" w:hAnsi="Times New Roman"/>
          <w:sz w:val="24"/>
          <w:szCs w:val="24"/>
        </w:rPr>
      </w:pPr>
    </w:p>
    <w:p w14:paraId="73B84A0B" w14:textId="77777777" w:rsidR="00C54B53" w:rsidRDefault="00C54B53" w:rsidP="007B2AE4">
      <w:pPr>
        <w:jc w:val="both"/>
        <w:rPr>
          <w:rFonts w:ascii="Times New Roman" w:hAnsi="Times New Roman"/>
          <w:sz w:val="24"/>
          <w:szCs w:val="24"/>
        </w:rPr>
      </w:pPr>
    </w:p>
    <w:p w14:paraId="7FFD8E30" w14:textId="77777777" w:rsidR="00C54B53" w:rsidRDefault="00C54B53" w:rsidP="007B2AE4">
      <w:pPr>
        <w:jc w:val="both"/>
        <w:rPr>
          <w:rFonts w:ascii="Times New Roman" w:hAnsi="Times New Roman"/>
          <w:sz w:val="24"/>
          <w:szCs w:val="24"/>
        </w:rPr>
      </w:pPr>
    </w:p>
    <w:p w14:paraId="3D44D3EE" w14:textId="77777777" w:rsidR="00C54B53" w:rsidRDefault="00C54B53" w:rsidP="007B2AE4">
      <w:pPr>
        <w:jc w:val="both"/>
        <w:rPr>
          <w:rFonts w:ascii="Times New Roman" w:hAnsi="Times New Roman"/>
          <w:sz w:val="24"/>
          <w:szCs w:val="24"/>
        </w:rPr>
      </w:pPr>
    </w:p>
    <w:p w14:paraId="14831B1E" w14:textId="77777777" w:rsidR="00C54B53" w:rsidRDefault="00C54B53" w:rsidP="007B2AE4">
      <w:pPr>
        <w:jc w:val="both"/>
        <w:rPr>
          <w:rFonts w:ascii="Times New Roman" w:hAnsi="Times New Roman"/>
          <w:sz w:val="24"/>
          <w:szCs w:val="24"/>
        </w:rPr>
      </w:pPr>
    </w:p>
    <w:p w14:paraId="04B41695" w14:textId="77777777" w:rsidR="00C54B53" w:rsidRDefault="00C54B53" w:rsidP="007B2AE4">
      <w:pPr>
        <w:jc w:val="both"/>
        <w:rPr>
          <w:rFonts w:ascii="Times New Roman" w:hAnsi="Times New Roman"/>
          <w:sz w:val="24"/>
          <w:szCs w:val="24"/>
        </w:rPr>
      </w:pPr>
    </w:p>
    <w:p w14:paraId="0BD30CF3" w14:textId="77777777" w:rsidR="00C54B53" w:rsidRDefault="00C54B53" w:rsidP="007B2AE4">
      <w:pPr>
        <w:jc w:val="both"/>
        <w:rPr>
          <w:rFonts w:ascii="Times New Roman" w:hAnsi="Times New Roman"/>
          <w:sz w:val="24"/>
          <w:szCs w:val="24"/>
        </w:rPr>
      </w:pPr>
    </w:p>
    <w:p w14:paraId="3AA4904F" w14:textId="77777777" w:rsidR="00C54B53" w:rsidRDefault="00C54B53" w:rsidP="007B2AE4">
      <w:pPr>
        <w:jc w:val="both"/>
        <w:rPr>
          <w:rFonts w:ascii="Times New Roman" w:hAnsi="Times New Roman"/>
          <w:sz w:val="24"/>
          <w:szCs w:val="24"/>
        </w:rPr>
      </w:pPr>
    </w:p>
    <w:p w14:paraId="5640EBDB" w14:textId="77777777" w:rsidR="00C54B53" w:rsidRDefault="00C54B53" w:rsidP="007B2AE4">
      <w:pPr>
        <w:jc w:val="both"/>
        <w:rPr>
          <w:rFonts w:ascii="Times New Roman" w:hAnsi="Times New Roman"/>
          <w:sz w:val="24"/>
          <w:szCs w:val="24"/>
        </w:rPr>
      </w:pPr>
    </w:p>
    <w:p w14:paraId="13A52380" w14:textId="77777777" w:rsidR="00C54B53" w:rsidRDefault="00C54B53" w:rsidP="007B2AE4">
      <w:pPr>
        <w:jc w:val="both"/>
        <w:rPr>
          <w:rFonts w:ascii="Times New Roman" w:hAnsi="Times New Roman"/>
          <w:sz w:val="24"/>
          <w:szCs w:val="24"/>
        </w:rPr>
      </w:pPr>
    </w:p>
    <w:p w14:paraId="414FB167" w14:textId="77777777" w:rsidR="00C54B53" w:rsidRDefault="00C54B53" w:rsidP="007B2AE4">
      <w:pPr>
        <w:jc w:val="both"/>
        <w:rPr>
          <w:rFonts w:ascii="Times New Roman" w:hAnsi="Times New Roman"/>
          <w:sz w:val="24"/>
          <w:szCs w:val="24"/>
        </w:rPr>
      </w:pPr>
    </w:p>
    <w:p w14:paraId="29559655" w14:textId="77777777" w:rsidR="008C4FF8" w:rsidRDefault="008C4FF8" w:rsidP="007B2AE4">
      <w:pPr>
        <w:jc w:val="both"/>
        <w:rPr>
          <w:rFonts w:ascii="Times New Roman" w:hAnsi="Times New Roman"/>
          <w:sz w:val="24"/>
          <w:szCs w:val="24"/>
        </w:rPr>
      </w:pPr>
    </w:p>
    <w:p w14:paraId="53751385" w14:textId="77777777" w:rsidR="008C4FF8" w:rsidRDefault="008C4FF8" w:rsidP="007B2AE4">
      <w:pPr>
        <w:jc w:val="both"/>
        <w:rPr>
          <w:rFonts w:ascii="Times New Roman" w:hAnsi="Times New Roman"/>
          <w:sz w:val="24"/>
          <w:szCs w:val="24"/>
        </w:rPr>
      </w:pPr>
    </w:p>
    <w:p w14:paraId="4D7AAA96" w14:textId="77777777" w:rsidR="008C4FF8" w:rsidRDefault="008C4FF8" w:rsidP="007B2AE4">
      <w:pPr>
        <w:jc w:val="both"/>
        <w:rPr>
          <w:rFonts w:ascii="Times New Roman" w:hAnsi="Times New Roman"/>
          <w:sz w:val="24"/>
          <w:szCs w:val="24"/>
        </w:rPr>
      </w:pPr>
    </w:p>
    <w:p w14:paraId="75EF0B17" w14:textId="77777777" w:rsidR="00C54B53" w:rsidRDefault="00C54B53" w:rsidP="007B2AE4">
      <w:pPr>
        <w:jc w:val="both"/>
        <w:rPr>
          <w:rFonts w:ascii="Times New Roman" w:hAnsi="Times New Roman"/>
          <w:sz w:val="24"/>
          <w:szCs w:val="24"/>
        </w:rPr>
      </w:pPr>
    </w:p>
    <w:p w14:paraId="6E895FF2" w14:textId="77777777" w:rsidR="00C54B53" w:rsidRDefault="00C54B53" w:rsidP="007B2AE4">
      <w:pPr>
        <w:jc w:val="both"/>
        <w:rPr>
          <w:rFonts w:ascii="Times New Roman" w:hAnsi="Times New Roman"/>
          <w:sz w:val="24"/>
          <w:szCs w:val="24"/>
        </w:rPr>
      </w:pPr>
    </w:p>
    <w:p w14:paraId="2732CB04" w14:textId="77777777" w:rsidR="00C54B53" w:rsidRDefault="00C54B53" w:rsidP="007B2AE4">
      <w:pPr>
        <w:jc w:val="both"/>
        <w:rPr>
          <w:rFonts w:ascii="Times New Roman" w:hAnsi="Times New Roman"/>
          <w:sz w:val="24"/>
          <w:szCs w:val="24"/>
        </w:rPr>
      </w:pPr>
    </w:p>
    <w:p w14:paraId="62A314EB" w14:textId="77777777" w:rsidR="00C54B53" w:rsidRPr="00A47926" w:rsidRDefault="00C54B53" w:rsidP="00A47926">
      <w:pPr>
        <w:pStyle w:val="af4"/>
        <w:pBdr>
          <w:top w:val="single" w:sz="4" w:space="1" w:color="auto"/>
        </w:pBdr>
        <w:spacing w:line="276" w:lineRule="auto"/>
        <w:jc w:val="both"/>
        <w:rPr>
          <w:rFonts w:ascii="Times New Roman" w:hAnsi="Times New Roman"/>
          <w:sz w:val="28"/>
          <w:szCs w:val="28"/>
        </w:rPr>
      </w:pPr>
      <w:r w:rsidRPr="00A47926">
        <w:rPr>
          <w:rFonts w:ascii="Times New Roman" w:hAnsi="Times New Roman"/>
          <w:sz w:val="28"/>
          <w:szCs w:val="28"/>
        </w:rPr>
        <w:t xml:space="preserve">УДК                        </w:t>
      </w:r>
      <w:r w:rsidR="00E667DC" w:rsidRPr="00A47926">
        <w:rPr>
          <w:rFonts w:ascii="Times New Roman" w:hAnsi="Times New Roman"/>
          <w:sz w:val="28"/>
          <w:szCs w:val="28"/>
        </w:rPr>
        <w:t xml:space="preserve">                                                                                </w:t>
      </w:r>
      <w:r w:rsidRPr="00A47926">
        <w:rPr>
          <w:rFonts w:ascii="Times New Roman" w:hAnsi="Times New Roman"/>
          <w:sz w:val="28"/>
          <w:szCs w:val="28"/>
        </w:rPr>
        <w:t xml:space="preserve"> ОКС</w:t>
      </w:r>
      <w:r w:rsidR="00E94C5E" w:rsidRPr="00A47926">
        <w:rPr>
          <w:rFonts w:ascii="Times New Roman" w:hAnsi="Times New Roman"/>
          <w:sz w:val="28"/>
          <w:szCs w:val="28"/>
        </w:rPr>
        <w:t xml:space="preserve"> 91.120.25</w:t>
      </w:r>
    </w:p>
    <w:p w14:paraId="25666B9E" w14:textId="77777777" w:rsidR="00A47926" w:rsidRDefault="00A47926" w:rsidP="00A47926">
      <w:pPr>
        <w:pStyle w:val="af4"/>
        <w:spacing w:line="276" w:lineRule="auto"/>
        <w:jc w:val="both"/>
        <w:rPr>
          <w:rFonts w:ascii="Times New Roman" w:hAnsi="Times New Roman"/>
          <w:sz w:val="28"/>
          <w:szCs w:val="28"/>
        </w:rPr>
      </w:pPr>
    </w:p>
    <w:p w14:paraId="653B439E" w14:textId="77777777" w:rsidR="00E667DC" w:rsidRPr="00A47926" w:rsidRDefault="00E667DC" w:rsidP="00A47926">
      <w:pPr>
        <w:pStyle w:val="af4"/>
        <w:pBdr>
          <w:bottom w:val="single" w:sz="4" w:space="1" w:color="auto"/>
        </w:pBdr>
        <w:spacing w:line="276" w:lineRule="auto"/>
        <w:jc w:val="both"/>
        <w:rPr>
          <w:rFonts w:ascii="Times New Roman" w:hAnsi="Times New Roman"/>
          <w:sz w:val="28"/>
          <w:szCs w:val="28"/>
        </w:rPr>
      </w:pPr>
      <w:r w:rsidRPr="00A47926">
        <w:rPr>
          <w:rFonts w:ascii="Times New Roman" w:hAnsi="Times New Roman"/>
          <w:sz w:val="28"/>
          <w:szCs w:val="28"/>
        </w:rPr>
        <w:t xml:space="preserve">Ключевые слова: </w:t>
      </w:r>
      <w:r w:rsidR="002F196F" w:rsidRPr="00A47926">
        <w:rPr>
          <w:rFonts w:ascii="Times New Roman" w:hAnsi="Times New Roman"/>
          <w:sz w:val="28"/>
          <w:szCs w:val="28"/>
        </w:rPr>
        <w:t>сейсмические райо</w:t>
      </w:r>
      <w:r w:rsidR="00D011C1" w:rsidRPr="00A47926">
        <w:rPr>
          <w:rFonts w:ascii="Times New Roman" w:hAnsi="Times New Roman"/>
          <w:sz w:val="28"/>
          <w:szCs w:val="28"/>
        </w:rPr>
        <w:t>н</w:t>
      </w:r>
      <w:r w:rsidR="002F196F" w:rsidRPr="00A47926">
        <w:rPr>
          <w:rFonts w:ascii="Times New Roman" w:hAnsi="Times New Roman"/>
          <w:sz w:val="28"/>
          <w:szCs w:val="28"/>
        </w:rPr>
        <w:t>ы, урбанизированная территория, эксплуатируемые строительные соору</w:t>
      </w:r>
      <w:r w:rsidR="00D011C1" w:rsidRPr="00A47926">
        <w:rPr>
          <w:rFonts w:ascii="Times New Roman" w:hAnsi="Times New Roman"/>
          <w:sz w:val="28"/>
          <w:szCs w:val="28"/>
        </w:rPr>
        <w:t>ж</w:t>
      </w:r>
      <w:r w:rsidR="002F196F" w:rsidRPr="00A47926">
        <w:rPr>
          <w:rFonts w:ascii="Times New Roman" w:hAnsi="Times New Roman"/>
          <w:sz w:val="28"/>
          <w:szCs w:val="28"/>
        </w:rPr>
        <w:t>ения, техническое и эксплуатационное состояние, сейсмостойкость, конструктивная уязв</w:t>
      </w:r>
      <w:r w:rsidR="00D011C1" w:rsidRPr="00A47926">
        <w:rPr>
          <w:rFonts w:ascii="Times New Roman" w:hAnsi="Times New Roman"/>
          <w:sz w:val="28"/>
          <w:szCs w:val="28"/>
        </w:rPr>
        <w:t>имость, сейсмическая безопасность</w:t>
      </w:r>
    </w:p>
    <w:p w14:paraId="2D9DFF95" w14:textId="77777777" w:rsidR="00C54B53" w:rsidRPr="00A47926" w:rsidRDefault="00C54B53" w:rsidP="00A47926">
      <w:pPr>
        <w:pStyle w:val="af4"/>
        <w:spacing w:line="276" w:lineRule="auto"/>
        <w:jc w:val="both"/>
        <w:rPr>
          <w:rFonts w:ascii="Times New Roman" w:hAnsi="Times New Roman"/>
          <w:sz w:val="28"/>
          <w:szCs w:val="28"/>
        </w:rPr>
      </w:pPr>
    </w:p>
    <w:p w14:paraId="2162C249" w14:textId="77777777" w:rsidR="00C54B53" w:rsidRPr="007B2AE4" w:rsidRDefault="00C54B53" w:rsidP="007B2AE4">
      <w:pPr>
        <w:jc w:val="both"/>
        <w:rPr>
          <w:rFonts w:ascii="Times New Roman" w:hAnsi="Times New Roman"/>
          <w:sz w:val="24"/>
          <w:szCs w:val="24"/>
        </w:rPr>
      </w:pPr>
    </w:p>
    <w:sectPr w:rsidR="00C54B53" w:rsidRPr="007B2AE4" w:rsidSect="00332929">
      <w:footerReference w:type="default" r:id="rId13"/>
      <w:pgSz w:w="11906" w:h="16838"/>
      <w:pgMar w:top="1134" w:right="850"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8D3490" w14:textId="77777777" w:rsidR="000C546E" w:rsidRDefault="000C546E" w:rsidP="003D29A2">
      <w:pPr>
        <w:spacing w:after="0" w:line="240" w:lineRule="auto"/>
      </w:pPr>
      <w:r>
        <w:separator/>
      </w:r>
    </w:p>
  </w:endnote>
  <w:endnote w:type="continuationSeparator" w:id="0">
    <w:p w14:paraId="2669B0FF" w14:textId="77777777" w:rsidR="000C546E" w:rsidRDefault="000C546E" w:rsidP="003D29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Palatino Linotype">
    <w:panose1 w:val="02040502050505030304"/>
    <w:charset w:val="CC"/>
    <w:family w:val="roman"/>
    <w:pitch w:val="variable"/>
    <w:sig w:usb0="E0000287" w:usb1="40000013" w:usb2="00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Garamond">
    <w:panose1 w:val="02020404030301010803"/>
    <w:charset w:val="CC"/>
    <w:family w:val="roman"/>
    <w:pitch w:val="variable"/>
    <w:sig w:usb0="00000287" w:usb1="00000000" w:usb2="00000000" w:usb3="00000000" w:csb0="0000009F" w:csb1="00000000"/>
  </w:font>
  <w:font w:name="Arial,Times New Roman">
    <w:altName w:val="Times New Roman"/>
    <w:panose1 w:val="00000000000000000000"/>
    <w:charset w:val="00"/>
    <w:family w:val="roman"/>
    <w:notTrueType/>
    <w:pitch w:val="default"/>
  </w:font>
  <w:font w:name="Times New Roman,Calibri">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Times New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7CFFC" w14:textId="77777777" w:rsidR="00596306" w:rsidRDefault="00FC5D08">
    <w:pPr>
      <w:pStyle w:val="a5"/>
    </w:pPr>
    <w:r>
      <w:fldChar w:fldCharType="begin"/>
    </w:r>
    <w:r>
      <w:instrText>PAGE   \* MERGEFORMAT</w:instrText>
    </w:r>
    <w:r>
      <w:fldChar w:fldCharType="separate"/>
    </w:r>
    <w:r w:rsidR="007276DE">
      <w:rPr>
        <w:noProof/>
      </w:rPr>
      <w:t>II</w:t>
    </w:r>
    <w:r>
      <w:rPr>
        <w:noProof/>
      </w:rPr>
      <w:fldChar w:fldCharType="end"/>
    </w:r>
  </w:p>
  <w:p w14:paraId="0D02F674" w14:textId="77777777" w:rsidR="00596306" w:rsidRDefault="0059630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D41EE" w14:textId="77777777" w:rsidR="00596306" w:rsidRDefault="00FC5D08">
    <w:pPr>
      <w:pStyle w:val="a5"/>
      <w:jc w:val="right"/>
    </w:pPr>
    <w:r>
      <w:fldChar w:fldCharType="begin"/>
    </w:r>
    <w:r>
      <w:instrText>PAGE   \* MERGEFORMAT</w:instrText>
    </w:r>
    <w:r>
      <w:fldChar w:fldCharType="separate"/>
    </w:r>
    <w:r w:rsidR="007276DE">
      <w:rPr>
        <w:noProof/>
      </w:rPr>
      <w:t>III</w:t>
    </w:r>
    <w:r>
      <w:rPr>
        <w:noProof/>
      </w:rPr>
      <w:fldChar w:fldCharType="end"/>
    </w:r>
  </w:p>
  <w:p w14:paraId="2957366E" w14:textId="77777777" w:rsidR="00596306" w:rsidRDefault="00596306">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7307F" w14:textId="77777777" w:rsidR="00596306" w:rsidRDefault="00FC5D08">
    <w:pPr>
      <w:pStyle w:val="a5"/>
      <w:jc w:val="right"/>
    </w:pPr>
    <w:r>
      <w:fldChar w:fldCharType="begin"/>
    </w:r>
    <w:r>
      <w:instrText>PAGE   \* MERGEFORMAT</w:instrText>
    </w:r>
    <w:r>
      <w:fldChar w:fldCharType="separate"/>
    </w:r>
    <w:r w:rsidR="007276DE">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57A8B5" w14:textId="77777777" w:rsidR="000C546E" w:rsidRDefault="000C546E" w:rsidP="003D29A2">
      <w:pPr>
        <w:spacing w:after="0" w:line="240" w:lineRule="auto"/>
      </w:pPr>
      <w:r>
        <w:separator/>
      </w:r>
    </w:p>
  </w:footnote>
  <w:footnote w:type="continuationSeparator" w:id="0">
    <w:p w14:paraId="699250EF" w14:textId="77777777" w:rsidR="000C546E" w:rsidRDefault="000C546E" w:rsidP="003D29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F32D3" w14:textId="0664D066" w:rsidR="00596306" w:rsidRPr="006D498D" w:rsidRDefault="00DC2073" w:rsidP="00BF40ED">
    <w:pPr>
      <w:pStyle w:val="a3"/>
      <w:rPr>
        <w:rFonts w:ascii="Arial,Times New Roman" w:eastAsia="Arial,Times New Roman" w:hAnsi="Arial,Times New Roman" w:cs="Arial,Times New Roman"/>
        <w:b/>
        <w:sz w:val="24"/>
        <w:szCs w:val="24"/>
        <w:lang w:eastAsia="ru-RU"/>
      </w:rPr>
    </w:pPr>
    <w:r w:rsidRPr="00DC2073">
      <w:rPr>
        <w:rFonts w:ascii="Arial,Times New Roman" w:eastAsia="Arial,Times New Roman" w:hAnsi="Arial,Times New Roman" w:cs="Arial,Times New Roman"/>
        <w:b/>
        <w:sz w:val="24"/>
        <w:szCs w:val="24"/>
        <w:lang w:eastAsia="ru-RU"/>
      </w:rPr>
      <w:t>СП 442</w:t>
    </w:r>
    <w:r w:rsidR="00596306" w:rsidRPr="006D498D">
      <w:rPr>
        <w:rFonts w:ascii="Arial,Times New Roman" w:eastAsia="Arial,Times New Roman" w:hAnsi="Arial,Times New Roman" w:cs="Arial,Times New Roman"/>
        <w:b/>
        <w:sz w:val="24"/>
        <w:szCs w:val="24"/>
        <w:lang w:eastAsia="ru-RU"/>
      </w:rPr>
      <w:t>.</w:t>
    </w:r>
    <w:r w:rsidR="006D498D" w:rsidRPr="006D498D">
      <w:rPr>
        <w:rFonts w:ascii="Arial,Times New Roman" w:eastAsia="Arial,Times New Roman" w:hAnsi="Arial,Times New Roman" w:cs="Arial,Times New Roman"/>
        <w:b/>
        <w:sz w:val="24"/>
        <w:szCs w:val="24"/>
        <w:lang w:eastAsia="ru-RU"/>
      </w:rPr>
      <w:t>1325800</w:t>
    </w:r>
    <w:r w:rsidR="00ED2E50">
      <w:rPr>
        <w:rFonts w:ascii="Arial,Times New Roman" w:eastAsia="Arial,Times New Roman" w:hAnsi="Arial,Times New Roman" w:cs="Arial,Times New Roman"/>
        <w:b/>
        <w:sz w:val="24"/>
        <w:szCs w:val="24"/>
        <w:lang w:eastAsia="ru-RU"/>
      </w:rPr>
      <w:t>.2019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6670C" w14:textId="1025F9AF" w:rsidR="00596306" w:rsidRDefault="00DC2073" w:rsidP="00004089">
    <w:pPr>
      <w:pStyle w:val="a3"/>
      <w:jc w:val="right"/>
      <w:rPr>
        <w:rFonts w:ascii="Arial,Times New Roman" w:eastAsia="Arial,Times New Roman" w:hAnsi="Arial,Times New Roman" w:cs="Arial,Times New Roman"/>
        <w:b/>
        <w:sz w:val="20"/>
        <w:szCs w:val="20"/>
        <w:lang w:eastAsia="ru-RU"/>
      </w:rPr>
    </w:pPr>
    <w:r w:rsidRPr="00DC2073">
      <w:rPr>
        <w:rFonts w:ascii="Times New Roman" w:eastAsia="Times New Roman" w:hAnsi="Times New Roman"/>
        <w:b/>
        <w:bCs/>
        <w:sz w:val="20"/>
        <w:szCs w:val="20"/>
      </w:rPr>
      <w:t>СП 442</w:t>
    </w:r>
    <w:r>
      <w:rPr>
        <w:rFonts w:ascii="Times New Roman" w:eastAsia="Times New Roman" w:hAnsi="Times New Roman"/>
        <w:b/>
        <w:bCs/>
        <w:sz w:val="20"/>
        <w:szCs w:val="20"/>
      </w:rPr>
      <w:t>.</w:t>
    </w:r>
    <w:r w:rsidR="00A429D9">
      <w:rPr>
        <w:rFonts w:ascii="Times New Roman" w:eastAsia="Times New Roman" w:hAnsi="Times New Roman"/>
        <w:b/>
        <w:bCs/>
        <w:sz w:val="20"/>
        <w:szCs w:val="20"/>
      </w:rPr>
      <w:t>1325800.201</w:t>
    </w:r>
    <w:r w:rsidR="00ED2E50">
      <w:rPr>
        <w:rFonts w:ascii="Times New Roman" w:eastAsia="Times New Roman" w:hAnsi="Times New Roman"/>
        <w:b/>
        <w:bCs/>
        <w:sz w:val="20"/>
        <w:szCs w:val="20"/>
      </w:rPr>
      <w:t>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20E02"/>
    <w:multiLevelType w:val="hybridMultilevel"/>
    <w:tmpl w:val="975C09D6"/>
    <w:lvl w:ilvl="0" w:tplc="4E5ECD04">
      <w:start w:val="1"/>
      <w:numFmt w:val="decimal"/>
      <w:lvlText w:val="%1"/>
      <w:lvlJc w:val="left"/>
      <w:pPr>
        <w:ind w:left="720" w:hanging="360"/>
      </w:pPr>
      <w:rPr>
        <w:rFonts w:eastAsia="Calibri"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0413DE8"/>
    <w:multiLevelType w:val="hybridMultilevel"/>
    <w:tmpl w:val="A3429322"/>
    <w:lvl w:ilvl="0" w:tplc="6B18D610">
      <w:start w:val="1"/>
      <w:numFmt w:val="decimal"/>
      <w:lvlText w:val="%1."/>
      <w:lvlJc w:val="left"/>
      <w:pPr>
        <w:ind w:left="765" w:hanging="4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2266465"/>
    <w:multiLevelType w:val="hybridMultilevel"/>
    <w:tmpl w:val="9C2E1174"/>
    <w:lvl w:ilvl="0" w:tplc="04190001">
      <w:start w:val="1"/>
      <w:numFmt w:val="bullet"/>
      <w:lvlText w:val=""/>
      <w:lvlJc w:val="left"/>
      <w:pPr>
        <w:ind w:left="1485" w:hanging="360"/>
      </w:pPr>
      <w:rPr>
        <w:rFonts w:ascii="Symbol" w:hAnsi="Symbol" w:hint="default"/>
      </w:rPr>
    </w:lvl>
    <w:lvl w:ilvl="1" w:tplc="04190003" w:tentative="1">
      <w:start w:val="1"/>
      <w:numFmt w:val="bullet"/>
      <w:lvlText w:val="o"/>
      <w:lvlJc w:val="left"/>
      <w:pPr>
        <w:ind w:left="2205" w:hanging="360"/>
      </w:pPr>
      <w:rPr>
        <w:rFonts w:ascii="Courier New" w:hAnsi="Courier New" w:cs="Courier New" w:hint="default"/>
      </w:rPr>
    </w:lvl>
    <w:lvl w:ilvl="2" w:tplc="04190005" w:tentative="1">
      <w:start w:val="1"/>
      <w:numFmt w:val="bullet"/>
      <w:lvlText w:val=""/>
      <w:lvlJc w:val="left"/>
      <w:pPr>
        <w:ind w:left="2925" w:hanging="360"/>
      </w:pPr>
      <w:rPr>
        <w:rFonts w:ascii="Wingdings" w:hAnsi="Wingdings" w:hint="default"/>
      </w:rPr>
    </w:lvl>
    <w:lvl w:ilvl="3" w:tplc="04190001" w:tentative="1">
      <w:start w:val="1"/>
      <w:numFmt w:val="bullet"/>
      <w:lvlText w:val=""/>
      <w:lvlJc w:val="left"/>
      <w:pPr>
        <w:ind w:left="3645" w:hanging="360"/>
      </w:pPr>
      <w:rPr>
        <w:rFonts w:ascii="Symbol" w:hAnsi="Symbol" w:hint="default"/>
      </w:rPr>
    </w:lvl>
    <w:lvl w:ilvl="4" w:tplc="04190003" w:tentative="1">
      <w:start w:val="1"/>
      <w:numFmt w:val="bullet"/>
      <w:lvlText w:val="o"/>
      <w:lvlJc w:val="left"/>
      <w:pPr>
        <w:ind w:left="4365" w:hanging="360"/>
      </w:pPr>
      <w:rPr>
        <w:rFonts w:ascii="Courier New" w:hAnsi="Courier New" w:cs="Courier New" w:hint="default"/>
      </w:rPr>
    </w:lvl>
    <w:lvl w:ilvl="5" w:tplc="04190005" w:tentative="1">
      <w:start w:val="1"/>
      <w:numFmt w:val="bullet"/>
      <w:lvlText w:val=""/>
      <w:lvlJc w:val="left"/>
      <w:pPr>
        <w:ind w:left="5085" w:hanging="360"/>
      </w:pPr>
      <w:rPr>
        <w:rFonts w:ascii="Wingdings" w:hAnsi="Wingdings" w:hint="default"/>
      </w:rPr>
    </w:lvl>
    <w:lvl w:ilvl="6" w:tplc="04190001" w:tentative="1">
      <w:start w:val="1"/>
      <w:numFmt w:val="bullet"/>
      <w:lvlText w:val=""/>
      <w:lvlJc w:val="left"/>
      <w:pPr>
        <w:ind w:left="5805" w:hanging="360"/>
      </w:pPr>
      <w:rPr>
        <w:rFonts w:ascii="Symbol" w:hAnsi="Symbol" w:hint="default"/>
      </w:rPr>
    </w:lvl>
    <w:lvl w:ilvl="7" w:tplc="04190003" w:tentative="1">
      <w:start w:val="1"/>
      <w:numFmt w:val="bullet"/>
      <w:lvlText w:val="o"/>
      <w:lvlJc w:val="left"/>
      <w:pPr>
        <w:ind w:left="6525" w:hanging="360"/>
      </w:pPr>
      <w:rPr>
        <w:rFonts w:ascii="Courier New" w:hAnsi="Courier New" w:cs="Courier New" w:hint="default"/>
      </w:rPr>
    </w:lvl>
    <w:lvl w:ilvl="8" w:tplc="04190005" w:tentative="1">
      <w:start w:val="1"/>
      <w:numFmt w:val="bullet"/>
      <w:lvlText w:val=""/>
      <w:lvlJc w:val="left"/>
      <w:pPr>
        <w:ind w:left="7245" w:hanging="360"/>
      </w:pPr>
      <w:rPr>
        <w:rFonts w:ascii="Wingdings" w:hAnsi="Wingdings" w:hint="default"/>
      </w:rPr>
    </w:lvl>
  </w:abstractNum>
  <w:abstractNum w:abstractNumId="3" w15:restartNumberingAfterBreak="0">
    <w:nsid w:val="1CAF26BA"/>
    <w:multiLevelType w:val="hybridMultilevel"/>
    <w:tmpl w:val="5B80A2DC"/>
    <w:lvl w:ilvl="0" w:tplc="7136A93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E490BFD"/>
    <w:multiLevelType w:val="hybridMultilevel"/>
    <w:tmpl w:val="E370DB7A"/>
    <w:lvl w:ilvl="0" w:tplc="C4C8C3D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DC22E23"/>
    <w:multiLevelType w:val="hybridMultilevel"/>
    <w:tmpl w:val="A7B6856E"/>
    <w:lvl w:ilvl="0" w:tplc="170EC104">
      <w:start w:val="1"/>
      <w:numFmt w:val="decimal"/>
      <w:lvlText w:val="%1"/>
      <w:lvlJc w:val="left"/>
      <w:pPr>
        <w:tabs>
          <w:tab w:val="num" w:pos="397"/>
        </w:tabs>
        <w:ind w:left="0" w:firstLine="397"/>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4722B9A"/>
    <w:multiLevelType w:val="hybridMultilevel"/>
    <w:tmpl w:val="57000B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234102E"/>
    <w:multiLevelType w:val="multilevel"/>
    <w:tmpl w:val="99445280"/>
    <w:lvl w:ilvl="0">
      <w:start w:val="1"/>
      <w:numFmt w:val="decimal"/>
      <w:lvlText w:val="%1."/>
      <w:lvlJc w:val="left"/>
      <w:pPr>
        <w:ind w:left="644" w:hanging="360"/>
      </w:pPr>
      <w:rPr>
        <w:rFonts w:hint="default"/>
      </w:rPr>
    </w:lvl>
    <w:lvl w:ilvl="1">
      <w:start w:val="1"/>
      <w:numFmt w:val="decimal"/>
      <w:isLgl/>
      <w:lvlText w:val="%1.%2."/>
      <w:lvlJc w:val="left"/>
      <w:pPr>
        <w:ind w:left="1004" w:hanging="360"/>
      </w:pPr>
      <w:rPr>
        <w:rFonts w:hint="default"/>
      </w:rPr>
    </w:lvl>
    <w:lvl w:ilvl="2">
      <w:start w:val="1"/>
      <w:numFmt w:val="decimal"/>
      <w:isLgl/>
      <w:lvlText w:val="%1.%2.%3."/>
      <w:lvlJc w:val="left"/>
      <w:pPr>
        <w:ind w:left="1724" w:hanging="720"/>
      </w:pPr>
      <w:rPr>
        <w:rFonts w:hint="default"/>
      </w:rPr>
    </w:lvl>
    <w:lvl w:ilvl="3">
      <w:start w:val="1"/>
      <w:numFmt w:val="decimal"/>
      <w:isLgl/>
      <w:lvlText w:val="%1.%2.%3.%4."/>
      <w:lvlJc w:val="left"/>
      <w:pPr>
        <w:ind w:left="2084" w:hanging="720"/>
      </w:pPr>
      <w:rPr>
        <w:rFonts w:hint="default"/>
      </w:rPr>
    </w:lvl>
    <w:lvl w:ilvl="4">
      <w:start w:val="1"/>
      <w:numFmt w:val="decimal"/>
      <w:isLgl/>
      <w:lvlText w:val="%1.%2.%3.%4.%5."/>
      <w:lvlJc w:val="left"/>
      <w:pPr>
        <w:ind w:left="2804" w:hanging="1080"/>
      </w:pPr>
      <w:rPr>
        <w:rFonts w:hint="default"/>
      </w:rPr>
    </w:lvl>
    <w:lvl w:ilvl="5">
      <w:start w:val="1"/>
      <w:numFmt w:val="decimal"/>
      <w:isLgl/>
      <w:lvlText w:val="%1.%2.%3.%4.%5.%6."/>
      <w:lvlJc w:val="left"/>
      <w:pPr>
        <w:ind w:left="3164" w:hanging="1080"/>
      </w:pPr>
      <w:rPr>
        <w:rFonts w:hint="default"/>
      </w:rPr>
    </w:lvl>
    <w:lvl w:ilvl="6">
      <w:start w:val="1"/>
      <w:numFmt w:val="decimal"/>
      <w:isLgl/>
      <w:lvlText w:val="%1.%2.%3.%4.%5.%6.%7."/>
      <w:lvlJc w:val="left"/>
      <w:pPr>
        <w:ind w:left="3884" w:hanging="1440"/>
      </w:pPr>
      <w:rPr>
        <w:rFonts w:hint="default"/>
      </w:rPr>
    </w:lvl>
    <w:lvl w:ilvl="7">
      <w:start w:val="1"/>
      <w:numFmt w:val="decimal"/>
      <w:isLgl/>
      <w:lvlText w:val="%1.%2.%3.%4.%5.%6.%7.%8."/>
      <w:lvlJc w:val="left"/>
      <w:pPr>
        <w:ind w:left="4244" w:hanging="1440"/>
      </w:pPr>
      <w:rPr>
        <w:rFonts w:hint="default"/>
      </w:rPr>
    </w:lvl>
    <w:lvl w:ilvl="8">
      <w:start w:val="1"/>
      <w:numFmt w:val="decimal"/>
      <w:isLgl/>
      <w:lvlText w:val="%1.%2.%3.%4.%5.%6.%7.%8.%9."/>
      <w:lvlJc w:val="left"/>
      <w:pPr>
        <w:ind w:left="4964" w:hanging="1800"/>
      </w:pPr>
      <w:rPr>
        <w:rFonts w:hint="default"/>
      </w:rPr>
    </w:lvl>
  </w:abstractNum>
  <w:abstractNum w:abstractNumId="8" w15:restartNumberingAfterBreak="0">
    <w:nsid w:val="48302136"/>
    <w:multiLevelType w:val="hybridMultilevel"/>
    <w:tmpl w:val="ADF870E0"/>
    <w:lvl w:ilvl="0" w:tplc="7A245BA2">
      <w:start w:val="10"/>
      <w:numFmt w:val="decimal"/>
      <w:lvlText w:val="%1"/>
      <w:lvlJc w:val="left"/>
      <w:pPr>
        <w:ind w:left="899" w:hanging="360"/>
      </w:pPr>
      <w:rPr>
        <w:rFonts w:hint="default"/>
        <w:b w:val="0"/>
      </w:rPr>
    </w:lvl>
    <w:lvl w:ilvl="1" w:tplc="04190019" w:tentative="1">
      <w:start w:val="1"/>
      <w:numFmt w:val="lowerLetter"/>
      <w:lvlText w:val="%2."/>
      <w:lvlJc w:val="left"/>
      <w:pPr>
        <w:ind w:left="1619" w:hanging="360"/>
      </w:pPr>
    </w:lvl>
    <w:lvl w:ilvl="2" w:tplc="0419001B" w:tentative="1">
      <w:start w:val="1"/>
      <w:numFmt w:val="lowerRoman"/>
      <w:lvlText w:val="%3."/>
      <w:lvlJc w:val="right"/>
      <w:pPr>
        <w:ind w:left="2339" w:hanging="180"/>
      </w:pPr>
    </w:lvl>
    <w:lvl w:ilvl="3" w:tplc="0419000F" w:tentative="1">
      <w:start w:val="1"/>
      <w:numFmt w:val="decimal"/>
      <w:lvlText w:val="%4."/>
      <w:lvlJc w:val="left"/>
      <w:pPr>
        <w:ind w:left="3059" w:hanging="360"/>
      </w:pPr>
    </w:lvl>
    <w:lvl w:ilvl="4" w:tplc="04190019" w:tentative="1">
      <w:start w:val="1"/>
      <w:numFmt w:val="lowerLetter"/>
      <w:lvlText w:val="%5."/>
      <w:lvlJc w:val="left"/>
      <w:pPr>
        <w:ind w:left="3779" w:hanging="360"/>
      </w:pPr>
    </w:lvl>
    <w:lvl w:ilvl="5" w:tplc="0419001B" w:tentative="1">
      <w:start w:val="1"/>
      <w:numFmt w:val="lowerRoman"/>
      <w:lvlText w:val="%6."/>
      <w:lvlJc w:val="right"/>
      <w:pPr>
        <w:ind w:left="4499" w:hanging="180"/>
      </w:pPr>
    </w:lvl>
    <w:lvl w:ilvl="6" w:tplc="0419000F" w:tentative="1">
      <w:start w:val="1"/>
      <w:numFmt w:val="decimal"/>
      <w:lvlText w:val="%7."/>
      <w:lvlJc w:val="left"/>
      <w:pPr>
        <w:ind w:left="5219" w:hanging="360"/>
      </w:pPr>
    </w:lvl>
    <w:lvl w:ilvl="7" w:tplc="04190019" w:tentative="1">
      <w:start w:val="1"/>
      <w:numFmt w:val="lowerLetter"/>
      <w:lvlText w:val="%8."/>
      <w:lvlJc w:val="left"/>
      <w:pPr>
        <w:ind w:left="5939" w:hanging="360"/>
      </w:pPr>
    </w:lvl>
    <w:lvl w:ilvl="8" w:tplc="0419001B" w:tentative="1">
      <w:start w:val="1"/>
      <w:numFmt w:val="lowerRoman"/>
      <w:lvlText w:val="%9."/>
      <w:lvlJc w:val="right"/>
      <w:pPr>
        <w:ind w:left="6659" w:hanging="180"/>
      </w:pPr>
    </w:lvl>
  </w:abstractNum>
  <w:abstractNum w:abstractNumId="9" w15:restartNumberingAfterBreak="0">
    <w:nsid w:val="4DBF4F1A"/>
    <w:multiLevelType w:val="hybridMultilevel"/>
    <w:tmpl w:val="4F1C66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C8118DA"/>
    <w:multiLevelType w:val="hybridMultilevel"/>
    <w:tmpl w:val="57000B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2286BCD"/>
    <w:multiLevelType w:val="hybridMultilevel"/>
    <w:tmpl w:val="5F58099E"/>
    <w:lvl w:ilvl="0" w:tplc="55CE23C0">
      <w:start w:val="10"/>
      <w:numFmt w:val="decimal"/>
      <w:lvlText w:val="%1"/>
      <w:lvlJc w:val="left"/>
      <w:pPr>
        <w:ind w:left="899" w:hanging="360"/>
      </w:pPr>
      <w:rPr>
        <w:rFonts w:hint="default"/>
        <w:b/>
      </w:rPr>
    </w:lvl>
    <w:lvl w:ilvl="1" w:tplc="04190019" w:tentative="1">
      <w:start w:val="1"/>
      <w:numFmt w:val="lowerLetter"/>
      <w:lvlText w:val="%2."/>
      <w:lvlJc w:val="left"/>
      <w:pPr>
        <w:ind w:left="1619" w:hanging="360"/>
      </w:pPr>
    </w:lvl>
    <w:lvl w:ilvl="2" w:tplc="0419001B" w:tentative="1">
      <w:start w:val="1"/>
      <w:numFmt w:val="lowerRoman"/>
      <w:lvlText w:val="%3."/>
      <w:lvlJc w:val="right"/>
      <w:pPr>
        <w:ind w:left="2339" w:hanging="180"/>
      </w:pPr>
    </w:lvl>
    <w:lvl w:ilvl="3" w:tplc="0419000F" w:tentative="1">
      <w:start w:val="1"/>
      <w:numFmt w:val="decimal"/>
      <w:lvlText w:val="%4."/>
      <w:lvlJc w:val="left"/>
      <w:pPr>
        <w:ind w:left="3059" w:hanging="360"/>
      </w:pPr>
    </w:lvl>
    <w:lvl w:ilvl="4" w:tplc="04190019" w:tentative="1">
      <w:start w:val="1"/>
      <w:numFmt w:val="lowerLetter"/>
      <w:lvlText w:val="%5."/>
      <w:lvlJc w:val="left"/>
      <w:pPr>
        <w:ind w:left="3779" w:hanging="360"/>
      </w:pPr>
    </w:lvl>
    <w:lvl w:ilvl="5" w:tplc="0419001B" w:tentative="1">
      <w:start w:val="1"/>
      <w:numFmt w:val="lowerRoman"/>
      <w:lvlText w:val="%6."/>
      <w:lvlJc w:val="right"/>
      <w:pPr>
        <w:ind w:left="4499" w:hanging="180"/>
      </w:pPr>
    </w:lvl>
    <w:lvl w:ilvl="6" w:tplc="0419000F" w:tentative="1">
      <w:start w:val="1"/>
      <w:numFmt w:val="decimal"/>
      <w:lvlText w:val="%7."/>
      <w:lvlJc w:val="left"/>
      <w:pPr>
        <w:ind w:left="5219" w:hanging="360"/>
      </w:pPr>
    </w:lvl>
    <w:lvl w:ilvl="7" w:tplc="04190019" w:tentative="1">
      <w:start w:val="1"/>
      <w:numFmt w:val="lowerLetter"/>
      <w:lvlText w:val="%8."/>
      <w:lvlJc w:val="left"/>
      <w:pPr>
        <w:ind w:left="5939" w:hanging="360"/>
      </w:pPr>
    </w:lvl>
    <w:lvl w:ilvl="8" w:tplc="0419001B" w:tentative="1">
      <w:start w:val="1"/>
      <w:numFmt w:val="lowerRoman"/>
      <w:lvlText w:val="%9."/>
      <w:lvlJc w:val="right"/>
      <w:pPr>
        <w:ind w:left="6659" w:hanging="180"/>
      </w:pPr>
    </w:lvl>
  </w:abstractNum>
  <w:abstractNum w:abstractNumId="12" w15:restartNumberingAfterBreak="0">
    <w:nsid w:val="6A865C88"/>
    <w:multiLevelType w:val="multilevel"/>
    <w:tmpl w:val="78C46998"/>
    <w:lvl w:ilvl="0">
      <w:start w:val="1"/>
      <w:numFmt w:val="decimal"/>
      <w:pStyle w:val="1"/>
      <w:lvlText w:val="%1"/>
      <w:lvlJc w:val="left"/>
      <w:pPr>
        <w:ind w:left="360" w:hanging="36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2"/>
      <w:lvlText w:val="%1.%2"/>
      <w:lvlJc w:val="left"/>
      <w:pPr>
        <w:ind w:left="2276" w:hanging="432"/>
      </w:pPr>
      <w:rPr>
        <w:rFonts w:hint="default"/>
        <w:b w:val="0"/>
        <w:i w:val="0"/>
        <w:sz w:val="28"/>
        <w:szCs w:val="24"/>
      </w:rPr>
    </w:lvl>
    <w:lvl w:ilvl="2">
      <w:start w:val="1"/>
      <w:numFmt w:val="decimal"/>
      <w:lvlText w:val="%1.%2.%3."/>
      <w:lvlJc w:val="left"/>
      <w:pPr>
        <w:ind w:left="1224" w:hanging="504"/>
      </w:pPr>
      <w:rPr>
        <w:rFonts w:hint="default"/>
        <w:b w:val="0"/>
        <w:sz w:val="24"/>
        <w:szCs w:val="24"/>
      </w:rPr>
    </w:lvl>
    <w:lvl w:ilvl="3">
      <w:start w:val="1"/>
      <w:numFmt w:val="decimal"/>
      <w:lvlText w:val="%1.%2.%3.%4."/>
      <w:lvlJc w:val="left"/>
      <w:pPr>
        <w:ind w:left="1728" w:hanging="648"/>
      </w:pPr>
      <w:rPr>
        <w:rFonts w:hint="default"/>
        <w:b/>
        <w:sz w:val="28"/>
      </w:rPr>
    </w:lvl>
    <w:lvl w:ilvl="4">
      <w:start w:val="1"/>
      <w:numFmt w:val="decimal"/>
      <w:lvlText w:val="%1.%2.%3.%4.%5."/>
      <w:lvlJc w:val="left"/>
      <w:pPr>
        <w:ind w:left="2232" w:hanging="792"/>
      </w:pPr>
      <w:rPr>
        <w:rFonts w:hint="default"/>
        <w:b/>
        <w:sz w:val="28"/>
      </w:rPr>
    </w:lvl>
    <w:lvl w:ilvl="5">
      <w:start w:val="1"/>
      <w:numFmt w:val="decimal"/>
      <w:lvlText w:val="%1.%2.%3.%4.%5.%6."/>
      <w:lvlJc w:val="left"/>
      <w:pPr>
        <w:ind w:left="2736" w:hanging="936"/>
      </w:pPr>
      <w:rPr>
        <w:rFonts w:hint="default"/>
        <w:b/>
        <w:sz w:val="28"/>
      </w:rPr>
    </w:lvl>
    <w:lvl w:ilvl="6">
      <w:start w:val="1"/>
      <w:numFmt w:val="decimal"/>
      <w:lvlText w:val="%1.%2.%3.%4.%5.%6.%7."/>
      <w:lvlJc w:val="left"/>
      <w:pPr>
        <w:ind w:left="3240" w:hanging="1080"/>
      </w:pPr>
      <w:rPr>
        <w:rFonts w:hint="default"/>
        <w:b/>
        <w:sz w:val="28"/>
      </w:rPr>
    </w:lvl>
    <w:lvl w:ilvl="7">
      <w:start w:val="1"/>
      <w:numFmt w:val="decimal"/>
      <w:lvlText w:val="%1.%2.%3.%4.%5.%6.%7.%8."/>
      <w:lvlJc w:val="left"/>
      <w:pPr>
        <w:ind w:left="3744" w:hanging="1224"/>
      </w:pPr>
      <w:rPr>
        <w:rFonts w:hint="default"/>
        <w:b/>
        <w:sz w:val="28"/>
      </w:rPr>
    </w:lvl>
    <w:lvl w:ilvl="8">
      <w:start w:val="1"/>
      <w:numFmt w:val="decimal"/>
      <w:lvlText w:val="%1.%2.%3.%4.%5.%6.%7.%8.%9."/>
      <w:lvlJc w:val="left"/>
      <w:pPr>
        <w:ind w:left="4320" w:hanging="1440"/>
      </w:pPr>
      <w:rPr>
        <w:rFonts w:hint="default"/>
        <w:b/>
        <w:sz w:val="28"/>
      </w:rPr>
    </w:lvl>
  </w:abstractNum>
  <w:num w:numId="1" w16cid:durableId="813259893">
    <w:abstractNumId w:val="12"/>
  </w:num>
  <w:num w:numId="2" w16cid:durableId="409424848">
    <w:abstractNumId w:val="4"/>
  </w:num>
  <w:num w:numId="3" w16cid:durableId="1867937313">
    <w:abstractNumId w:val="5"/>
  </w:num>
  <w:num w:numId="4" w16cid:durableId="1695958988">
    <w:abstractNumId w:val="7"/>
  </w:num>
  <w:num w:numId="5" w16cid:durableId="1939286341">
    <w:abstractNumId w:val="1"/>
  </w:num>
  <w:num w:numId="6" w16cid:durableId="1220166490">
    <w:abstractNumId w:val="2"/>
  </w:num>
  <w:num w:numId="7" w16cid:durableId="1504667281">
    <w:abstractNumId w:val="12"/>
  </w:num>
  <w:num w:numId="8" w16cid:durableId="11617498">
    <w:abstractNumId w:val="6"/>
  </w:num>
  <w:num w:numId="9" w16cid:durableId="115024468">
    <w:abstractNumId w:val="9"/>
  </w:num>
  <w:num w:numId="10" w16cid:durableId="20144055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87079547">
    <w:abstractNumId w:val="10"/>
  </w:num>
  <w:num w:numId="12" w16cid:durableId="58213842">
    <w:abstractNumId w:val="0"/>
  </w:num>
  <w:num w:numId="13" w16cid:durableId="537668335">
    <w:abstractNumId w:val="8"/>
  </w:num>
  <w:num w:numId="14" w16cid:durableId="1355957972">
    <w:abstractNumId w:val="11"/>
  </w:num>
  <w:num w:numId="15" w16cid:durableId="200553325">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09"/>
  <w:evenAndOddHeaders/>
  <w:drawingGridHorizontalSpacing w:val="110"/>
  <w:displayHorizontalDrawingGridEvery w:val="2"/>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95B"/>
    <w:rsid w:val="00001040"/>
    <w:rsid w:val="00001A61"/>
    <w:rsid w:val="00001EF2"/>
    <w:rsid w:val="0000225A"/>
    <w:rsid w:val="00004089"/>
    <w:rsid w:val="00006F09"/>
    <w:rsid w:val="000107AB"/>
    <w:rsid w:val="000112C8"/>
    <w:rsid w:val="000113BA"/>
    <w:rsid w:val="000129DA"/>
    <w:rsid w:val="00013086"/>
    <w:rsid w:val="00013E91"/>
    <w:rsid w:val="000143AF"/>
    <w:rsid w:val="0001449E"/>
    <w:rsid w:val="00014742"/>
    <w:rsid w:val="000152E8"/>
    <w:rsid w:val="0001588F"/>
    <w:rsid w:val="00016A2C"/>
    <w:rsid w:val="00020573"/>
    <w:rsid w:val="000210D7"/>
    <w:rsid w:val="00021527"/>
    <w:rsid w:val="000223BB"/>
    <w:rsid w:val="0002305A"/>
    <w:rsid w:val="0002328B"/>
    <w:rsid w:val="00023BED"/>
    <w:rsid w:val="0002563A"/>
    <w:rsid w:val="00031E71"/>
    <w:rsid w:val="00032E3F"/>
    <w:rsid w:val="00033255"/>
    <w:rsid w:val="00034E07"/>
    <w:rsid w:val="00034E8F"/>
    <w:rsid w:val="000369D6"/>
    <w:rsid w:val="0003734B"/>
    <w:rsid w:val="0004216E"/>
    <w:rsid w:val="00047BB6"/>
    <w:rsid w:val="00047E6F"/>
    <w:rsid w:val="0005134C"/>
    <w:rsid w:val="0005318D"/>
    <w:rsid w:val="00053CFE"/>
    <w:rsid w:val="0005762F"/>
    <w:rsid w:val="00060A7A"/>
    <w:rsid w:val="000637F8"/>
    <w:rsid w:val="00063B94"/>
    <w:rsid w:val="000647D5"/>
    <w:rsid w:val="00065103"/>
    <w:rsid w:val="00071808"/>
    <w:rsid w:val="000762E1"/>
    <w:rsid w:val="000767E3"/>
    <w:rsid w:val="00080885"/>
    <w:rsid w:val="000811EE"/>
    <w:rsid w:val="0008697F"/>
    <w:rsid w:val="00091ABC"/>
    <w:rsid w:val="00092027"/>
    <w:rsid w:val="0009251F"/>
    <w:rsid w:val="000943CD"/>
    <w:rsid w:val="00094D50"/>
    <w:rsid w:val="00096195"/>
    <w:rsid w:val="0009729C"/>
    <w:rsid w:val="00097BED"/>
    <w:rsid w:val="00097FBA"/>
    <w:rsid w:val="000A07F5"/>
    <w:rsid w:val="000A0FB3"/>
    <w:rsid w:val="000A2CA4"/>
    <w:rsid w:val="000B1890"/>
    <w:rsid w:val="000B78B6"/>
    <w:rsid w:val="000B7C71"/>
    <w:rsid w:val="000C0BC5"/>
    <w:rsid w:val="000C155E"/>
    <w:rsid w:val="000C1B56"/>
    <w:rsid w:val="000C339A"/>
    <w:rsid w:val="000C42B3"/>
    <w:rsid w:val="000C546E"/>
    <w:rsid w:val="000C5F5E"/>
    <w:rsid w:val="000C75DB"/>
    <w:rsid w:val="000D0732"/>
    <w:rsid w:val="000D1602"/>
    <w:rsid w:val="000D1D78"/>
    <w:rsid w:val="000D52FD"/>
    <w:rsid w:val="000D5D94"/>
    <w:rsid w:val="000E1B75"/>
    <w:rsid w:val="000E3150"/>
    <w:rsid w:val="000E3EDA"/>
    <w:rsid w:val="000E4E22"/>
    <w:rsid w:val="000E5AB2"/>
    <w:rsid w:val="000E71CF"/>
    <w:rsid w:val="000E7FDC"/>
    <w:rsid w:val="000F2102"/>
    <w:rsid w:val="000F33FD"/>
    <w:rsid w:val="000F34CF"/>
    <w:rsid w:val="000F3B9C"/>
    <w:rsid w:val="000F5AB4"/>
    <w:rsid w:val="001037E7"/>
    <w:rsid w:val="00105755"/>
    <w:rsid w:val="00105951"/>
    <w:rsid w:val="001063D5"/>
    <w:rsid w:val="0011012F"/>
    <w:rsid w:val="00116672"/>
    <w:rsid w:val="00124647"/>
    <w:rsid w:val="00125AB6"/>
    <w:rsid w:val="00127C7E"/>
    <w:rsid w:val="0013229E"/>
    <w:rsid w:val="001347DA"/>
    <w:rsid w:val="00140AE5"/>
    <w:rsid w:val="001434ED"/>
    <w:rsid w:val="00146A17"/>
    <w:rsid w:val="0014727C"/>
    <w:rsid w:val="00147DA7"/>
    <w:rsid w:val="00147F2A"/>
    <w:rsid w:val="00151A08"/>
    <w:rsid w:val="00152AFB"/>
    <w:rsid w:val="00154360"/>
    <w:rsid w:val="00154B4B"/>
    <w:rsid w:val="00155410"/>
    <w:rsid w:val="00155E99"/>
    <w:rsid w:val="00156320"/>
    <w:rsid w:val="00157577"/>
    <w:rsid w:val="0016119D"/>
    <w:rsid w:val="0016281D"/>
    <w:rsid w:val="00164932"/>
    <w:rsid w:val="0016598C"/>
    <w:rsid w:val="001663F6"/>
    <w:rsid w:val="001677C6"/>
    <w:rsid w:val="00171392"/>
    <w:rsid w:val="0017188C"/>
    <w:rsid w:val="0017368E"/>
    <w:rsid w:val="00173FEB"/>
    <w:rsid w:val="00175127"/>
    <w:rsid w:val="00181CF8"/>
    <w:rsid w:val="001822D2"/>
    <w:rsid w:val="00182D86"/>
    <w:rsid w:val="00183C20"/>
    <w:rsid w:val="001846CD"/>
    <w:rsid w:val="00185028"/>
    <w:rsid w:val="0019389D"/>
    <w:rsid w:val="00194C28"/>
    <w:rsid w:val="00194F83"/>
    <w:rsid w:val="00197D8B"/>
    <w:rsid w:val="001A3263"/>
    <w:rsid w:val="001A42C5"/>
    <w:rsid w:val="001A59BF"/>
    <w:rsid w:val="001A6AAA"/>
    <w:rsid w:val="001B184C"/>
    <w:rsid w:val="001B1C4B"/>
    <w:rsid w:val="001B31A3"/>
    <w:rsid w:val="001B321A"/>
    <w:rsid w:val="001B32C9"/>
    <w:rsid w:val="001B5141"/>
    <w:rsid w:val="001C5F1F"/>
    <w:rsid w:val="001D1E29"/>
    <w:rsid w:val="001D290B"/>
    <w:rsid w:val="001D2C49"/>
    <w:rsid w:val="001D50A8"/>
    <w:rsid w:val="001E0A30"/>
    <w:rsid w:val="001E4F01"/>
    <w:rsid w:val="001E5195"/>
    <w:rsid w:val="001E748B"/>
    <w:rsid w:val="001F05FD"/>
    <w:rsid w:val="001F0D29"/>
    <w:rsid w:val="001F2AAE"/>
    <w:rsid w:val="001F3D6A"/>
    <w:rsid w:val="001F6E2B"/>
    <w:rsid w:val="001F7593"/>
    <w:rsid w:val="0020091B"/>
    <w:rsid w:val="00203312"/>
    <w:rsid w:val="00204EE2"/>
    <w:rsid w:val="00205200"/>
    <w:rsid w:val="00207220"/>
    <w:rsid w:val="00210516"/>
    <w:rsid w:val="0021250D"/>
    <w:rsid w:val="00213E49"/>
    <w:rsid w:val="0021595A"/>
    <w:rsid w:val="002169F8"/>
    <w:rsid w:val="002172DD"/>
    <w:rsid w:val="002211F7"/>
    <w:rsid w:val="00225409"/>
    <w:rsid w:val="00226D8A"/>
    <w:rsid w:val="00226EBB"/>
    <w:rsid w:val="00227C1F"/>
    <w:rsid w:val="00231FC5"/>
    <w:rsid w:val="00232FDC"/>
    <w:rsid w:val="00233349"/>
    <w:rsid w:val="00233D0E"/>
    <w:rsid w:val="0024162E"/>
    <w:rsid w:val="0024168E"/>
    <w:rsid w:val="00244B6C"/>
    <w:rsid w:val="00246B8A"/>
    <w:rsid w:val="00252E89"/>
    <w:rsid w:val="00252F8E"/>
    <w:rsid w:val="00253087"/>
    <w:rsid w:val="002565E9"/>
    <w:rsid w:val="002606D6"/>
    <w:rsid w:val="002615DB"/>
    <w:rsid w:val="00264190"/>
    <w:rsid w:val="002674DC"/>
    <w:rsid w:val="002678BF"/>
    <w:rsid w:val="00270C8E"/>
    <w:rsid w:val="00270CF5"/>
    <w:rsid w:val="002718D6"/>
    <w:rsid w:val="00271BD2"/>
    <w:rsid w:val="0027270D"/>
    <w:rsid w:val="00275FC2"/>
    <w:rsid w:val="00277956"/>
    <w:rsid w:val="002811A4"/>
    <w:rsid w:val="002823BE"/>
    <w:rsid w:val="00282C9B"/>
    <w:rsid w:val="00283724"/>
    <w:rsid w:val="002839A9"/>
    <w:rsid w:val="002856C9"/>
    <w:rsid w:val="00291A41"/>
    <w:rsid w:val="00292F68"/>
    <w:rsid w:val="0029366C"/>
    <w:rsid w:val="00293D81"/>
    <w:rsid w:val="00296005"/>
    <w:rsid w:val="0029662B"/>
    <w:rsid w:val="00297682"/>
    <w:rsid w:val="002A0261"/>
    <w:rsid w:val="002A61A0"/>
    <w:rsid w:val="002B14E1"/>
    <w:rsid w:val="002B6072"/>
    <w:rsid w:val="002B6262"/>
    <w:rsid w:val="002C20A3"/>
    <w:rsid w:val="002C2146"/>
    <w:rsid w:val="002C60B0"/>
    <w:rsid w:val="002C77D0"/>
    <w:rsid w:val="002D27A0"/>
    <w:rsid w:val="002D312B"/>
    <w:rsid w:val="002D501C"/>
    <w:rsid w:val="002D553E"/>
    <w:rsid w:val="002D57AF"/>
    <w:rsid w:val="002D6FBA"/>
    <w:rsid w:val="002E125F"/>
    <w:rsid w:val="002E17DA"/>
    <w:rsid w:val="002E2E04"/>
    <w:rsid w:val="002E4CA1"/>
    <w:rsid w:val="002E524C"/>
    <w:rsid w:val="002E5C82"/>
    <w:rsid w:val="002E647C"/>
    <w:rsid w:val="002F021B"/>
    <w:rsid w:val="002F0325"/>
    <w:rsid w:val="002F196F"/>
    <w:rsid w:val="002F731E"/>
    <w:rsid w:val="002F7C3D"/>
    <w:rsid w:val="003005D7"/>
    <w:rsid w:val="003024CD"/>
    <w:rsid w:val="0030557A"/>
    <w:rsid w:val="00307355"/>
    <w:rsid w:val="00311E26"/>
    <w:rsid w:val="00312E22"/>
    <w:rsid w:val="0031505C"/>
    <w:rsid w:val="0032026B"/>
    <w:rsid w:val="00322523"/>
    <w:rsid w:val="00325111"/>
    <w:rsid w:val="003276B5"/>
    <w:rsid w:val="00332929"/>
    <w:rsid w:val="00334B9E"/>
    <w:rsid w:val="00335002"/>
    <w:rsid w:val="003365B6"/>
    <w:rsid w:val="00336821"/>
    <w:rsid w:val="003400E0"/>
    <w:rsid w:val="00340B4B"/>
    <w:rsid w:val="00340DBD"/>
    <w:rsid w:val="003411B0"/>
    <w:rsid w:val="00341A3D"/>
    <w:rsid w:val="003429F8"/>
    <w:rsid w:val="00345BE5"/>
    <w:rsid w:val="003475A8"/>
    <w:rsid w:val="00350976"/>
    <w:rsid w:val="00351A20"/>
    <w:rsid w:val="00352037"/>
    <w:rsid w:val="00360ACE"/>
    <w:rsid w:val="003613EC"/>
    <w:rsid w:val="00365F32"/>
    <w:rsid w:val="003672B0"/>
    <w:rsid w:val="00371A26"/>
    <w:rsid w:val="0037319B"/>
    <w:rsid w:val="00374F1B"/>
    <w:rsid w:val="00375C9D"/>
    <w:rsid w:val="003821A3"/>
    <w:rsid w:val="00385625"/>
    <w:rsid w:val="003856A6"/>
    <w:rsid w:val="003863C1"/>
    <w:rsid w:val="0039105F"/>
    <w:rsid w:val="00394313"/>
    <w:rsid w:val="0039432F"/>
    <w:rsid w:val="00397165"/>
    <w:rsid w:val="00397692"/>
    <w:rsid w:val="00397B6B"/>
    <w:rsid w:val="003A007A"/>
    <w:rsid w:val="003A242C"/>
    <w:rsid w:val="003A557D"/>
    <w:rsid w:val="003B180D"/>
    <w:rsid w:val="003B2910"/>
    <w:rsid w:val="003B4574"/>
    <w:rsid w:val="003B613C"/>
    <w:rsid w:val="003C1F89"/>
    <w:rsid w:val="003C2650"/>
    <w:rsid w:val="003C32E4"/>
    <w:rsid w:val="003C6757"/>
    <w:rsid w:val="003C6A7F"/>
    <w:rsid w:val="003C7008"/>
    <w:rsid w:val="003D19F8"/>
    <w:rsid w:val="003D2641"/>
    <w:rsid w:val="003D29A2"/>
    <w:rsid w:val="003D5452"/>
    <w:rsid w:val="003D791A"/>
    <w:rsid w:val="003E1419"/>
    <w:rsid w:val="003E1CB1"/>
    <w:rsid w:val="003E3006"/>
    <w:rsid w:val="003E3909"/>
    <w:rsid w:val="003E4F3E"/>
    <w:rsid w:val="003E582A"/>
    <w:rsid w:val="003F15FE"/>
    <w:rsid w:val="003F1E5A"/>
    <w:rsid w:val="003F371E"/>
    <w:rsid w:val="003F4576"/>
    <w:rsid w:val="003F4C7B"/>
    <w:rsid w:val="003F5A94"/>
    <w:rsid w:val="003F6476"/>
    <w:rsid w:val="00400CC5"/>
    <w:rsid w:val="00402616"/>
    <w:rsid w:val="0040306C"/>
    <w:rsid w:val="00403FC3"/>
    <w:rsid w:val="0040408C"/>
    <w:rsid w:val="00404218"/>
    <w:rsid w:val="00410730"/>
    <w:rsid w:val="004108C6"/>
    <w:rsid w:val="00410B76"/>
    <w:rsid w:val="004115C9"/>
    <w:rsid w:val="00413260"/>
    <w:rsid w:val="004135CF"/>
    <w:rsid w:val="00414273"/>
    <w:rsid w:val="004149CC"/>
    <w:rsid w:val="004151EC"/>
    <w:rsid w:val="00417A7A"/>
    <w:rsid w:val="004202FF"/>
    <w:rsid w:val="004231EA"/>
    <w:rsid w:val="004238E7"/>
    <w:rsid w:val="00431A53"/>
    <w:rsid w:val="00431E7B"/>
    <w:rsid w:val="00435161"/>
    <w:rsid w:val="00436974"/>
    <w:rsid w:val="00437696"/>
    <w:rsid w:val="00441CD6"/>
    <w:rsid w:val="004453A8"/>
    <w:rsid w:val="00445E33"/>
    <w:rsid w:val="004470AC"/>
    <w:rsid w:val="004473C6"/>
    <w:rsid w:val="00450E2D"/>
    <w:rsid w:val="00451846"/>
    <w:rsid w:val="00451EAE"/>
    <w:rsid w:val="00452054"/>
    <w:rsid w:val="004525CE"/>
    <w:rsid w:val="00454E06"/>
    <w:rsid w:val="004558D3"/>
    <w:rsid w:val="004560AF"/>
    <w:rsid w:val="00456278"/>
    <w:rsid w:val="004562F5"/>
    <w:rsid w:val="004579AA"/>
    <w:rsid w:val="00461CD9"/>
    <w:rsid w:val="00467066"/>
    <w:rsid w:val="00467C1D"/>
    <w:rsid w:val="00470C7F"/>
    <w:rsid w:val="00472BF4"/>
    <w:rsid w:val="0047390C"/>
    <w:rsid w:val="00474410"/>
    <w:rsid w:val="0047503A"/>
    <w:rsid w:val="00477428"/>
    <w:rsid w:val="00477D7B"/>
    <w:rsid w:val="004827B9"/>
    <w:rsid w:val="0048294E"/>
    <w:rsid w:val="00482DB6"/>
    <w:rsid w:val="004836DB"/>
    <w:rsid w:val="00484757"/>
    <w:rsid w:val="0048525B"/>
    <w:rsid w:val="00485F30"/>
    <w:rsid w:val="004904D9"/>
    <w:rsid w:val="0049652B"/>
    <w:rsid w:val="004A03F6"/>
    <w:rsid w:val="004A0D9C"/>
    <w:rsid w:val="004A1802"/>
    <w:rsid w:val="004A35CA"/>
    <w:rsid w:val="004A788F"/>
    <w:rsid w:val="004B0DFC"/>
    <w:rsid w:val="004B14EC"/>
    <w:rsid w:val="004B2AA4"/>
    <w:rsid w:val="004B33A4"/>
    <w:rsid w:val="004B4D00"/>
    <w:rsid w:val="004C0C99"/>
    <w:rsid w:val="004C2057"/>
    <w:rsid w:val="004C2107"/>
    <w:rsid w:val="004C419F"/>
    <w:rsid w:val="004C4FFB"/>
    <w:rsid w:val="004C5002"/>
    <w:rsid w:val="004C5D89"/>
    <w:rsid w:val="004D16DE"/>
    <w:rsid w:val="004D22C9"/>
    <w:rsid w:val="004D29FD"/>
    <w:rsid w:val="004D2E3B"/>
    <w:rsid w:val="004D3169"/>
    <w:rsid w:val="004D3E5D"/>
    <w:rsid w:val="004D506B"/>
    <w:rsid w:val="004E01E5"/>
    <w:rsid w:val="004E16AC"/>
    <w:rsid w:val="004E17AF"/>
    <w:rsid w:val="004E449E"/>
    <w:rsid w:val="004E51FD"/>
    <w:rsid w:val="004F3652"/>
    <w:rsid w:val="004F3960"/>
    <w:rsid w:val="004F44F0"/>
    <w:rsid w:val="004F5105"/>
    <w:rsid w:val="004F51DF"/>
    <w:rsid w:val="004F78CA"/>
    <w:rsid w:val="005008F1"/>
    <w:rsid w:val="0050425C"/>
    <w:rsid w:val="005052EA"/>
    <w:rsid w:val="005066DA"/>
    <w:rsid w:val="00510DE7"/>
    <w:rsid w:val="0051116E"/>
    <w:rsid w:val="00512435"/>
    <w:rsid w:val="005146EB"/>
    <w:rsid w:val="00516B7F"/>
    <w:rsid w:val="005209B4"/>
    <w:rsid w:val="00521EC6"/>
    <w:rsid w:val="00522539"/>
    <w:rsid w:val="00522657"/>
    <w:rsid w:val="00524789"/>
    <w:rsid w:val="00524BB1"/>
    <w:rsid w:val="00525AB5"/>
    <w:rsid w:val="00526E7A"/>
    <w:rsid w:val="00533BAC"/>
    <w:rsid w:val="00534310"/>
    <w:rsid w:val="00535688"/>
    <w:rsid w:val="00535DC7"/>
    <w:rsid w:val="00536293"/>
    <w:rsid w:val="005377E8"/>
    <w:rsid w:val="005403BC"/>
    <w:rsid w:val="005414CE"/>
    <w:rsid w:val="00542914"/>
    <w:rsid w:val="00543147"/>
    <w:rsid w:val="00543752"/>
    <w:rsid w:val="00543C8A"/>
    <w:rsid w:val="00543F6D"/>
    <w:rsid w:val="005440C0"/>
    <w:rsid w:val="00545E24"/>
    <w:rsid w:val="00546437"/>
    <w:rsid w:val="00552527"/>
    <w:rsid w:val="00553A17"/>
    <w:rsid w:val="00564953"/>
    <w:rsid w:val="005673EF"/>
    <w:rsid w:val="00567704"/>
    <w:rsid w:val="00570AD4"/>
    <w:rsid w:val="005730AB"/>
    <w:rsid w:val="00573890"/>
    <w:rsid w:val="0057412A"/>
    <w:rsid w:val="00574FFD"/>
    <w:rsid w:val="0057555B"/>
    <w:rsid w:val="00576A2A"/>
    <w:rsid w:val="00581E4C"/>
    <w:rsid w:val="00582E5C"/>
    <w:rsid w:val="00583183"/>
    <w:rsid w:val="0058404A"/>
    <w:rsid w:val="00584EFD"/>
    <w:rsid w:val="005869EF"/>
    <w:rsid w:val="00586D98"/>
    <w:rsid w:val="00591910"/>
    <w:rsid w:val="00591E29"/>
    <w:rsid w:val="00592DA6"/>
    <w:rsid w:val="00594239"/>
    <w:rsid w:val="00594F4B"/>
    <w:rsid w:val="00595577"/>
    <w:rsid w:val="00596306"/>
    <w:rsid w:val="00596570"/>
    <w:rsid w:val="005977D9"/>
    <w:rsid w:val="00597E78"/>
    <w:rsid w:val="005A0645"/>
    <w:rsid w:val="005A11DE"/>
    <w:rsid w:val="005A1883"/>
    <w:rsid w:val="005A482D"/>
    <w:rsid w:val="005A5897"/>
    <w:rsid w:val="005B0E9F"/>
    <w:rsid w:val="005B3DF0"/>
    <w:rsid w:val="005B3FB4"/>
    <w:rsid w:val="005B4E15"/>
    <w:rsid w:val="005C0EA1"/>
    <w:rsid w:val="005C36A1"/>
    <w:rsid w:val="005C381C"/>
    <w:rsid w:val="005C56B3"/>
    <w:rsid w:val="005C7650"/>
    <w:rsid w:val="005C7D58"/>
    <w:rsid w:val="005D00E6"/>
    <w:rsid w:val="005D0DEE"/>
    <w:rsid w:val="005D1EC0"/>
    <w:rsid w:val="005D3507"/>
    <w:rsid w:val="005D4027"/>
    <w:rsid w:val="005D7605"/>
    <w:rsid w:val="005D7668"/>
    <w:rsid w:val="005E157B"/>
    <w:rsid w:val="005E1B5D"/>
    <w:rsid w:val="005E4688"/>
    <w:rsid w:val="005E583D"/>
    <w:rsid w:val="005E5ABC"/>
    <w:rsid w:val="005E61AA"/>
    <w:rsid w:val="005F1989"/>
    <w:rsid w:val="005F2771"/>
    <w:rsid w:val="005F28F5"/>
    <w:rsid w:val="005F359F"/>
    <w:rsid w:val="005F38E1"/>
    <w:rsid w:val="005F5CEB"/>
    <w:rsid w:val="005F6A74"/>
    <w:rsid w:val="0060179E"/>
    <w:rsid w:val="006033D8"/>
    <w:rsid w:val="00603A76"/>
    <w:rsid w:val="00605720"/>
    <w:rsid w:val="00610378"/>
    <w:rsid w:val="00610F28"/>
    <w:rsid w:val="00613016"/>
    <w:rsid w:val="0061671D"/>
    <w:rsid w:val="0062244A"/>
    <w:rsid w:val="00622BEE"/>
    <w:rsid w:val="00630780"/>
    <w:rsid w:val="006311CE"/>
    <w:rsid w:val="006312BF"/>
    <w:rsid w:val="00632460"/>
    <w:rsid w:val="00633B32"/>
    <w:rsid w:val="00634368"/>
    <w:rsid w:val="006354E2"/>
    <w:rsid w:val="00636230"/>
    <w:rsid w:val="006365C4"/>
    <w:rsid w:val="00637A48"/>
    <w:rsid w:val="0064019E"/>
    <w:rsid w:val="006414ED"/>
    <w:rsid w:val="00641E73"/>
    <w:rsid w:val="00644AF5"/>
    <w:rsid w:val="00646472"/>
    <w:rsid w:val="00646FD4"/>
    <w:rsid w:val="00651C4D"/>
    <w:rsid w:val="006526CF"/>
    <w:rsid w:val="00652FF7"/>
    <w:rsid w:val="006605DA"/>
    <w:rsid w:val="006700B7"/>
    <w:rsid w:val="00670DB2"/>
    <w:rsid w:val="00672775"/>
    <w:rsid w:val="00673200"/>
    <w:rsid w:val="00673B7F"/>
    <w:rsid w:val="00676743"/>
    <w:rsid w:val="00680D18"/>
    <w:rsid w:val="0068372F"/>
    <w:rsid w:val="00684535"/>
    <w:rsid w:val="00690E15"/>
    <w:rsid w:val="006951C2"/>
    <w:rsid w:val="006952A4"/>
    <w:rsid w:val="0069774D"/>
    <w:rsid w:val="006A0E15"/>
    <w:rsid w:val="006A1099"/>
    <w:rsid w:val="006A2813"/>
    <w:rsid w:val="006A2DB3"/>
    <w:rsid w:val="006A315A"/>
    <w:rsid w:val="006A69F6"/>
    <w:rsid w:val="006A71C3"/>
    <w:rsid w:val="006B0DB7"/>
    <w:rsid w:val="006B2006"/>
    <w:rsid w:val="006B24E6"/>
    <w:rsid w:val="006B6197"/>
    <w:rsid w:val="006B776E"/>
    <w:rsid w:val="006C0EF6"/>
    <w:rsid w:val="006C2A05"/>
    <w:rsid w:val="006C3150"/>
    <w:rsid w:val="006C43DA"/>
    <w:rsid w:val="006C4605"/>
    <w:rsid w:val="006C596B"/>
    <w:rsid w:val="006C6B22"/>
    <w:rsid w:val="006C6D93"/>
    <w:rsid w:val="006D0443"/>
    <w:rsid w:val="006D0CBE"/>
    <w:rsid w:val="006D33FC"/>
    <w:rsid w:val="006D3E49"/>
    <w:rsid w:val="006D3E9B"/>
    <w:rsid w:val="006D4754"/>
    <w:rsid w:val="006D498D"/>
    <w:rsid w:val="006D6BF8"/>
    <w:rsid w:val="006D7524"/>
    <w:rsid w:val="006E0006"/>
    <w:rsid w:val="006E31DC"/>
    <w:rsid w:val="006E3652"/>
    <w:rsid w:val="006E3CA8"/>
    <w:rsid w:val="006E443C"/>
    <w:rsid w:val="006E73B4"/>
    <w:rsid w:val="006E7B4C"/>
    <w:rsid w:val="006F0E06"/>
    <w:rsid w:val="006F1562"/>
    <w:rsid w:val="006F44AD"/>
    <w:rsid w:val="006F636F"/>
    <w:rsid w:val="00703B1B"/>
    <w:rsid w:val="00704D10"/>
    <w:rsid w:val="00705DAC"/>
    <w:rsid w:val="00706358"/>
    <w:rsid w:val="00707BA0"/>
    <w:rsid w:val="00707C8E"/>
    <w:rsid w:val="007107C5"/>
    <w:rsid w:val="00710A8B"/>
    <w:rsid w:val="00711112"/>
    <w:rsid w:val="00715E4D"/>
    <w:rsid w:val="00720218"/>
    <w:rsid w:val="00723074"/>
    <w:rsid w:val="007234C9"/>
    <w:rsid w:val="00723F86"/>
    <w:rsid w:val="00724FCB"/>
    <w:rsid w:val="00725068"/>
    <w:rsid w:val="0072566F"/>
    <w:rsid w:val="007276DE"/>
    <w:rsid w:val="0073219A"/>
    <w:rsid w:val="00732C2B"/>
    <w:rsid w:val="00733150"/>
    <w:rsid w:val="00735B3C"/>
    <w:rsid w:val="00736530"/>
    <w:rsid w:val="007373B0"/>
    <w:rsid w:val="00737620"/>
    <w:rsid w:val="00740542"/>
    <w:rsid w:val="00741014"/>
    <w:rsid w:val="00741F19"/>
    <w:rsid w:val="00742001"/>
    <w:rsid w:val="007443EA"/>
    <w:rsid w:val="00746B7D"/>
    <w:rsid w:val="0075271E"/>
    <w:rsid w:val="00753120"/>
    <w:rsid w:val="0075336E"/>
    <w:rsid w:val="00756862"/>
    <w:rsid w:val="0075739E"/>
    <w:rsid w:val="007601B7"/>
    <w:rsid w:val="00762035"/>
    <w:rsid w:val="0076251A"/>
    <w:rsid w:val="00763009"/>
    <w:rsid w:val="00766950"/>
    <w:rsid w:val="0076734D"/>
    <w:rsid w:val="00771B59"/>
    <w:rsid w:val="00771F7D"/>
    <w:rsid w:val="00773442"/>
    <w:rsid w:val="0077344F"/>
    <w:rsid w:val="00774FE2"/>
    <w:rsid w:val="007755C3"/>
    <w:rsid w:val="00780AFA"/>
    <w:rsid w:val="00781621"/>
    <w:rsid w:val="00783AE7"/>
    <w:rsid w:val="0078646D"/>
    <w:rsid w:val="0078671D"/>
    <w:rsid w:val="00787851"/>
    <w:rsid w:val="00787CFB"/>
    <w:rsid w:val="0079048B"/>
    <w:rsid w:val="00792057"/>
    <w:rsid w:val="00793954"/>
    <w:rsid w:val="007968E0"/>
    <w:rsid w:val="00797984"/>
    <w:rsid w:val="007A1F8C"/>
    <w:rsid w:val="007A36EB"/>
    <w:rsid w:val="007A643C"/>
    <w:rsid w:val="007A662E"/>
    <w:rsid w:val="007B1D4A"/>
    <w:rsid w:val="007B2AE4"/>
    <w:rsid w:val="007B3453"/>
    <w:rsid w:val="007B64EE"/>
    <w:rsid w:val="007C049D"/>
    <w:rsid w:val="007C1A7F"/>
    <w:rsid w:val="007C21B4"/>
    <w:rsid w:val="007C30C3"/>
    <w:rsid w:val="007C31FA"/>
    <w:rsid w:val="007C5FCE"/>
    <w:rsid w:val="007D2464"/>
    <w:rsid w:val="007D3D9C"/>
    <w:rsid w:val="007E09B5"/>
    <w:rsid w:val="007E3F6D"/>
    <w:rsid w:val="007E48FB"/>
    <w:rsid w:val="007E7909"/>
    <w:rsid w:val="007E7C79"/>
    <w:rsid w:val="007F02D3"/>
    <w:rsid w:val="007F22E3"/>
    <w:rsid w:val="007F2A48"/>
    <w:rsid w:val="007F4A46"/>
    <w:rsid w:val="007F60EF"/>
    <w:rsid w:val="00800710"/>
    <w:rsid w:val="00801406"/>
    <w:rsid w:val="00802DB7"/>
    <w:rsid w:val="008034F7"/>
    <w:rsid w:val="00804024"/>
    <w:rsid w:val="00811634"/>
    <w:rsid w:val="00811A5B"/>
    <w:rsid w:val="00812419"/>
    <w:rsid w:val="00812B57"/>
    <w:rsid w:val="008147ED"/>
    <w:rsid w:val="00814A11"/>
    <w:rsid w:val="00814C15"/>
    <w:rsid w:val="00815723"/>
    <w:rsid w:val="00815A73"/>
    <w:rsid w:val="00816BBD"/>
    <w:rsid w:val="00816DD5"/>
    <w:rsid w:val="00816DE5"/>
    <w:rsid w:val="00822673"/>
    <w:rsid w:val="00822A60"/>
    <w:rsid w:val="00824678"/>
    <w:rsid w:val="008249DF"/>
    <w:rsid w:val="00826189"/>
    <w:rsid w:val="00830119"/>
    <w:rsid w:val="008325A5"/>
    <w:rsid w:val="00832E03"/>
    <w:rsid w:val="00832E45"/>
    <w:rsid w:val="008345DB"/>
    <w:rsid w:val="00834887"/>
    <w:rsid w:val="00834AB0"/>
    <w:rsid w:val="008353F6"/>
    <w:rsid w:val="00836368"/>
    <w:rsid w:val="00840752"/>
    <w:rsid w:val="00840DB6"/>
    <w:rsid w:val="0084363C"/>
    <w:rsid w:val="008440D0"/>
    <w:rsid w:val="00845400"/>
    <w:rsid w:val="008464F5"/>
    <w:rsid w:val="00847719"/>
    <w:rsid w:val="00850F27"/>
    <w:rsid w:val="00852F4B"/>
    <w:rsid w:val="00853058"/>
    <w:rsid w:val="008534AB"/>
    <w:rsid w:val="00855C48"/>
    <w:rsid w:val="00855ED9"/>
    <w:rsid w:val="00857915"/>
    <w:rsid w:val="00857D75"/>
    <w:rsid w:val="00860AE2"/>
    <w:rsid w:val="0086186A"/>
    <w:rsid w:val="00861B88"/>
    <w:rsid w:val="0086225F"/>
    <w:rsid w:val="00862563"/>
    <w:rsid w:val="0086426D"/>
    <w:rsid w:val="008660CD"/>
    <w:rsid w:val="00866B7D"/>
    <w:rsid w:val="008709DD"/>
    <w:rsid w:val="00870BCA"/>
    <w:rsid w:val="00871461"/>
    <w:rsid w:val="00872CDB"/>
    <w:rsid w:val="00873E21"/>
    <w:rsid w:val="008741FA"/>
    <w:rsid w:val="00874AEF"/>
    <w:rsid w:val="00874EEA"/>
    <w:rsid w:val="00875584"/>
    <w:rsid w:val="0087590C"/>
    <w:rsid w:val="00884F30"/>
    <w:rsid w:val="00885A9D"/>
    <w:rsid w:val="00886095"/>
    <w:rsid w:val="00890C5E"/>
    <w:rsid w:val="00891B74"/>
    <w:rsid w:val="00892761"/>
    <w:rsid w:val="00894238"/>
    <w:rsid w:val="008A0223"/>
    <w:rsid w:val="008A0D26"/>
    <w:rsid w:val="008A1331"/>
    <w:rsid w:val="008A195F"/>
    <w:rsid w:val="008A2359"/>
    <w:rsid w:val="008A464A"/>
    <w:rsid w:val="008A783B"/>
    <w:rsid w:val="008B02CE"/>
    <w:rsid w:val="008B0437"/>
    <w:rsid w:val="008B09C7"/>
    <w:rsid w:val="008B2FAD"/>
    <w:rsid w:val="008B4EB6"/>
    <w:rsid w:val="008B535E"/>
    <w:rsid w:val="008B645E"/>
    <w:rsid w:val="008B6CDC"/>
    <w:rsid w:val="008C0BA1"/>
    <w:rsid w:val="008C30F1"/>
    <w:rsid w:val="008C3EA1"/>
    <w:rsid w:val="008C4FF8"/>
    <w:rsid w:val="008C54DF"/>
    <w:rsid w:val="008C55EB"/>
    <w:rsid w:val="008D1F8A"/>
    <w:rsid w:val="008D62BF"/>
    <w:rsid w:val="008D640E"/>
    <w:rsid w:val="008D76C9"/>
    <w:rsid w:val="008D7E02"/>
    <w:rsid w:val="008E0063"/>
    <w:rsid w:val="008E028F"/>
    <w:rsid w:val="008E11BA"/>
    <w:rsid w:val="008E378C"/>
    <w:rsid w:val="008E483C"/>
    <w:rsid w:val="008F0F04"/>
    <w:rsid w:val="008F5327"/>
    <w:rsid w:val="008F6199"/>
    <w:rsid w:val="008F77B7"/>
    <w:rsid w:val="009003D9"/>
    <w:rsid w:val="00902B5B"/>
    <w:rsid w:val="00902B7F"/>
    <w:rsid w:val="00902C9E"/>
    <w:rsid w:val="00902FEC"/>
    <w:rsid w:val="00905920"/>
    <w:rsid w:val="00905F18"/>
    <w:rsid w:val="00906203"/>
    <w:rsid w:val="00907CC4"/>
    <w:rsid w:val="00907CF7"/>
    <w:rsid w:val="00913E25"/>
    <w:rsid w:val="00916449"/>
    <w:rsid w:val="00920C4B"/>
    <w:rsid w:val="009239D4"/>
    <w:rsid w:val="00923F12"/>
    <w:rsid w:val="00924680"/>
    <w:rsid w:val="00925E9D"/>
    <w:rsid w:val="00927542"/>
    <w:rsid w:val="009308EC"/>
    <w:rsid w:val="00931457"/>
    <w:rsid w:val="00931EE2"/>
    <w:rsid w:val="00932705"/>
    <w:rsid w:val="00935415"/>
    <w:rsid w:val="00935977"/>
    <w:rsid w:val="0093782E"/>
    <w:rsid w:val="0094182E"/>
    <w:rsid w:val="00941C28"/>
    <w:rsid w:val="00941C62"/>
    <w:rsid w:val="00941CB3"/>
    <w:rsid w:val="00943C16"/>
    <w:rsid w:val="00945DE4"/>
    <w:rsid w:val="00946332"/>
    <w:rsid w:val="009466F7"/>
    <w:rsid w:val="00950577"/>
    <w:rsid w:val="0095243E"/>
    <w:rsid w:val="00952788"/>
    <w:rsid w:val="0095284F"/>
    <w:rsid w:val="009533F9"/>
    <w:rsid w:val="00954F57"/>
    <w:rsid w:val="00956B47"/>
    <w:rsid w:val="00957F7E"/>
    <w:rsid w:val="00960D41"/>
    <w:rsid w:val="009622E8"/>
    <w:rsid w:val="009636EA"/>
    <w:rsid w:val="00963A39"/>
    <w:rsid w:val="00970D6D"/>
    <w:rsid w:val="00973577"/>
    <w:rsid w:val="0097572C"/>
    <w:rsid w:val="009833EF"/>
    <w:rsid w:val="009834FF"/>
    <w:rsid w:val="00991353"/>
    <w:rsid w:val="0099187F"/>
    <w:rsid w:val="00996AF9"/>
    <w:rsid w:val="00997B45"/>
    <w:rsid w:val="009A2F85"/>
    <w:rsid w:val="009A3517"/>
    <w:rsid w:val="009A3849"/>
    <w:rsid w:val="009A3906"/>
    <w:rsid w:val="009A4A4B"/>
    <w:rsid w:val="009A5546"/>
    <w:rsid w:val="009A5FBA"/>
    <w:rsid w:val="009A76C3"/>
    <w:rsid w:val="009B0802"/>
    <w:rsid w:val="009B2E36"/>
    <w:rsid w:val="009B412F"/>
    <w:rsid w:val="009B574C"/>
    <w:rsid w:val="009B59F8"/>
    <w:rsid w:val="009B7BB3"/>
    <w:rsid w:val="009C04CC"/>
    <w:rsid w:val="009C2C92"/>
    <w:rsid w:val="009C450D"/>
    <w:rsid w:val="009D226C"/>
    <w:rsid w:val="009D2BB3"/>
    <w:rsid w:val="009D650B"/>
    <w:rsid w:val="009D6F4D"/>
    <w:rsid w:val="009D7352"/>
    <w:rsid w:val="009E23E8"/>
    <w:rsid w:val="009E581D"/>
    <w:rsid w:val="009F20C4"/>
    <w:rsid w:val="009F3F30"/>
    <w:rsid w:val="009F43DE"/>
    <w:rsid w:val="00A01F1F"/>
    <w:rsid w:val="00A03406"/>
    <w:rsid w:val="00A03B55"/>
    <w:rsid w:val="00A041A3"/>
    <w:rsid w:val="00A0645C"/>
    <w:rsid w:val="00A06A1E"/>
    <w:rsid w:val="00A06DBA"/>
    <w:rsid w:val="00A1244D"/>
    <w:rsid w:val="00A12F5B"/>
    <w:rsid w:val="00A13F19"/>
    <w:rsid w:val="00A162BE"/>
    <w:rsid w:val="00A20584"/>
    <w:rsid w:val="00A21DFD"/>
    <w:rsid w:val="00A222CA"/>
    <w:rsid w:val="00A23E70"/>
    <w:rsid w:val="00A248DD"/>
    <w:rsid w:val="00A2792F"/>
    <w:rsid w:val="00A31573"/>
    <w:rsid w:val="00A32042"/>
    <w:rsid w:val="00A33A15"/>
    <w:rsid w:val="00A33BF6"/>
    <w:rsid w:val="00A34A5D"/>
    <w:rsid w:val="00A3687F"/>
    <w:rsid w:val="00A418E6"/>
    <w:rsid w:val="00A41C0C"/>
    <w:rsid w:val="00A429D9"/>
    <w:rsid w:val="00A44A12"/>
    <w:rsid w:val="00A452E2"/>
    <w:rsid w:val="00A45F4C"/>
    <w:rsid w:val="00A46F98"/>
    <w:rsid w:val="00A47926"/>
    <w:rsid w:val="00A47C6F"/>
    <w:rsid w:val="00A47FA3"/>
    <w:rsid w:val="00A51E3A"/>
    <w:rsid w:val="00A63463"/>
    <w:rsid w:val="00A63C80"/>
    <w:rsid w:val="00A6436C"/>
    <w:rsid w:val="00A64B1A"/>
    <w:rsid w:val="00A64DA7"/>
    <w:rsid w:val="00A6517C"/>
    <w:rsid w:val="00A6532C"/>
    <w:rsid w:val="00A8077E"/>
    <w:rsid w:val="00A86774"/>
    <w:rsid w:val="00A86C5A"/>
    <w:rsid w:val="00A912A8"/>
    <w:rsid w:val="00A92E22"/>
    <w:rsid w:val="00A93444"/>
    <w:rsid w:val="00A9508B"/>
    <w:rsid w:val="00A9517A"/>
    <w:rsid w:val="00A96BCB"/>
    <w:rsid w:val="00A97318"/>
    <w:rsid w:val="00A97614"/>
    <w:rsid w:val="00AA0E52"/>
    <w:rsid w:val="00AA2747"/>
    <w:rsid w:val="00AA32BA"/>
    <w:rsid w:val="00AA368B"/>
    <w:rsid w:val="00AA37D2"/>
    <w:rsid w:val="00AA42F2"/>
    <w:rsid w:val="00AA65FF"/>
    <w:rsid w:val="00AA6A4B"/>
    <w:rsid w:val="00AA7386"/>
    <w:rsid w:val="00AA7C57"/>
    <w:rsid w:val="00AB09D2"/>
    <w:rsid w:val="00AB2293"/>
    <w:rsid w:val="00AB22DB"/>
    <w:rsid w:val="00AB2F3C"/>
    <w:rsid w:val="00AB3BB0"/>
    <w:rsid w:val="00AB54B5"/>
    <w:rsid w:val="00AB7912"/>
    <w:rsid w:val="00AB7DA9"/>
    <w:rsid w:val="00AC02AA"/>
    <w:rsid w:val="00AC0EE7"/>
    <w:rsid w:val="00AC1212"/>
    <w:rsid w:val="00AC1983"/>
    <w:rsid w:val="00AC3645"/>
    <w:rsid w:val="00AC4BE2"/>
    <w:rsid w:val="00AD201A"/>
    <w:rsid w:val="00AD6E9B"/>
    <w:rsid w:val="00AE1895"/>
    <w:rsid w:val="00AE2F6A"/>
    <w:rsid w:val="00AE3317"/>
    <w:rsid w:val="00AE392C"/>
    <w:rsid w:val="00AE4B67"/>
    <w:rsid w:val="00AE4E85"/>
    <w:rsid w:val="00AE5E91"/>
    <w:rsid w:val="00AE618D"/>
    <w:rsid w:val="00AE629E"/>
    <w:rsid w:val="00AE7B3E"/>
    <w:rsid w:val="00AF00D2"/>
    <w:rsid w:val="00AF1A28"/>
    <w:rsid w:val="00AF1B24"/>
    <w:rsid w:val="00AF1F66"/>
    <w:rsid w:val="00AF2E82"/>
    <w:rsid w:val="00AF40C3"/>
    <w:rsid w:val="00AF4AB2"/>
    <w:rsid w:val="00B0068B"/>
    <w:rsid w:val="00B00C63"/>
    <w:rsid w:val="00B028AB"/>
    <w:rsid w:val="00B02DB4"/>
    <w:rsid w:val="00B02EF5"/>
    <w:rsid w:val="00B03984"/>
    <w:rsid w:val="00B05D4E"/>
    <w:rsid w:val="00B0734C"/>
    <w:rsid w:val="00B10296"/>
    <w:rsid w:val="00B10A41"/>
    <w:rsid w:val="00B121DA"/>
    <w:rsid w:val="00B138AE"/>
    <w:rsid w:val="00B143F0"/>
    <w:rsid w:val="00B1448F"/>
    <w:rsid w:val="00B16896"/>
    <w:rsid w:val="00B17B7F"/>
    <w:rsid w:val="00B17C8D"/>
    <w:rsid w:val="00B23D58"/>
    <w:rsid w:val="00B26996"/>
    <w:rsid w:val="00B26BCF"/>
    <w:rsid w:val="00B2702D"/>
    <w:rsid w:val="00B27953"/>
    <w:rsid w:val="00B3133B"/>
    <w:rsid w:val="00B3549B"/>
    <w:rsid w:val="00B3587E"/>
    <w:rsid w:val="00B3592F"/>
    <w:rsid w:val="00B35E62"/>
    <w:rsid w:val="00B361F4"/>
    <w:rsid w:val="00B374BF"/>
    <w:rsid w:val="00B37893"/>
    <w:rsid w:val="00B40A9D"/>
    <w:rsid w:val="00B41717"/>
    <w:rsid w:val="00B42EA5"/>
    <w:rsid w:val="00B43A1B"/>
    <w:rsid w:val="00B43F29"/>
    <w:rsid w:val="00B445D1"/>
    <w:rsid w:val="00B448D9"/>
    <w:rsid w:val="00B46574"/>
    <w:rsid w:val="00B47DD5"/>
    <w:rsid w:val="00B52C19"/>
    <w:rsid w:val="00B540C5"/>
    <w:rsid w:val="00B55D5F"/>
    <w:rsid w:val="00B5683F"/>
    <w:rsid w:val="00B56A81"/>
    <w:rsid w:val="00B618DB"/>
    <w:rsid w:val="00B70572"/>
    <w:rsid w:val="00B7204B"/>
    <w:rsid w:val="00B72364"/>
    <w:rsid w:val="00B74120"/>
    <w:rsid w:val="00B74EB1"/>
    <w:rsid w:val="00B750D4"/>
    <w:rsid w:val="00B75479"/>
    <w:rsid w:val="00B77529"/>
    <w:rsid w:val="00B80FE9"/>
    <w:rsid w:val="00B81041"/>
    <w:rsid w:val="00B847A9"/>
    <w:rsid w:val="00B8550D"/>
    <w:rsid w:val="00B86064"/>
    <w:rsid w:val="00B87637"/>
    <w:rsid w:val="00B92861"/>
    <w:rsid w:val="00B971AD"/>
    <w:rsid w:val="00B97F49"/>
    <w:rsid w:val="00BA05F5"/>
    <w:rsid w:val="00BA1DD4"/>
    <w:rsid w:val="00BA2FA9"/>
    <w:rsid w:val="00BA3848"/>
    <w:rsid w:val="00BA5A38"/>
    <w:rsid w:val="00BA6014"/>
    <w:rsid w:val="00BB1C54"/>
    <w:rsid w:val="00BB3D7B"/>
    <w:rsid w:val="00BC03FC"/>
    <w:rsid w:val="00BC092A"/>
    <w:rsid w:val="00BC11F3"/>
    <w:rsid w:val="00BC340A"/>
    <w:rsid w:val="00BC4122"/>
    <w:rsid w:val="00BC41A8"/>
    <w:rsid w:val="00BC46FE"/>
    <w:rsid w:val="00BC5EC0"/>
    <w:rsid w:val="00BC6BB9"/>
    <w:rsid w:val="00BC7CC7"/>
    <w:rsid w:val="00BD31E5"/>
    <w:rsid w:val="00BD3BC0"/>
    <w:rsid w:val="00BD438E"/>
    <w:rsid w:val="00BD5B28"/>
    <w:rsid w:val="00BD5E7B"/>
    <w:rsid w:val="00BD6910"/>
    <w:rsid w:val="00BE51EA"/>
    <w:rsid w:val="00BF1AC6"/>
    <w:rsid w:val="00BF2A6D"/>
    <w:rsid w:val="00BF2AB8"/>
    <w:rsid w:val="00BF40ED"/>
    <w:rsid w:val="00BF7769"/>
    <w:rsid w:val="00C043A3"/>
    <w:rsid w:val="00C04A4D"/>
    <w:rsid w:val="00C103FC"/>
    <w:rsid w:val="00C11154"/>
    <w:rsid w:val="00C12986"/>
    <w:rsid w:val="00C133D1"/>
    <w:rsid w:val="00C15CC4"/>
    <w:rsid w:val="00C169E6"/>
    <w:rsid w:val="00C206C0"/>
    <w:rsid w:val="00C23DC4"/>
    <w:rsid w:val="00C259A3"/>
    <w:rsid w:val="00C264E2"/>
    <w:rsid w:val="00C275E6"/>
    <w:rsid w:val="00C326E0"/>
    <w:rsid w:val="00C32AE6"/>
    <w:rsid w:val="00C343C2"/>
    <w:rsid w:val="00C34EB8"/>
    <w:rsid w:val="00C35327"/>
    <w:rsid w:val="00C3620B"/>
    <w:rsid w:val="00C36B52"/>
    <w:rsid w:val="00C36E9C"/>
    <w:rsid w:val="00C41FD4"/>
    <w:rsid w:val="00C456F5"/>
    <w:rsid w:val="00C507A5"/>
    <w:rsid w:val="00C5270D"/>
    <w:rsid w:val="00C54439"/>
    <w:rsid w:val="00C54B53"/>
    <w:rsid w:val="00C5653D"/>
    <w:rsid w:val="00C56A7E"/>
    <w:rsid w:val="00C56AC6"/>
    <w:rsid w:val="00C56B2A"/>
    <w:rsid w:val="00C576EE"/>
    <w:rsid w:val="00C60500"/>
    <w:rsid w:val="00C65991"/>
    <w:rsid w:val="00C66EB9"/>
    <w:rsid w:val="00C74B02"/>
    <w:rsid w:val="00C74CBD"/>
    <w:rsid w:val="00C75413"/>
    <w:rsid w:val="00C759BE"/>
    <w:rsid w:val="00C77A9D"/>
    <w:rsid w:val="00C869C4"/>
    <w:rsid w:val="00C872B4"/>
    <w:rsid w:val="00C900DC"/>
    <w:rsid w:val="00C91FAC"/>
    <w:rsid w:val="00C92E7B"/>
    <w:rsid w:val="00C933BA"/>
    <w:rsid w:val="00C933D8"/>
    <w:rsid w:val="00C937CF"/>
    <w:rsid w:val="00C94A13"/>
    <w:rsid w:val="00C95D4F"/>
    <w:rsid w:val="00C961ED"/>
    <w:rsid w:val="00C969CB"/>
    <w:rsid w:val="00C979AE"/>
    <w:rsid w:val="00CA0CB3"/>
    <w:rsid w:val="00CB043C"/>
    <w:rsid w:val="00CB1CF6"/>
    <w:rsid w:val="00CB5388"/>
    <w:rsid w:val="00CC0D0D"/>
    <w:rsid w:val="00CC1BEE"/>
    <w:rsid w:val="00CC64AB"/>
    <w:rsid w:val="00CD0782"/>
    <w:rsid w:val="00CD08D7"/>
    <w:rsid w:val="00CD0B76"/>
    <w:rsid w:val="00CD19CF"/>
    <w:rsid w:val="00CD1A05"/>
    <w:rsid w:val="00CD1D8F"/>
    <w:rsid w:val="00CD2345"/>
    <w:rsid w:val="00CD23DB"/>
    <w:rsid w:val="00CD2567"/>
    <w:rsid w:val="00CD2753"/>
    <w:rsid w:val="00CD2B66"/>
    <w:rsid w:val="00CD3F73"/>
    <w:rsid w:val="00CD4466"/>
    <w:rsid w:val="00CD5319"/>
    <w:rsid w:val="00CD5542"/>
    <w:rsid w:val="00CD6F85"/>
    <w:rsid w:val="00CE1923"/>
    <w:rsid w:val="00CE632F"/>
    <w:rsid w:val="00CE724A"/>
    <w:rsid w:val="00CF017F"/>
    <w:rsid w:val="00CF45FA"/>
    <w:rsid w:val="00D00293"/>
    <w:rsid w:val="00D00846"/>
    <w:rsid w:val="00D00F05"/>
    <w:rsid w:val="00D011C1"/>
    <w:rsid w:val="00D011FE"/>
    <w:rsid w:val="00D04DEA"/>
    <w:rsid w:val="00D05114"/>
    <w:rsid w:val="00D11066"/>
    <w:rsid w:val="00D13664"/>
    <w:rsid w:val="00D16299"/>
    <w:rsid w:val="00D211C6"/>
    <w:rsid w:val="00D21D8F"/>
    <w:rsid w:val="00D226EF"/>
    <w:rsid w:val="00D22BDC"/>
    <w:rsid w:val="00D237C4"/>
    <w:rsid w:val="00D2439A"/>
    <w:rsid w:val="00D245AE"/>
    <w:rsid w:val="00D24F58"/>
    <w:rsid w:val="00D256A3"/>
    <w:rsid w:val="00D31DDD"/>
    <w:rsid w:val="00D32592"/>
    <w:rsid w:val="00D32A3D"/>
    <w:rsid w:val="00D37893"/>
    <w:rsid w:val="00D44537"/>
    <w:rsid w:val="00D458CE"/>
    <w:rsid w:val="00D46933"/>
    <w:rsid w:val="00D52024"/>
    <w:rsid w:val="00D524F7"/>
    <w:rsid w:val="00D54769"/>
    <w:rsid w:val="00D55A60"/>
    <w:rsid w:val="00D6017F"/>
    <w:rsid w:val="00D60FC1"/>
    <w:rsid w:val="00D651C7"/>
    <w:rsid w:val="00D665A1"/>
    <w:rsid w:val="00D6710A"/>
    <w:rsid w:val="00D71A38"/>
    <w:rsid w:val="00D745D3"/>
    <w:rsid w:val="00D76983"/>
    <w:rsid w:val="00D77BB1"/>
    <w:rsid w:val="00D8138D"/>
    <w:rsid w:val="00D8169C"/>
    <w:rsid w:val="00D81827"/>
    <w:rsid w:val="00D83C90"/>
    <w:rsid w:val="00D848AE"/>
    <w:rsid w:val="00D84C87"/>
    <w:rsid w:val="00D84D0D"/>
    <w:rsid w:val="00D855AB"/>
    <w:rsid w:val="00D86B37"/>
    <w:rsid w:val="00D87F21"/>
    <w:rsid w:val="00D91C84"/>
    <w:rsid w:val="00D92BCF"/>
    <w:rsid w:val="00D92DB1"/>
    <w:rsid w:val="00D934DB"/>
    <w:rsid w:val="00D95120"/>
    <w:rsid w:val="00D974FE"/>
    <w:rsid w:val="00D97F79"/>
    <w:rsid w:val="00DA03B1"/>
    <w:rsid w:val="00DA0CDF"/>
    <w:rsid w:val="00DA0D91"/>
    <w:rsid w:val="00DA3D35"/>
    <w:rsid w:val="00DA40DD"/>
    <w:rsid w:val="00DA4406"/>
    <w:rsid w:val="00DA6572"/>
    <w:rsid w:val="00DA6E7C"/>
    <w:rsid w:val="00DA7C02"/>
    <w:rsid w:val="00DB21A9"/>
    <w:rsid w:val="00DB65FC"/>
    <w:rsid w:val="00DB74E3"/>
    <w:rsid w:val="00DB75AF"/>
    <w:rsid w:val="00DC0B5F"/>
    <w:rsid w:val="00DC2073"/>
    <w:rsid w:val="00DC2B6D"/>
    <w:rsid w:val="00DC305B"/>
    <w:rsid w:val="00DC3765"/>
    <w:rsid w:val="00DC42DC"/>
    <w:rsid w:val="00DC4966"/>
    <w:rsid w:val="00DC62D8"/>
    <w:rsid w:val="00DC775A"/>
    <w:rsid w:val="00DD07EC"/>
    <w:rsid w:val="00DD5D49"/>
    <w:rsid w:val="00DD7BEE"/>
    <w:rsid w:val="00DE0474"/>
    <w:rsid w:val="00DE5B86"/>
    <w:rsid w:val="00DE63FC"/>
    <w:rsid w:val="00DE6B52"/>
    <w:rsid w:val="00DF0F3F"/>
    <w:rsid w:val="00DF13DE"/>
    <w:rsid w:val="00DF2955"/>
    <w:rsid w:val="00DF2F19"/>
    <w:rsid w:val="00DF6A73"/>
    <w:rsid w:val="00DF77AC"/>
    <w:rsid w:val="00DF7CAD"/>
    <w:rsid w:val="00E00A24"/>
    <w:rsid w:val="00E00DD8"/>
    <w:rsid w:val="00E04312"/>
    <w:rsid w:val="00E07732"/>
    <w:rsid w:val="00E10A74"/>
    <w:rsid w:val="00E14E99"/>
    <w:rsid w:val="00E15C4F"/>
    <w:rsid w:val="00E17173"/>
    <w:rsid w:val="00E175AD"/>
    <w:rsid w:val="00E17B6E"/>
    <w:rsid w:val="00E233DA"/>
    <w:rsid w:val="00E23F44"/>
    <w:rsid w:val="00E24218"/>
    <w:rsid w:val="00E25982"/>
    <w:rsid w:val="00E2748F"/>
    <w:rsid w:val="00E31053"/>
    <w:rsid w:val="00E32ED8"/>
    <w:rsid w:val="00E3539C"/>
    <w:rsid w:val="00E35697"/>
    <w:rsid w:val="00E359EF"/>
    <w:rsid w:val="00E3767D"/>
    <w:rsid w:val="00E41ECF"/>
    <w:rsid w:val="00E43C94"/>
    <w:rsid w:val="00E52031"/>
    <w:rsid w:val="00E527FE"/>
    <w:rsid w:val="00E5329B"/>
    <w:rsid w:val="00E5364A"/>
    <w:rsid w:val="00E54D17"/>
    <w:rsid w:val="00E55344"/>
    <w:rsid w:val="00E618F3"/>
    <w:rsid w:val="00E61D18"/>
    <w:rsid w:val="00E62C96"/>
    <w:rsid w:val="00E6589E"/>
    <w:rsid w:val="00E65BA3"/>
    <w:rsid w:val="00E65CE3"/>
    <w:rsid w:val="00E667DC"/>
    <w:rsid w:val="00E710CB"/>
    <w:rsid w:val="00E7631E"/>
    <w:rsid w:val="00E77016"/>
    <w:rsid w:val="00E80530"/>
    <w:rsid w:val="00E8328D"/>
    <w:rsid w:val="00E835A3"/>
    <w:rsid w:val="00E83922"/>
    <w:rsid w:val="00E83A82"/>
    <w:rsid w:val="00E85222"/>
    <w:rsid w:val="00E85B62"/>
    <w:rsid w:val="00E90549"/>
    <w:rsid w:val="00E94C5E"/>
    <w:rsid w:val="00E9527A"/>
    <w:rsid w:val="00E955CA"/>
    <w:rsid w:val="00E96421"/>
    <w:rsid w:val="00E96B90"/>
    <w:rsid w:val="00EB0ADE"/>
    <w:rsid w:val="00EB1471"/>
    <w:rsid w:val="00EB1942"/>
    <w:rsid w:val="00EB195B"/>
    <w:rsid w:val="00EB2333"/>
    <w:rsid w:val="00EB6A04"/>
    <w:rsid w:val="00EB7BBA"/>
    <w:rsid w:val="00EC061A"/>
    <w:rsid w:val="00EC0BFC"/>
    <w:rsid w:val="00EC173A"/>
    <w:rsid w:val="00EC211B"/>
    <w:rsid w:val="00EC43C7"/>
    <w:rsid w:val="00EC58BA"/>
    <w:rsid w:val="00EC759F"/>
    <w:rsid w:val="00ED111C"/>
    <w:rsid w:val="00ED291D"/>
    <w:rsid w:val="00ED2E50"/>
    <w:rsid w:val="00ED3291"/>
    <w:rsid w:val="00ED3727"/>
    <w:rsid w:val="00ED3DD6"/>
    <w:rsid w:val="00ED6960"/>
    <w:rsid w:val="00ED7327"/>
    <w:rsid w:val="00EE086A"/>
    <w:rsid w:val="00EE16FB"/>
    <w:rsid w:val="00EE218C"/>
    <w:rsid w:val="00EE3298"/>
    <w:rsid w:val="00EE340B"/>
    <w:rsid w:val="00EE606E"/>
    <w:rsid w:val="00EE6710"/>
    <w:rsid w:val="00EE6985"/>
    <w:rsid w:val="00EE7B4D"/>
    <w:rsid w:val="00EF0C3E"/>
    <w:rsid w:val="00EF0D49"/>
    <w:rsid w:val="00EF0DBE"/>
    <w:rsid w:val="00EF0DF7"/>
    <w:rsid w:val="00EF1053"/>
    <w:rsid w:val="00EF1C96"/>
    <w:rsid w:val="00EF1F86"/>
    <w:rsid w:val="00EF6581"/>
    <w:rsid w:val="00EF7909"/>
    <w:rsid w:val="00F00EE6"/>
    <w:rsid w:val="00F07F05"/>
    <w:rsid w:val="00F10A7D"/>
    <w:rsid w:val="00F1188B"/>
    <w:rsid w:val="00F1262D"/>
    <w:rsid w:val="00F15B85"/>
    <w:rsid w:val="00F16A18"/>
    <w:rsid w:val="00F16B5D"/>
    <w:rsid w:val="00F2036A"/>
    <w:rsid w:val="00F2061B"/>
    <w:rsid w:val="00F20927"/>
    <w:rsid w:val="00F300F7"/>
    <w:rsid w:val="00F304D9"/>
    <w:rsid w:val="00F30503"/>
    <w:rsid w:val="00F30949"/>
    <w:rsid w:val="00F30E56"/>
    <w:rsid w:val="00F50825"/>
    <w:rsid w:val="00F508B5"/>
    <w:rsid w:val="00F61C41"/>
    <w:rsid w:val="00F61F00"/>
    <w:rsid w:val="00F63A83"/>
    <w:rsid w:val="00F70319"/>
    <w:rsid w:val="00F70F48"/>
    <w:rsid w:val="00F734AF"/>
    <w:rsid w:val="00F747DF"/>
    <w:rsid w:val="00F76EE3"/>
    <w:rsid w:val="00F77140"/>
    <w:rsid w:val="00F83940"/>
    <w:rsid w:val="00F85D1F"/>
    <w:rsid w:val="00F863E2"/>
    <w:rsid w:val="00F87530"/>
    <w:rsid w:val="00F93315"/>
    <w:rsid w:val="00F93985"/>
    <w:rsid w:val="00F95269"/>
    <w:rsid w:val="00F9528A"/>
    <w:rsid w:val="00F95300"/>
    <w:rsid w:val="00FA176E"/>
    <w:rsid w:val="00FA5A3F"/>
    <w:rsid w:val="00FA6106"/>
    <w:rsid w:val="00FA627F"/>
    <w:rsid w:val="00FA6759"/>
    <w:rsid w:val="00FA6C0A"/>
    <w:rsid w:val="00FA7682"/>
    <w:rsid w:val="00FA7C66"/>
    <w:rsid w:val="00FB3FBF"/>
    <w:rsid w:val="00FB5D38"/>
    <w:rsid w:val="00FC010B"/>
    <w:rsid w:val="00FC16A0"/>
    <w:rsid w:val="00FC4906"/>
    <w:rsid w:val="00FC52A2"/>
    <w:rsid w:val="00FC5D08"/>
    <w:rsid w:val="00FC7723"/>
    <w:rsid w:val="00FD169C"/>
    <w:rsid w:val="00FD2260"/>
    <w:rsid w:val="00FD2C69"/>
    <w:rsid w:val="00FD2CCA"/>
    <w:rsid w:val="00FD3578"/>
    <w:rsid w:val="00FE0FCB"/>
    <w:rsid w:val="00FE28A1"/>
    <w:rsid w:val="00FE3E00"/>
    <w:rsid w:val="00FE4A16"/>
    <w:rsid w:val="00FE7782"/>
    <w:rsid w:val="00FE7C2E"/>
    <w:rsid w:val="00FE7D9D"/>
    <w:rsid w:val="00FF222D"/>
    <w:rsid w:val="00FF2AEA"/>
    <w:rsid w:val="00FF3AA5"/>
    <w:rsid w:val="00FF4266"/>
    <w:rsid w:val="00FF45EF"/>
    <w:rsid w:val="00FF71C6"/>
    <w:rsid w:val="079325B8"/>
    <w:rsid w:val="0E595BD5"/>
    <w:rsid w:val="1C24B164"/>
    <w:rsid w:val="4623890D"/>
    <w:rsid w:val="4B60477D"/>
    <w:rsid w:val="4DCD600B"/>
    <w:rsid w:val="5229E8AC"/>
    <w:rsid w:val="53568D9E"/>
    <w:rsid w:val="5A5A607F"/>
    <w:rsid w:val="671C8A5F"/>
    <w:rsid w:val="7146D2D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2F2616F4"/>
  <w15:docId w15:val="{5A8A6C36-703F-4FB6-927E-6D86352DC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687F"/>
    <w:pPr>
      <w:spacing w:after="200" w:line="276" w:lineRule="auto"/>
    </w:pPr>
    <w:rPr>
      <w:sz w:val="22"/>
      <w:szCs w:val="22"/>
      <w:lang w:eastAsia="en-US"/>
    </w:rPr>
  </w:style>
  <w:style w:type="paragraph" w:styleId="1">
    <w:name w:val="heading 1"/>
    <w:basedOn w:val="a"/>
    <w:next w:val="a"/>
    <w:link w:val="10"/>
    <w:uiPriority w:val="9"/>
    <w:qFormat/>
    <w:rsid w:val="009D7352"/>
    <w:pPr>
      <w:keepNext/>
      <w:keepLines/>
      <w:numPr>
        <w:numId w:val="1"/>
      </w:numPr>
      <w:spacing w:after="0" w:line="360" w:lineRule="auto"/>
      <w:outlineLvl w:val="0"/>
    </w:pPr>
    <w:rPr>
      <w:rFonts w:ascii="Times New Roman" w:eastAsia="Times New Roman" w:hAnsi="Times New Roman"/>
      <w:b/>
      <w:bCs/>
      <w:sz w:val="28"/>
      <w:szCs w:val="28"/>
    </w:rPr>
  </w:style>
  <w:style w:type="paragraph" w:styleId="2">
    <w:name w:val="heading 2"/>
    <w:basedOn w:val="1"/>
    <w:link w:val="20"/>
    <w:uiPriority w:val="9"/>
    <w:qFormat/>
    <w:rsid w:val="006B6197"/>
    <w:pPr>
      <w:numPr>
        <w:ilvl w:val="1"/>
      </w:numPr>
      <w:jc w:val="both"/>
      <w:outlineLvl w:val="1"/>
    </w:pPr>
    <w:rPr>
      <w:b w:val="0"/>
      <w:bCs w:val="0"/>
    </w:rPr>
  </w:style>
  <w:style w:type="paragraph" w:styleId="3">
    <w:name w:val="heading 3"/>
    <w:basedOn w:val="a"/>
    <w:next w:val="a"/>
    <w:link w:val="30"/>
    <w:uiPriority w:val="9"/>
    <w:unhideWhenUsed/>
    <w:qFormat/>
    <w:rsid w:val="00D55A60"/>
    <w:pPr>
      <w:keepNext/>
      <w:keepLines/>
      <w:spacing w:before="200" w:after="0"/>
      <w:outlineLvl w:val="2"/>
    </w:pPr>
    <w:rPr>
      <w:rFonts w:ascii="Cambria" w:eastAsia="Times New Roman" w:hAnsi="Cambria"/>
      <w:b/>
      <w:bCs/>
      <w:color w:val="4F81BD"/>
    </w:rPr>
  </w:style>
  <w:style w:type="paragraph" w:styleId="4">
    <w:name w:val="heading 4"/>
    <w:basedOn w:val="a"/>
    <w:next w:val="a"/>
    <w:link w:val="40"/>
    <w:uiPriority w:val="9"/>
    <w:unhideWhenUsed/>
    <w:qFormat/>
    <w:rsid w:val="0047390C"/>
    <w:pPr>
      <w:keepNext/>
      <w:keepLines/>
      <w:spacing w:before="200" w:after="0"/>
      <w:outlineLvl w:val="3"/>
    </w:pPr>
    <w:rPr>
      <w:rFonts w:ascii="Cambria" w:eastAsia="Times New Roman" w:hAnsi="Cambria"/>
      <w:b/>
      <w:bCs/>
      <w:i/>
      <w:iCs/>
      <w:color w:val="4F81BD"/>
    </w:rPr>
  </w:style>
  <w:style w:type="paragraph" w:styleId="5">
    <w:name w:val="heading 5"/>
    <w:basedOn w:val="a"/>
    <w:next w:val="a"/>
    <w:link w:val="50"/>
    <w:uiPriority w:val="9"/>
    <w:unhideWhenUsed/>
    <w:qFormat/>
    <w:rsid w:val="0040408C"/>
    <w:pPr>
      <w:keepNext/>
      <w:keepLines/>
      <w:spacing w:before="200" w:after="0"/>
      <w:outlineLvl w:val="4"/>
    </w:pPr>
    <w:rPr>
      <w:rFonts w:ascii="Cambria" w:eastAsia="Times New Roman" w:hAnsi="Cambria"/>
      <w:color w:val="243F6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9D7352"/>
    <w:rPr>
      <w:rFonts w:ascii="Times New Roman" w:eastAsia="Times New Roman" w:hAnsi="Times New Roman"/>
      <w:b/>
      <w:bCs/>
      <w:sz w:val="28"/>
      <w:szCs w:val="28"/>
      <w:lang w:eastAsia="en-US"/>
    </w:rPr>
  </w:style>
  <w:style w:type="character" w:customStyle="1" w:styleId="20">
    <w:name w:val="Заголовок 2 Знак"/>
    <w:link w:val="2"/>
    <w:uiPriority w:val="9"/>
    <w:rsid w:val="006B6197"/>
    <w:rPr>
      <w:rFonts w:ascii="Times New Roman" w:eastAsia="Times New Roman" w:hAnsi="Times New Roman"/>
      <w:sz w:val="28"/>
      <w:szCs w:val="28"/>
      <w:lang w:eastAsia="en-US"/>
    </w:rPr>
  </w:style>
  <w:style w:type="character" w:customStyle="1" w:styleId="30">
    <w:name w:val="Заголовок 3 Знак"/>
    <w:link w:val="3"/>
    <w:uiPriority w:val="9"/>
    <w:rsid w:val="00D55A60"/>
    <w:rPr>
      <w:rFonts w:ascii="Cambria" w:eastAsia="Times New Roman" w:hAnsi="Cambria" w:cs="Times New Roman"/>
      <w:b/>
      <w:bCs/>
      <w:color w:val="4F81BD"/>
    </w:rPr>
  </w:style>
  <w:style w:type="character" w:customStyle="1" w:styleId="40">
    <w:name w:val="Заголовок 4 Знак"/>
    <w:link w:val="4"/>
    <w:uiPriority w:val="9"/>
    <w:rsid w:val="0047390C"/>
    <w:rPr>
      <w:rFonts w:ascii="Cambria" w:eastAsia="Times New Roman" w:hAnsi="Cambria" w:cs="Times New Roman"/>
      <w:b/>
      <w:bCs/>
      <w:i/>
      <w:iCs/>
      <w:color w:val="4F81BD"/>
    </w:rPr>
  </w:style>
  <w:style w:type="character" w:customStyle="1" w:styleId="50">
    <w:name w:val="Заголовок 5 Знак"/>
    <w:link w:val="5"/>
    <w:uiPriority w:val="9"/>
    <w:rsid w:val="0040408C"/>
    <w:rPr>
      <w:rFonts w:ascii="Cambria" w:eastAsia="Times New Roman" w:hAnsi="Cambria" w:cs="Times New Roman"/>
      <w:color w:val="243F60"/>
    </w:rPr>
  </w:style>
  <w:style w:type="paragraph" w:styleId="a3">
    <w:name w:val="header"/>
    <w:basedOn w:val="a"/>
    <w:link w:val="a4"/>
    <w:uiPriority w:val="99"/>
    <w:unhideWhenUsed/>
    <w:rsid w:val="003D29A2"/>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D29A2"/>
  </w:style>
  <w:style w:type="paragraph" w:styleId="a5">
    <w:name w:val="footer"/>
    <w:basedOn w:val="a"/>
    <w:link w:val="a6"/>
    <w:uiPriority w:val="99"/>
    <w:unhideWhenUsed/>
    <w:rsid w:val="003D29A2"/>
    <w:pPr>
      <w:tabs>
        <w:tab w:val="center" w:pos="4677"/>
        <w:tab w:val="right" w:pos="9355"/>
      </w:tabs>
      <w:spacing w:after="0" w:line="240" w:lineRule="auto"/>
    </w:pPr>
  </w:style>
  <w:style w:type="character" w:customStyle="1" w:styleId="a6">
    <w:name w:val="Нижний колонтитул Знак"/>
    <w:basedOn w:val="a0"/>
    <w:link w:val="a5"/>
    <w:uiPriority w:val="99"/>
    <w:rsid w:val="003D29A2"/>
  </w:style>
  <w:style w:type="paragraph" w:styleId="a7">
    <w:name w:val="List Paragraph"/>
    <w:basedOn w:val="a"/>
    <w:link w:val="a8"/>
    <w:uiPriority w:val="34"/>
    <w:qFormat/>
    <w:rsid w:val="003D29A2"/>
    <w:pPr>
      <w:ind w:left="720"/>
      <w:contextualSpacing/>
    </w:pPr>
  </w:style>
  <w:style w:type="character" w:customStyle="1" w:styleId="a8">
    <w:name w:val="Абзац списка Знак"/>
    <w:link w:val="a7"/>
    <w:uiPriority w:val="34"/>
    <w:locked/>
    <w:rsid w:val="0020091B"/>
  </w:style>
  <w:style w:type="character" w:styleId="a9">
    <w:name w:val="Strong"/>
    <w:uiPriority w:val="22"/>
    <w:qFormat/>
    <w:rsid w:val="003D29A2"/>
    <w:rPr>
      <w:b/>
      <w:bCs/>
    </w:rPr>
  </w:style>
  <w:style w:type="paragraph" w:styleId="aa">
    <w:name w:val="Normal (Web)"/>
    <w:basedOn w:val="a"/>
    <w:uiPriority w:val="99"/>
    <w:unhideWhenUsed/>
    <w:rsid w:val="00352037"/>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pple-converted-space">
    <w:name w:val="apple-converted-space"/>
    <w:basedOn w:val="a0"/>
    <w:rsid w:val="00352037"/>
  </w:style>
  <w:style w:type="character" w:styleId="ab">
    <w:name w:val="Hyperlink"/>
    <w:uiPriority w:val="99"/>
    <w:unhideWhenUsed/>
    <w:rsid w:val="002678BF"/>
    <w:rPr>
      <w:color w:val="0000FF"/>
      <w:u w:val="single"/>
    </w:rPr>
  </w:style>
  <w:style w:type="paragraph" w:styleId="ac">
    <w:name w:val="Block Text"/>
    <w:basedOn w:val="a"/>
    <w:semiHidden/>
    <w:rsid w:val="00275FC2"/>
    <w:pPr>
      <w:spacing w:before="120" w:after="0" w:line="240" w:lineRule="auto"/>
      <w:ind w:left="284" w:right="284" w:firstLine="720"/>
      <w:jc w:val="both"/>
    </w:pPr>
    <w:rPr>
      <w:rFonts w:ascii="Times New Roman" w:eastAsia="Times New Roman" w:hAnsi="Times New Roman"/>
      <w:sz w:val="24"/>
      <w:szCs w:val="20"/>
      <w:lang w:eastAsia="ru-RU"/>
    </w:rPr>
  </w:style>
  <w:style w:type="paragraph" w:customStyle="1" w:styleId="21">
    <w:name w:val="Основной текст (2)1"/>
    <w:basedOn w:val="a"/>
    <w:rsid w:val="00275FC2"/>
    <w:pPr>
      <w:widowControl w:val="0"/>
      <w:shd w:val="clear" w:color="auto" w:fill="FFFFFF"/>
      <w:spacing w:after="900" w:line="274" w:lineRule="exact"/>
      <w:ind w:hanging="320"/>
      <w:jc w:val="center"/>
    </w:pPr>
    <w:rPr>
      <w:rFonts w:ascii="Palatino Linotype" w:eastAsia="Times New Roman" w:hAnsi="Palatino Linotype"/>
      <w:b/>
      <w:bCs/>
      <w:sz w:val="21"/>
      <w:szCs w:val="21"/>
      <w:lang w:eastAsia="ru-RU"/>
    </w:rPr>
  </w:style>
  <w:style w:type="character" w:customStyle="1" w:styleId="ad">
    <w:name w:val="Гипертекстовая ссылка"/>
    <w:uiPriority w:val="99"/>
    <w:rsid w:val="00A97614"/>
    <w:rPr>
      <w:rFonts w:cs="Times New Roman"/>
      <w:color w:val="106BBE"/>
    </w:rPr>
  </w:style>
  <w:style w:type="paragraph" w:customStyle="1" w:styleId="consnormal">
    <w:name w:val="consnormal"/>
    <w:basedOn w:val="a"/>
    <w:rsid w:val="00DC42DC"/>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consnonformat">
    <w:name w:val="consnonformat"/>
    <w:basedOn w:val="a"/>
    <w:rsid w:val="00DC42DC"/>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constitle">
    <w:name w:val="constitle"/>
    <w:basedOn w:val="a"/>
    <w:rsid w:val="00DC42DC"/>
    <w:pPr>
      <w:spacing w:before="100" w:beforeAutospacing="1" w:after="100" w:afterAutospacing="1" w:line="240" w:lineRule="auto"/>
    </w:pPr>
    <w:rPr>
      <w:rFonts w:ascii="Times New Roman" w:eastAsia="Times New Roman" w:hAnsi="Times New Roman"/>
      <w:sz w:val="24"/>
      <w:szCs w:val="24"/>
      <w:lang w:eastAsia="ru-RU"/>
    </w:rPr>
  </w:style>
  <w:style w:type="paragraph" w:styleId="ae">
    <w:name w:val="Body Text Indent"/>
    <w:basedOn w:val="a"/>
    <w:link w:val="af"/>
    <w:uiPriority w:val="99"/>
    <w:unhideWhenUsed/>
    <w:rsid w:val="000E7FDC"/>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f">
    <w:name w:val="Основной текст с отступом Знак"/>
    <w:link w:val="ae"/>
    <w:uiPriority w:val="99"/>
    <w:rsid w:val="000E7FDC"/>
    <w:rPr>
      <w:rFonts w:ascii="Times New Roman" w:eastAsia="Times New Roman" w:hAnsi="Times New Roman" w:cs="Times New Roman"/>
      <w:sz w:val="24"/>
      <w:szCs w:val="24"/>
      <w:lang w:eastAsia="ru-RU"/>
    </w:rPr>
  </w:style>
  <w:style w:type="character" w:styleId="af0">
    <w:name w:val="Emphasis"/>
    <w:uiPriority w:val="20"/>
    <w:qFormat/>
    <w:rsid w:val="00D21D8F"/>
    <w:rPr>
      <w:i/>
      <w:iCs/>
    </w:rPr>
  </w:style>
  <w:style w:type="paragraph" w:styleId="af1">
    <w:name w:val="Balloon Text"/>
    <w:basedOn w:val="a"/>
    <w:link w:val="af2"/>
    <w:uiPriority w:val="99"/>
    <w:semiHidden/>
    <w:unhideWhenUsed/>
    <w:rsid w:val="00D21D8F"/>
    <w:pPr>
      <w:spacing w:after="0" w:line="240" w:lineRule="auto"/>
    </w:pPr>
    <w:rPr>
      <w:rFonts w:ascii="Tahoma" w:hAnsi="Tahoma" w:cs="Tahoma"/>
      <w:sz w:val="16"/>
      <w:szCs w:val="16"/>
    </w:rPr>
  </w:style>
  <w:style w:type="character" w:customStyle="1" w:styleId="af2">
    <w:name w:val="Текст выноски Знак"/>
    <w:link w:val="af1"/>
    <w:uiPriority w:val="99"/>
    <w:semiHidden/>
    <w:rsid w:val="00D21D8F"/>
    <w:rPr>
      <w:rFonts w:ascii="Tahoma" w:hAnsi="Tahoma" w:cs="Tahoma"/>
      <w:sz w:val="16"/>
      <w:szCs w:val="16"/>
    </w:rPr>
  </w:style>
  <w:style w:type="paragraph" w:customStyle="1" w:styleId="cont3">
    <w:name w:val="cont_3"/>
    <w:basedOn w:val="a"/>
    <w:rsid w:val="00BA6014"/>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cont2">
    <w:name w:val="cont_2"/>
    <w:basedOn w:val="a"/>
    <w:rsid w:val="00BA6014"/>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11">
    <w:name w:val="Наименование1"/>
    <w:basedOn w:val="a"/>
    <w:next w:val="a"/>
    <w:link w:val="12"/>
    <w:rsid w:val="00811634"/>
    <w:pPr>
      <w:widowControl w:val="0"/>
      <w:autoSpaceDE w:val="0"/>
      <w:autoSpaceDN w:val="0"/>
      <w:adjustRightInd w:val="0"/>
      <w:spacing w:after="0" w:line="360" w:lineRule="auto"/>
      <w:jc w:val="center"/>
    </w:pPr>
    <w:rPr>
      <w:rFonts w:ascii="Times New Roman" w:eastAsia="Times New Roman" w:hAnsi="Times New Roman"/>
      <w:b/>
      <w:caps/>
      <w:sz w:val="28"/>
      <w:szCs w:val="20"/>
    </w:rPr>
  </w:style>
  <w:style w:type="character" w:customStyle="1" w:styleId="12">
    <w:name w:val="Наименование1 Знак"/>
    <w:link w:val="11"/>
    <w:rsid w:val="00811634"/>
    <w:rPr>
      <w:rFonts w:ascii="Times New Roman" w:eastAsia="Times New Roman" w:hAnsi="Times New Roman" w:cs="Times New Roman"/>
      <w:b/>
      <w:caps/>
      <w:sz w:val="28"/>
      <w:szCs w:val="20"/>
    </w:rPr>
  </w:style>
  <w:style w:type="character" w:customStyle="1" w:styleId="mw-headline">
    <w:name w:val="mw-headline"/>
    <w:basedOn w:val="a0"/>
    <w:rsid w:val="007968E0"/>
  </w:style>
  <w:style w:type="character" w:customStyle="1" w:styleId="mw-editsection">
    <w:name w:val="mw-editsection"/>
    <w:basedOn w:val="a0"/>
    <w:rsid w:val="007968E0"/>
  </w:style>
  <w:style w:type="character" w:customStyle="1" w:styleId="mw-editsection-bracket">
    <w:name w:val="mw-editsection-bracket"/>
    <w:basedOn w:val="a0"/>
    <w:rsid w:val="007968E0"/>
  </w:style>
  <w:style w:type="character" w:customStyle="1" w:styleId="mw-editsection-divider">
    <w:name w:val="mw-editsection-divider"/>
    <w:basedOn w:val="a0"/>
    <w:rsid w:val="007968E0"/>
  </w:style>
  <w:style w:type="paragraph" w:customStyle="1" w:styleId="titletop">
    <w:name w:val="titletop"/>
    <w:basedOn w:val="a"/>
    <w:rsid w:val="00D55A60"/>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grame">
    <w:name w:val="grame"/>
    <w:basedOn w:val="a0"/>
    <w:rsid w:val="00D55A60"/>
  </w:style>
  <w:style w:type="character" w:customStyle="1" w:styleId="math">
    <w:name w:val="math"/>
    <w:basedOn w:val="a0"/>
    <w:rsid w:val="003C7008"/>
  </w:style>
  <w:style w:type="character" w:styleId="af3">
    <w:name w:val="Placeholder Text"/>
    <w:uiPriority w:val="99"/>
    <w:semiHidden/>
    <w:rsid w:val="00C66EB9"/>
    <w:rPr>
      <w:color w:val="808080"/>
    </w:rPr>
  </w:style>
  <w:style w:type="paragraph" w:styleId="af4">
    <w:name w:val="No Spacing"/>
    <w:aliases w:val="Без отступа"/>
    <w:link w:val="af5"/>
    <w:uiPriority w:val="1"/>
    <w:qFormat/>
    <w:rsid w:val="00753120"/>
    <w:rPr>
      <w:sz w:val="22"/>
      <w:szCs w:val="22"/>
      <w:lang w:eastAsia="en-US"/>
    </w:rPr>
  </w:style>
  <w:style w:type="table" w:styleId="af6">
    <w:name w:val="Table Grid"/>
    <w:basedOn w:val="a1"/>
    <w:uiPriority w:val="59"/>
    <w:rsid w:val="00811A5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ctoggle">
    <w:name w:val="toctoggle"/>
    <w:basedOn w:val="a0"/>
    <w:rsid w:val="00720218"/>
  </w:style>
  <w:style w:type="character" w:customStyle="1" w:styleId="tocnumber">
    <w:name w:val="tocnumber"/>
    <w:basedOn w:val="a0"/>
    <w:rsid w:val="00720218"/>
  </w:style>
  <w:style w:type="character" w:customStyle="1" w:styleId="toctext">
    <w:name w:val="toctext"/>
    <w:basedOn w:val="a0"/>
    <w:rsid w:val="00720218"/>
  </w:style>
  <w:style w:type="paragraph" w:styleId="22">
    <w:name w:val="Body Text 2"/>
    <w:basedOn w:val="a"/>
    <w:link w:val="23"/>
    <w:uiPriority w:val="99"/>
    <w:unhideWhenUsed/>
    <w:rsid w:val="006C0EF6"/>
    <w:pPr>
      <w:spacing w:after="120" w:line="480" w:lineRule="auto"/>
    </w:pPr>
  </w:style>
  <w:style w:type="character" w:customStyle="1" w:styleId="23">
    <w:name w:val="Основной текст 2 Знак"/>
    <w:basedOn w:val="a0"/>
    <w:link w:val="22"/>
    <w:uiPriority w:val="99"/>
    <w:rsid w:val="006C0EF6"/>
  </w:style>
  <w:style w:type="paragraph" w:styleId="24">
    <w:name w:val="Body Text Indent 2"/>
    <w:basedOn w:val="a"/>
    <w:link w:val="25"/>
    <w:uiPriority w:val="99"/>
    <w:semiHidden/>
    <w:unhideWhenUsed/>
    <w:rsid w:val="00B3587E"/>
    <w:pPr>
      <w:spacing w:after="120" w:line="480" w:lineRule="auto"/>
      <w:ind w:left="283"/>
    </w:pPr>
  </w:style>
  <w:style w:type="character" w:customStyle="1" w:styleId="25">
    <w:name w:val="Основной текст с отступом 2 Знак"/>
    <w:basedOn w:val="a0"/>
    <w:link w:val="24"/>
    <w:uiPriority w:val="99"/>
    <w:semiHidden/>
    <w:rsid w:val="00B3587E"/>
  </w:style>
  <w:style w:type="character" w:customStyle="1" w:styleId="FontStyle22">
    <w:name w:val="Font Style22"/>
    <w:rsid w:val="00B3587E"/>
    <w:rPr>
      <w:rFonts w:ascii="Times New Roman" w:hAnsi="Times New Roman" w:cs="Times New Roman"/>
      <w:sz w:val="22"/>
      <w:szCs w:val="22"/>
    </w:rPr>
  </w:style>
  <w:style w:type="paragraph" w:styleId="af7">
    <w:name w:val="footnote text"/>
    <w:basedOn w:val="a"/>
    <w:link w:val="af8"/>
    <w:uiPriority w:val="99"/>
    <w:semiHidden/>
    <w:unhideWhenUsed/>
    <w:rsid w:val="0017368E"/>
    <w:pPr>
      <w:spacing w:after="0" w:line="240" w:lineRule="auto"/>
    </w:pPr>
    <w:rPr>
      <w:sz w:val="20"/>
      <w:szCs w:val="20"/>
    </w:rPr>
  </w:style>
  <w:style w:type="character" w:customStyle="1" w:styleId="af8">
    <w:name w:val="Текст сноски Знак"/>
    <w:link w:val="af7"/>
    <w:uiPriority w:val="99"/>
    <w:semiHidden/>
    <w:rsid w:val="0017368E"/>
    <w:rPr>
      <w:sz w:val="20"/>
      <w:szCs w:val="20"/>
    </w:rPr>
  </w:style>
  <w:style w:type="character" w:styleId="af9">
    <w:name w:val="footnote reference"/>
    <w:uiPriority w:val="99"/>
    <w:semiHidden/>
    <w:unhideWhenUsed/>
    <w:rsid w:val="0017368E"/>
    <w:rPr>
      <w:vertAlign w:val="superscript"/>
    </w:rPr>
  </w:style>
  <w:style w:type="character" w:styleId="HTML">
    <w:name w:val="HTML Cite"/>
    <w:rsid w:val="0040306C"/>
    <w:rPr>
      <w:i/>
      <w:iCs/>
    </w:rPr>
  </w:style>
  <w:style w:type="paragraph" w:customStyle="1" w:styleId="Default">
    <w:name w:val="Default"/>
    <w:rsid w:val="005C56B3"/>
    <w:pPr>
      <w:autoSpaceDE w:val="0"/>
      <w:autoSpaceDN w:val="0"/>
      <w:adjustRightInd w:val="0"/>
    </w:pPr>
    <w:rPr>
      <w:rFonts w:ascii="Times New Roman" w:hAnsi="Times New Roman"/>
      <w:bCs/>
      <w:color w:val="000000"/>
      <w:sz w:val="24"/>
      <w:szCs w:val="24"/>
      <w:lang w:eastAsia="en-US"/>
    </w:rPr>
  </w:style>
  <w:style w:type="character" w:customStyle="1" w:styleId="FontStyle18">
    <w:name w:val="Font Style18"/>
    <w:uiPriority w:val="99"/>
    <w:rsid w:val="005C56B3"/>
    <w:rPr>
      <w:rFonts w:ascii="Times New Roman" w:hAnsi="Times New Roman" w:cs="Times New Roman"/>
      <w:sz w:val="26"/>
      <w:szCs w:val="26"/>
    </w:rPr>
  </w:style>
  <w:style w:type="paragraph" w:styleId="afa">
    <w:name w:val="Document Map"/>
    <w:basedOn w:val="a"/>
    <w:link w:val="afb"/>
    <w:uiPriority w:val="99"/>
    <w:semiHidden/>
    <w:unhideWhenUsed/>
    <w:rsid w:val="00283724"/>
    <w:pPr>
      <w:spacing w:after="0" w:line="240" w:lineRule="auto"/>
    </w:pPr>
    <w:rPr>
      <w:rFonts w:ascii="Tahoma" w:hAnsi="Tahoma" w:cs="Tahoma"/>
      <w:sz w:val="16"/>
      <w:szCs w:val="16"/>
    </w:rPr>
  </w:style>
  <w:style w:type="character" w:customStyle="1" w:styleId="afb">
    <w:name w:val="Схема документа Знак"/>
    <w:link w:val="afa"/>
    <w:uiPriority w:val="99"/>
    <w:semiHidden/>
    <w:rsid w:val="00283724"/>
    <w:rPr>
      <w:rFonts w:ascii="Tahoma" w:hAnsi="Tahoma" w:cs="Tahoma"/>
      <w:sz w:val="16"/>
      <w:szCs w:val="16"/>
    </w:rPr>
  </w:style>
  <w:style w:type="character" w:customStyle="1" w:styleId="spelle">
    <w:name w:val="spelle"/>
    <w:basedOn w:val="a0"/>
    <w:rsid w:val="00283724"/>
  </w:style>
  <w:style w:type="paragraph" w:customStyle="1" w:styleId="headertext">
    <w:name w:val="headertext"/>
    <w:basedOn w:val="a"/>
    <w:rsid w:val="000C339A"/>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formattext">
    <w:name w:val="formattext"/>
    <w:basedOn w:val="a"/>
    <w:rsid w:val="000C339A"/>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Style3">
    <w:name w:val="Style3"/>
    <w:basedOn w:val="a"/>
    <w:uiPriority w:val="99"/>
    <w:rsid w:val="000C339A"/>
    <w:pPr>
      <w:widowControl w:val="0"/>
      <w:autoSpaceDE w:val="0"/>
      <w:autoSpaceDN w:val="0"/>
      <w:adjustRightInd w:val="0"/>
      <w:spacing w:after="0" w:line="317" w:lineRule="exact"/>
      <w:jc w:val="both"/>
    </w:pPr>
    <w:rPr>
      <w:rFonts w:ascii="Times New Roman" w:eastAsia="Times New Roman" w:hAnsi="Times New Roman"/>
      <w:sz w:val="24"/>
      <w:szCs w:val="24"/>
      <w:lang w:eastAsia="ru-RU"/>
    </w:rPr>
  </w:style>
  <w:style w:type="paragraph" w:customStyle="1" w:styleId="Style4">
    <w:name w:val="Style4"/>
    <w:basedOn w:val="a"/>
    <w:uiPriority w:val="99"/>
    <w:rsid w:val="000C339A"/>
    <w:pPr>
      <w:widowControl w:val="0"/>
      <w:autoSpaceDE w:val="0"/>
      <w:autoSpaceDN w:val="0"/>
      <w:adjustRightInd w:val="0"/>
      <w:spacing w:after="0" w:line="312" w:lineRule="exact"/>
      <w:ind w:firstLine="730"/>
      <w:jc w:val="both"/>
    </w:pPr>
    <w:rPr>
      <w:rFonts w:ascii="Times New Roman" w:eastAsia="Times New Roman" w:hAnsi="Times New Roman"/>
      <w:sz w:val="24"/>
      <w:szCs w:val="24"/>
      <w:lang w:eastAsia="ru-RU"/>
    </w:rPr>
  </w:style>
  <w:style w:type="character" w:customStyle="1" w:styleId="afc">
    <w:name w:val="Основной текст Знак"/>
    <w:link w:val="afd"/>
    <w:rsid w:val="0047390C"/>
    <w:rPr>
      <w:rFonts w:ascii="Times New Roman" w:eastAsia="SimSun" w:hAnsi="Times New Roman" w:cs="Mangal"/>
      <w:kern w:val="1"/>
      <w:sz w:val="28"/>
      <w:szCs w:val="32"/>
      <w:lang w:eastAsia="hi-IN" w:bidi="hi-IN"/>
    </w:rPr>
  </w:style>
  <w:style w:type="paragraph" w:styleId="afd">
    <w:name w:val="Body Text"/>
    <w:basedOn w:val="a"/>
    <w:link w:val="afc"/>
    <w:rsid w:val="0047390C"/>
    <w:pPr>
      <w:suppressAutoHyphens/>
      <w:spacing w:after="120"/>
      <w:ind w:left="1" w:right="709" w:firstLine="851"/>
      <w:jc w:val="both"/>
    </w:pPr>
    <w:rPr>
      <w:rFonts w:ascii="Times New Roman" w:eastAsia="SimSun" w:hAnsi="Times New Roman" w:cs="Mangal"/>
      <w:kern w:val="1"/>
      <w:sz w:val="28"/>
      <w:szCs w:val="32"/>
      <w:lang w:eastAsia="hi-IN" w:bidi="hi-IN"/>
    </w:rPr>
  </w:style>
  <w:style w:type="paragraph" w:customStyle="1" w:styleId="13">
    <w:name w:val="Стиль1"/>
    <w:basedOn w:val="a"/>
    <w:link w:val="14"/>
    <w:qFormat/>
    <w:rsid w:val="0047390C"/>
    <w:pPr>
      <w:widowControl w:val="0"/>
      <w:suppressAutoHyphens/>
      <w:spacing w:before="120" w:after="0" w:line="100" w:lineRule="atLeast"/>
      <w:ind w:left="1" w:right="34" w:firstLine="851"/>
      <w:jc w:val="both"/>
    </w:pPr>
    <w:rPr>
      <w:rFonts w:ascii="Times New Roman" w:eastAsia="SimSun" w:hAnsi="Times New Roman" w:cs="Mangal"/>
      <w:kern w:val="1"/>
      <w:sz w:val="24"/>
      <w:szCs w:val="24"/>
      <w:lang w:eastAsia="hi-IN" w:bidi="hi-IN"/>
    </w:rPr>
  </w:style>
  <w:style w:type="character" w:customStyle="1" w:styleId="14">
    <w:name w:val="Стиль1 Знак"/>
    <w:link w:val="13"/>
    <w:rsid w:val="0047390C"/>
    <w:rPr>
      <w:rFonts w:ascii="Times New Roman" w:eastAsia="SimSun" w:hAnsi="Times New Roman" w:cs="Mangal"/>
      <w:kern w:val="1"/>
      <w:sz w:val="24"/>
      <w:szCs w:val="24"/>
      <w:lang w:eastAsia="hi-IN" w:bidi="hi-IN"/>
    </w:rPr>
  </w:style>
  <w:style w:type="character" w:customStyle="1" w:styleId="z-">
    <w:name w:val="z-Начало формы Знак"/>
    <w:link w:val="z-0"/>
    <w:uiPriority w:val="99"/>
    <w:semiHidden/>
    <w:rsid w:val="0047390C"/>
    <w:rPr>
      <w:rFonts w:ascii="Arial" w:eastAsia="Times New Roman" w:hAnsi="Arial" w:cs="Arial"/>
      <w:vanish/>
      <w:sz w:val="16"/>
      <w:szCs w:val="16"/>
      <w:lang w:eastAsia="ru-RU"/>
    </w:rPr>
  </w:style>
  <w:style w:type="paragraph" w:styleId="z-0">
    <w:name w:val="HTML Top of Form"/>
    <w:basedOn w:val="a"/>
    <w:next w:val="a"/>
    <w:link w:val="z-"/>
    <w:hidden/>
    <w:uiPriority w:val="99"/>
    <w:semiHidden/>
    <w:unhideWhenUsed/>
    <w:rsid w:val="0047390C"/>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1">
    <w:name w:val="z-Конец формы Знак"/>
    <w:link w:val="z-2"/>
    <w:uiPriority w:val="99"/>
    <w:semiHidden/>
    <w:rsid w:val="0047390C"/>
    <w:rPr>
      <w:rFonts w:ascii="Arial" w:eastAsia="Times New Roman" w:hAnsi="Arial" w:cs="Arial"/>
      <w:vanish/>
      <w:sz w:val="16"/>
      <w:szCs w:val="16"/>
      <w:lang w:eastAsia="ru-RU"/>
    </w:rPr>
  </w:style>
  <w:style w:type="paragraph" w:styleId="z-2">
    <w:name w:val="HTML Bottom of Form"/>
    <w:basedOn w:val="a"/>
    <w:next w:val="a"/>
    <w:link w:val="z-1"/>
    <w:hidden/>
    <w:uiPriority w:val="99"/>
    <w:semiHidden/>
    <w:unhideWhenUsed/>
    <w:rsid w:val="0047390C"/>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31">
    <w:name w:val="Основной текст 3 Знак"/>
    <w:link w:val="32"/>
    <w:uiPriority w:val="99"/>
    <w:semiHidden/>
    <w:rsid w:val="0047390C"/>
    <w:rPr>
      <w:rFonts w:ascii="Times New Roman" w:eastAsia="Times New Roman" w:hAnsi="Times New Roman" w:cs="Times New Roman"/>
      <w:sz w:val="16"/>
      <w:szCs w:val="16"/>
      <w:lang w:eastAsia="ru-RU"/>
    </w:rPr>
  </w:style>
  <w:style w:type="paragraph" w:styleId="32">
    <w:name w:val="Body Text 3"/>
    <w:basedOn w:val="a"/>
    <w:link w:val="31"/>
    <w:uiPriority w:val="99"/>
    <w:semiHidden/>
    <w:unhideWhenUsed/>
    <w:rsid w:val="0047390C"/>
    <w:pPr>
      <w:spacing w:after="120" w:line="240" w:lineRule="auto"/>
    </w:pPr>
    <w:rPr>
      <w:rFonts w:ascii="Times New Roman" w:eastAsia="Times New Roman" w:hAnsi="Times New Roman"/>
      <w:sz w:val="16"/>
      <w:szCs w:val="16"/>
      <w:lang w:eastAsia="ru-RU"/>
    </w:rPr>
  </w:style>
  <w:style w:type="paragraph" w:styleId="afe">
    <w:name w:val="Title"/>
    <w:basedOn w:val="a"/>
    <w:link w:val="aff"/>
    <w:qFormat/>
    <w:rsid w:val="0047390C"/>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ff">
    <w:name w:val="Заголовок Знак"/>
    <w:link w:val="afe"/>
    <w:rsid w:val="0047390C"/>
    <w:rPr>
      <w:rFonts w:ascii="Times New Roman" w:eastAsia="Times New Roman" w:hAnsi="Times New Roman" w:cs="Times New Roman"/>
      <w:sz w:val="24"/>
      <w:szCs w:val="24"/>
      <w:lang w:eastAsia="ru-RU"/>
    </w:rPr>
  </w:style>
  <w:style w:type="paragraph" w:styleId="aff0">
    <w:name w:val="Plain Text"/>
    <w:basedOn w:val="a"/>
    <w:link w:val="aff1"/>
    <w:rsid w:val="0047390C"/>
    <w:pPr>
      <w:spacing w:after="0" w:line="240" w:lineRule="auto"/>
    </w:pPr>
    <w:rPr>
      <w:rFonts w:ascii="Courier New" w:eastAsia="Times New Roman" w:hAnsi="Courier New" w:cs="Courier New"/>
      <w:sz w:val="20"/>
      <w:szCs w:val="20"/>
      <w:lang w:eastAsia="ru-RU"/>
    </w:rPr>
  </w:style>
  <w:style w:type="character" w:customStyle="1" w:styleId="aff1">
    <w:name w:val="Текст Знак"/>
    <w:link w:val="aff0"/>
    <w:rsid w:val="0047390C"/>
    <w:rPr>
      <w:rFonts w:ascii="Courier New" w:eastAsia="Times New Roman" w:hAnsi="Courier New" w:cs="Courier New"/>
      <w:sz w:val="20"/>
      <w:szCs w:val="20"/>
      <w:lang w:eastAsia="ru-RU"/>
    </w:rPr>
  </w:style>
  <w:style w:type="paragraph" w:customStyle="1" w:styleId="FORMATTEXT0">
    <w:name w:val=".FORMATTEXT"/>
    <w:uiPriority w:val="99"/>
    <w:rsid w:val="0047390C"/>
    <w:pPr>
      <w:widowControl w:val="0"/>
      <w:autoSpaceDE w:val="0"/>
      <w:autoSpaceDN w:val="0"/>
      <w:adjustRightInd w:val="0"/>
    </w:pPr>
    <w:rPr>
      <w:rFonts w:ascii="Times New Roman" w:eastAsia="Times New Roman" w:hAnsi="Times New Roman"/>
      <w:sz w:val="24"/>
      <w:szCs w:val="24"/>
    </w:rPr>
  </w:style>
  <w:style w:type="paragraph" w:customStyle="1" w:styleId="aff2">
    <w:name w:val="."/>
    <w:rsid w:val="0047390C"/>
    <w:pPr>
      <w:widowControl w:val="0"/>
      <w:autoSpaceDE w:val="0"/>
      <w:autoSpaceDN w:val="0"/>
      <w:adjustRightInd w:val="0"/>
    </w:pPr>
    <w:rPr>
      <w:rFonts w:ascii="Times New Roman" w:eastAsia="Times New Roman" w:hAnsi="Times New Roman"/>
      <w:sz w:val="24"/>
      <w:szCs w:val="24"/>
    </w:rPr>
  </w:style>
  <w:style w:type="character" w:customStyle="1" w:styleId="nobase">
    <w:name w:val="nobase"/>
    <w:basedOn w:val="a0"/>
    <w:rsid w:val="0047390C"/>
  </w:style>
  <w:style w:type="paragraph" w:styleId="aff3">
    <w:name w:val="TOC Heading"/>
    <w:basedOn w:val="1"/>
    <w:next w:val="a"/>
    <w:uiPriority w:val="39"/>
    <w:unhideWhenUsed/>
    <w:qFormat/>
    <w:rsid w:val="0047390C"/>
    <w:pPr>
      <w:outlineLvl w:val="9"/>
    </w:pPr>
  </w:style>
  <w:style w:type="paragraph" w:styleId="15">
    <w:name w:val="toc 1"/>
    <w:basedOn w:val="a"/>
    <w:next w:val="a"/>
    <w:autoRedefine/>
    <w:uiPriority w:val="39"/>
    <w:unhideWhenUsed/>
    <w:rsid w:val="00D8169C"/>
    <w:pPr>
      <w:tabs>
        <w:tab w:val="left" w:pos="284"/>
        <w:tab w:val="right" w:leader="dot" w:pos="9781"/>
      </w:tabs>
      <w:spacing w:after="100" w:line="240" w:lineRule="auto"/>
      <w:ind w:left="1560" w:hanging="1560"/>
    </w:pPr>
    <w:rPr>
      <w:rFonts w:ascii="Times New Roman" w:eastAsia="Times New Roman" w:hAnsi="Times New Roman"/>
      <w:noProof/>
      <w:sz w:val="24"/>
      <w:szCs w:val="24"/>
      <w:lang w:eastAsia="ru-RU"/>
    </w:rPr>
  </w:style>
  <w:style w:type="paragraph" w:styleId="26">
    <w:name w:val="toc 2"/>
    <w:basedOn w:val="a"/>
    <w:next w:val="a"/>
    <w:autoRedefine/>
    <w:uiPriority w:val="39"/>
    <w:unhideWhenUsed/>
    <w:rsid w:val="0047390C"/>
    <w:pPr>
      <w:tabs>
        <w:tab w:val="left" w:pos="284"/>
        <w:tab w:val="left" w:pos="567"/>
        <w:tab w:val="right" w:leader="dot" w:pos="10195"/>
      </w:tabs>
      <w:spacing w:after="100" w:line="240" w:lineRule="auto"/>
    </w:pPr>
    <w:rPr>
      <w:rFonts w:ascii="Times New Roman" w:eastAsia="Times New Roman" w:hAnsi="Times New Roman"/>
      <w:sz w:val="24"/>
      <w:szCs w:val="24"/>
      <w:lang w:eastAsia="ru-RU"/>
    </w:rPr>
  </w:style>
  <w:style w:type="paragraph" w:styleId="aff4">
    <w:name w:val="Bibliography"/>
    <w:basedOn w:val="a"/>
    <w:next w:val="a"/>
    <w:uiPriority w:val="37"/>
    <w:unhideWhenUsed/>
    <w:rsid w:val="0047390C"/>
    <w:pPr>
      <w:spacing w:after="0" w:line="240" w:lineRule="auto"/>
    </w:pPr>
    <w:rPr>
      <w:rFonts w:ascii="Times New Roman" w:eastAsia="Times New Roman" w:hAnsi="Times New Roman"/>
      <w:sz w:val="24"/>
      <w:szCs w:val="24"/>
      <w:lang w:eastAsia="ru-RU"/>
    </w:rPr>
  </w:style>
  <w:style w:type="character" w:customStyle="1" w:styleId="submenu-table">
    <w:name w:val="submenu-table"/>
    <w:basedOn w:val="a0"/>
    <w:rsid w:val="00147DA7"/>
  </w:style>
  <w:style w:type="character" w:customStyle="1" w:styleId="snip">
    <w:name w:val="snip"/>
    <w:basedOn w:val="a0"/>
    <w:rsid w:val="00147DA7"/>
  </w:style>
  <w:style w:type="character" w:customStyle="1" w:styleId="found">
    <w:name w:val="found"/>
    <w:basedOn w:val="a0"/>
    <w:rsid w:val="00147DA7"/>
  </w:style>
  <w:style w:type="paragraph" w:customStyle="1" w:styleId="16">
    <w:name w:val="Абзац списка1"/>
    <w:basedOn w:val="a"/>
    <w:rsid w:val="00147DA7"/>
    <w:pPr>
      <w:suppressAutoHyphens/>
      <w:spacing w:before="120" w:after="320"/>
      <w:ind w:left="720" w:right="709" w:firstLine="851"/>
      <w:jc w:val="both"/>
    </w:pPr>
    <w:rPr>
      <w:rFonts w:ascii="Times New Roman" w:eastAsia="SimSun" w:hAnsi="Times New Roman" w:cs="Mangal"/>
      <w:kern w:val="1"/>
      <w:sz w:val="28"/>
      <w:szCs w:val="32"/>
      <w:lang w:eastAsia="hi-IN" w:bidi="hi-IN"/>
    </w:rPr>
  </w:style>
  <w:style w:type="paragraph" w:customStyle="1" w:styleId="Style1">
    <w:name w:val="Style1"/>
    <w:basedOn w:val="a"/>
    <w:uiPriority w:val="99"/>
    <w:rsid w:val="00147DA7"/>
    <w:pPr>
      <w:widowControl w:val="0"/>
      <w:autoSpaceDE w:val="0"/>
      <w:autoSpaceDN w:val="0"/>
      <w:adjustRightInd w:val="0"/>
      <w:spacing w:after="0" w:line="317" w:lineRule="exact"/>
      <w:ind w:firstLine="662"/>
    </w:pPr>
    <w:rPr>
      <w:rFonts w:ascii="Times New Roman" w:eastAsia="Times New Roman" w:hAnsi="Times New Roman"/>
      <w:sz w:val="24"/>
      <w:szCs w:val="24"/>
      <w:lang w:eastAsia="ru-RU"/>
    </w:rPr>
  </w:style>
  <w:style w:type="paragraph" w:customStyle="1" w:styleId="s1">
    <w:name w:val="s_1"/>
    <w:basedOn w:val="a"/>
    <w:rsid w:val="00147DA7"/>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s22">
    <w:name w:val="s_22"/>
    <w:basedOn w:val="a"/>
    <w:rsid w:val="00147DA7"/>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s9">
    <w:name w:val="s_9"/>
    <w:basedOn w:val="a"/>
    <w:rsid w:val="00147DA7"/>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atclauthor">
    <w:name w:val="atcl_author"/>
    <w:basedOn w:val="a"/>
    <w:rsid w:val="00147DA7"/>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atclintro">
    <w:name w:val="atcl_intro"/>
    <w:basedOn w:val="a"/>
    <w:rsid w:val="00147DA7"/>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atclps">
    <w:name w:val="atcl_ps"/>
    <w:basedOn w:val="a"/>
    <w:rsid w:val="00147DA7"/>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ed-title">
    <w:name w:val="ed-title"/>
    <w:basedOn w:val="a0"/>
    <w:rsid w:val="00147DA7"/>
  </w:style>
  <w:style w:type="character" w:customStyle="1" w:styleId="ed-value">
    <w:name w:val="ed-value"/>
    <w:basedOn w:val="a0"/>
    <w:rsid w:val="00147DA7"/>
  </w:style>
  <w:style w:type="character" w:customStyle="1" w:styleId="ed-sep">
    <w:name w:val="ed-sep"/>
    <w:basedOn w:val="a0"/>
    <w:rsid w:val="00147DA7"/>
  </w:style>
  <w:style w:type="paragraph" w:customStyle="1" w:styleId="HEADERTEXT0">
    <w:name w:val=".HEADERTEXT"/>
    <w:uiPriority w:val="99"/>
    <w:rsid w:val="00147DA7"/>
    <w:pPr>
      <w:widowControl w:val="0"/>
      <w:autoSpaceDE w:val="0"/>
      <w:autoSpaceDN w:val="0"/>
      <w:adjustRightInd w:val="0"/>
    </w:pPr>
    <w:rPr>
      <w:rFonts w:ascii="Times New Roman" w:eastAsia="Times New Roman" w:hAnsi="Times New Roman"/>
      <w:color w:val="2B4279"/>
      <w:sz w:val="24"/>
      <w:szCs w:val="24"/>
    </w:rPr>
  </w:style>
  <w:style w:type="character" w:customStyle="1" w:styleId="spfo1">
    <w:name w:val="spfo1"/>
    <w:basedOn w:val="a0"/>
    <w:rsid w:val="00147DA7"/>
  </w:style>
  <w:style w:type="paragraph" w:customStyle="1" w:styleId="ConsPlusNormal">
    <w:name w:val="ConsPlusNormal"/>
    <w:rsid w:val="00147DA7"/>
    <w:pPr>
      <w:widowControl w:val="0"/>
      <w:autoSpaceDE w:val="0"/>
      <w:autoSpaceDN w:val="0"/>
      <w:adjustRightInd w:val="0"/>
      <w:ind w:firstLine="720"/>
    </w:pPr>
    <w:rPr>
      <w:rFonts w:ascii="Arial" w:eastAsia="Times New Roman" w:hAnsi="Arial" w:cs="Arial"/>
    </w:rPr>
  </w:style>
  <w:style w:type="character" w:customStyle="1" w:styleId="mainlevel">
    <w:name w:val="mainlevel"/>
    <w:basedOn w:val="a0"/>
    <w:rsid w:val="00147DA7"/>
  </w:style>
  <w:style w:type="paragraph" w:customStyle="1" w:styleId="regiontitle">
    <w:name w:val="regiontitle"/>
    <w:basedOn w:val="a"/>
    <w:rsid w:val="00147DA7"/>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240">
    <w:name w:val="Основной текст (2)4"/>
    <w:rsid w:val="00147DA7"/>
    <w:rPr>
      <w:rFonts w:ascii="Palatino Linotype" w:hAnsi="Palatino Linotype" w:cs="Palatino Linotype"/>
      <w:b/>
      <w:bCs/>
      <w:sz w:val="21"/>
      <w:szCs w:val="21"/>
      <w:u w:val="none"/>
    </w:rPr>
  </w:style>
  <w:style w:type="character" w:customStyle="1" w:styleId="s10">
    <w:name w:val="s_10"/>
    <w:basedOn w:val="a0"/>
    <w:rsid w:val="00147DA7"/>
  </w:style>
  <w:style w:type="character" w:customStyle="1" w:styleId="211">
    <w:name w:val="Основной текст (2) + 11"/>
    <w:aliases w:val="5 pt5"/>
    <w:rsid w:val="005D00E6"/>
    <w:rPr>
      <w:rFonts w:ascii="Times New Roman" w:hAnsi="Times New Roman" w:cs="Times New Roman"/>
      <w:color w:val="000000"/>
      <w:spacing w:val="0"/>
      <w:w w:val="100"/>
      <w:position w:val="0"/>
      <w:sz w:val="23"/>
      <w:szCs w:val="23"/>
      <w:u w:val="none"/>
      <w:lang w:val="ru-RU" w:eastAsia="ru-RU"/>
    </w:rPr>
  </w:style>
  <w:style w:type="paragraph" w:customStyle="1" w:styleId="41">
    <w:name w:val="Знак Знак4 Знак Знак Знак Знак Знак Знак Знак"/>
    <w:basedOn w:val="a"/>
    <w:rsid w:val="00155410"/>
    <w:pPr>
      <w:spacing w:after="160" w:line="240" w:lineRule="exact"/>
    </w:pPr>
    <w:rPr>
      <w:rFonts w:ascii="Verdana" w:eastAsia="Times New Roman" w:hAnsi="Verdana"/>
      <w:color w:val="000000"/>
      <w:sz w:val="24"/>
      <w:szCs w:val="24"/>
      <w:lang w:val="en-US"/>
    </w:rPr>
  </w:style>
  <w:style w:type="character" w:customStyle="1" w:styleId="27">
    <w:name w:val="Основной текст (2)_"/>
    <w:link w:val="28"/>
    <w:rsid w:val="00781621"/>
    <w:rPr>
      <w:rFonts w:ascii="Times New Roman" w:eastAsia="Times New Roman" w:hAnsi="Times New Roman" w:cs="Times New Roman"/>
      <w:sz w:val="28"/>
      <w:szCs w:val="28"/>
      <w:shd w:val="clear" w:color="auto" w:fill="FFFFFF"/>
    </w:rPr>
  </w:style>
  <w:style w:type="paragraph" w:customStyle="1" w:styleId="28">
    <w:name w:val="Основной текст (2)"/>
    <w:basedOn w:val="a"/>
    <w:link w:val="27"/>
    <w:rsid w:val="00781621"/>
    <w:pPr>
      <w:widowControl w:val="0"/>
      <w:shd w:val="clear" w:color="auto" w:fill="FFFFFF"/>
      <w:spacing w:before="480" w:after="0" w:line="480" w:lineRule="exact"/>
      <w:ind w:hanging="440"/>
      <w:jc w:val="both"/>
    </w:pPr>
    <w:rPr>
      <w:rFonts w:ascii="Times New Roman" w:eastAsia="Times New Roman" w:hAnsi="Times New Roman"/>
      <w:sz w:val="28"/>
      <w:szCs w:val="28"/>
    </w:rPr>
  </w:style>
  <w:style w:type="character" w:customStyle="1" w:styleId="aff5">
    <w:name w:val="Колонтитул_"/>
    <w:rsid w:val="00F77140"/>
    <w:rPr>
      <w:rFonts w:ascii="Times New Roman" w:eastAsia="Times New Roman" w:hAnsi="Times New Roman" w:cs="Times New Roman"/>
      <w:b w:val="0"/>
      <w:bCs w:val="0"/>
      <w:i w:val="0"/>
      <w:iCs w:val="0"/>
      <w:smallCaps w:val="0"/>
      <w:strike w:val="0"/>
      <w:sz w:val="22"/>
      <w:szCs w:val="22"/>
      <w:u w:val="none"/>
    </w:rPr>
  </w:style>
  <w:style w:type="character" w:customStyle="1" w:styleId="aff6">
    <w:name w:val="Колонтитул"/>
    <w:rsid w:val="00F77140"/>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style>
  <w:style w:type="character" w:customStyle="1" w:styleId="6">
    <w:name w:val="Заголовок №6_"/>
    <w:link w:val="60"/>
    <w:rsid w:val="00F77140"/>
    <w:rPr>
      <w:rFonts w:ascii="Times New Roman" w:eastAsia="Times New Roman" w:hAnsi="Times New Roman" w:cs="Times New Roman"/>
      <w:b/>
      <w:bCs/>
      <w:sz w:val="28"/>
      <w:szCs w:val="28"/>
      <w:shd w:val="clear" w:color="auto" w:fill="FFFFFF"/>
    </w:rPr>
  </w:style>
  <w:style w:type="paragraph" w:customStyle="1" w:styleId="60">
    <w:name w:val="Заголовок №6"/>
    <w:basedOn w:val="a"/>
    <w:link w:val="6"/>
    <w:rsid w:val="00F77140"/>
    <w:pPr>
      <w:widowControl w:val="0"/>
      <w:shd w:val="clear" w:color="auto" w:fill="FFFFFF"/>
      <w:spacing w:after="480" w:line="0" w:lineRule="atLeast"/>
      <w:jc w:val="both"/>
      <w:outlineLvl w:val="5"/>
    </w:pPr>
    <w:rPr>
      <w:rFonts w:ascii="Times New Roman" w:eastAsia="Times New Roman" w:hAnsi="Times New Roman"/>
      <w:b/>
      <w:bCs/>
      <w:sz w:val="28"/>
      <w:szCs w:val="28"/>
    </w:rPr>
  </w:style>
  <w:style w:type="character" w:customStyle="1" w:styleId="7">
    <w:name w:val="Основной текст (7)_"/>
    <w:link w:val="70"/>
    <w:rsid w:val="00F77140"/>
    <w:rPr>
      <w:rFonts w:ascii="Times New Roman" w:eastAsia="Times New Roman" w:hAnsi="Times New Roman" w:cs="Times New Roman"/>
      <w:b/>
      <w:bCs/>
      <w:shd w:val="clear" w:color="auto" w:fill="FFFFFF"/>
    </w:rPr>
  </w:style>
  <w:style w:type="paragraph" w:customStyle="1" w:styleId="70">
    <w:name w:val="Основной текст (7)"/>
    <w:basedOn w:val="a"/>
    <w:link w:val="7"/>
    <w:rsid w:val="00F77140"/>
    <w:pPr>
      <w:widowControl w:val="0"/>
      <w:shd w:val="clear" w:color="auto" w:fill="FFFFFF"/>
      <w:spacing w:after="360" w:line="192" w:lineRule="exact"/>
    </w:pPr>
    <w:rPr>
      <w:rFonts w:ascii="Times New Roman" w:eastAsia="Times New Roman" w:hAnsi="Times New Roman"/>
      <w:b/>
      <w:bCs/>
    </w:rPr>
  </w:style>
  <w:style w:type="character" w:customStyle="1" w:styleId="2Exact">
    <w:name w:val="Подпись к картинке (2) Exact"/>
    <w:link w:val="29"/>
    <w:rsid w:val="00F77140"/>
    <w:rPr>
      <w:rFonts w:ascii="Garamond" w:eastAsia="Garamond" w:hAnsi="Garamond" w:cs="Garamond"/>
      <w:sz w:val="15"/>
      <w:szCs w:val="15"/>
      <w:shd w:val="clear" w:color="auto" w:fill="FFFFFF"/>
    </w:rPr>
  </w:style>
  <w:style w:type="paragraph" w:customStyle="1" w:styleId="29">
    <w:name w:val="Подпись к картинке (2)"/>
    <w:basedOn w:val="a"/>
    <w:link w:val="2Exact"/>
    <w:rsid w:val="00F77140"/>
    <w:pPr>
      <w:widowControl w:val="0"/>
      <w:shd w:val="clear" w:color="auto" w:fill="FFFFFF"/>
      <w:spacing w:after="0" w:line="182" w:lineRule="exact"/>
      <w:jc w:val="both"/>
    </w:pPr>
    <w:rPr>
      <w:rFonts w:ascii="Garamond" w:eastAsia="Garamond" w:hAnsi="Garamond" w:cs="Garamond"/>
      <w:sz w:val="15"/>
      <w:szCs w:val="15"/>
    </w:rPr>
  </w:style>
  <w:style w:type="character" w:customStyle="1" w:styleId="3Exact">
    <w:name w:val="Подпись к картинке (3) Exact"/>
    <w:link w:val="33"/>
    <w:rsid w:val="00F77140"/>
    <w:rPr>
      <w:rFonts w:ascii="Times New Roman" w:eastAsia="Times New Roman" w:hAnsi="Times New Roman" w:cs="Times New Roman"/>
      <w:sz w:val="16"/>
      <w:szCs w:val="16"/>
      <w:shd w:val="clear" w:color="auto" w:fill="FFFFFF"/>
    </w:rPr>
  </w:style>
  <w:style w:type="paragraph" w:customStyle="1" w:styleId="33">
    <w:name w:val="Подпись к картинке (3)"/>
    <w:basedOn w:val="a"/>
    <w:link w:val="3Exact"/>
    <w:rsid w:val="00F77140"/>
    <w:pPr>
      <w:widowControl w:val="0"/>
      <w:shd w:val="clear" w:color="auto" w:fill="FFFFFF"/>
      <w:spacing w:after="0" w:line="182" w:lineRule="exact"/>
      <w:jc w:val="both"/>
    </w:pPr>
    <w:rPr>
      <w:rFonts w:ascii="Times New Roman" w:eastAsia="Times New Roman" w:hAnsi="Times New Roman"/>
      <w:sz w:val="16"/>
      <w:szCs w:val="16"/>
    </w:rPr>
  </w:style>
  <w:style w:type="character" w:customStyle="1" w:styleId="4Exact">
    <w:name w:val="Подпись к картинке (4) Exact"/>
    <w:link w:val="42"/>
    <w:rsid w:val="00F77140"/>
    <w:rPr>
      <w:rFonts w:ascii="Times New Roman" w:eastAsia="Times New Roman" w:hAnsi="Times New Roman" w:cs="Times New Roman"/>
      <w:sz w:val="18"/>
      <w:szCs w:val="18"/>
      <w:shd w:val="clear" w:color="auto" w:fill="FFFFFF"/>
    </w:rPr>
  </w:style>
  <w:style w:type="paragraph" w:customStyle="1" w:styleId="42">
    <w:name w:val="Подпись к картинке (4)"/>
    <w:basedOn w:val="a"/>
    <w:link w:val="4Exact"/>
    <w:rsid w:val="00F77140"/>
    <w:pPr>
      <w:widowControl w:val="0"/>
      <w:shd w:val="clear" w:color="auto" w:fill="FFFFFF"/>
      <w:spacing w:after="0" w:line="0" w:lineRule="atLeast"/>
      <w:jc w:val="both"/>
    </w:pPr>
    <w:rPr>
      <w:rFonts w:ascii="Times New Roman" w:eastAsia="Times New Roman" w:hAnsi="Times New Roman"/>
      <w:sz w:val="18"/>
      <w:szCs w:val="18"/>
    </w:rPr>
  </w:style>
  <w:style w:type="character" w:customStyle="1" w:styleId="13pt">
    <w:name w:val="Колонтитул + 13 pt;Полужирный"/>
    <w:rsid w:val="00F77140"/>
    <w:rPr>
      <w:rFonts w:ascii="Times New Roman" w:eastAsia="Times New Roman" w:hAnsi="Times New Roman" w:cs="Times New Roman"/>
      <w:b/>
      <w:bCs/>
      <w:i w:val="0"/>
      <w:iCs w:val="0"/>
      <w:smallCaps w:val="0"/>
      <w:strike w:val="0"/>
      <w:color w:val="000000"/>
      <w:spacing w:val="0"/>
      <w:w w:val="100"/>
      <w:position w:val="0"/>
      <w:sz w:val="26"/>
      <w:szCs w:val="26"/>
      <w:u w:val="single"/>
      <w:lang w:val="ru-RU" w:eastAsia="ru-RU" w:bidi="ru-RU"/>
    </w:rPr>
  </w:style>
  <w:style w:type="character" w:customStyle="1" w:styleId="2a">
    <w:name w:val="Основной текст (2) + Полужирный"/>
    <w:rsid w:val="00105755"/>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lang w:val="ru-RU" w:eastAsia="ru-RU" w:bidi="ru-RU"/>
    </w:rPr>
  </w:style>
  <w:style w:type="paragraph" w:styleId="34">
    <w:name w:val="Body Text Indent 3"/>
    <w:basedOn w:val="a"/>
    <w:link w:val="35"/>
    <w:uiPriority w:val="99"/>
    <w:semiHidden/>
    <w:unhideWhenUsed/>
    <w:rsid w:val="0013229E"/>
    <w:pPr>
      <w:spacing w:after="120"/>
      <w:ind w:left="283"/>
    </w:pPr>
    <w:rPr>
      <w:sz w:val="16"/>
      <w:szCs w:val="16"/>
    </w:rPr>
  </w:style>
  <w:style w:type="character" w:customStyle="1" w:styleId="35">
    <w:name w:val="Основной текст с отступом 3 Знак"/>
    <w:link w:val="34"/>
    <w:uiPriority w:val="99"/>
    <w:semiHidden/>
    <w:rsid w:val="0013229E"/>
    <w:rPr>
      <w:sz w:val="16"/>
      <w:szCs w:val="16"/>
    </w:rPr>
  </w:style>
  <w:style w:type="character" w:customStyle="1" w:styleId="FontStyle13">
    <w:name w:val="Font Style13"/>
    <w:uiPriority w:val="99"/>
    <w:rsid w:val="00004089"/>
    <w:rPr>
      <w:rFonts w:ascii="Arial" w:hAnsi="Arial" w:cs="Arial"/>
      <w:sz w:val="18"/>
      <w:szCs w:val="18"/>
    </w:rPr>
  </w:style>
  <w:style w:type="table" w:customStyle="1" w:styleId="17">
    <w:name w:val="Сетка таблицы1"/>
    <w:basedOn w:val="a1"/>
    <w:next w:val="af6"/>
    <w:uiPriority w:val="59"/>
    <w:rsid w:val="009F20C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5">
    <w:name w:val="Без интервала Знак"/>
    <w:aliases w:val="Без отступа Знак"/>
    <w:link w:val="af4"/>
    <w:uiPriority w:val="1"/>
    <w:rsid w:val="009B0802"/>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76141">
      <w:bodyDiv w:val="1"/>
      <w:marLeft w:val="0"/>
      <w:marRight w:val="0"/>
      <w:marTop w:val="0"/>
      <w:marBottom w:val="0"/>
      <w:divBdr>
        <w:top w:val="none" w:sz="0" w:space="0" w:color="auto"/>
        <w:left w:val="none" w:sz="0" w:space="0" w:color="auto"/>
        <w:bottom w:val="none" w:sz="0" w:space="0" w:color="auto"/>
        <w:right w:val="none" w:sz="0" w:space="0" w:color="auto"/>
      </w:divBdr>
    </w:div>
    <w:div w:id="45613328">
      <w:bodyDiv w:val="1"/>
      <w:marLeft w:val="0"/>
      <w:marRight w:val="0"/>
      <w:marTop w:val="0"/>
      <w:marBottom w:val="0"/>
      <w:divBdr>
        <w:top w:val="none" w:sz="0" w:space="0" w:color="auto"/>
        <w:left w:val="none" w:sz="0" w:space="0" w:color="auto"/>
        <w:bottom w:val="none" w:sz="0" w:space="0" w:color="auto"/>
        <w:right w:val="none" w:sz="0" w:space="0" w:color="auto"/>
      </w:divBdr>
    </w:div>
    <w:div w:id="55663518">
      <w:bodyDiv w:val="1"/>
      <w:marLeft w:val="0"/>
      <w:marRight w:val="0"/>
      <w:marTop w:val="0"/>
      <w:marBottom w:val="0"/>
      <w:divBdr>
        <w:top w:val="none" w:sz="0" w:space="0" w:color="auto"/>
        <w:left w:val="none" w:sz="0" w:space="0" w:color="auto"/>
        <w:bottom w:val="none" w:sz="0" w:space="0" w:color="auto"/>
        <w:right w:val="none" w:sz="0" w:space="0" w:color="auto"/>
      </w:divBdr>
    </w:div>
    <w:div w:id="111556414">
      <w:bodyDiv w:val="1"/>
      <w:marLeft w:val="0"/>
      <w:marRight w:val="0"/>
      <w:marTop w:val="0"/>
      <w:marBottom w:val="0"/>
      <w:divBdr>
        <w:top w:val="none" w:sz="0" w:space="0" w:color="auto"/>
        <w:left w:val="none" w:sz="0" w:space="0" w:color="auto"/>
        <w:bottom w:val="none" w:sz="0" w:space="0" w:color="auto"/>
        <w:right w:val="none" w:sz="0" w:space="0" w:color="auto"/>
      </w:divBdr>
    </w:div>
    <w:div w:id="169872397">
      <w:bodyDiv w:val="1"/>
      <w:marLeft w:val="0"/>
      <w:marRight w:val="0"/>
      <w:marTop w:val="0"/>
      <w:marBottom w:val="0"/>
      <w:divBdr>
        <w:top w:val="none" w:sz="0" w:space="0" w:color="auto"/>
        <w:left w:val="none" w:sz="0" w:space="0" w:color="auto"/>
        <w:bottom w:val="none" w:sz="0" w:space="0" w:color="auto"/>
        <w:right w:val="none" w:sz="0" w:space="0" w:color="auto"/>
      </w:divBdr>
    </w:div>
    <w:div w:id="223102794">
      <w:bodyDiv w:val="1"/>
      <w:marLeft w:val="0"/>
      <w:marRight w:val="0"/>
      <w:marTop w:val="0"/>
      <w:marBottom w:val="0"/>
      <w:divBdr>
        <w:top w:val="none" w:sz="0" w:space="0" w:color="auto"/>
        <w:left w:val="none" w:sz="0" w:space="0" w:color="auto"/>
        <w:bottom w:val="none" w:sz="0" w:space="0" w:color="auto"/>
        <w:right w:val="none" w:sz="0" w:space="0" w:color="auto"/>
      </w:divBdr>
    </w:div>
    <w:div w:id="252084041">
      <w:bodyDiv w:val="1"/>
      <w:marLeft w:val="0"/>
      <w:marRight w:val="0"/>
      <w:marTop w:val="0"/>
      <w:marBottom w:val="0"/>
      <w:divBdr>
        <w:top w:val="none" w:sz="0" w:space="0" w:color="auto"/>
        <w:left w:val="none" w:sz="0" w:space="0" w:color="auto"/>
        <w:bottom w:val="none" w:sz="0" w:space="0" w:color="auto"/>
        <w:right w:val="none" w:sz="0" w:space="0" w:color="auto"/>
      </w:divBdr>
    </w:div>
    <w:div w:id="288977211">
      <w:bodyDiv w:val="1"/>
      <w:marLeft w:val="0"/>
      <w:marRight w:val="0"/>
      <w:marTop w:val="0"/>
      <w:marBottom w:val="0"/>
      <w:divBdr>
        <w:top w:val="none" w:sz="0" w:space="0" w:color="auto"/>
        <w:left w:val="none" w:sz="0" w:space="0" w:color="auto"/>
        <w:bottom w:val="none" w:sz="0" w:space="0" w:color="auto"/>
        <w:right w:val="none" w:sz="0" w:space="0" w:color="auto"/>
      </w:divBdr>
    </w:div>
    <w:div w:id="291328313">
      <w:bodyDiv w:val="1"/>
      <w:marLeft w:val="0"/>
      <w:marRight w:val="0"/>
      <w:marTop w:val="0"/>
      <w:marBottom w:val="0"/>
      <w:divBdr>
        <w:top w:val="none" w:sz="0" w:space="0" w:color="auto"/>
        <w:left w:val="none" w:sz="0" w:space="0" w:color="auto"/>
        <w:bottom w:val="none" w:sz="0" w:space="0" w:color="auto"/>
        <w:right w:val="none" w:sz="0" w:space="0" w:color="auto"/>
      </w:divBdr>
      <w:divsChild>
        <w:div w:id="955600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8623414">
      <w:bodyDiv w:val="1"/>
      <w:marLeft w:val="0"/>
      <w:marRight w:val="0"/>
      <w:marTop w:val="0"/>
      <w:marBottom w:val="0"/>
      <w:divBdr>
        <w:top w:val="none" w:sz="0" w:space="0" w:color="auto"/>
        <w:left w:val="none" w:sz="0" w:space="0" w:color="auto"/>
        <w:bottom w:val="none" w:sz="0" w:space="0" w:color="auto"/>
        <w:right w:val="none" w:sz="0" w:space="0" w:color="auto"/>
      </w:divBdr>
      <w:divsChild>
        <w:div w:id="759639394">
          <w:marLeft w:val="0"/>
          <w:marRight w:val="0"/>
          <w:marTop w:val="0"/>
          <w:marBottom w:val="0"/>
          <w:divBdr>
            <w:top w:val="none" w:sz="0" w:space="0" w:color="auto"/>
            <w:left w:val="none" w:sz="0" w:space="0" w:color="auto"/>
            <w:bottom w:val="none" w:sz="0" w:space="0" w:color="auto"/>
            <w:right w:val="none" w:sz="0" w:space="0" w:color="auto"/>
          </w:divBdr>
          <w:divsChild>
            <w:div w:id="2104842004">
              <w:marLeft w:val="0"/>
              <w:marRight w:val="0"/>
              <w:marTop w:val="0"/>
              <w:marBottom w:val="0"/>
              <w:divBdr>
                <w:top w:val="single" w:sz="2" w:space="0" w:color="DEDEDE"/>
                <w:left w:val="single" w:sz="6" w:space="0" w:color="DEDEDE"/>
                <w:bottom w:val="single" w:sz="6" w:space="0" w:color="DEDEDE"/>
                <w:right w:val="single" w:sz="6" w:space="0" w:color="DEDEDE"/>
              </w:divBdr>
              <w:divsChild>
                <w:div w:id="2094737487">
                  <w:marLeft w:val="60"/>
                  <w:marRight w:val="60"/>
                  <w:marTop w:val="0"/>
                  <w:marBottom w:val="0"/>
                  <w:divBdr>
                    <w:top w:val="none" w:sz="0" w:space="0" w:color="auto"/>
                    <w:left w:val="none" w:sz="0" w:space="0" w:color="auto"/>
                    <w:bottom w:val="none" w:sz="0" w:space="0" w:color="auto"/>
                    <w:right w:val="none" w:sz="0" w:space="0" w:color="auto"/>
                  </w:divBdr>
                  <w:divsChild>
                    <w:div w:id="1247693696">
                      <w:marLeft w:val="0"/>
                      <w:marRight w:val="0"/>
                      <w:marTop w:val="0"/>
                      <w:marBottom w:val="0"/>
                      <w:divBdr>
                        <w:top w:val="none" w:sz="0" w:space="0" w:color="auto"/>
                        <w:left w:val="none" w:sz="0" w:space="0" w:color="auto"/>
                        <w:bottom w:val="none" w:sz="0" w:space="0" w:color="auto"/>
                        <w:right w:val="none" w:sz="0" w:space="0" w:color="auto"/>
                      </w:divBdr>
                      <w:divsChild>
                        <w:div w:id="1228760260">
                          <w:marLeft w:val="0"/>
                          <w:marRight w:val="0"/>
                          <w:marTop w:val="0"/>
                          <w:marBottom w:val="0"/>
                          <w:divBdr>
                            <w:top w:val="none" w:sz="0" w:space="0" w:color="auto"/>
                            <w:left w:val="none" w:sz="0" w:space="0" w:color="auto"/>
                            <w:bottom w:val="none" w:sz="0" w:space="0" w:color="auto"/>
                            <w:right w:val="none" w:sz="0" w:space="0" w:color="auto"/>
                          </w:divBdr>
                          <w:divsChild>
                            <w:div w:id="990645160">
                              <w:marLeft w:val="0"/>
                              <w:marRight w:val="0"/>
                              <w:marTop w:val="0"/>
                              <w:marBottom w:val="0"/>
                              <w:divBdr>
                                <w:top w:val="none" w:sz="0" w:space="0" w:color="auto"/>
                                <w:left w:val="none" w:sz="0" w:space="0" w:color="auto"/>
                                <w:bottom w:val="none" w:sz="0" w:space="0" w:color="auto"/>
                                <w:right w:val="none" w:sz="0" w:space="0" w:color="auto"/>
                              </w:divBdr>
                            </w:div>
                            <w:div w:id="161096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354665">
      <w:bodyDiv w:val="1"/>
      <w:marLeft w:val="0"/>
      <w:marRight w:val="0"/>
      <w:marTop w:val="0"/>
      <w:marBottom w:val="0"/>
      <w:divBdr>
        <w:top w:val="none" w:sz="0" w:space="0" w:color="auto"/>
        <w:left w:val="none" w:sz="0" w:space="0" w:color="auto"/>
        <w:bottom w:val="none" w:sz="0" w:space="0" w:color="auto"/>
        <w:right w:val="none" w:sz="0" w:space="0" w:color="auto"/>
      </w:divBdr>
    </w:div>
    <w:div w:id="408624403">
      <w:bodyDiv w:val="1"/>
      <w:marLeft w:val="0"/>
      <w:marRight w:val="0"/>
      <w:marTop w:val="0"/>
      <w:marBottom w:val="0"/>
      <w:divBdr>
        <w:top w:val="none" w:sz="0" w:space="0" w:color="auto"/>
        <w:left w:val="none" w:sz="0" w:space="0" w:color="auto"/>
        <w:bottom w:val="none" w:sz="0" w:space="0" w:color="auto"/>
        <w:right w:val="none" w:sz="0" w:space="0" w:color="auto"/>
      </w:divBdr>
    </w:div>
    <w:div w:id="451629753">
      <w:bodyDiv w:val="1"/>
      <w:marLeft w:val="0"/>
      <w:marRight w:val="0"/>
      <w:marTop w:val="0"/>
      <w:marBottom w:val="0"/>
      <w:divBdr>
        <w:top w:val="none" w:sz="0" w:space="0" w:color="auto"/>
        <w:left w:val="none" w:sz="0" w:space="0" w:color="auto"/>
        <w:bottom w:val="none" w:sz="0" w:space="0" w:color="auto"/>
        <w:right w:val="none" w:sz="0" w:space="0" w:color="auto"/>
      </w:divBdr>
      <w:divsChild>
        <w:div w:id="1162817976">
          <w:marLeft w:val="0"/>
          <w:marRight w:val="0"/>
          <w:marTop w:val="0"/>
          <w:marBottom w:val="0"/>
          <w:divBdr>
            <w:top w:val="none" w:sz="0" w:space="0" w:color="auto"/>
            <w:left w:val="none" w:sz="0" w:space="0" w:color="auto"/>
            <w:bottom w:val="none" w:sz="0" w:space="0" w:color="auto"/>
            <w:right w:val="none" w:sz="0" w:space="0" w:color="auto"/>
          </w:divBdr>
          <w:divsChild>
            <w:div w:id="287010655">
              <w:marLeft w:val="0"/>
              <w:marRight w:val="0"/>
              <w:marTop w:val="0"/>
              <w:marBottom w:val="0"/>
              <w:divBdr>
                <w:top w:val="single" w:sz="2" w:space="0" w:color="DEDEDE"/>
                <w:left w:val="single" w:sz="6" w:space="0" w:color="DEDEDE"/>
                <w:bottom w:val="single" w:sz="6" w:space="0" w:color="DEDEDE"/>
                <w:right w:val="single" w:sz="6" w:space="0" w:color="DEDEDE"/>
              </w:divBdr>
              <w:divsChild>
                <w:div w:id="2004120054">
                  <w:marLeft w:val="60"/>
                  <w:marRight w:val="60"/>
                  <w:marTop w:val="0"/>
                  <w:marBottom w:val="0"/>
                  <w:divBdr>
                    <w:top w:val="none" w:sz="0" w:space="0" w:color="auto"/>
                    <w:left w:val="none" w:sz="0" w:space="0" w:color="auto"/>
                    <w:bottom w:val="none" w:sz="0" w:space="0" w:color="auto"/>
                    <w:right w:val="none" w:sz="0" w:space="0" w:color="auto"/>
                  </w:divBdr>
                  <w:divsChild>
                    <w:div w:id="1516260394">
                      <w:marLeft w:val="0"/>
                      <w:marRight w:val="0"/>
                      <w:marTop w:val="0"/>
                      <w:marBottom w:val="0"/>
                      <w:divBdr>
                        <w:top w:val="none" w:sz="0" w:space="0" w:color="auto"/>
                        <w:left w:val="none" w:sz="0" w:space="0" w:color="auto"/>
                        <w:bottom w:val="none" w:sz="0" w:space="0" w:color="auto"/>
                        <w:right w:val="none" w:sz="0" w:space="0" w:color="auto"/>
                      </w:divBdr>
                      <w:divsChild>
                        <w:div w:id="1925845796">
                          <w:marLeft w:val="0"/>
                          <w:marRight w:val="0"/>
                          <w:marTop w:val="0"/>
                          <w:marBottom w:val="0"/>
                          <w:divBdr>
                            <w:top w:val="none" w:sz="0" w:space="0" w:color="auto"/>
                            <w:left w:val="none" w:sz="0" w:space="0" w:color="auto"/>
                            <w:bottom w:val="none" w:sz="0" w:space="0" w:color="auto"/>
                            <w:right w:val="none" w:sz="0" w:space="0" w:color="auto"/>
                          </w:divBdr>
                          <w:divsChild>
                            <w:div w:id="134717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1219560">
      <w:bodyDiv w:val="1"/>
      <w:marLeft w:val="0"/>
      <w:marRight w:val="0"/>
      <w:marTop w:val="0"/>
      <w:marBottom w:val="0"/>
      <w:divBdr>
        <w:top w:val="none" w:sz="0" w:space="0" w:color="auto"/>
        <w:left w:val="none" w:sz="0" w:space="0" w:color="auto"/>
        <w:bottom w:val="none" w:sz="0" w:space="0" w:color="auto"/>
        <w:right w:val="none" w:sz="0" w:space="0" w:color="auto"/>
      </w:divBdr>
    </w:div>
    <w:div w:id="602761977">
      <w:bodyDiv w:val="1"/>
      <w:marLeft w:val="0"/>
      <w:marRight w:val="0"/>
      <w:marTop w:val="0"/>
      <w:marBottom w:val="0"/>
      <w:divBdr>
        <w:top w:val="none" w:sz="0" w:space="0" w:color="auto"/>
        <w:left w:val="none" w:sz="0" w:space="0" w:color="auto"/>
        <w:bottom w:val="none" w:sz="0" w:space="0" w:color="auto"/>
        <w:right w:val="none" w:sz="0" w:space="0" w:color="auto"/>
      </w:divBdr>
    </w:div>
    <w:div w:id="627589657">
      <w:bodyDiv w:val="1"/>
      <w:marLeft w:val="0"/>
      <w:marRight w:val="0"/>
      <w:marTop w:val="0"/>
      <w:marBottom w:val="0"/>
      <w:divBdr>
        <w:top w:val="none" w:sz="0" w:space="0" w:color="auto"/>
        <w:left w:val="none" w:sz="0" w:space="0" w:color="auto"/>
        <w:bottom w:val="none" w:sz="0" w:space="0" w:color="auto"/>
        <w:right w:val="none" w:sz="0" w:space="0" w:color="auto"/>
      </w:divBdr>
    </w:div>
    <w:div w:id="739981181">
      <w:bodyDiv w:val="1"/>
      <w:marLeft w:val="0"/>
      <w:marRight w:val="0"/>
      <w:marTop w:val="0"/>
      <w:marBottom w:val="0"/>
      <w:divBdr>
        <w:top w:val="none" w:sz="0" w:space="0" w:color="auto"/>
        <w:left w:val="none" w:sz="0" w:space="0" w:color="auto"/>
        <w:bottom w:val="none" w:sz="0" w:space="0" w:color="auto"/>
        <w:right w:val="none" w:sz="0" w:space="0" w:color="auto"/>
      </w:divBdr>
    </w:div>
    <w:div w:id="769206510">
      <w:bodyDiv w:val="1"/>
      <w:marLeft w:val="0"/>
      <w:marRight w:val="0"/>
      <w:marTop w:val="0"/>
      <w:marBottom w:val="0"/>
      <w:divBdr>
        <w:top w:val="none" w:sz="0" w:space="0" w:color="auto"/>
        <w:left w:val="none" w:sz="0" w:space="0" w:color="auto"/>
        <w:bottom w:val="none" w:sz="0" w:space="0" w:color="auto"/>
        <w:right w:val="none" w:sz="0" w:space="0" w:color="auto"/>
      </w:divBdr>
    </w:div>
    <w:div w:id="898785847">
      <w:bodyDiv w:val="1"/>
      <w:marLeft w:val="0"/>
      <w:marRight w:val="0"/>
      <w:marTop w:val="0"/>
      <w:marBottom w:val="0"/>
      <w:divBdr>
        <w:top w:val="none" w:sz="0" w:space="0" w:color="auto"/>
        <w:left w:val="none" w:sz="0" w:space="0" w:color="auto"/>
        <w:bottom w:val="none" w:sz="0" w:space="0" w:color="auto"/>
        <w:right w:val="none" w:sz="0" w:space="0" w:color="auto"/>
      </w:divBdr>
    </w:div>
    <w:div w:id="899293557">
      <w:bodyDiv w:val="1"/>
      <w:marLeft w:val="0"/>
      <w:marRight w:val="0"/>
      <w:marTop w:val="0"/>
      <w:marBottom w:val="0"/>
      <w:divBdr>
        <w:top w:val="none" w:sz="0" w:space="0" w:color="auto"/>
        <w:left w:val="none" w:sz="0" w:space="0" w:color="auto"/>
        <w:bottom w:val="none" w:sz="0" w:space="0" w:color="auto"/>
        <w:right w:val="none" w:sz="0" w:space="0" w:color="auto"/>
      </w:divBdr>
    </w:div>
    <w:div w:id="983772431">
      <w:bodyDiv w:val="1"/>
      <w:marLeft w:val="0"/>
      <w:marRight w:val="0"/>
      <w:marTop w:val="0"/>
      <w:marBottom w:val="0"/>
      <w:divBdr>
        <w:top w:val="none" w:sz="0" w:space="0" w:color="auto"/>
        <w:left w:val="none" w:sz="0" w:space="0" w:color="auto"/>
        <w:bottom w:val="none" w:sz="0" w:space="0" w:color="auto"/>
        <w:right w:val="none" w:sz="0" w:space="0" w:color="auto"/>
      </w:divBdr>
    </w:div>
    <w:div w:id="1034162242">
      <w:bodyDiv w:val="1"/>
      <w:marLeft w:val="0"/>
      <w:marRight w:val="0"/>
      <w:marTop w:val="0"/>
      <w:marBottom w:val="0"/>
      <w:divBdr>
        <w:top w:val="none" w:sz="0" w:space="0" w:color="auto"/>
        <w:left w:val="none" w:sz="0" w:space="0" w:color="auto"/>
        <w:bottom w:val="none" w:sz="0" w:space="0" w:color="auto"/>
        <w:right w:val="none" w:sz="0" w:space="0" w:color="auto"/>
      </w:divBdr>
    </w:div>
    <w:div w:id="1131941371">
      <w:bodyDiv w:val="1"/>
      <w:marLeft w:val="0"/>
      <w:marRight w:val="0"/>
      <w:marTop w:val="0"/>
      <w:marBottom w:val="0"/>
      <w:divBdr>
        <w:top w:val="none" w:sz="0" w:space="0" w:color="auto"/>
        <w:left w:val="none" w:sz="0" w:space="0" w:color="auto"/>
        <w:bottom w:val="none" w:sz="0" w:space="0" w:color="auto"/>
        <w:right w:val="none" w:sz="0" w:space="0" w:color="auto"/>
      </w:divBdr>
    </w:div>
    <w:div w:id="1168133673">
      <w:bodyDiv w:val="1"/>
      <w:marLeft w:val="0"/>
      <w:marRight w:val="0"/>
      <w:marTop w:val="0"/>
      <w:marBottom w:val="0"/>
      <w:divBdr>
        <w:top w:val="none" w:sz="0" w:space="0" w:color="auto"/>
        <w:left w:val="none" w:sz="0" w:space="0" w:color="auto"/>
        <w:bottom w:val="none" w:sz="0" w:space="0" w:color="auto"/>
        <w:right w:val="none" w:sz="0" w:space="0" w:color="auto"/>
      </w:divBdr>
    </w:div>
    <w:div w:id="1233858281">
      <w:bodyDiv w:val="1"/>
      <w:marLeft w:val="0"/>
      <w:marRight w:val="0"/>
      <w:marTop w:val="0"/>
      <w:marBottom w:val="0"/>
      <w:divBdr>
        <w:top w:val="none" w:sz="0" w:space="0" w:color="auto"/>
        <w:left w:val="none" w:sz="0" w:space="0" w:color="auto"/>
        <w:bottom w:val="none" w:sz="0" w:space="0" w:color="auto"/>
        <w:right w:val="none" w:sz="0" w:space="0" w:color="auto"/>
      </w:divBdr>
    </w:div>
    <w:div w:id="1234704162">
      <w:bodyDiv w:val="1"/>
      <w:marLeft w:val="0"/>
      <w:marRight w:val="0"/>
      <w:marTop w:val="0"/>
      <w:marBottom w:val="0"/>
      <w:divBdr>
        <w:top w:val="none" w:sz="0" w:space="0" w:color="auto"/>
        <w:left w:val="none" w:sz="0" w:space="0" w:color="auto"/>
        <w:bottom w:val="none" w:sz="0" w:space="0" w:color="auto"/>
        <w:right w:val="none" w:sz="0" w:space="0" w:color="auto"/>
      </w:divBdr>
    </w:div>
    <w:div w:id="1256667388">
      <w:bodyDiv w:val="1"/>
      <w:marLeft w:val="0"/>
      <w:marRight w:val="0"/>
      <w:marTop w:val="0"/>
      <w:marBottom w:val="0"/>
      <w:divBdr>
        <w:top w:val="none" w:sz="0" w:space="0" w:color="auto"/>
        <w:left w:val="none" w:sz="0" w:space="0" w:color="auto"/>
        <w:bottom w:val="none" w:sz="0" w:space="0" w:color="auto"/>
        <w:right w:val="none" w:sz="0" w:space="0" w:color="auto"/>
      </w:divBdr>
    </w:div>
    <w:div w:id="1293444575">
      <w:bodyDiv w:val="1"/>
      <w:marLeft w:val="0"/>
      <w:marRight w:val="0"/>
      <w:marTop w:val="0"/>
      <w:marBottom w:val="0"/>
      <w:divBdr>
        <w:top w:val="none" w:sz="0" w:space="0" w:color="auto"/>
        <w:left w:val="none" w:sz="0" w:space="0" w:color="auto"/>
        <w:bottom w:val="none" w:sz="0" w:space="0" w:color="auto"/>
        <w:right w:val="none" w:sz="0" w:space="0" w:color="auto"/>
      </w:divBdr>
    </w:div>
    <w:div w:id="1334188964">
      <w:bodyDiv w:val="1"/>
      <w:marLeft w:val="0"/>
      <w:marRight w:val="0"/>
      <w:marTop w:val="0"/>
      <w:marBottom w:val="0"/>
      <w:divBdr>
        <w:top w:val="none" w:sz="0" w:space="0" w:color="auto"/>
        <w:left w:val="none" w:sz="0" w:space="0" w:color="auto"/>
        <w:bottom w:val="none" w:sz="0" w:space="0" w:color="auto"/>
        <w:right w:val="none" w:sz="0" w:space="0" w:color="auto"/>
      </w:divBdr>
    </w:div>
    <w:div w:id="1354727088">
      <w:bodyDiv w:val="1"/>
      <w:marLeft w:val="0"/>
      <w:marRight w:val="0"/>
      <w:marTop w:val="0"/>
      <w:marBottom w:val="0"/>
      <w:divBdr>
        <w:top w:val="none" w:sz="0" w:space="0" w:color="auto"/>
        <w:left w:val="none" w:sz="0" w:space="0" w:color="auto"/>
        <w:bottom w:val="none" w:sz="0" w:space="0" w:color="auto"/>
        <w:right w:val="none" w:sz="0" w:space="0" w:color="auto"/>
      </w:divBdr>
    </w:div>
    <w:div w:id="1384668981">
      <w:bodyDiv w:val="1"/>
      <w:marLeft w:val="0"/>
      <w:marRight w:val="0"/>
      <w:marTop w:val="0"/>
      <w:marBottom w:val="0"/>
      <w:divBdr>
        <w:top w:val="none" w:sz="0" w:space="0" w:color="auto"/>
        <w:left w:val="none" w:sz="0" w:space="0" w:color="auto"/>
        <w:bottom w:val="none" w:sz="0" w:space="0" w:color="auto"/>
        <w:right w:val="none" w:sz="0" w:space="0" w:color="auto"/>
      </w:divBdr>
    </w:div>
    <w:div w:id="1423187020">
      <w:bodyDiv w:val="1"/>
      <w:marLeft w:val="0"/>
      <w:marRight w:val="0"/>
      <w:marTop w:val="0"/>
      <w:marBottom w:val="0"/>
      <w:divBdr>
        <w:top w:val="none" w:sz="0" w:space="0" w:color="auto"/>
        <w:left w:val="none" w:sz="0" w:space="0" w:color="auto"/>
        <w:bottom w:val="none" w:sz="0" w:space="0" w:color="auto"/>
        <w:right w:val="none" w:sz="0" w:space="0" w:color="auto"/>
      </w:divBdr>
    </w:div>
    <w:div w:id="1423330031">
      <w:bodyDiv w:val="1"/>
      <w:marLeft w:val="0"/>
      <w:marRight w:val="0"/>
      <w:marTop w:val="0"/>
      <w:marBottom w:val="0"/>
      <w:divBdr>
        <w:top w:val="none" w:sz="0" w:space="0" w:color="auto"/>
        <w:left w:val="none" w:sz="0" w:space="0" w:color="auto"/>
        <w:bottom w:val="none" w:sz="0" w:space="0" w:color="auto"/>
        <w:right w:val="none" w:sz="0" w:space="0" w:color="auto"/>
      </w:divBdr>
      <w:divsChild>
        <w:div w:id="1225721671">
          <w:marLeft w:val="0"/>
          <w:marRight w:val="0"/>
          <w:marTop w:val="0"/>
          <w:marBottom w:val="0"/>
          <w:divBdr>
            <w:top w:val="single" w:sz="6" w:space="5" w:color="AAAAAA"/>
            <w:left w:val="single" w:sz="6" w:space="5" w:color="AAAAAA"/>
            <w:bottom w:val="single" w:sz="6" w:space="5" w:color="AAAAAA"/>
            <w:right w:val="single" w:sz="6" w:space="5" w:color="AAAAAA"/>
          </w:divBdr>
        </w:div>
      </w:divsChild>
    </w:div>
    <w:div w:id="1446382250">
      <w:bodyDiv w:val="1"/>
      <w:marLeft w:val="0"/>
      <w:marRight w:val="0"/>
      <w:marTop w:val="0"/>
      <w:marBottom w:val="0"/>
      <w:divBdr>
        <w:top w:val="none" w:sz="0" w:space="0" w:color="auto"/>
        <w:left w:val="none" w:sz="0" w:space="0" w:color="auto"/>
        <w:bottom w:val="none" w:sz="0" w:space="0" w:color="auto"/>
        <w:right w:val="none" w:sz="0" w:space="0" w:color="auto"/>
      </w:divBdr>
      <w:divsChild>
        <w:div w:id="104279045">
          <w:marLeft w:val="0"/>
          <w:marRight w:val="0"/>
          <w:marTop w:val="0"/>
          <w:marBottom w:val="0"/>
          <w:divBdr>
            <w:top w:val="none" w:sz="0" w:space="0" w:color="auto"/>
            <w:left w:val="none" w:sz="0" w:space="0" w:color="auto"/>
            <w:bottom w:val="none" w:sz="0" w:space="0" w:color="auto"/>
            <w:right w:val="none" w:sz="0" w:space="0" w:color="auto"/>
          </w:divBdr>
        </w:div>
        <w:div w:id="844176101">
          <w:marLeft w:val="0"/>
          <w:marRight w:val="2422"/>
          <w:marTop w:val="0"/>
          <w:marBottom w:val="0"/>
          <w:divBdr>
            <w:top w:val="none" w:sz="0" w:space="0" w:color="auto"/>
            <w:left w:val="none" w:sz="0" w:space="0" w:color="auto"/>
            <w:bottom w:val="none" w:sz="0" w:space="0" w:color="auto"/>
            <w:right w:val="none" w:sz="0" w:space="0" w:color="auto"/>
          </w:divBdr>
          <w:divsChild>
            <w:div w:id="2038652532">
              <w:marLeft w:val="0"/>
              <w:marRight w:val="0"/>
              <w:marTop w:val="0"/>
              <w:marBottom w:val="0"/>
              <w:divBdr>
                <w:top w:val="none" w:sz="0" w:space="0" w:color="auto"/>
                <w:left w:val="none" w:sz="0" w:space="0" w:color="auto"/>
                <w:bottom w:val="none" w:sz="0" w:space="0" w:color="auto"/>
                <w:right w:val="none" w:sz="0" w:space="0" w:color="auto"/>
              </w:divBdr>
              <w:divsChild>
                <w:div w:id="82956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793578">
          <w:marLeft w:val="0"/>
          <w:marRight w:val="0"/>
          <w:marTop w:val="0"/>
          <w:marBottom w:val="0"/>
          <w:divBdr>
            <w:top w:val="none" w:sz="0" w:space="0" w:color="auto"/>
            <w:left w:val="none" w:sz="0" w:space="0" w:color="auto"/>
            <w:bottom w:val="none" w:sz="0" w:space="0" w:color="auto"/>
            <w:right w:val="none" w:sz="0" w:space="0" w:color="auto"/>
          </w:divBdr>
        </w:div>
      </w:divsChild>
    </w:div>
    <w:div w:id="1537700355">
      <w:bodyDiv w:val="1"/>
      <w:marLeft w:val="0"/>
      <w:marRight w:val="0"/>
      <w:marTop w:val="0"/>
      <w:marBottom w:val="0"/>
      <w:divBdr>
        <w:top w:val="none" w:sz="0" w:space="0" w:color="auto"/>
        <w:left w:val="none" w:sz="0" w:space="0" w:color="auto"/>
        <w:bottom w:val="none" w:sz="0" w:space="0" w:color="auto"/>
        <w:right w:val="none" w:sz="0" w:space="0" w:color="auto"/>
      </w:divBdr>
    </w:div>
    <w:div w:id="1643387370">
      <w:bodyDiv w:val="1"/>
      <w:marLeft w:val="0"/>
      <w:marRight w:val="0"/>
      <w:marTop w:val="0"/>
      <w:marBottom w:val="0"/>
      <w:divBdr>
        <w:top w:val="none" w:sz="0" w:space="0" w:color="auto"/>
        <w:left w:val="none" w:sz="0" w:space="0" w:color="auto"/>
        <w:bottom w:val="none" w:sz="0" w:space="0" w:color="auto"/>
        <w:right w:val="none" w:sz="0" w:space="0" w:color="auto"/>
      </w:divBdr>
      <w:divsChild>
        <w:div w:id="284626093">
          <w:marLeft w:val="0"/>
          <w:marRight w:val="0"/>
          <w:marTop w:val="0"/>
          <w:marBottom w:val="0"/>
          <w:divBdr>
            <w:top w:val="none" w:sz="0" w:space="0" w:color="auto"/>
            <w:left w:val="none" w:sz="0" w:space="0" w:color="auto"/>
            <w:bottom w:val="none" w:sz="0" w:space="0" w:color="auto"/>
            <w:right w:val="none" w:sz="0" w:space="0" w:color="auto"/>
          </w:divBdr>
        </w:div>
      </w:divsChild>
    </w:div>
    <w:div w:id="1646855051">
      <w:bodyDiv w:val="1"/>
      <w:marLeft w:val="0"/>
      <w:marRight w:val="0"/>
      <w:marTop w:val="0"/>
      <w:marBottom w:val="0"/>
      <w:divBdr>
        <w:top w:val="none" w:sz="0" w:space="0" w:color="auto"/>
        <w:left w:val="none" w:sz="0" w:space="0" w:color="auto"/>
        <w:bottom w:val="none" w:sz="0" w:space="0" w:color="auto"/>
        <w:right w:val="none" w:sz="0" w:space="0" w:color="auto"/>
      </w:divBdr>
    </w:div>
    <w:div w:id="1660620596">
      <w:bodyDiv w:val="1"/>
      <w:marLeft w:val="0"/>
      <w:marRight w:val="0"/>
      <w:marTop w:val="0"/>
      <w:marBottom w:val="0"/>
      <w:divBdr>
        <w:top w:val="none" w:sz="0" w:space="0" w:color="auto"/>
        <w:left w:val="none" w:sz="0" w:space="0" w:color="auto"/>
        <w:bottom w:val="none" w:sz="0" w:space="0" w:color="auto"/>
        <w:right w:val="none" w:sz="0" w:space="0" w:color="auto"/>
      </w:divBdr>
    </w:div>
    <w:div w:id="1705982934">
      <w:bodyDiv w:val="1"/>
      <w:marLeft w:val="0"/>
      <w:marRight w:val="0"/>
      <w:marTop w:val="0"/>
      <w:marBottom w:val="0"/>
      <w:divBdr>
        <w:top w:val="none" w:sz="0" w:space="0" w:color="auto"/>
        <w:left w:val="none" w:sz="0" w:space="0" w:color="auto"/>
        <w:bottom w:val="none" w:sz="0" w:space="0" w:color="auto"/>
        <w:right w:val="none" w:sz="0" w:space="0" w:color="auto"/>
      </w:divBdr>
    </w:div>
    <w:div w:id="1750225966">
      <w:bodyDiv w:val="1"/>
      <w:marLeft w:val="0"/>
      <w:marRight w:val="0"/>
      <w:marTop w:val="0"/>
      <w:marBottom w:val="0"/>
      <w:divBdr>
        <w:top w:val="none" w:sz="0" w:space="0" w:color="auto"/>
        <w:left w:val="none" w:sz="0" w:space="0" w:color="auto"/>
        <w:bottom w:val="none" w:sz="0" w:space="0" w:color="auto"/>
        <w:right w:val="none" w:sz="0" w:space="0" w:color="auto"/>
      </w:divBdr>
    </w:div>
    <w:div w:id="1788964924">
      <w:bodyDiv w:val="1"/>
      <w:marLeft w:val="0"/>
      <w:marRight w:val="0"/>
      <w:marTop w:val="0"/>
      <w:marBottom w:val="0"/>
      <w:divBdr>
        <w:top w:val="none" w:sz="0" w:space="0" w:color="auto"/>
        <w:left w:val="none" w:sz="0" w:space="0" w:color="auto"/>
        <w:bottom w:val="none" w:sz="0" w:space="0" w:color="auto"/>
        <w:right w:val="none" w:sz="0" w:space="0" w:color="auto"/>
      </w:divBdr>
    </w:div>
    <w:div w:id="1800876040">
      <w:bodyDiv w:val="1"/>
      <w:marLeft w:val="0"/>
      <w:marRight w:val="0"/>
      <w:marTop w:val="0"/>
      <w:marBottom w:val="0"/>
      <w:divBdr>
        <w:top w:val="none" w:sz="0" w:space="0" w:color="auto"/>
        <w:left w:val="none" w:sz="0" w:space="0" w:color="auto"/>
        <w:bottom w:val="none" w:sz="0" w:space="0" w:color="auto"/>
        <w:right w:val="none" w:sz="0" w:space="0" w:color="auto"/>
      </w:divBdr>
      <w:divsChild>
        <w:div w:id="902986592">
          <w:marLeft w:val="0"/>
          <w:marRight w:val="0"/>
          <w:marTop w:val="0"/>
          <w:marBottom w:val="0"/>
          <w:divBdr>
            <w:top w:val="none" w:sz="0" w:space="0" w:color="auto"/>
            <w:left w:val="none" w:sz="0" w:space="0" w:color="auto"/>
            <w:bottom w:val="none" w:sz="0" w:space="0" w:color="auto"/>
            <w:right w:val="none" w:sz="0" w:space="0" w:color="auto"/>
          </w:divBdr>
          <w:divsChild>
            <w:div w:id="1166093590">
              <w:marLeft w:val="0"/>
              <w:marRight w:val="0"/>
              <w:marTop w:val="0"/>
              <w:marBottom w:val="0"/>
              <w:divBdr>
                <w:top w:val="single" w:sz="2" w:space="0" w:color="DEDEDE"/>
                <w:left w:val="single" w:sz="6" w:space="0" w:color="DEDEDE"/>
                <w:bottom w:val="single" w:sz="6" w:space="0" w:color="DEDEDE"/>
                <w:right w:val="single" w:sz="6" w:space="0" w:color="DEDEDE"/>
              </w:divBdr>
              <w:divsChild>
                <w:div w:id="1307273559">
                  <w:marLeft w:val="60"/>
                  <w:marRight w:val="60"/>
                  <w:marTop w:val="0"/>
                  <w:marBottom w:val="0"/>
                  <w:divBdr>
                    <w:top w:val="none" w:sz="0" w:space="0" w:color="auto"/>
                    <w:left w:val="none" w:sz="0" w:space="0" w:color="auto"/>
                    <w:bottom w:val="none" w:sz="0" w:space="0" w:color="auto"/>
                    <w:right w:val="none" w:sz="0" w:space="0" w:color="auto"/>
                  </w:divBdr>
                  <w:divsChild>
                    <w:div w:id="423039406">
                      <w:marLeft w:val="0"/>
                      <w:marRight w:val="0"/>
                      <w:marTop w:val="0"/>
                      <w:marBottom w:val="0"/>
                      <w:divBdr>
                        <w:top w:val="none" w:sz="0" w:space="0" w:color="auto"/>
                        <w:left w:val="none" w:sz="0" w:space="0" w:color="auto"/>
                        <w:bottom w:val="none" w:sz="0" w:space="0" w:color="auto"/>
                        <w:right w:val="none" w:sz="0" w:space="0" w:color="auto"/>
                      </w:divBdr>
                      <w:divsChild>
                        <w:div w:id="1243294543">
                          <w:marLeft w:val="0"/>
                          <w:marRight w:val="0"/>
                          <w:marTop w:val="0"/>
                          <w:marBottom w:val="0"/>
                          <w:divBdr>
                            <w:top w:val="none" w:sz="0" w:space="0" w:color="auto"/>
                            <w:left w:val="none" w:sz="0" w:space="0" w:color="auto"/>
                            <w:bottom w:val="none" w:sz="0" w:space="0" w:color="auto"/>
                            <w:right w:val="none" w:sz="0" w:space="0" w:color="auto"/>
                          </w:divBdr>
                          <w:divsChild>
                            <w:div w:id="136998488">
                              <w:marLeft w:val="0"/>
                              <w:marRight w:val="0"/>
                              <w:marTop w:val="0"/>
                              <w:marBottom w:val="0"/>
                              <w:divBdr>
                                <w:top w:val="none" w:sz="0" w:space="0" w:color="auto"/>
                                <w:left w:val="none" w:sz="0" w:space="0" w:color="auto"/>
                                <w:bottom w:val="none" w:sz="0" w:space="0" w:color="auto"/>
                                <w:right w:val="none" w:sz="0" w:space="0" w:color="auto"/>
                              </w:divBdr>
                            </w:div>
                            <w:div w:id="116162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928318">
      <w:bodyDiv w:val="1"/>
      <w:marLeft w:val="0"/>
      <w:marRight w:val="0"/>
      <w:marTop w:val="0"/>
      <w:marBottom w:val="0"/>
      <w:divBdr>
        <w:top w:val="none" w:sz="0" w:space="0" w:color="auto"/>
        <w:left w:val="none" w:sz="0" w:space="0" w:color="auto"/>
        <w:bottom w:val="none" w:sz="0" w:space="0" w:color="auto"/>
        <w:right w:val="none" w:sz="0" w:space="0" w:color="auto"/>
      </w:divBdr>
    </w:div>
    <w:div w:id="1925410702">
      <w:bodyDiv w:val="1"/>
      <w:marLeft w:val="0"/>
      <w:marRight w:val="0"/>
      <w:marTop w:val="0"/>
      <w:marBottom w:val="0"/>
      <w:divBdr>
        <w:top w:val="none" w:sz="0" w:space="0" w:color="auto"/>
        <w:left w:val="none" w:sz="0" w:space="0" w:color="auto"/>
        <w:bottom w:val="none" w:sz="0" w:space="0" w:color="auto"/>
        <w:right w:val="none" w:sz="0" w:space="0" w:color="auto"/>
      </w:divBdr>
    </w:div>
    <w:div w:id="1939831967">
      <w:bodyDiv w:val="1"/>
      <w:marLeft w:val="0"/>
      <w:marRight w:val="0"/>
      <w:marTop w:val="0"/>
      <w:marBottom w:val="0"/>
      <w:divBdr>
        <w:top w:val="none" w:sz="0" w:space="0" w:color="auto"/>
        <w:left w:val="none" w:sz="0" w:space="0" w:color="auto"/>
        <w:bottom w:val="none" w:sz="0" w:space="0" w:color="auto"/>
        <w:right w:val="none" w:sz="0" w:space="0" w:color="auto"/>
      </w:divBdr>
    </w:div>
    <w:div w:id="1967270525">
      <w:bodyDiv w:val="1"/>
      <w:marLeft w:val="0"/>
      <w:marRight w:val="0"/>
      <w:marTop w:val="0"/>
      <w:marBottom w:val="0"/>
      <w:divBdr>
        <w:top w:val="none" w:sz="0" w:space="0" w:color="auto"/>
        <w:left w:val="none" w:sz="0" w:space="0" w:color="auto"/>
        <w:bottom w:val="none" w:sz="0" w:space="0" w:color="auto"/>
        <w:right w:val="none" w:sz="0" w:space="0" w:color="auto"/>
      </w:divBdr>
    </w:div>
    <w:div w:id="2024282533">
      <w:bodyDiv w:val="1"/>
      <w:marLeft w:val="0"/>
      <w:marRight w:val="0"/>
      <w:marTop w:val="0"/>
      <w:marBottom w:val="0"/>
      <w:divBdr>
        <w:top w:val="none" w:sz="0" w:space="0" w:color="auto"/>
        <w:left w:val="none" w:sz="0" w:space="0" w:color="auto"/>
        <w:bottom w:val="none" w:sz="0" w:space="0" w:color="auto"/>
        <w:right w:val="none" w:sz="0" w:space="0" w:color="auto"/>
      </w:divBdr>
    </w:div>
    <w:div w:id="2026710589">
      <w:bodyDiv w:val="1"/>
      <w:marLeft w:val="0"/>
      <w:marRight w:val="0"/>
      <w:marTop w:val="0"/>
      <w:marBottom w:val="0"/>
      <w:divBdr>
        <w:top w:val="none" w:sz="0" w:space="0" w:color="auto"/>
        <w:left w:val="none" w:sz="0" w:space="0" w:color="auto"/>
        <w:bottom w:val="none" w:sz="0" w:space="0" w:color="auto"/>
        <w:right w:val="none" w:sz="0" w:space="0" w:color="auto"/>
      </w:divBdr>
    </w:div>
    <w:div w:id="2129425962">
      <w:bodyDiv w:val="1"/>
      <w:marLeft w:val="0"/>
      <w:marRight w:val="0"/>
      <w:marTop w:val="0"/>
      <w:marBottom w:val="0"/>
      <w:divBdr>
        <w:top w:val="none" w:sz="0" w:space="0" w:color="auto"/>
        <w:left w:val="none" w:sz="0" w:space="0" w:color="auto"/>
        <w:bottom w:val="none" w:sz="0" w:space="0" w:color="auto"/>
        <w:right w:val="none" w:sz="0" w:space="0" w:color="auto"/>
      </w:divBdr>
    </w:div>
    <w:div w:id="2145466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versity.org/wiki/seismic_fitnes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b:Source>
    <b:Tag>ВСН1</b:Tag>
    <b:SourceType>Misc</b:SourceType>
    <b:Guid>{2A455F61-EAE0-45B2-9C9A-28872038F1E6}</b:Guid>
    <b:Title>ВСН 58-88(р) Положение об организации и проведении реконструкции, ремонта и технического обслуживания жилых зданий, объектов коммунального и социально-культурного назначения</b:Title>
    <b:RefOrder>1</b:RefOrder>
  </b:Source>
  <b:Source>
    <b:Tag>Фед</b:Tag>
    <b:SourceType>Misc</b:SourceType>
    <b:Guid>{872AAE90-AFC5-4FE4-A600-77CD6992D16F}</b:Guid>
    <b:Title>Федеральный закон РФ от 22 июля 2008 г. N 123-ФЗ «Технический регламент о требованиях пожарной безопасности»</b:Title>
    <b:RefOrder>2</b:RefOrder>
  </b:Source>
  <b:Source>
    <b:Tag>Зак</b:Tag>
    <b:SourceType>Misc</b:SourceType>
    <b:Guid>{82938270-33B5-4262-8A1B-09C033046BF7}</b:Guid>
    <b:LCID>ru-RU</b:LCID>
    <b:Title>Закон Российской Федерации от 30.12.2009 №384-ФЗ "Технический регламент о безопасности зданий и сооружений"</b:Title>
    <b:RefOrder>29</b:RefOrder>
  </b:Source>
  <b:Source>
    <b:Tag>Фед2</b:Tag>
    <b:SourceType>Misc</b:SourceType>
    <b:Guid>{1608BFFF-CFC8-4125-914D-BEE6B5EDD0F9}</b:Guid>
    <b:Title>Федеральный закон № 337-ФЗ от 28.11.2011 «О внесении изменений в Градостроительный кодекс Российской Федерации и отдельные законодательные акты Российской Федерации»</b:Title>
    <b:RefOrder>4</b:RefOrder>
  </b:Source>
  <b:Source>
    <b:Tag>Фед3</b:Tag>
    <b:SourceType>Misc</b:SourceType>
    <b:Guid>{973ABC48-BC0D-4DD1-AF84-45BAEE865238}</b:Guid>
    <b:Title>Федеральный закон от 4 июня 2011 г. N 123-ФЗ «О внесении изменений в Жилищный кодекс Российской Федерации и отдельные законодательные акты Российской Федерации»</b:Title>
    <b:RefOrder>5</b:RefOrder>
  </b:Source>
  <b:Source>
    <b:Tag>Фед5</b:Tag>
    <b:SourceType>Misc</b:SourceType>
    <b:Guid>{94FEDEDB-04CB-4F84-AE8C-C637B3FF7990}</b:Guid>
    <b:Title>Федеральный закон от 23.11.2009 N 261-ФЗ (ред. от 13.07.2015) "Об энергосбережении и о повышении энергетической эффективности и о внесении изменений в отдельные законодательные акты Российской Федерации"</b:Title>
    <b:RefOrder>6</b:RefOrder>
  </b:Source>
  <b:Source>
    <b:Tag>Пра1</b:Tag>
    <b:SourceType>Misc</b:SourceType>
    <b:Guid>{26C1FC14-392D-408E-8F3D-5D1E5E93FB33}</b:Guid>
    <b:LCID>ru-RU</b:LCID>
    <b:Title>Правила устройства электроустановок (ПУЭ)</b:Title>
    <b:RefOrder>7</b:RefOrder>
  </b:Source>
  <b:Source>
    <b:Tag>ПОТ1</b:Tag>
    <b:SourceType>Misc</b:SourceType>
    <b:Guid>{2EF041D5-4896-4671-B44A-E63E10253369}</b:Guid>
    <b:Title>ПОТ Р М-016-2001 «Межотраслевые правила по охране труда (правила безопасности) при эксплуатации электроустановок</b:Title>
    <b:RefOrder>8</b:RefOrder>
  </b:Source>
  <b:Source>
    <b:Tag>Пос</b:Tag>
    <b:SourceType>Misc</b:SourceType>
    <b:Guid>{23EEE7FD-B3A8-43AB-B528-FEC32E666DB7}</b:Guid>
    <b:Title>Постановление Правительства РФ от 25.01.2011 №18</b:Title>
    <b:PublicationTitle>Об утверждении правил установления требований энергетической эффетивности для зданий, строений, сооружений и требований к правилам определения класса энергетической эффективности многоквартирных домов.</b:PublicationTitle>
    <b:RefOrder>30</b:RefOrder>
  </b:Source>
  <b:Source>
    <b:Tag>При</b:Tag>
    <b:SourceType>Misc</b:SourceType>
    <b:Guid>{21B53DBF-9752-479C-BA2C-D8D3DC69869A}</b:Guid>
    <b:LCID>ru-RU</b:LCID>
    <b:Title>Приказа Минрегиона РФ от 08.04.2011 N 161</b:Title>
    <b:RefOrder>31</b:RefOrder>
  </b:Source>
  <b:Source>
    <b:Tag>Пос2</b:Tag>
    <b:SourceType>Misc</b:SourceType>
    <b:Guid>{AE803D6E-2D7B-415C-805A-98AE98DFFC5D}</b:Guid>
    <b:LCID>ru-RU</b:LCID>
    <b:Title>Постановлениt Правительства РФ № 318 от 25.04.2011</b:Title>
    <b:RefOrder>9</b:RefOrder>
  </b:Source>
  <b:Source>
    <b:Tag>МДС</b:Tag>
    <b:SourceType>Misc</b:SourceType>
    <b:Guid>{D14F2AE6-8EC9-4A7E-B354-04A4263FFB83}</b:Guid>
    <b:Title>МДС N 13-14.2000 от 29.12.1973 Положение о проведении планово-предупредительного ремонта производственных зданий и сооружений</b:Title>
    <b:RefOrder>11</b:RefOrder>
  </b:Source>
  <b:Source>
    <b:Tag>При1</b:Tag>
    <b:SourceType>Misc</b:SourceType>
    <b:Guid>{32B5297A-ABA9-41B8-B72E-2A2A71E72545}</b:Guid>
    <b:Title>ПриказГоскомархитектуры от 23.11.1988 № </b:Title>
    <b:RefOrder>32</b:RefOrder>
  </b:Source>
  <b:Source>
    <b:Tag>Пра</b:Tag>
    <b:SourceType>Misc</b:SourceType>
    <b:Guid>{0C1B8AA1-586F-4A8C-AFEF-B9ABFE744BDC}</b:Guid>
    <b:Title>Правила и нормы технической эксплуатации жилищного фонда, утверждены постановлением Государственного комитета по строительству и жилищно-коммунальному комплексу от 27.09.2003 г. № 170</b:Title>
    <b:RefOrder>10</b:RefOrder>
  </b:Source>
  <b:Source>
    <b:Tag>Пос3</b:Tag>
    <b:SourceType>Misc</b:SourceType>
    <b:Guid>{5216A5DE-48C4-447D-A23B-06B4B5AF9146}</b:Guid>
    <b:LCID>ru-RU</b:LCID>
    <b:Title>Постановление Госстроя от 27.09.2003 г. № 170</b:Title>
    <b:RefOrder>33</b:RefOrder>
  </b:Source>
  <b:Source>
    <b:Tag>МДС1</b:Tag>
    <b:SourceType>Misc</b:SourceType>
    <b:Guid>{E44D6B1B-9B7F-427F-886A-39060E8CF11E}</b:Guid>
    <b:LCID>ru-RU</b:LCID>
    <b:Title>МДС 81-6.2000 "Методическое пособие по определению сметной стоимости капитального ремонта жилых домов"</b:Title>
    <b:RefOrder>34</b:RefOrder>
  </b:Source>
  <b:Source>
    <b:Tag>ВСН2</b:Tag>
    <b:SourceType>Misc</b:SourceType>
    <b:Guid>{C8782BAA-5FAA-4FB5-82E9-C5E4F77703B2}</b:Guid>
    <b:Title>ВСН 42-85(р) "Правила приемки в эксплуатацию законченных капитальным ремонтом жилых зданий"</b:Title>
    <b:RefOrder>35</b:RefOrder>
  </b:Source>
  <b:Source>
    <b:Tag>Тех</b:Tag>
    <b:SourceType>Misc</b:SourceType>
    <b:Guid>{EF84E022-A6C7-4262-A0EB-17A171B79896}</b:Guid>
    <b:Title>Технический регламент о безопасности лифтов (утвержден постановлением Правительства Российской Федерации от 2 октября2009 г. №782)</b:Title>
    <b:RefOrder>16</b:RefOrder>
  </b:Source>
  <b:Source>
    <b:Tag>Пол</b:Tag>
    <b:SourceType>Misc</b:SourceType>
    <b:Guid>{A4062E5A-454E-4EDF-823F-37D76F123890}</b:Guid>
    <b:LCID>ru-RU</b:LCID>
    <b:Title>Положение о порядке организации и эксплуатации лифтов, утвержденных Приказом Госстроя РФ от 30.06.1999 N 158</b:Title>
    <b:RefOrder>18</b:RefOrder>
  </b:Source>
  <b:Source>
    <b:Tag>При2</b:Tag>
    <b:SourceType>Misc</b:SourceType>
    <b:Guid>{C82FD7F6-E470-468A-AAF3-557FB45CDA1E}</b:Guid>
    <b:Title>ПриказГосстроя N 158</b:Title>
    <b:RefOrder>36</b:RefOrder>
  </b:Source>
  <b:Source>
    <b:Tag>РД11</b:Tag>
    <b:SourceType>Misc</b:SourceType>
    <b:Guid>{540490E2-AF3D-4847-AFBD-C814D2640D32}</b:Guid>
    <b:Title>РД 10-172-97 "Рекомендации по конструкции и установке поэтажных эскалаторов и пассажирских конвейеров", утвержденные постановлением Госгортехнадзором России от 08.12.1997г. № 51</b:Title>
    <b:RefOrder>22</b:RefOrder>
  </b:Source>
  <b:Source>
    <b:Tag>ПБ1</b:Tag>
    <b:SourceType>Misc</b:SourceType>
    <b:Guid>{11E0CF9B-876D-4F0D-8434-4216004A5D64}</b:Guid>
    <b:Title>ПБ 10-77-94 "Правила устройства и безопасной эксплуатации эскалаторов"</b:Title>
    <b:RefOrder>21</b:RefOrder>
  </b:Source>
  <b:Source>
    <b:Tag>Пра2</b:Tag>
    <b:SourceType>Misc</b:SourceType>
    <b:Guid>{E759BA98-2181-4E60-ABC4-056CB7BD7D72}</b:Guid>
    <b:Title>Правилf технической эксплуатации электроустановок потребителей</b:Title>
    <b:RefOrder>12</b:RefOrder>
  </b:Source>
  <b:Source>
    <b:Tag>Пра3</b:Tag>
    <b:SourceType>Misc</b:SourceType>
    <b:Guid>{BB0FD2BC-A14F-4A2F-94D4-6C2D43CC090D}</b:Guid>
    <b:Title>Правила технической эксплуатации тепловых энергоустановок, утвержденными Приказом Министерства энергетики РФ от 24.03.2003 N 115</b:Title>
    <b:RefOrder>13</b:RefOrder>
  </b:Source>
  <b:Source>
    <b:Tag>Пра4</b:Tag>
    <b:SourceType>Misc</b:SourceType>
    <b:Guid>{63C04A55-DA06-4D19-8822-76AE38396088}</b:Guid>
    <b:Title>Правила технической эксплуатации электрических станций и сетей", утвержденными приказом Минэнерго России от 19.06.2003 г. N 229  (ПТЭ)</b:Title>
    <b:RefOrder>37</b:RefOrder>
  </b:Source>
  <b:Source>
    <b:Tag>МДС2</b:Tag>
    <b:SourceType>Misc</b:SourceType>
    <b:Guid>{D9CD73E1-387A-4B5F-845C-269031F8A0B8}</b:Guid>
    <b:LCID>ru-RU</b:LCID>
    <b:Title>МДС 41-6.2000</b:Title>
    <b:RefOrder>38</b:RefOrder>
  </b:Source>
  <b:Source>
    <b:Tag>пос</b:Tag>
    <b:SourceType>Misc</b:SourceType>
    <b:Guid>{E5342597-FF65-4BEC-BE93-6816A7D029A8}</b:Guid>
    <b:Title>постановление Правительства Российской Федерации от 30 декабря 2011 года N 1225</b:Title>
    <b:RefOrder>14</b:RefOrder>
  </b:Source>
  <b:Source>
    <b:Tag>Фед8</b:Tag>
    <b:SourceType>Misc</b:SourceType>
    <b:Guid>{43101473-E245-4997-B92C-53000DAC41F6}</b:Guid>
    <b:Title>Федеральный закон от 30.03.1999 № 52-ФЗ "О санитарно-эпидемиологическом благополучии населения"</b:Title>
    <b:RefOrder>39</b:RefOrder>
  </b:Source>
  <b:Source>
    <b:Tag>Нор</b:Tag>
    <b:SourceType>Misc</b:SourceType>
    <b:Guid>{C970C350-4FF5-4AC0-82AD-817B28B07D0A}</b:Guid>
    <b:Title>Нормы пожарной безопасности (НПБ)</b:Title>
    <b:RefOrder>40</b:RefOrder>
  </b:Source>
  <b:Source>
    <b:Tag>РД2</b:Tag>
    <b:SourceType>Misc</b:SourceType>
    <b:Guid>{A3D690E1-42C0-47C8-BEE7-265CB55F9291}</b:Guid>
    <b:Title>РД 25.952-90</b:Title>
    <b:RefOrder>23</b:RefOrder>
  </b:Source>
  <b:Source>
    <b:Tag>Мет</b:Tag>
    <b:SourceType>Misc</b:SourceType>
    <b:Guid>{58915B0D-2D57-4DAE-A19E-61D2D2EF3E28}</b:Guid>
    <b:Title>Методическиe рекомендации "Автоматические системы пожаротушения и пожарной сигнализации. Правила приемки и контроля"</b:Title>
    <b:RefOrder>24</b:RefOrder>
  </b:Source>
  <b:Source>
    <b:Tag>Пра5</b:Tag>
    <b:SourceType>Misc</b:SourceType>
    <b:Guid>{26DCF3A7-6150-46CE-B8FB-7757646C0C57}</b:Guid>
    <b:Title>Правила пожарной безопасности в Российской Федерации ППБ 01-03</b:Title>
    <b:RefOrder>25</b:RefOrder>
  </b:Source>
  <b:Source>
    <b:Tag>ПОТ</b:Tag>
    <b:SourceType>Misc</b:SourceType>
    <b:Guid>{9B52AFDC-D006-4EDC-8B6D-FF4744FC12D5}</b:Guid>
    <b:Title>ПОТ Р О-14000-004-98 Положение. Техническая эксплуатация промышленных зданий и сооружений</b:Title>
    <b:RefOrder>41</b:RefOrder>
  </b:Source>
  <b:Source>
    <b:Tag>Пос1</b:Tag>
    <b:SourceType>Misc</b:SourceType>
    <b:Guid>{8013DDC1-4438-4016-B8B8-8186256E6FA5}</b:Guid>
    <b:Title>Постановление Правительства РФ от 03.04.2013 N 290 «О минимальном перечне услуг и работ, необходимых для обеспечения надлежащего содержания общего имущества в многоквартирном доме, и порядке их оказания и выполнения»</b:Title>
    <b:RefOrder>42</b:RefOrder>
  </b:Source>
  <b:Source>
    <b:Tag>МДК</b:Tag>
    <b:SourceType>Misc</b:SourceType>
    <b:Guid>{CDF5C4AB-6956-4D08-A599-DFB78FC7F36F}</b:Guid>
    <b:Title>МДК 2-03.2003 Правила и нормы технической эксплуатации жилищного фонда</b:Title>
    <b:RefOrder>43</b:RefOrder>
  </b:Source>
  <b:Source>
    <b:Tag>Жил</b:Tag>
    <b:SourceType>Misc</b:SourceType>
    <b:Guid>{D3F07C1D-7FCF-42FC-943A-97914FAFC541}</b:Guid>
    <b:Title>Жилищный кодекс Российской Федерации от 29.12.2004 N 188-ФЗ</b:Title>
    <b:RefOrder>44</b:RefOrder>
  </b:Source>
  <b:Source>
    <b:Tag>ВСН</b:Tag>
    <b:SourceType>Misc</b:SourceType>
    <b:Guid>{9DBFAFE5-BD81-400B-82C7-D3D609BD4ED7}</b:Guid>
    <b:Title>ВСН 53-86(р) Правила оценки физического износа жилых зданий, утверждены приказом Государственного комитета по гражданскому строительству и архитектуре при Госстрое СССР от 24 декабря 1986 г. N 446</b:Title>
    <b:RefOrder>45</b:RefOrder>
  </b:Source>
  <b:Source>
    <b:Tag>Фед6</b:Tag>
    <b:SourceType>Misc</b:SourceType>
    <b:Guid>{ECDEEBD6-42E2-40AD-8D5E-70AB8301FFD6}</b:Guid>
    <b:LCID>ru-RU</b:LCID>
    <b:Title>Федеральный Закон от 21.07.1997 N 116-ФЗ "О промышленной безопасности опасных производственных объектов"</b:Title>
    <b:RefOrder>15</b:RefOrder>
  </b:Source>
  <b:Source>
    <b:Tag>Фед7</b:Tag>
    <b:SourceType>Misc</b:SourceType>
    <b:Guid>{79A188D4-007D-422A-A44A-C8C2A3335F49}</b:Guid>
    <b:Title>Федеральный закон от 27.07.2010 N 225-ФЗ "Об обязательном страховании гражданской ответственности"</b:Title>
    <b:RefOrder>46</b:RefOrder>
  </b:Source>
  <b:Source>
    <b:Tag>РД1</b:Tag>
    <b:SourceType>Misc</b:SourceType>
    <b:Guid>{6A6A3F0F-534D-4603-8838-E4B65F0C73D7}</b:Guid>
    <b:LCID>ru-RU</b:LCID>
    <b:Title>РД 10-172-97 "Рекомендации по конструкции и установке поэтажных эскалаторов и пассажирских конвейеров</b:Title>
    <b:RefOrder>47</b:RefOrder>
  </b:Source>
  <b:Source>
    <b:Tag>Техрегл</b:Tag>
    <b:SourceType>Book</b:SourceType>
    <b:Guid>{5A491F11-1440-4637-BF8E-DEB6EEAF9F22}</b:Guid>
    <b:Title>Технический регламент таможенного союза ТР ТС 011/2011 Безопасность лифтов</b:Title>
    <b:RefOrder>17</b:RefOrder>
  </b:Source>
  <b:Source>
    <b:Tag>Пол1</b:Tag>
    <b:SourceType>Book</b:SourceType>
    <b:Guid>{79522953-4C45-4B73-919A-2C5493477145}</b:Guid>
    <b:Author>
      <b:Author>
        <b:NameList>
          <b:Person>
            <b:Last>Положение о системе планово-предупредительных ремонтов лифтов</b:Last>
            <b:First>утвержденное</b:First>
            <b:Middle>Приказом Минстроя РФ 17.08.1998 N 53</b:Middle>
          </b:Person>
        </b:NameList>
      </b:Author>
    </b:Author>
    <b:RefOrder>19</b:RefOrder>
  </b:Source>
  <b:Source>
    <b:Tag>Тип</b:Tag>
    <b:SourceType>Book</b:SourceType>
    <b:Guid>{F914E259-1C5E-4D6C-85B3-8B4FB06D43C6}</b:Guid>
    <b:Title>Типовая инструкция лифтера по обслуживанию лифтов и оператора диспетчерского пункта, утверждена Постановлением Госгортехнадзора РФ от 22.05.2000 N 26</b:Title>
    <b:RefOrder>20</b:RefOrder>
  </b:Source>
  <b:Source>
    <b:Tag>Пра7</b:Tag>
    <b:SourceType>Book</b:SourceType>
    <b:Guid>{271C2B97-9ACA-41F0-B08B-D725179944C7}</b:Guid>
    <b:Author>
      <b:Author>
        <b:NameList>
          <b:Person>
            <b:Last>котлов</b:Last>
            <b:First>Правила</b:First>
            <b:Middle>устройства и безопасной эксплуатации паровых</b:Middle>
          </b:Person>
        </b:NameList>
      </b:Author>
    </b:Author>
    <b:RefOrder>48</b:RefOrder>
  </b:Source>
  <b:Source>
    <b:Tag>СНиП</b:Tag>
    <b:SourceType>Book</b:SourceType>
    <b:Guid>{61E897F0-FC6C-4D60-B70D-F499DC18E1B2}</b:Guid>
    <b:Title>СНиП 3.01.04-87 Приемка в эксплуатацию законченных строительством объектов. Основные положения</b:Title>
    <b:RefOrder>49</b:RefOrder>
  </b:Source>
  <b:Source>
    <b:Tag>СП41</b:Tag>
    <b:SourceType>Book</b:SourceType>
    <b:Guid>{D03F32CC-F28D-43A2-BC0D-882F73C9AB2B}</b:Guid>
    <b:Title>СП 41-101-95 Проектирование тепловых пунктов.</b:Title>
    <b:RefOrder>50</b:RefOrder>
  </b:Source>
  <b:Source>
    <b:Tag>Письмо</b:Tag>
    <b:SourceType>Book</b:SourceType>
    <b:Guid>{3A9F6922-5D04-4899-8776-83CD391D7980}</b:Guid>
    <b:Author>
      <b:Author>
        <b:NameList>
          <b:Person>
            <b:Last>ЛБ-725/9.</b:Last>
            <b:First>-</b:First>
            <b:Middle>О поквартирных системах теплоснабжения жилых зданий Письмо Госстроя России от 11.02.2003 N</b:Middle>
          </b:Person>
        </b:NameList>
      </b:Author>
    </b:Author>
    <b:RefOrder>51</b:RefOrder>
  </b:Source>
  <b:Source>
    <b:Tag>Пособие</b:Tag>
    <b:SourceType>Book</b:SourceType>
    <b:Guid>{BF3E00A2-D513-4D4C-8629-7E887E483CE1}</b:Guid>
    <b:Title>Пособие по проектированию автономных инженерных систем одноквартирных и блокированных жилых домов МДС от 15.05.1997 N 40-2.2000</b:Title>
    <b:RefOrder>52</b:RefOrder>
  </b:Source>
  <b:Source>
    <b:Tag>СП411042000</b:Tag>
    <b:SourceType>Book</b:SourceType>
    <b:Guid>{FB22CD00-A731-4DAD-812C-B8A5A1979786}</b:Guid>
    <b:Title>СП 41-104-2000 Проектирование автономных </b:Title>
    <b:RefOrder>53</b:RefOrder>
  </b:Source>
  <b:Source>
    <b:Tag>СП41108</b:Tag>
    <b:SourceType>Book</b:SourceType>
    <b:Guid>{B3657A2F-6293-4CC0-98C4-566A58BF400D}</b:Guid>
    <b:Title>СП 41-108-2004 Поквартирное теплоснабжение жилых зданий с теплогенераторами на газовом топливе</b:Title>
    <b:RefOrder>54</b:RefOrder>
  </b:Source>
  <b:Source>
    <b:Tag>ВСН56</b:Tag>
    <b:SourceType>Book</b:SourceType>
    <b:Guid>{CC602BF2-886D-4DAA-9274-CF0174AB718D}</b:Guid>
    <b:Title>ВСН 56-87 Геотермальное теплохладоснабжение жилых и общественных зданий и сооружений. Нормы проектирования</b:Title>
    <b:RefOrder>55</b:RefOrder>
  </b:Source>
  <b:Source>
    <b:Tag>ВСН5286</b:Tag>
    <b:SourceType>Book</b:SourceType>
    <b:Guid>{D3896787-41CB-4524-B6E6-0E90F731D26D}</b:Guid>
    <b:Title>ВСН 52-86 Установки солнечного горячего водоснабжения. Нормы проектирования</b:Title>
    <b:RefOrder>56</b:RefOrder>
  </b:Source>
  <b:Source>
    <b:Tag>МДС13</b:Tag>
    <b:SourceType>Book</b:SourceType>
    <b:Guid>{E064A684-B1E4-49A2-AC9D-662E95B22068}</b:Guid>
    <b:Title>МДС 13-18.2000 Рекомендации по подготовке жилищного фонда к зиме</b:Title>
    <b:RefOrder>57</b:RefOrder>
  </b:Source>
  <b:Source>
    <b:Tag>СНиП305</b:Tag>
    <b:SourceType>Book</b:SourceType>
    <b:Guid>{48F2B1D0-D537-4E89-A245-4671C46846DF}</b:Guid>
    <b:Title>СНиП 3.05.06-85 Электротехнические устройства</b:Title>
    <b:RefOrder>58</b:RefOrder>
  </b:Source>
  <b:Source>
    <b:Tag>СП40</b:Tag>
    <b:SourceType>Book</b:SourceType>
    <b:Guid>{25004BC2-C222-4131-9555-73711CE6F050}</b:Guid>
    <b:Title>СП 40-102-2000. Проектирование и монтаж трубопроводов систем водоснабжения и канализации из полимерных материалов. Общие требования</b:Title>
    <b:RefOrder>59</b:RefOrder>
  </b:Source>
  <b:Source>
    <b:Tag>ПР</b:Tag>
    <b:SourceType>Book</b:SourceType>
    <b:Guid>{CFED80F2-01D4-4EAF-9D00-94619F0CF456}</b:Guid>
    <b:Title>ПР 50.2.002-94 </b:Title>
    <b:RefOrder>60</b:RefOrder>
  </b:Source>
  <b:Source>
    <b:Tag>Пра10</b:Tag>
    <b:SourceType>Book</b:SourceType>
    <b:Guid>{5DFFDAF6-F786-4A9F-BE9D-EF7D1027D6F6}</b:Guid>
    <b:Title>Правил противопожарного режима в РФ, </b:Title>
    <b:RefOrder>61</b:RefOrder>
  </b:Source>
  <b:Source>
    <b:Tag>ПБ10</b:Tag>
    <b:SourceType>Book</b:SourceType>
    <b:Guid>{E80891A3-E18F-48E0-9479-949A3259B965}</b:Guid>
    <b:Title>ПБ 10-558-03 «Правила устройства и безопасной эксплуатации лифтов»</b:Title>
    <b:RefOrder>26</b:RefOrder>
  </b:Source>
  <b:Source>
    <b:Tag>Фед11</b:Tag>
    <b:SourceType>Book</b:SourceType>
    <b:Guid>{9C692D2B-5C54-44E0-9AD4-75EA504995F7}</b:Guid>
    <b:Title>Федерального закона от 24.11.1995 г. N 181-ФЗ "О социальной защите инвалидов в Российской Федерации" </b:Title>
    <b:RefOrder>27</b:RefOrder>
  </b:Source>
  <b:Source>
    <b:Tag>Пра9</b:Tag>
    <b:SourceType>Book</b:SourceType>
    <b:Guid>{39C714B7-4CE5-4DCB-BA9D-2C49BBC77EDF}</b:Guid>
    <b:Title>Правила функционирования розничных рынков электрической </b:Title>
    <b:RefOrder>62</b:RefOrder>
  </b:Source>
  <b:Source>
    <b:Tag>письмо</b:Tag>
    <b:SourceType>Book</b:SourceType>
    <b:Guid>{B9381BD8-24CD-45CA-A1B8-52B2D69BA094}</b:Guid>
    <b:Title>О межповерочном интервале </b:Title>
    <b:RefOrder>63</b:RefOrder>
  </b:Source>
  <b:Source>
    <b:Tag>Заполнитель1</b:Tag>
    <b:SourceType>Misc</b:SourceType>
    <b:Guid>{82D3AFC9-4BC5-4CF6-8598-D134D0A40F71}</b:Guid>
    <b:LCID>ru-RU</b:LCID>
    <b:Title>Закон Российской Федерации от 28.11.2011 № 337-ФЗ «О внесении изменений в Градостроительный кодекс Российской Федерации и отдельные законодательные акты Российской Федерации». </b:Title>
    <b:RefOrder>3</b:RefOrder>
  </b:Source>
  <b:Source>
    <b:Tag>Обо1</b:Tag>
    <b:SourceType>Book</b:SourceType>
    <b:Guid>{F88ABBFF-6202-43A6-9236-4DD2045791CA}</b:Guid>
    <b:Title>Об охране окружающей среды</b:Title>
    <b:RefOrder>28</b:RefOrder>
  </b:Source>
</b:Sources>
</file>

<file path=customXml/itemProps1.xml><?xml version="1.0" encoding="utf-8"?>
<ds:datastoreItem xmlns:ds="http://schemas.openxmlformats.org/officeDocument/2006/customXml" ds:itemID="{5B0E489D-C1E6-429C-B6B3-E72CED431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4159</Words>
  <Characters>23710</Characters>
  <Application>Microsoft Office Word</Application>
  <DocSecurity>0</DocSecurity>
  <Lines>197</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Лепёшкина</dc:creator>
  <cp:lastModifiedBy>Соколов Сергей Вадимович</cp:lastModifiedBy>
  <cp:revision>2</cp:revision>
  <cp:lastPrinted>2019-04-08T08:13:00Z</cp:lastPrinted>
  <dcterms:created xsi:type="dcterms:W3CDTF">2024-01-18T13:56:00Z</dcterms:created>
  <dcterms:modified xsi:type="dcterms:W3CDTF">2024-01-18T13:56:00Z</dcterms:modified>
</cp:coreProperties>
</file>